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4841" w14:textId="0422C816" w:rsidR="00371567" w:rsidRPr="00371567" w:rsidRDefault="00371567" w:rsidP="0037156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1567">
        <w:rPr>
          <w:rFonts w:ascii="Times New Roman" w:hAnsi="Times New Roman" w:cs="Times New Roman"/>
          <w:b/>
          <w:bCs/>
          <w:sz w:val="36"/>
          <w:szCs w:val="36"/>
        </w:rPr>
        <w:t>Ex</w:t>
      </w:r>
      <w:r>
        <w:rPr>
          <w:rFonts w:ascii="Times New Roman" w:hAnsi="Times New Roman" w:cs="Times New Roman"/>
          <w:b/>
          <w:bCs/>
          <w:sz w:val="36"/>
          <w:szCs w:val="36"/>
        </w:rPr>
        <w:t>periment 9</w:t>
      </w:r>
    </w:p>
    <w:p w14:paraId="6C23EF8E" w14:textId="6731AE1B" w:rsidR="00371567" w:rsidRPr="00371567" w:rsidRDefault="00371567" w:rsidP="0037156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71567">
        <w:rPr>
          <w:rFonts w:ascii="Times New Roman" w:hAnsi="Times New Roman" w:cs="Times New Roman"/>
          <w:b/>
          <w:bCs/>
          <w:sz w:val="36"/>
          <w:szCs w:val="36"/>
        </w:rPr>
        <w:t xml:space="preserve">Query with Joins – </w:t>
      </w:r>
      <w:proofErr w:type="spellStart"/>
      <w:r w:rsidRPr="00371567">
        <w:rPr>
          <w:rFonts w:ascii="Times New Roman" w:hAnsi="Times New Roman" w:cs="Times New Roman"/>
          <w:b/>
          <w:bCs/>
          <w:sz w:val="36"/>
          <w:szCs w:val="36"/>
        </w:rPr>
        <w:t>EquiJoin</w:t>
      </w:r>
      <w:proofErr w:type="spellEnd"/>
      <w:r w:rsidRPr="00371567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371567">
        <w:rPr>
          <w:rFonts w:ascii="Times New Roman" w:hAnsi="Times New Roman" w:cs="Times New Roman"/>
          <w:b/>
          <w:bCs/>
          <w:sz w:val="36"/>
          <w:szCs w:val="36"/>
        </w:rPr>
        <w:t>InnerJoin</w:t>
      </w:r>
      <w:proofErr w:type="spellEnd"/>
      <w:r w:rsidRPr="00371567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371567">
        <w:rPr>
          <w:rFonts w:ascii="Times New Roman" w:hAnsi="Times New Roman" w:cs="Times New Roman"/>
          <w:b/>
          <w:bCs/>
          <w:sz w:val="36"/>
          <w:szCs w:val="36"/>
        </w:rPr>
        <w:t>OuterJoin</w:t>
      </w:r>
      <w:proofErr w:type="spellEnd"/>
    </w:p>
    <w:p w14:paraId="4DB8AA5E" w14:textId="77F127DC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AIM: To perform JOIN using Equi Join, Inner Join, Outer Join on the given relation.</w:t>
      </w:r>
    </w:p>
    <w:p w14:paraId="406CBE33" w14:textId="77777777" w:rsidR="00371567" w:rsidRPr="00371567" w:rsidRDefault="00371567" w:rsidP="00371567">
      <w:pPr>
        <w:rPr>
          <w:rFonts w:ascii="Times New Roman" w:hAnsi="Times New Roman" w:cs="Times New Roman"/>
          <w:b/>
          <w:bCs/>
          <w:sz w:val="28"/>
        </w:rPr>
      </w:pPr>
      <w:r w:rsidRPr="00371567">
        <w:rPr>
          <w:rFonts w:ascii="Times New Roman" w:hAnsi="Times New Roman" w:cs="Times New Roman"/>
          <w:b/>
          <w:bCs/>
          <w:sz w:val="28"/>
        </w:rPr>
        <w:t>DESCRIPTION:</w:t>
      </w:r>
    </w:p>
    <w:p w14:paraId="26C99381" w14:textId="77777777" w:rsidR="00371567" w:rsidRPr="00371567" w:rsidRDefault="00371567" w:rsidP="00371567">
      <w:pPr>
        <w:rPr>
          <w:rFonts w:ascii="Times New Roman" w:hAnsi="Times New Roman" w:cs="Times New Roman"/>
          <w:b/>
          <w:bCs/>
          <w:sz w:val="28"/>
        </w:rPr>
      </w:pPr>
      <w:r w:rsidRPr="00371567">
        <w:rPr>
          <w:rFonts w:ascii="Times New Roman" w:hAnsi="Times New Roman" w:cs="Times New Roman"/>
          <w:b/>
          <w:bCs/>
          <w:sz w:val="28"/>
        </w:rPr>
        <w:t>JOIN</w:t>
      </w:r>
    </w:p>
    <w:p w14:paraId="23378A66" w14:textId="1B41E0EB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A MySQL join is a method of linking data from one or more table based on values of the common column</w:t>
      </w:r>
      <w:r>
        <w:rPr>
          <w:rFonts w:ascii="Times New Roman" w:hAnsi="Times New Roman" w:cs="Times New Roman"/>
          <w:sz w:val="28"/>
        </w:rPr>
        <w:t xml:space="preserve"> </w:t>
      </w:r>
      <w:r w:rsidRPr="00371567">
        <w:rPr>
          <w:rFonts w:ascii="Times New Roman" w:hAnsi="Times New Roman" w:cs="Times New Roman"/>
          <w:sz w:val="28"/>
        </w:rPr>
        <w:t>between tables.</w:t>
      </w:r>
    </w:p>
    <w:p w14:paraId="24C521FB" w14:textId="77777777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MySQL supports the following types of joins:</w:t>
      </w:r>
    </w:p>
    <w:p w14:paraId="39B55321" w14:textId="77777777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1. Cross join</w:t>
      </w:r>
    </w:p>
    <w:p w14:paraId="7C42F49F" w14:textId="77777777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2. Inner join</w:t>
      </w:r>
    </w:p>
    <w:p w14:paraId="2FAF7D96" w14:textId="77777777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3. Left join</w:t>
      </w:r>
    </w:p>
    <w:p w14:paraId="751ADE58" w14:textId="70A0AC11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4. Right join</w:t>
      </w:r>
    </w:p>
    <w:p w14:paraId="41F7193F" w14:textId="0CBE1622" w:rsidR="00371567" w:rsidRPr="00371567" w:rsidRDefault="00371567" w:rsidP="00371567">
      <w:pPr>
        <w:rPr>
          <w:rFonts w:ascii="Times New Roman" w:hAnsi="Times New Roman" w:cs="Times New Roman"/>
          <w:b/>
          <w:bCs/>
          <w:sz w:val="28"/>
        </w:rPr>
      </w:pPr>
      <w:r w:rsidRPr="00371567">
        <w:rPr>
          <w:rFonts w:ascii="Times New Roman" w:hAnsi="Times New Roman" w:cs="Times New Roman"/>
          <w:b/>
          <w:bCs/>
          <w:sz w:val="28"/>
        </w:rPr>
        <w:t>CROSS JOIN</w:t>
      </w:r>
    </w:p>
    <w:p w14:paraId="3F90650C" w14:textId="77777777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The CROSS JOIN makes a Cartesian product of rows from multiple tables. Suppose, you join t1 and t2 tables using</w:t>
      </w:r>
    </w:p>
    <w:p w14:paraId="78296626" w14:textId="36E866D7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the CROSS JOIN, the result set will include the combinations of rows from the t1 table with the rows in the t2 table.</w:t>
      </w:r>
    </w:p>
    <w:p w14:paraId="6740A8A1" w14:textId="77777777" w:rsidR="00371567" w:rsidRPr="00371567" w:rsidRDefault="00371567" w:rsidP="00371567">
      <w:pPr>
        <w:rPr>
          <w:rFonts w:ascii="Times New Roman" w:hAnsi="Times New Roman" w:cs="Times New Roman"/>
          <w:b/>
          <w:bCs/>
          <w:sz w:val="28"/>
        </w:rPr>
      </w:pPr>
      <w:r w:rsidRPr="00371567">
        <w:rPr>
          <w:rFonts w:ascii="Times New Roman" w:hAnsi="Times New Roman" w:cs="Times New Roman"/>
          <w:b/>
          <w:bCs/>
          <w:sz w:val="28"/>
        </w:rPr>
        <w:t>INNER JOIN</w:t>
      </w:r>
    </w:p>
    <w:p w14:paraId="369206D3" w14:textId="77777777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To join two tables, the INNER JOIN compares each row in the first table with each row in the second table to find</w:t>
      </w:r>
    </w:p>
    <w:p w14:paraId="1B1C9A6E" w14:textId="77777777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pairs of rows that satisfy the join-predicate. Whenever the join-predicate is satisfied by matching non-NULL values,</w:t>
      </w:r>
    </w:p>
    <w:p w14:paraId="19F7B369" w14:textId="495E4BAC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column values for each matched pair of rows of the two tables are included in the result set.</w:t>
      </w:r>
    </w:p>
    <w:p w14:paraId="4EAA7B6A" w14:textId="77777777" w:rsidR="00371567" w:rsidRPr="00371567" w:rsidRDefault="00371567" w:rsidP="00371567">
      <w:pPr>
        <w:rPr>
          <w:rFonts w:ascii="Times New Roman" w:hAnsi="Times New Roman" w:cs="Times New Roman"/>
          <w:b/>
          <w:bCs/>
          <w:sz w:val="28"/>
        </w:rPr>
      </w:pPr>
      <w:r w:rsidRPr="00371567">
        <w:rPr>
          <w:rFonts w:ascii="Times New Roman" w:hAnsi="Times New Roman" w:cs="Times New Roman"/>
          <w:b/>
          <w:bCs/>
          <w:sz w:val="28"/>
        </w:rPr>
        <w:t>LEFT JOIN</w:t>
      </w:r>
    </w:p>
    <w:p w14:paraId="767A0394" w14:textId="77777777" w:rsidR="008C035A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sz w:val="28"/>
        </w:rPr>
        <w:t>Unlike an INNER JOIN, a LEFT JOIN returns all rows in the left table including rows that satisfy join-predicate and</w:t>
      </w:r>
      <w:r>
        <w:rPr>
          <w:rFonts w:ascii="Times New Roman" w:hAnsi="Times New Roman" w:cs="Times New Roman"/>
          <w:sz w:val="28"/>
        </w:rPr>
        <w:t xml:space="preserve"> </w:t>
      </w:r>
      <w:r w:rsidRPr="00371567">
        <w:rPr>
          <w:rFonts w:ascii="Times New Roman" w:hAnsi="Times New Roman" w:cs="Times New Roman"/>
          <w:sz w:val="28"/>
        </w:rPr>
        <w:t>rows do not. For the rows that do not match the join-predicate, NULLs appear in the columns of the right table in the result set.</w:t>
      </w:r>
    </w:p>
    <w:p w14:paraId="401A6628" w14:textId="5A0F9736" w:rsidR="00371567" w:rsidRPr="00371567" w:rsidRDefault="00371567" w:rsidP="00371567">
      <w:pPr>
        <w:rPr>
          <w:rFonts w:ascii="Times New Roman" w:hAnsi="Times New Roman" w:cs="Times New Roman"/>
          <w:sz w:val="28"/>
        </w:rPr>
      </w:pPr>
      <w:r w:rsidRPr="00371567">
        <w:rPr>
          <w:rFonts w:ascii="Times New Roman" w:hAnsi="Times New Roman" w:cs="Times New Roman"/>
          <w:b/>
          <w:bCs/>
          <w:sz w:val="28"/>
        </w:rPr>
        <w:lastRenderedPageBreak/>
        <w:t>1</w:t>
      </w:r>
      <w:r w:rsidR="008C035A">
        <w:rPr>
          <w:rFonts w:ascii="Times New Roman" w:hAnsi="Times New Roman" w:cs="Times New Roman"/>
          <w:sz w:val="28"/>
        </w:rPr>
        <w:t>)</w:t>
      </w:r>
      <w:r w:rsidRPr="00371567">
        <w:rPr>
          <w:rFonts w:ascii="Times New Roman" w:hAnsi="Times New Roman" w:cs="Times New Roman"/>
          <w:b/>
          <w:bCs/>
          <w:sz w:val="28"/>
        </w:rPr>
        <w:t>List the departments where the faculty members are working.</w:t>
      </w:r>
    </w:p>
    <w:p w14:paraId="43CF7F44" w14:textId="3B2F1C52" w:rsidR="00371567" w:rsidRDefault="00BB21D6" w:rsidP="00371567">
      <w:pPr>
        <w:rPr>
          <w:rFonts w:ascii="Times New Roman" w:hAnsi="Times New Roman" w:cs="Times New Roman"/>
          <w:sz w:val="28"/>
        </w:rPr>
      </w:pPr>
      <w:r w:rsidRPr="00BB21D6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0288" behindDoc="0" locked="0" layoutInCell="1" allowOverlap="1" wp14:anchorId="195E4A76" wp14:editId="75ECD6B8">
            <wp:simplePos x="0" y="0"/>
            <wp:positionH relativeFrom="column">
              <wp:posOffset>636</wp:posOffset>
            </wp:positionH>
            <wp:positionV relativeFrom="paragraph">
              <wp:posOffset>97155</wp:posOffset>
            </wp:positionV>
            <wp:extent cx="4725059" cy="2476846"/>
            <wp:effectExtent l="0" t="0" r="0" b="0"/>
            <wp:wrapSquare wrapText="bothSides"/>
            <wp:docPr id="166094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58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5BF3C1" w14:textId="77777777" w:rsidR="00BB21D6" w:rsidRDefault="00BB21D6" w:rsidP="00BB21D6">
      <w:pPr>
        <w:rPr>
          <w:rFonts w:ascii="Times New Roman" w:hAnsi="Times New Roman" w:cs="Times New Roman"/>
          <w:sz w:val="28"/>
        </w:rPr>
      </w:pPr>
    </w:p>
    <w:p w14:paraId="17D55F06" w14:textId="77777777" w:rsidR="008C035A" w:rsidRDefault="008C035A" w:rsidP="00BB21D6">
      <w:pPr>
        <w:rPr>
          <w:rFonts w:ascii="Times New Roman" w:hAnsi="Times New Roman" w:cs="Times New Roman"/>
          <w:sz w:val="28"/>
        </w:rPr>
      </w:pPr>
    </w:p>
    <w:p w14:paraId="16905B81" w14:textId="77777777" w:rsidR="008C035A" w:rsidRDefault="008C035A" w:rsidP="00BB21D6">
      <w:pPr>
        <w:rPr>
          <w:rFonts w:ascii="Times New Roman" w:hAnsi="Times New Roman" w:cs="Times New Roman"/>
          <w:sz w:val="28"/>
        </w:rPr>
      </w:pPr>
    </w:p>
    <w:p w14:paraId="653144C3" w14:textId="77777777" w:rsidR="008C035A" w:rsidRDefault="008C035A" w:rsidP="00BB21D6">
      <w:pPr>
        <w:rPr>
          <w:rFonts w:ascii="Times New Roman" w:hAnsi="Times New Roman" w:cs="Times New Roman"/>
          <w:sz w:val="28"/>
        </w:rPr>
      </w:pPr>
    </w:p>
    <w:p w14:paraId="471A9197" w14:textId="77777777" w:rsidR="008C035A" w:rsidRDefault="008C035A" w:rsidP="00BB21D6">
      <w:pPr>
        <w:rPr>
          <w:rFonts w:ascii="Times New Roman" w:hAnsi="Times New Roman" w:cs="Times New Roman"/>
          <w:sz w:val="28"/>
        </w:rPr>
      </w:pPr>
    </w:p>
    <w:p w14:paraId="5A912F06" w14:textId="77777777" w:rsidR="008C035A" w:rsidRDefault="008C035A" w:rsidP="00BB21D6">
      <w:pPr>
        <w:rPr>
          <w:rFonts w:ascii="Times New Roman" w:hAnsi="Times New Roman" w:cs="Times New Roman"/>
          <w:sz w:val="28"/>
        </w:rPr>
      </w:pPr>
    </w:p>
    <w:p w14:paraId="5A594927" w14:textId="77777777" w:rsidR="008C035A" w:rsidRDefault="008C035A" w:rsidP="00BB21D6">
      <w:pPr>
        <w:rPr>
          <w:rFonts w:ascii="Times New Roman" w:hAnsi="Times New Roman" w:cs="Times New Roman"/>
          <w:sz w:val="28"/>
        </w:rPr>
      </w:pPr>
    </w:p>
    <w:p w14:paraId="0D1FECEA" w14:textId="77777777" w:rsidR="008C035A" w:rsidRDefault="008C035A" w:rsidP="00BB21D6">
      <w:pPr>
        <w:rPr>
          <w:rFonts w:ascii="Times New Roman" w:hAnsi="Times New Roman" w:cs="Times New Roman"/>
          <w:sz w:val="28"/>
        </w:rPr>
      </w:pPr>
    </w:p>
    <w:p w14:paraId="1903E084" w14:textId="2E5850C9" w:rsidR="00BB21D6" w:rsidRDefault="00C40C06" w:rsidP="00BB21D6">
      <w:pPr>
        <w:rPr>
          <w:rFonts w:ascii="Times New Roman" w:hAnsi="Times New Roman" w:cs="Times New Roman"/>
          <w:sz w:val="28"/>
        </w:rPr>
      </w:pPr>
      <w:r w:rsidRPr="00C40C06">
        <w:rPr>
          <w:rFonts w:ascii="Times New Roman" w:hAnsi="Times New Roman" w:cs="Times New Roman"/>
          <w:sz w:val="28"/>
        </w:rPr>
        <w:t>2) Find the student who has no score in any of the courses. List student name and course number.</w:t>
      </w:r>
    </w:p>
    <w:p w14:paraId="11EA423A" w14:textId="59ADF980" w:rsidR="00097E76" w:rsidRPr="00097E76" w:rsidRDefault="00C40C06" w:rsidP="00097E76">
      <w:pPr>
        <w:rPr>
          <w:rFonts w:ascii="Times New Roman" w:hAnsi="Times New Roman" w:cs="Times New Roman"/>
          <w:sz w:val="28"/>
        </w:rPr>
      </w:pPr>
      <w:r w:rsidRPr="00BB21D6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9264" behindDoc="0" locked="0" layoutInCell="1" allowOverlap="1" wp14:anchorId="744FF3BB" wp14:editId="02499625">
            <wp:simplePos x="0" y="0"/>
            <wp:positionH relativeFrom="margin">
              <wp:align>left</wp:align>
            </wp:positionH>
            <wp:positionV relativeFrom="paragraph">
              <wp:posOffset>86995</wp:posOffset>
            </wp:positionV>
            <wp:extent cx="4515480" cy="2495898"/>
            <wp:effectExtent l="0" t="0" r="0" b="0"/>
            <wp:wrapSquare wrapText="bothSides"/>
            <wp:docPr id="79862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294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FD275" w14:textId="77777777" w:rsidR="00097E76" w:rsidRPr="00097E76" w:rsidRDefault="00097E76" w:rsidP="00097E76">
      <w:pPr>
        <w:rPr>
          <w:rFonts w:ascii="Times New Roman" w:hAnsi="Times New Roman" w:cs="Times New Roman"/>
          <w:sz w:val="28"/>
        </w:rPr>
      </w:pPr>
    </w:p>
    <w:p w14:paraId="5645269F" w14:textId="77777777" w:rsidR="00097E76" w:rsidRPr="00097E76" w:rsidRDefault="00097E76" w:rsidP="00097E76">
      <w:pPr>
        <w:rPr>
          <w:rFonts w:ascii="Times New Roman" w:hAnsi="Times New Roman" w:cs="Times New Roman"/>
          <w:sz w:val="28"/>
        </w:rPr>
      </w:pPr>
    </w:p>
    <w:p w14:paraId="0BBA1D6A" w14:textId="77777777" w:rsidR="00097E76" w:rsidRPr="00097E76" w:rsidRDefault="00097E76" w:rsidP="00097E76">
      <w:pPr>
        <w:rPr>
          <w:rFonts w:ascii="Times New Roman" w:hAnsi="Times New Roman" w:cs="Times New Roman"/>
          <w:sz w:val="28"/>
        </w:rPr>
      </w:pPr>
    </w:p>
    <w:p w14:paraId="73EBA7D1" w14:textId="77777777" w:rsidR="00097E76" w:rsidRPr="00097E76" w:rsidRDefault="00097E76" w:rsidP="00097E76">
      <w:pPr>
        <w:rPr>
          <w:rFonts w:ascii="Times New Roman" w:hAnsi="Times New Roman" w:cs="Times New Roman"/>
          <w:sz w:val="28"/>
        </w:rPr>
      </w:pPr>
    </w:p>
    <w:p w14:paraId="24F0B504" w14:textId="77777777" w:rsidR="00097E76" w:rsidRPr="00097E76" w:rsidRDefault="00097E76" w:rsidP="00097E76">
      <w:pPr>
        <w:rPr>
          <w:rFonts w:ascii="Times New Roman" w:hAnsi="Times New Roman" w:cs="Times New Roman"/>
          <w:sz w:val="28"/>
        </w:rPr>
      </w:pPr>
    </w:p>
    <w:p w14:paraId="2A2E5229" w14:textId="77777777" w:rsidR="00097E76" w:rsidRDefault="00097E76" w:rsidP="00097E76">
      <w:pPr>
        <w:rPr>
          <w:rFonts w:ascii="Times New Roman" w:hAnsi="Times New Roman" w:cs="Times New Roman"/>
          <w:sz w:val="28"/>
        </w:rPr>
      </w:pPr>
    </w:p>
    <w:p w14:paraId="3EE5A5EA" w14:textId="77777777" w:rsidR="00097E76" w:rsidRDefault="00097E76" w:rsidP="00097E76">
      <w:pPr>
        <w:rPr>
          <w:rFonts w:ascii="Times New Roman" w:hAnsi="Times New Roman" w:cs="Times New Roman"/>
          <w:sz w:val="28"/>
        </w:rPr>
      </w:pPr>
    </w:p>
    <w:p w14:paraId="1DB0A531" w14:textId="13C58086" w:rsidR="00097E76" w:rsidRPr="00097E76" w:rsidRDefault="00E30DCE" w:rsidP="007B1434">
      <w:pPr>
        <w:rPr>
          <w:rFonts w:ascii="Times New Roman" w:hAnsi="Times New Roman" w:cs="Times New Roman"/>
          <w:sz w:val="28"/>
        </w:rPr>
      </w:pPr>
      <w:r w:rsidRPr="00097E76">
        <w:rPr>
          <w:rFonts w:ascii="Times New Roman" w:hAnsi="Times New Roman" w:cs="Times New Roman"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75DA6A38" wp14:editId="1331EAB2">
            <wp:simplePos x="0" y="0"/>
            <wp:positionH relativeFrom="margin">
              <wp:posOffset>60960</wp:posOffset>
            </wp:positionH>
            <wp:positionV relativeFrom="paragraph">
              <wp:posOffset>624840</wp:posOffset>
            </wp:positionV>
            <wp:extent cx="5234940" cy="3077845"/>
            <wp:effectExtent l="0" t="0" r="3810" b="8255"/>
            <wp:wrapSquare wrapText="bothSides"/>
            <wp:docPr id="63209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983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30DCE">
        <w:rPr>
          <w:rFonts w:ascii="Times New Roman" w:hAnsi="Times New Roman" w:cs="Times New Roman"/>
          <w:b/>
          <w:bCs/>
          <w:sz w:val="28"/>
        </w:rPr>
        <w:t>3.</w:t>
      </w:r>
      <w:r w:rsidRPr="00E30DCE">
        <w:rPr>
          <w:rFonts w:ascii="Times New Roman" w:hAnsi="Times New Roman" w:cs="Times New Roman"/>
          <w:sz w:val="28"/>
        </w:rPr>
        <w:t xml:space="preserve"> The office clerk needs the names of the courses taken by the faculty belonging to </w:t>
      </w:r>
      <w:r w:rsidRPr="00E30DCE">
        <w:rPr>
          <w:rFonts w:ascii="Times New Roman" w:hAnsi="Times New Roman" w:cs="Times New Roman"/>
          <w:b/>
          <w:bCs/>
          <w:sz w:val="28"/>
        </w:rPr>
        <w:t>‘ECE department’</w:t>
      </w:r>
      <w:r w:rsidRPr="00E30DCE">
        <w:rPr>
          <w:rFonts w:ascii="Times New Roman" w:hAnsi="Times New Roman" w:cs="Times New Roman"/>
          <w:sz w:val="28"/>
        </w:rPr>
        <w:t xml:space="preserve"> whose name is </w:t>
      </w:r>
      <w:r w:rsidRPr="00E30DCE">
        <w:rPr>
          <w:rFonts w:ascii="Times New Roman" w:hAnsi="Times New Roman" w:cs="Times New Roman"/>
          <w:b/>
          <w:bCs/>
          <w:sz w:val="28"/>
        </w:rPr>
        <w:t>‘Kamal’</w:t>
      </w:r>
      <w:r w:rsidRPr="00E30DCE">
        <w:rPr>
          <w:rFonts w:ascii="Times New Roman" w:hAnsi="Times New Roman" w:cs="Times New Roman"/>
          <w:sz w:val="28"/>
        </w:rPr>
        <w:t>.</w:t>
      </w:r>
    </w:p>
    <w:sectPr w:rsidR="00097E76" w:rsidRPr="00097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67"/>
    <w:rsid w:val="00097E76"/>
    <w:rsid w:val="00371567"/>
    <w:rsid w:val="007B1434"/>
    <w:rsid w:val="008C035A"/>
    <w:rsid w:val="0094198B"/>
    <w:rsid w:val="00B4240B"/>
    <w:rsid w:val="00BB21D6"/>
    <w:rsid w:val="00C40C06"/>
    <w:rsid w:val="00D5454B"/>
    <w:rsid w:val="00E30DCE"/>
    <w:rsid w:val="00F3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4972"/>
  <w15:chartTrackingRefBased/>
  <w15:docId w15:val="{F321D4DE-08E0-4CF7-9216-3C46B492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5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5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56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56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56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5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5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15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15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1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5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5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5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5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2026-08-22T08:31:00Z</dcterms:created>
  <dcterms:modified xsi:type="dcterms:W3CDTF">2026-08-22T08:31:00Z</dcterms:modified>
</cp:coreProperties>
</file>