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BE6C8F9" w:rsidR="001E4996" w:rsidRDefault="006617D9" w:rsidP="00A800E4">
      <w:pPr>
        <w:widowControl w:val="0"/>
        <w:pBdr>
          <w:top w:val="nil"/>
          <w:left w:val="nil"/>
          <w:bottom w:val="single" w:sz="4" w:space="1" w:color="auto"/>
          <w:right w:val="nil"/>
          <w:between w:val="nil"/>
        </w:pBdr>
        <w:spacing w:line="240" w:lineRule="auto"/>
        <w:rPr>
          <w:rFonts w:ascii="Garamond" w:eastAsia="Garamond" w:hAnsi="Garamond" w:cs="Garamond"/>
          <w:b/>
          <w:bCs/>
          <w:color w:val="000000"/>
          <w:sz w:val="44"/>
          <w:szCs w:val="44"/>
        </w:rPr>
      </w:pPr>
      <w:r>
        <w:rPr>
          <w:rFonts w:ascii="Garamond" w:eastAsia="Garamond" w:hAnsi="Garamond" w:cs="Garamond"/>
          <w:b/>
          <w:bCs/>
          <w:color w:val="000000"/>
          <w:sz w:val="44"/>
          <w:szCs w:val="44"/>
        </w:rPr>
        <w:t>Pravallika Mettukuru</w:t>
      </w:r>
    </w:p>
    <w:p w14:paraId="534261D4" w14:textId="4E018892" w:rsidR="00AA2B00" w:rsidRPr="00850F24" w:rsidRDefault="00AA2B00" w:rsidP="00A800E4">
      <w:pPr>
        <w:widowControl w:val="0"/>
        <w:pBdr>
          <w:top w:val="nil"/>
          <w:left w:val="nil"/>
          <w:bottom w:val="single" w:sz="4" w:space="1" w:color="auto"/>
          <w:right w:val="nil"/>
          <w:between w:val="nil"/>
        </w:pBdr>
        <w:spacing w:line="240" w:lineRule="auto"/>
        <w:rPr>
          <w:rFonts w:ascii="Garamond" w:eastAsia="Garamond" w:hAnsi="Garamond" w:cs="Garamond"/>
          <w:b/>
          <w:bCs/>
          <w:color w:val="000000"/>
          <w:sz w:val="24"/>
          <w:szCs w:val="24"/>
        </w:rPr>
      </w:pPr>
      <w:r w:rsidRPr="00850F24">
        <w:rPr>
          <w:rFonts w:ascii="Garamond" w:eastAsia="Garamond" w:hAnsi="Garamond" w:cs="Garamond"/>
          <w:b/>
          <w:bCs/>
          <w:color w:val="000000"/>
          <w:sz w:val="24"/>
          <w:szCs w:val="24"/>
        </w:rPr>
        <w:t xml:space="preserve">New Jersey, USA| </w:t>
      </w:r>
      <w:r w:rsidRPr="00850F24">
        <w:rPr>
          <w:rFonts w:ascii="Garamond" w:eastAsia="Garamond" w:hAnsi="Garamond" w:cs="Garamond"/>
          <w:b/>
          <w:bCs/>
          <w:color w:val="000000"/>
          <w:sz w:val="24"/>
          <w:szCs w:val="24"/>
        </w:rPr>
        <w:t>856-526-9329</w:t>
      </w:r>
      <w:r w:rsidRPr="00850F24">
        <w:rPr>
          <w:rFonts w:ascii="Garamond" w:eastAsia="Garamond" w:hAnsi="Garamond" w:cs="Garamond"/>
          <w:b/>
          <w:bCs/>
          <w:color w:val="000000"/>
          <w:sz w:val="24"/>
          <w:szCs w:val="24"/>
        </w:rPr>
        <w:t xml:space="preserve"> |</w:t>
      </w:r>
      <w:r w:rsidRPr="00850F24">
        <w:rPr>
          <w:rFonts w:ascii="Garamond" w:hAnsi="Garamond"/>
          <w:sz w:val="24"/>
          <w:szCs w:val="24"/>
        </w:rPr>
        <w:t xml:space="preserve"> </w:t>
      </w:r>
      <w:hyperlink r:id="rId5" w:history="1">
        <w:r w:rsidRPr="00850F24">
          <w:rPr>
            <w:rStyle w:val="Hyperlink"/>
            <w:rFonts w:ascii="Garamond" w:eastAsia="Garamond" w:hAnsi="Garamond" w:cs="Garamond"/>
            <w:b/>
            <w:bCs/>
            <w:sz w:val="24"/>
            <w:szCs w:val="24"/>
          </w:rPr>
          <w:t>pravallikareddy9100@gmail.com</w:t>
        </w:r>
      </w:hyperlink>
    </w:p>
    <w:p w14:paraId="00000002" w14:textId="2FF8E84B" w:rsidR="001E4996" w:rsidRPr="00850F24" w:rsidRDefault="006617D9" w:rsidP="00A800E4">
      <w:pPr>
        <w:widowControl w:val="0"/>
        <w:pBdr>
          <w:top w:val="nil"/>
          <w:left w:val="nil"/>
          <w:bottom w:val="single" w:sz="4" w:space="1" w:color="auto"/>
          <w:right w:val="nil"/>
          <w:between w:val="nil"/>
        </w:pBdr>
        <w:spacing w:before="3" w:line="240" w:lineRule="auto"/>
        <w:rPr>
          <w:rFonts w:ascii="Garamond" w:eastAsia="Garamond" w:hAnsi="Garamond" w:cs="Garamond"/>
          <w:color w:val="000000"/>
          <w:sz w:val="24"/>
          <w:szCs w:val="24"/>
        </w:rPr>
      </w:pPr>
      <w:hyperlink r:id="rId6" w:history="1">
        <w:r w:rsidRPr="00850F24">
          <w:rPr>
            <w:rStyle w:val="Hyperlink"/>
            <w:rFonts w:ascii="Garamond" w:eastAsia="Garamond" w:hAnsi="Garamond" w:cs="Garamond"/>
            <w:sz w:val="24"/>
            <w:szCs w:val="24"/>
          </w:rPr>
          <w:t>pravallika.com</w:t>
        </w:r>
      </w:hyperlink>
      <w:r w:rsidRPr="00850F24">
        <w:rPr>
          <w:rFonts w:ascii="Garamond" w:eastAsia="Garamond" w:hAnsi="Garamond" w:cs="Garamond"/>
          <w:color w:val="000000"/>
          <w:sz w:val="24"/>
          <w:szCs w:val="24"/>
        </w:rPr>
        <w:t xml:space="preserve">| </w:t>
      </w:r>
      <w:r w:rsidR="00AA2B00" w:rsidRPr="00850F24">
        <w:rPr>
          <w:rFonts w:ascii="Garamond" w:eastAsia="Garamond" w:hAnsi="Garamond" w:cs="Garamond"/>
          <w:color w:val="000000"/>
          <w:sz w:val="24"/>
          <w:szCs w:val="24"/>
        </w:rPr>
        <w:t>LinkedIn</w:t>
      </w:r>
      <w:r w:rsidRPr="00850F24">
        <w:rPr>
          <w:rFonts w:ascii="Garamond" w:eastAsia="Garamond" w:hAnsi="Garamond" w:cs="Garamond"/>
          <w:color w:val="000000"/>
          <w:sz w:val="24"/>
          <w:szCs w:val="24"/>
        </w:rPr>
        <w:t>:</w:t>
      </w:r>
      <w:r w:rsidR="00AA2B00" w:rsidRPr="00850F24">
        <w:rPr>
          <w:rFonts w:ascii="Garamond" w:eastAsia="Garamond" w:hAnsi="Garamond" w:cs="Garamond"/>
          <w:color w:val="000000"/>
          <w:sz w:val="24"/>
          <w:szCs w:val="24"/>
        </w:rPr>
        <w:t xml:space="preserve"> </w:t>
      </w:r>
      <w:hyperlink r:id="rId7" w:history="1">
        <w:proofErr w:type="spellStart"/>
        <w:r w:rsidR="00AA2B00" w:rsidRPr="00850F24">
          <w:rPr>
            <w:rStyle w:val="Hyperlink"/>
            <w:rFonts w:ascii="Garamond" w:eastAsia="Garamond" w:hAnsi="Garamond" w:cs="Garamond"/>
            <w:sz w:val="24"/>
            <w:szCs w:val="24"/>
          </w:rPr>
          <w:t>pravallikareddy</w:t>
        </w:r>
        <w:proofErr w:type="spellEnd"/>
      </w:hyperlink>
      <w:r w:rsidRPr="00850F24">
        <w:rPr>
          <w:rFonts w:ascii="Garamond" w:eastAsia="Garamond" w:hAnsi="Garamond" w:cs="Garamond"/>
          <w:color w:val="1155CC"/>
          <w:sz w:val="24"/>
          <w:szCs w:val="24"/>
        </w:rPr>
        <w:t xml:space="preserve"> </w:t>
      </w:r>
    </w:p>
    <w:p w14:paraId="3367A45C" w14:textId="77777777" w:rsidR="00AA2B00" w:rsidRDefault="00AA2B00" w:rsidP="00A800E4">
      <w:pPr>
        <w:widowControl w:val="0"/>
        <w:pBdr>
          <w:top w:val="nil"/>
          <w:left w:val="nil"/>
          <w:bottom w:val="single" w:sz="4" w:space="1" w:color="auto"/>
          <w:right w:val="nil"/>
          <w:between w:val="nil"/>
        </w:pBdr>
        <w:spacing w:before="172" w:line="240" w:lineRule="auto"/>
        <w:ind w:left="7"/>
        <w:rPr>
          <w:rFonts w:ascii="Garamond" w:hAnsi="Garamond" w:cstheme="minorHAnsi"/>
          <w:b/>
          <w:bCs/>
        </w:rPr>
      </w:pPr>
      <w:r w:rsidRPr="00AA2B00">
        <w:rPr>
          <w:rFonts w:ascii="Garamond" w:hAnsi="Garamond" w:cstheme="minorHAnsi"/>
          <w:bCs/>
        </w:rPr>
        <w:t>Healthcare Data Analyst with expertise in HL7 v2 messaging, Mirth Connect, SQL, Power BI, and Python, supporting healthcare data integration, validation, and reporting. Experienced in HL7 message validation, routing, and interface testing to ensure accurate data exchange across healthcare systems. Proven ability to improve data quality by 30%, support operational workflows, and deliver actionable insights through dashboards and analytics in HIPAA-compliant healthcare environments.</w:t>
      </w:r>
      <w:r w:rsidRPr="00AA2B00">
        <w:rPr>
          <w:rFonts w:ascii="Garamond" w:hAnsi="Garamond" w:cstheme="minorHAnsi"/>
          <w:b/>
          <w:bCs/>
        </w:rPr>
        <w:t xml:space="preserve"> </w:t>
      </w:r>
    </w:p>
    <w:p w14:paraId="0896AB7C" w14:textId="3436BFC4" w:rsidR="006617D9" w:rsidRDefault="006617D9" w:rsidP="00A800E4">
      <w:pPr>
        <w:widowControl w:val="0"/>
        <w:pBdr>
          <w:top w:val="nil"/>
          <w:left w:val="nil"/>
          <w:bottom w:val="single" w:sz="4" w:space="1" w:color="auto"/>
          <w:right w:val="nil"/>
          <w:between w:val="nil"/>
        </w:pBdr>
        <w:spacing w:before="172" w:line="240" w:lineRule="auto"/>
        <w:ind w:left="7"/>
        <w:rPr>
          <w:rFonts w:ascii="Garamond" w:eastAsia="Garamond" w:hAnsi="Garamond" w:cs="Garamond"/>
          <w:b/>
          <w:bCs/>
          <w:color w:val="000000"/>
          <w:sz w:val="24"/>
          <w:szCs w:val="24"/>
        </w:rPr>
      </w:pPr>
      <w:r>
        <w:rPr>
          <w:rFonts w:ascii="Garamond" w:eastAsia="Garamond" w:hAnsi="Garamond" w:cs="Garamond"/>
          <w:b/>
          <w:bCs/>
          <w:color w:val="000000"/>
          <w:sz w:val="24"/>
          <w:szCs w:val="24"/>
        </w:rPr>
        <w:t xml:space="preserve">EDUCATION </w:t>
      </w:r>
    </w:p>
    <w:p w14:paraId="67E1C91E" w14:textId="6E49DEC6" w:rsidR="006617D9" w:rsidRPr="006617D9" w:rsidRDefault="00D759AD">
      <w:pPr>
        <w:widowControl w:val="0"/>
        <w:pBdr>
          <w:top w:val="nil"/>
          <w:left w:val="nil"/>
          <w:bottom w:val="nil"/>
          <w:right w:val="nil"/>
          <w:between w:val="nil"/>
        </w:pBdr>
        <w:spacing w:before="162" w:line="240" w:lineRule="auto"/>
        <w:ind w:left="7"/>
        <w:rPr>
          <w:rFonts w:ascii="Garamond" w:hAnsi="Garamond" w:cstheme="minorHAnsi"/>
          <w:bCs/>
        </w:rPr>
      </w:pPr>
      <w:r w:rsidRPr="00D759AD">
        <w:rPr>
          <w:rFonts w:ascii="Garamond" w:hAnsi="Garamond" w:cstheme="minorHAnsi"/>
          <w:b/>
          <w:bCs/>
        </w:rPr>
        <w:t>Master of Computer Science | GPA: 3.9 | Rowan University, Glassboro, NJ | December 2025</w:t>
      </w:r>
    </w:p>
    <w:p w14:paraId="00000004" w14:textId="3A46372A" w:rsidR="001E4996" w:rsidRDefault="00000000" w:rsidP="00A800E4">
      <w:pPr>
        <w:widowControl w:val="0"/>
        <w:pBdr>
          <w:top w:val="nil"/>
          <w:left w:val="nil"/>
          <w:bottom w:val="single" w:sz="4" w:space="1" w:color="auto"/>
          <w:right w:val="nil"/>
          <w:between w:val="nil"/>
        </w:pBdr>
        <w:tabs>
          <w:tab w:val="left" w:pos="2376"/>
        </w:tabs>
        <w:spacing w:before="162" w:line="240" w:lineRule="auto"/>
        <w:ind w:left="7"/>
        <w:rPr>
          <w:rFonts w:ascii="Garamond" w:eastAsia="Garamond" w:hAnsi="Garamond" w:cs="Garamond"/>
          <w:b/>
          <w:bCs/>
          <w:color w:val="000000"/>
          <w:sz w:val="24"/>
          <w:szCs w:val="24"/>
        </w:rPr>
      </w:pPr>
      <w:r>
        <w:rPr>
          <w:rFonts w:ascii="Garamond" w:eastAsia="Garamond" w:hAnsi="Garamond" w:cs="Garamond"/>
          <w:b/>
          <w:bCs/>
          <w:color w:val="000000"/>
          <w:sz w:val="24"/>
          <w:szCs w:val="24"/>
        </w:rPr>
        <w:t xml:space="preserve">EXPERIENCE </w:t>
      </w:r>
      <w:r w:rsidR="00A800E4">
        <w:rPr>
          <w:rFonts w:ascii="Garamond" w:eastAsia="Garamond" w:hAnsi="Garamond" w:cs="Garamond"/>
          <w:b/>
          <w:bCs/>
          <w:color w:val="000000"/>
          <w:sz w:val="24"/>
          <w:szCs w:val="24"/>
        </w:rPr>
        <w:tab/>
      </w:r>
    </w:p>
    <w:p w14:paraId="3314A575" w14:textId="77777777" w:rsidR="00D759AD" w:rsidRPr="00D759AD" w:rsidRDefault="00D759AD" w:rsidP="00D759AD">
      <w:pPr>
        <w:rPr>
          <w:rFonts w:ascii="Garamond" w:eastAsia="Droid Serif" w:hAnsi="Garamond" w:cstheme="minorHAnsi"/>
          <w:b/>
          <w:bCs/>
        </w:rPr>
      </w:pPr>
      <w:r w:rsidRPr="00D759AD">
        <w:rPr>
          <w:rFonts w:ascii="Garamond" w:eastAsia="Droid Serif" w:hAnsi="Garamond" w:cstheme="minorHAnsi"/>
          <w:b/>
          <w:bCs/>
        </w:rPr>
        <w:t>Volunteer – Operations &amp; Systems Support (Healthcare Data &amp; Integration)</w:t>
      </w:r>
      <w:r w:rsidRPr="00D759AD">
        <w:rPr>
          <w:rFonts w:ascii="Garamond" w:eastAsia="Droid Serif" w:hAnsi="Garamond" w:cstheme="minorHAnsi"/>
          <w:b/>
          <w:bCs/>
        </w:rPr>
        <w:br/>
        <w:t>Inspira Health, Mullica Hill, NJ | Oct 2025 – Present</w:t>
      </w:r>
    </w:p>
    <w:p w14:paraId="3A1C3B71" w14:textId="0EB13E76" w:rsidR="00D759AD" w:rsidRPr="00D759AD" w:rsidRDefault="00D759AD" w:rsidP="00D759AD">
      <w:pPr>
        <w:widowControl w:val="0"/>
        <w:numPr>
          <w:ilvl w:val="0"/>
          <w:numId w:val="1"/>
        </w:numPr>
        <w:tabs>
          <w:tab w:val="right" w:pos="10800"/>
        </w:tabs>
        <w:spacing w:line="240" w:lineRule="auto"/>
        <w:rPr>
          <w:rFonts w:ascii="Garamond" w:eastAsia="Droid Serif" w:hAnsi="Garamond" w:cstheme="minorHAnsi"/>
        </w:rPr>
      </w:pPr>
      <w:r w:rsidRPr="00D759AD">
        <w:rPr>
          <w:rFonts w:ascii="Garamond" w:eastAsia="Droid Serif" w:hAnsi="Garamond" w:cstheme="minorHAnsi"/>
        </w:rPr>
        <w:t>Supported healthcare data workflows and system integrations involving HL7 v2 messages using Mirth Connect for message validation, routing, and testing</w:t>
      </w:r>
      <w:r>
        <w:rPr>
          <w:rFonts w:ascii="Garamond" w:eastAsia="Droid Serif" w:hAnsi="Garamond" w:cstheme="minorHAnsi"/>
        </w:rPr>
        <w:t>.</w:t>
      </w:r>
    </w:p>
    <w:p w14:paraId="682131E5" w14:textId="40B5DBAF" w:rsidR="00D759AD" w:rsidRPr="00D759AD" w:rsidRDefault="00D759AD" w:rsidP="00D759AD">
      <w:pPr>
        <w:widowControl w:val="0"/>
        <w:numPr>
          <w:ilvl w:val="0"/>
          <w:numId w:val="1"/>
        </w:numPr>
        <w:tabs>
          <w:tab w:val="right" w:pos="10800"/>
        </w:tabs>
        <w:spacing w:line="240" w:lineRule="auto"/>
        <w:rPr>
          <w:rFonts w:ascii="Garamond" w:eastAsia="Droid Serif" w:hAnsi="Garamond" w:cstheme="minorHAnsi"/>
        </w:rPr>
      </w:pPr>
      <w:r w:rsidRPr="00D759AD">
        <w:rPr>
          <w:rFonts w:ascii="Garamond" w:eastAsia="Droid Serif" w:hAnsi="Garamond" w:cstheme="minorHAnsi"/>
        </w:rPr>
        <w:t>Assisted with monitoring and troubleshooting data feeds to ensure accurate exchange of patient, scheduling, and operational data across systems</w:t>
      </w:r>
      <w:r>
        <w:rPr>
          <w:rFonts w:ascii="Garamond" w:eastAsia="Droid Serif" w:hAnsi="Garamond" w:cstheme="minorHAnsi"/>
        </w:rPr>
        <w:t>.</w:t>
      </w:r>
    </w:p>
    <w:p w14:paraId="5C8401D8" w14:textId="1BB99681" w:rsidR="00D759AD" w:rsidRPr="00D759AD" w:rsidRDefault="00D759AD" w:rsidP="00D759AD">
      <w:pPr>
        <w:widowControl w:val="0"/>
        <w:numPr>
          <w:ilvl w:val="0"/>
          <w:numId w:val="1"/>
        </w:numPr>
        <w:tabs>
          <w:tab w:val="right" w:pos="10800"/>
        </w:tabs>
        <w:spacing w:line="240" w:lineRule="auto"/>
        <w:rPr>
          <w:rFonts w:ascii="Garamond" w:eastAsia="Droid Serif" w:hAnsi="Garamond" w:cstheme="minorHAnsi"/>
        </w:rPr>
      </w:pPr>
      <w:r w:rsidRPr="00D759AD">
        <w:rPr>
          <w:rFonts w:ascii="Garamond" w:eastAsia="Droid Serif" w:hAnsi="Garamond" w:cstheme="minorHAnsi"/>
        </w:rPr>
        <w:t>Performed data validation and quality checks to ensure compliance with healthcare data standards and organizational policies</w:t>
      </w:r>
      <w:r>
        <w:rPr>
          <w:rFonts w:ascii="Garamond" w:eastAsia="Droid Serif" w:hAnsi="Garamond" w:cstheme="minorHAnsi"/>
        </w:rPr>
        <w:t>.</w:t>
      </w:r>
    </w:p>
    <w:p w14:paraId="4F47ABA3" w14:textId="39CF82BE" w:rsidR="00D759AD" w:rsidRPr="00D759AD" w:rsidRDefault="00D759AD" w:rsidP="00D759AD">
      <w:pPr>
        <w:widowControl w:val="0"/>
        <w:numPr>
          <w:ilvl w:val="0"/>
          <w:numId w:val="1"/>
        </w:numPr>
        <w:tabs>
          <w:tab w:val="right" w:pos="10800"/>
        </w:tabs>
        <w:spacing w:line="240" w:lineRule="auto"/>
        <w:rPr>
          <w:rFonts w:ascii="Garamond" w:eastAsia="Droid Serif" w:hAnsi="Garamond" w:cstheme="minorHAnsi"/>
        </w:rPr>
      </w:pPr>
      <w:r w:rsidRPr="00D759AD">
        <w:rPr>
          <w:rFonts w:ascii="Garamond" w:eastAsia="Droid Serif" w:hAnsi="Garamond" w:cstheme="minorHAnsi"/>
        </w:rPr>
        <w:t>Collaborated with clinical, IT, and operations teams to identify integration issues and support workflow optimization</w:t>
      </w:r>
      <w:r>
        <w:rPr>
          <w:rFonts w:ascii="Garamond" w:eastAsia="Droid Serif" w:hAnsi="Garamond" w:cstheme="minorHAnsi"/>
        </w:rPr>
        <w:t>.</w:t>
      </w:r>
    </w:p>
    <w:p w14:paraId="0B9062D6" w14:textId="68D78F7C" w:rsidR="00D759AD" w:rsidRPr="00D759AD" w:rsidRDefault="00D759AD" w:rsidP="00D759AD">
      <w:pPr>
        <w:widowControl w:val="0"/>
        <w:numPr>
          <w:ilvl w:val="0"/>
          <w:numId w:val="1"/>
        </w:numPr>
        <w:tabs>
          <w:tab w:val="right" w:pos="10800"/>
        </w:tabs>
        <w:spacing w:line="240" w:lineRule="auto"/>
        <w:rPr>
          <w:rFonts w:ascii="Garamond" w:eastAsia="Droid Serif" w:hAnsi="Garamond" w:cstheme="minorHAnsi"/>
        </w:rPr>
      </w:pPr>
      <w:r w:rsidRPr="00D759AD">
        <w:rPr>
          <w:rFonts w:ascii="Garamond" w:eastAsia="Droid Serif" w:hAnsi="Garamond" w:cstheme="minorHAnsi"/>
        </w:rPr>
        <w:t>Documented interface processes, data issues, and resolution steps to improve system reliability and audit readiness</w:t>
      </w:r>
      <w:r>
        <w:rPr>
          <w:rFonts w:ascii="Garamond" w:eastAsia="Droid Serif" w:hAnsi="Garamond" w:cstheme="minorHAnsi"/>
        </w:rPr>
        <w:t>.</w:t>
      </w:r>
    </w:p>
    <w:p w14:paraId="3D2C5E52" w14:textId="3068E3FC" w:rsidR="00D759AD" w:rsidRDefault="00D759AD" w:rsidP="00D759AD">
      <w:pPr>
        <w:widowControl w:val="0"/>
        <w:numPr>
          <w:ilvl w:val="0"/>
          <w:numId w:val="1"/>
        </w:numPr>
        <w:tabs>
          <w:tab w:val="right" w:pos="10800"/>
        </w:tabs>
        <w:spacing w:line="240" w:lineRule="auto"/>
        <w:rPr>
          <w:rFonts w:ascii="Garamond" w:eastAsia="Droid Serif" w:hAnsi="Garamond" w:cstheme="minorHAnsi"/>
        </w:rPr>
      </w:pPr>
      <w:r w:rsidRPr="00D759AD">
        <w:rPr>
          <w:rFonts w:ascii="Garamond" w:eastAsia="Droid Serif" w:hAnsi="Garamond" w:cstheme="minorHAnsi"/>
        </w:rPr>
        <w:t>Managed multiple priorities in a regulated, deadline-driven healthcare environment while maintaining strong attention to detail</w:t>
      </w:r>
      <w:r>
        <w:rPr>
          <w:rFonts w:ascii="Garamond" w:eastAsia="Droid Serif" w:hAnsi="Garamond" w:cstheme="minorHAnsi"/>
        </w:rPr>
        <w:t>.</w:t>
      </w:r>
    </w:p>
    <w:p w14:paraId="036C9A27" w14:textId="77777777" w:rsidR="00AA2B00" w:rsidRDefault="00AA2B00" w:rsidP="00AA2B00">
      <w:pPr>
        <w:pStyle w:val="Heading1"/>
        <w:pBdr>
          <w:bottom w:val="single" w:sz="4" w:space="1" w:color="auto"/>
        </w:pBdr>
        <w:spacing w:before="0" w:after="0"/>
        <w:rPr>
          <w:rFonts w:ascii="Garamond" w:hAnsi="Garamond" w:cstheme="minorHAnsi"/>
          <w:sz w:val="24"/>
          <w:szCs w:val="24"/>
        </w:rPr>
      </w:pPr>
      <w:r w:rsidRPr="00AA2B00">
        <w:rPr>
          <w:rFonts w:ascii="Garamond" w:hAnsi="Garamond" w:cstheme="minorHAnsi"/>
          <w:sz w:val="24"/>
          <w:szCs w:val="24"/>
        </w:rPr>
        <w:t>PROJECTS</w:t>
      </w:r>
      <w:r w:rsidRPr="00AA2B00">
        <w:rPr>
          <w:rFonts w:ascii="Garamond" w:hAnsi="Garamond" w:cstheme="minorHAnsi"/>
          <w:sz w:val="24"/>
          <w:szCs w:val="24"/>
        </w:rPr>
        <w:t xml:space="preserve"> </w:t>
      </w:r>
    </w:p>
    <w:p w14:paraId="0E32C042" w14:textId="54F62EC2" w:rsidR="00D759AD" w:rsidRPr="00D759AD" w:rsidRDefault="00D759AD" w:rsidP="00D759AD">
      <w:pPr>
        <w:pStyle w:val="Heading1"/>
        <w:spacing w:before="0" w:after="0"/>
        <w:rPr>
          <w:rFonts w:ascii="Garamond" w:hAnsi="Garamond" w:cstheme="minorHAnsi"/>
          <w:bCs w:val="0"/>
          <w:sz w:val="22"/>
          <w:szCs w:val="22"/>
        </w:rPr>
      </w:pPr>
      <w:r w:rsidRPr="00D759AD">
        <w:rPr>
          <w:rFonts w:ascii="Garamond" w:hAnsi="Garamond" w:cstheme="minorHAnsi"/>
          <w:sz w:val="22"/>
          <w:szCs w:val="22"/>
        </w:rPr>
        <w:t>Customer Sales Analysis</w:t>
      </w:r>
    </w:p>
    <w:p w14:paraId="4C06531B" w14:textId="6D482B47" w:rsidR="00D759AD" w:rsidRPr="00D759AD" w:rsidRDefault="00D759AD" w:rsidP="00D759AD">
      <w:pPr>
        <w:pStyle w:val="Heading1"/>
        <w:numPr>
          <w:ilvl w:val="0"/>
          <w:numId w:val="2"/>
        </w:numPr>
        <w:tabs>
          <w:tab w:val="left" w:pos="360"/>
        </w:tabs>
        <w:spacing w:before="0" w:after="0"/>
        <w:rPr>
          <w:rFonts w:ascii="Garamond" w:hAnsi="Garamond" w:cstheme="minorHAnsi"/>
          <w:b w:val="0"/>
          <w:bCs w:val="0"/>
          <w:sz w:val="22"/>
          <w:szCs w:val="22"/>
        </w:rPr>
      </w:pPr>
      <w:r w:rsidRPr="00D759AD">
        <w:rPr>
          <w:rFonts w:ascii="Garamond" w:hAnsi="Garamond" w:cstheme="minorHAnsi"/>
          <w:b w:val="0"/>
          <w:sz w:val="22"/>
          <w:szCs w:val="22"/>
        </w:rPr>
        <w:t>Extracted and integrated data from three related database tables using SQL JOINs and views to support end-to-end sales reporting</w:t>
      </w:r>
      <w:r>
        <w:rPr>
          <w:rFonts w:ascii="Garamond" w:hAnsi="Garamond" w:cstheme="minorHAnsi"/>
          <w:b w:val="0"/>
          <w:sz w:val="22"/>
          <w:szCs w:val="22"/>
        </w:rPr>
        <w:t>.</w:t>
      </w:r>
      <w:r w:rsidR="00AA2B00">
        <w:rPr>
          <w:rFonts w:ascii="Garamond" w:hAnsi="Garamond" w:cstheme="minorHAnsi"/>
          <w:b w:val="0"/>
          <w:sz w:val="22"/>
          <w:szCs w:val="22"/>
        </w:rPr>
        <w:br/>
      </w:r>
    </w:p>
    <w:p w14:paraId="2B050EC7" w14:textId="18576EF3" w:rsidR="00AA2B00" w:rsidRPr="00AA2B00" w:rsidRDefault="00D759AD" w:rsidP="00AA2B00">
      <w:pPr>
        <w:pStyle w:val="Heading1"/>
        <w:numPr>
          <w:ilvl w:val="0"/>
          <w:numId w:val="2"/>
        </w:numPr>
        <w:tabs>
          <w:tab w:val="left" w:pos="360"/>
        </w:tabs>
        <w:spacing w:before="0" w:after="0"/>
        <w:rPr>
          <w:rFonts w:ascii="Garamond" w:hAnsi="Garamond" w:cstheme="minorHAnsi"/>
          <w:b w:val="0"/>
          <w:sz w:val="22"/>
          <w:szCs w:val="22"/>
        </w:rPr>
      </w:pPr>
      <w:r w:rsidRPr="00D759AD">
        <w:rPr>
          <w:rFonts w:ascii="Garamond" w:hAnsi="Garamond" w:cstheme="minorHAnsi"/>
          <w:b w:val="0"/>
          <w:sz w:val="22"/>
          <w:szCs w:val="22"/>
        </w:rPr>
        <w:t>Applied aggregation and filtering techniques to transform raw data, resulting in a 30% increase in reporting efficiency and accuracy</w:t>
      </w:r>
    </w:p>
    <w:p w14:paraId="3CF7DD4B" w14:textId="1A2D662D" w:rsidR="00D759AD" w:rsidRPr="00D759AD" w:rsidRDefault="00D759AD" w:rsidP="00D759AD">
      <w:pPr>
        <w:pStyle w:val="Heading1"/>
        <w:numPr>
          <w:ilvl w:val="0"/>
          <w:numId w:val="2"/>
        </w:numPr>
        <w:tabs>
          <w:tab w:val="left" w:pos="360"/>
        </w:tabs>
        <w:spacing w:before="0" w:after="0"/>
        <w:rPr>
          <w:rFonts w:ascii="Garamond" w:hAnsi="Garamond" w:cstheme="minorHAnsi"/>
          <w:b w:val="0"/>
          <w:bCs w:val="0"/>
          <w:sz w:val="22"/>
          <w:szCs w:val="22"/>
        </w:rPr>
      </w:pPr>
      <w:r w:rsidRPr="00D759AD">
        <w:rPr>
          <w:rFonts w:ascii="Garamond" w:hAnsi="Garamond" w:cstheme="minorHAnsi"/>
          <w:b w:val="0"/>
          <w:sz w:val="22"/>
          <w:szCs w:val="22"/>
        </w:rPr>
        <w:t>Developed Python-based visualizations to analyze sales performance trends and customer behavior</w:t>
      </w:r>
      <w:r>
        <w:rPr>
          <w:rFonts w:ascii="Garamond" w:hAnsi="Garamond" w:cstheme="minorHAnsi"/>
          <w:b w:val="0"/>
          <w:sz w:val="22"/>
          <w:szCs w:val="22"/>
        </w:rPr>
        <w:t>.</w:t>
      </w:r>
    </w:p>
    <w:p w14:paraId="1D6BE508" w14:textId="2660EB64" w:rsidR="00AA2B00" w:rsidRPr="00AA2B00" w:rsidRDefault="00D759AD" w:rsidP="00AA2B00">
      <w:pPr>
        <w:pStyle w:val="Heading1"/>
        <w:numPr>
          <w:ilvl w:val="0"/>
          <w:numId w:val="2"/>
        </w:numPr>
        <w:tabs>
          <w:tab w:val="left" w:pos="360"/>
        </w:tabs>
        <w:spacing w:before="0" w:after="0"/>
        <w:rPr>
          <w:rFonts w:ascii="Garamond" w:hAnsi="Garamond" w:cstheme="minorHAnsi"/>
          <w:b w:val="0"/>
          <w:sz w:val="22"/>
          <w:szCs w:val="22"/>
        </w:rPr>
      </w:pPr>
      <w:r w:rsidRPr="00D759AD">
        <w:rPr>
          <w:rFonts w:ascii="Garamond" w:hAnsi="Garamond" w:cstheme="minorHAnsi"/>
          <w:b w:val="0"/>
          <w:sz w:val="22"/>
          <w:szCs w:val="22"/>
        </w:rPr>
        <w:t>Evaluated purchasing patterns and product performance to recommend inventory optimization strategies</w:t>
      </w:r>
      <w:r>
        <w:rPr>
          <w:rFonts w:ascii="Garamond" w:hAnsi="Garamond" w:cstheme="minorHAnsi"/>
          <w:b w:val="0"/>
          <w:sz w:val="22"/>
          <w:szCs w:val="22"/>
        </w:rPr>
        <w:t>.</w:t>
      </w:r>
    </w:p>
    <w:p w14:paraId="337E62C2" w14:textId="77777777" w:rsidR="00D759AD" w:rsidRPr="00D759AD" w:rsidRDefault="00D759AD" w:rsidP="00D759AD">
      <w:pPr>
        <w:pStyle w:val="Heading1"/>
        <w:spacing w:before="0" w:after="0"/>
        <w:rPr>
          <w:rFonts w:ascii="Garamond" w:hAnsi="Garamond" w:cstheme="minorHAnsi"/>
          <w:bCs w:val="0"/>
          <w:sz w:val="22"/>
          <w:szCs w:val="22"/>
        </w:rPr>
      </w:pPr>
      <w:r w:rsidRPr="00D759AD">
        <w:rPr>
          <w:rFonts w:ascii="Garamond" w:hAnsi="Garamond" w:cstheme="minorHAnsi"/>
          <w:sz w:val="22"/>
          <w:szCs w:val="22"/>
        </w:rPr>
        <w:t>Blood Donation Management System – Inventory &amp; Analytics</w:t>
      </w:r>
    </w:p>
    <w:p w14:paraId="129F80B3" w14:textId="3B2AF477" w:rsidR="00D759AD" w:rsidRPr="00D759AD" w:rsidRDefault="00D759AD" w:rsidP="00D759AD">
      <w:pPr>
        <w:pStyle w:val="Heading1"/>
        <w:numPr>
          <w:ilvl w:val="0"/>
          <w:numId w:val="3"/>
        </w:numPr>
        <w:tabs>
          <w:tab w:val="left" w:pos="360"/>
        </w:tabs>
        <w:spacing w:before="0" w:after="0"/>
        <w:rPr>
          <w:rFonts w:ascii="Garamond" w:hAnsi="Garamond" w:cstheme="minorHAnsi"/>
          <w:b w:val="0"/>
          <w:bCs w:val="0"/>
          <w:sz w:val="22"/>
          <w:szCs w:val="22"/>
        </w:rPr>
      </w:pPr>
      <w:r w:rsidRPr="00D759AD">
        <w:rPr>
          <w:rFonts w:ascii="Garamond" w:hAnsi="Garamond" w:cstheme="minorHAnsi"/>
          <w:b w:val="0"/>
          <w:sz w:val="22"/>
          <w:szCs w:val="22"/>
        </w:rPr>
        <w:t>Designed and implemented a MySQL-based inventory tracking system managing 1,000+ records with high data integrity</w:t>
      </w:r>
      <w:r>
        <w:rPr>
          <w:rFonts w:ascii="Garamond" w:hAnsi="Garamond" w:cstheme="minorHAnsi"/>
          <w:b w:val="0"/>
          <w:sz w:val="22"/>
          <w:szCs w:val="22"/>
        </w:rPr>
        <w:t>.</w:t>
      </w:r>
    </w:p>
    <w:p w14:paraId="0C190CCD" w14:textId="5605E4E4" w:rsidR="00D759AD" w:rsidRPr="00D759AD" w:rsidRDefault="00D759AD" w:rsidP="00D759AD">
      <w:pPr>
        <w:pStyle w:val="Heading1"/>
        <w:numPr>
          <w:ilvl w:val="0"/>
          <w:numId w:val="3"/>
        </w:numPr>
        <w:tabs>
          <w:tab w:val="left" w:pos="360"/>
        </w:tabs>
        <w:spacing w:before="0" w:after="0"/>
        <w:rPr>
          <w:rFonts w:ascii="Garamond" w:hAnsi="Garamond" w:cstheme="minorHAnsi"/>
          <w:b w:val="0"/>
          <w:bCs w:val="0"/>
          <w:sz w:val="22"/>
          <w:szCs w:val="22"/>
        </w:rPr>
      </w:pPr>
      <w:r w:rsidRPr="00D759AD">
        <w:rPr>
          <w:rFonts w:ascii="Garamond" w:hAnsi="Garamond" w:cstheme="minorHAnsi"/>
          <w:b w:val="0"/>
          <w:sz w:val="22"/>
          <w:szCs w:val="22"/>
        </w:rPr>
        <w:t>Built interactive Power BI dashboards to monitor inventory levels, donation trends, and key performance indicators</w:t>
      </w:r>
      <w:r>
        <w:rPr>
          <w:rFonts w:ascii="Garamond" w:hAnsi="Garamond" w:cstheme="minorHAnsi"/>
          <w:b w:val="0"/>
          <w:sz w:val="22"/>
          <w:szCs w:val="22"/>
        </w:rPr>
        <w:t>.</w:t>
      </w:r>
    </w:p>
    <w:p w14:paraId="380CC9AC" w14:textId="4AF28C87" w:rsidR="00D759AD" w:rsidRPr="00D759AD" w:rsidRDefault="00D759AD" w:rsidP="00D759AD">
      <w:pPr>
        <w:pStyle w:val="Heading1"/>
        <w:numPr>
          <w:ilvl w:val="0"/>
          <w:numId w:val="3"/>
        </w:numPr>
        <w:tabs>
          <w:tab w:val="left" w:pos="360"/>
        </w:tabs>
        <w:spacing w:before="0" w:after="0"/>
        <w:rPr>
          <w:rFonts w:ascii="Garamond" w:hAnsi="Garamond" w:cstheme="minorHAnsi"/>
          <w:b w:val="0"/>
          <w:bCs w:val="0"/>
          <w:sz w:val="22"/>
          <w:szCs w:val="22"/>
        </w:rPr>
      </w:pPr>
      <w:r w:rsidRPr="00D759AD">
        <w:rPr>
          <w:rFonts w:ascii="Garamond" w:hAnsi="Garamond" w:cstheme="minorHAnsi"/>
          <w:b w:val="0"/>
          <w:sz w:val="22"/>
          <w:szCs w:val="22"/>
        </w:rPr>
        <w:t>Automated recurring reports, reducing manual reporting time by 40% and improving operational decision-making</w:t>
      </w:r>
      <w:r>
        <w:rPr>
          <w:rFonts w:ascii="Garamond" w:hAnsi="Garamond" w:cstheme="minorHAnsi"/>
          <w:b w:val="0"/>
          <w:sz w:val="22"/>
          <w:szCs w:val="22"/>
        </w:rPr>
        <w:t>.</w:t>
      </w:r>
    </w:p>
    <w:p w14:paraId="5DA1A3F9" w14:textId="3D6AF2D4" w:rsidR="00D759AD" w:rsidRPr="00D759AD" w:rsidRDefault="00D759AD" w:rsidP="00D759AD">
      <w:pPr>
        <w:pStyle w:val="Heading1"/>
        <w:numPr>
          <w:ilvl w:val="0"/>
          <w:numId w:val="3"/>
        </w:numPr>
        <w:tabs>
          <w:tab w:val="left" w:pos="360"/>
        </w:tabs>
        <w:spacing w:before="0" w:after="0"/>
        <w:rPr>
          <w:rFonts w:ascii="Garamond" w:hAnsi="Garamond" w:cstheme="minorHAnsi"/>
          <w:b w:val="0"/>
          <w:bCs w:val="0"/>
          <w:sz w:val="22"/>
          <w:szCs w:val="22"/>
        </w:rPr>
      </w:pPr>
      <w:r w:rsidRPr="00D759AD">
        <w:rPr>
          <w:rFonts w:ascii="Garamond" w:hAnsi="Garamond" w:cstheme="minorHAnsi"/>
          <w:b w:val="0"/>
          <w:sz w:val="22"/>
          <w:szCs w:val="22"/>
        </w:rPr>
        <w:t>Collaborated with stakeholders to gather requirements and deliver analytics solutions aligned with healthcare objectives</w:t>
      </w:r>
      <w:r>
        <w:rPr>
          <w:rFonts w:ascii="Garamond" w:hAnsi="Garamond" w:cstheme="minorHAnsi"/>
          <w:b w:val="0"/>
          <w:sz w:val="22"/>
          <w:szCs w:val="22"/>
        </w:rPr>
        <w:t>.</w:t>
      </w:r>
    </w:p>
    <w:p w14:paraId="1D1C7528" w14:textId="77777777" w:rsidR="00D759AD" w:rsidRPr="00D759AD" w:rsidRDefault="00D759AD" w:rsidP="00D759AD">
      <w:pPr>
        <w:pStyle w:val="Heading1"/>
        <w:spacing w:before="0" w:after="0"/>
        <w:rPr>
          <w:rFonts w:ascii="Garamond" w:hAnsi="Garamond" w:cstheme="minorHAnsi"/>
          <w:bCs w:val="0"/>
          <w:sz w:val="22"/>
          <w:szCs w:val="22"/>
        </w:rPr>
      </w:pPr>
      <w:r w:rsidRPr="00D759AD">
        <w:rPr>
          <w:rFonts w:ascii="Garamond" w:hAnsi="Garamond" w:cstheme="minorHAnsi"/>
          <w:sz w:val="22"/>
          <w:szCs w:val="22"/>
        </w:rPr>
        <w:t>Data Cleaning and Analysis Project</w:t>
      </w:r>
    </w:p>
    <w:p w14:paraId="67C73002" w14:textId="3F4B0E28" w:rsidR="00D759AD" w:rsidRPr="00D759AD" w:rsidRDefault="00D759AD" w:rsidP="00D759AD">
      <w:pPr>
        <w:pStyle w:val="Heading1"/>
        <w:numPr>
          <w:ilvl w:val="0"/>
          <w:numId w:val="4"/>
        </w:numPr>
        <w:tabs>
          <w:tab w:val="left" w:pos="360"/>
        </w:tabs>
        <w:spacing w:before="0" w:after="0"/>
        <w:rPr>
          <w:rFonts w:ascii="Garamond" w:hAnsi="Garamond" w:cstheme="minorHAnsi"/>
          <w:b w:val="0"/>
          <w:bCs w:val="0"/>
          <w:sz w:val="22"/>
          <w:szCs w:val="22"/>
        </w:rPr>
      </w:pPr>
      <w:r w:rsidRPr="00D759AD">
        <w:rPr>
          <w:rFonts w:ascii="Garamond" w:hAnsi="Garamond" w:cstheme="minorHAnsi"/>
          <w:b w:val="0"/>
          <w:sz w:val="22"/>
          <w:szCs w:val="22"/>
        </w:rPr>
        <w:t>Collected and processed large datasets containing demographic, scheduling, and transactional data from multiple sources</w:t>
      </w:r>
      <w:r>
        <w:rPr>
          <w:rFonts w:ascii="Garamond" w:hAnsi="Garamond" w:cstheme="minorHAnsi"/>
          <w:b w:val="0"/>
          <w:sz w:val="22"/>
          <w:szCs w:val="22"/>
        </w:rPr>
        <w:t>.</w:t>
      </w:r>
    </w:p>
    <w:p w14:paraId="5F89AA92" w14:textId="30581C86" w:rsidR="00D759AD" w:rsidRPr="00D759AD" w:rsidRDefault="00D759AD" w:rsidP="00D759AD">
      <w:pPr>
        <w:pStyle w:val="Heading1"/>
        <w:numPr>
          <w:ilvl w:val="0"/>
          <w:numId w:val="4"/>
        </w:numPr>
        <w:tabs>
          <w:tab w:val="left" w:pos="360"/>
        </w:tabs>
        <w:spacing w:before="0" w:after="0"/>
        <w:rPr>
          <w:rFonts w:ascii="Garamond" w:hAnsi="Garamond" w:cstheme="minorHAnsi"/>
          <w:b w:val="0"/>
          <w:bCs w:val="0"/>
          <w:sz w:val="22"/>
          <w:szCs w:val="22"/>
        </w:rPr>
      </w:pPr>
      <w:r w:rsidRPr="00D759AD">
        <w:rPr>
          <w:rFonts w:ascii="Garamond" w:hAnsi="Garamond" w:cstheme="minorHAnsi"/>
          <w:b w:val="0"/>
          <w:sz w:val="22"/>
          <w:szCs w:val="22"/>
        </w:rPr>
        <w:t>Developed complex SQL queries to validate data accuracy, identify inconsistencies, and generate clean datasets</w:t>
      </w:r>
      <w:r>
        <w:rPr>
          <w:rFonts w:ascii="Garamond" w:hAnsi="Garamond" w:cstheme="minorHAnsi"/>
          <w:b w:val="0"/>
          <w:sz w:val="22"/>
          <w:szCs w:val="22"/>
        </w:rPr>
        <w:t>.</w:t>
      </w:r>
    </w:p>
    <w:p w14:paraId="3F6187D1" w14:textId="013A3035" w:rsidR="00D759AD" w:rsidRPr="00D759AD" w:rsidRDefault="00D759AD" w:rsidP="00D759AD">
      <w:pPr>
        <w:pStyle w:val="Heading1"/>
        <w:numPr>
          <w:ilvl w:val="0"/>
          <w:numId w:val="4"/>
        </w:numPr>
        <w:tabs>
          <w:tab w:val="left" w:pos="360"/>
        </w:tabs>
        <w:spacing w:before="0" w:after="0"/>
        <w:rPr>
          <w:rFonts w:ascii="Garamond" w:hAnsi="Garamond" w:cstheme="minorHAnsi"/>
          <w:b w:val="0"/>
          <w:bCs w:val="0"/>
          <w:sz w:val="22"/>
          <w:szCs w:val="22"/>
        </w:rPr>
      </w:pPr>
      <w:r w:rsidRPr="00D759AD">
        <w:rPr>
          <w:rFonts w:ascii="Garamond" w:hAnsi="Garamond" w:cstheme="minorHAnsi"/>
          <w:b w:val="0"/>
          <w:sz w:val="22"/>
          <w:szCs w:val="22"/>
        </w:rPr>
        <w:t xml:space="preserve">Conducted </w:t>
      </w:r>
      <w:proofErr w:type="gramStart"/>
      <w:r w:rsidRPr="00D759AD">
        <w:rPr>
          <w:rFonts w:ascii="Garamond" w:hAnsi="Garamond" w:cstheme="minorHAnsi"/>
          <w:b w:val="0"/>
          <w:sz w:val="22"/>
          <w:szCs w:val="22"/>
        </w:rPr>
        <w:t>exploratory</w:t>
      </w:r>
      <w:proofErr w:type="gramEnd"/>
      <w:r w:rsidRPr="00D759AD">
        <w:rPr>
          <w:rFonts w:ascii="Garamond" w:hAnsi="Garamond" w:cstheme="minorHAnsi"/>
          <w:b w:val="0"/>
          <w:sz w:val="22"/>
          <w:szCs w:val="22"/>
        </w:rPr>
        <w:t xml:space="preserve"> data analysis using Excel pivot tables and advanced formulas</w:t>
      </w:r>
      <w:r>
        <w:rPr>
          <w:rFonts w:ascii="Garamond" w:hAnsi="Garamond" w:cstheme="minorHAnsi"/>
          <w:b w:val="0"/>
          <w:sz w:val="22"/>
          <w:szCs w:val="22"/>
        </w:rPr>
        <w:t>.</w:t>
      </w:r>
    </w:p>
    <w:p w14:paraId="1BA44288" w14:textId="732F8625" w:rsidR="00D759AD" w:rsidRPr="00D759AD" w:rsidRDefault="00D759AD" w:rsidP="00D759AD">
      <w:pPr>
        <w:pStyle w:val="Heading1"/>
        <w:numPr>
          <w:ilvl w:val="0"/>
          <w:numId w:val="4"/>
        </w:numPr>
        <w:tabs>
          <w:tab w:val="left" w:pos="360"/>
        </w:tabs>
        <w:spacing w:before="0" w:after="0"/>
        <w:rPr>
          <w:rFonts w:ascii="Garamond" w:hAnsi="Garamond" w:cstheme="minorHAnsi"/>
          <w:b w:val="0"/>
          <w:bCs w:val="0"/>
          <w:sz w:val="22"/>
          <w:szCs w:val="22"/>
        </w:rPr>
      </w:pPr>
      <w:r w:rsidRPr="00D759AD">
        <w:rPr>
          <w:rFonts w:ascii="Garamond" w:hAnsi="Garamond" w:cstheme="minorHAnsi"/>
          <w:b w:val="0"/>
          <w:sz w:val="22"/>
          <w:szCs w:val="22"/>
        </w:rPr>
        <w:t>Documented data quality issues and implemented standardized cleaning procedures to ensure consistency</w:t>
      </w:r>
      <w:r>
        <w:rPr>
          <w:rFonts w:ascii="Garamond" w:hAnsi="Garamond" w:cstheme="minorHAnsi"/>
          <w:b w:val="0"/>
          <w:sz w:val="22"/>
          <w:szCs w:val="22"/>
        </w:rPr>
        <w:t>.</w:t>
      </w:r>
    </w:p>
    <w:p w14:paraId="468EA7B6" w14:textId="77777777" w:rsidR="00D759AD" w:rsidRDefault="00000000" w:rsidP="00A800E4">
      <w:pPr>
        <w:widowControl w:val="0"/>
        <w:pBdr>
          <w:top w:val="nil"/>
          <w:left w:val="nil"/>
          <w:bottom w:val="single" w:sz="4" w:space="1" w:color="auto"/>
          <w:right w:val="nil"/>
          <w:between w:val="nil"/>
        </w:pBdr>
        <w:spacing w:before="7" w:line="367" w:lineRule="auto"/>
        <w:ind w:right="433"/>
        <w:rPr>
          <w:rFonts w:ascii="Garamond" w:eastAsia="Garamond" w:hAnsi="Garamond" w:cs="Garamond"/>
          <w:b/>
          <w:bCs/>
          <w:color w:val="000000"/>
          <w:sz w:val="24"/>
          <w:szCs w:val="24"/>
        </w:rPr>
      </w:pPr>
      <w:r>
        <w:rPr>
          <w:rFonts w:ascii="Garamond" w:eastAsia="Garamond" w:hAnsi="Garamond" w:cs="Garamond"/>
          <w:b/>
          <w:bCs/>
          <w:color w:val="000000"/>
          <w:sz w:val="24"/>
          <w:szCs w:val="24"/>
        </w:rPr>
        <w:t xml:space="preserve">SKILLS </w:t>
      </w:r>
    </w:p>
    <w:p w14:paraId="1A4D4C89" w14:textId="77777777" w:rsidR="00D759AD" w:rsidRPr="00D759AD" w:rsidRDefault="00D759AD" w:rsidP="00A800E4">
      <w:pPr>
        <w:pStyle w:val="ListParagraph"/>
        <w:widowControl w:val="0"/>
        <w:numPr>
          <w:ilvl w:val="0"/>
          <w:numId w:val="5"/>
        </w:numPr>
        <w:pBdr>
          <w:top w:val="nil"/>
          <w:left w:val="nil"/>
          <w:bottom w:val="nil"/>
          <w:right w:val="nil"/>
          <w:between w:val="nil"/>
        </w:pBdr>
        <w:spacing w:line="240" w:lineRule="auto"/>
        <w:ind w:left="576" w:hanging="216"/>
        <w:rPr>
          <w:rFonts w:ascii="Garamond" w:eastAsia="Garamond" w:hAnsi="Garamond" w:cs="Garamond"/>
          <w:b/>
          <w:bCs/>
          <w:color w:val="000000"/>
          <w:sz w:val="24"/>
          <w:szCs w:val="24"/>
        </w:rPr>
      </w:pPr>
      <w:r w:rsidRPr="00D759AD">
        <w:rPr>
          <w:rFonts w:ascii="Garamond" w:hAnsi="Garamond" w:cstheme="minorHAnsi"/>
          <w:b/>
        </w:rPr>
        <w:t>Data Analysis &amp; Visualization:</w:t>
      </w:r>
      <w:r w:rsidRPr="00D759AD">
        <w:rPr>
          <w:rFonts w:ascii="Garamond" w:hAnsi="Garamond" w:cstheme="minorHAnsi"/>
        </w:rPr>
        <w:t xml:space="preserve"> </w:t>
      </w:r>
      <w:r w:rsidRPr="00D759AD">
        <w:rPr>
          <w:rFonts w:ascii="Garamond" w:hAnsi="Garamond" w:cstheme="minorHAnsi"/>
          <w:bCs/>
        </w:rPr>
        <w:t>Power BI, Python, Advanced Excel (Pivot Tables, VLOOKUP/XLOOKUP, Conditional Formatting)</w:t>
      </w:r>
    </w:p>
    <w:p w14:paraId="76F69A3F" w14:textId="247AE91A" w:rsidR="00D759AD" w:rsidRPr="00D759AD" w:rsidRDefault="00D759AD" w:rsidP="00A800E4">
      <w:pPr>
        <w:pStyle w:val="ListParagraph"/>
        <w:widowControl w:val="0"/>
        <w:numPr>
          <w:ilvl w:val="0"/>
          <w:numId w:val="5"/>
        </w:numPr>
        <w:pBdr>
          <w:top w:val="nil"/>
          <w:left w:val="nil"/>
          <w:bottom w:val="nil"/>
          <w:right w:val="nil"/>
          <w:between w:val="nil"/>
        </w:pBdr>
        <w:spacing w:line="240" w:lineRule="auto"/>
        <w:ind w:left="576" w:hanging="216"/>
        <w:rPr>
          <w:rFonts w:ascii="Garamond" w:eastAsia="Garamond" w:hAnsi="Garamond" w:cs="Garamond"/>
          <w:b/>
          <w:bCs/>
          <w:color w:val="000000"/>
          <w:sz w:val="24"/>
          <w:szCs w:val="24"/>
        </w:rPr>
      </w:pPr>
      <w:r w:rsidRPr="00D759AD">
        <w:rPr>
          <w:rFonts w:ascii="Garamond" w:hAnsi="Garamond" w:cstheme="minorHAnsi"/>
          <w:b/>
        </w:rPr>
        <w:t>Databases &amp; Query Languages:</w:t>
      </w:r>
      <w:r w:rsidRPr="00D759AD">
        <w:rPr>
          <w:rFonts w:ascii="Garamond" w:hAnsi="Garamond" w:cstheme="minorHAnsi"/>
        </w:rPr>
        <w:t xml:space="preserve"> SQL (SQL Server, MySQL, PostgreSQL), data extraction, </w:t>
      </w:r>
      <w:proofErr w:type="gramStart"/>
      <w:r w:rsidRPr="00D759AD">
        <w:rPr>
          <w:rFonts w:ascii="Garamond" w:hAnsi="Garamond" w:cstheme="minorHAnsi"/>
        </w:rPr>
        <w:t>joins</w:t>
      </w:r>
      <w:proofErr w:type="gramEnd"/>
      <w:r w:rsidRPr="00D759AD">
        <w:rPr>
          <w:rFonts w:ascii="Garamond" w:hAnsi="Garamond" w:cstheme="minorHAnsi"/>
        </w:rPr>
        <w:t xml:space="preserve">, aggregation, and </w:t>
      </w:r>
      <w:r w:rsidRPr="00D759AD">
        <w:rPr>
          <w:rFonts w:ascii="Garamond" w:hAnsi="Garamond" w:cstheme="minorHAnsi"/>
        </w:rPr>
        <w:lastRenderedPageBreak/>
        <w:t>transformation</w:t>
      </w:r>
    </w:p>
    <w:p w14:paraId="6D8852E7" w14:textId="77777777" w:rsidR="00D759AD" w:rsidRPr="00D759AD" w:rsidRDefault="00D759AD" w:rsidP="00A800E4">
      <w:pPr>
        <w:pStyle w:val="Heading1"/>
        <w:numPr>
          <w:ilvl w:val="0"/>
          <w:numId w:val="5"/>
        </w:numPr>
        <w:spacing w:before="0" w:after="0" w:line="240" w:lineRule="auto"/>
        <w:ind w:left="576" w:hanging="216"/>
        <w:rPr>
          <w:rFonts w:ascii="Garamond" w:hAnsi="Garamond" w:cstheme="minorHAnsi"/>
          <w:b w:val="0"/>
          <w:bCs w:val="0"/>
          <w:sz w:val="22"/>
          <w:szCs w:val="22"/>
        </w:rPr>
      </w:pPr>
      <w:r w:rsidRPr="00D759AD">
        <w:rPr>
          <w:rFonts w:ascii="Garamond" w:hAnsi="Garamond" w:cstheme="minorHAnsi"/>
          <w:sz w:val="22"/>
          <w:szCs w:val="22"/>
        </w:rPr>
        <w:t xml:space="preserve">Healthcare IT &amp; Integration: </w:t>
      </w:r>
      <w:r w:rsidRPr="00D759AD">
        <w:rPr>
          <w:rFonts w:ascii="Garamond" w:hAnsi="Garamond" w:cstheme="minorHAnsi"/>
          <w:b w:val="0"/>
          <w:sz w:val="22"/>
          <w:szCs w:val="22"/>
        </w:rPr>
        <w:t>HL7 v2.x, FHIR, EHR workflows, HIPAA compliance</w:t>
      </w:r>
    </w:p>
    <w:p w14:paraId="0A54B078" w14:textId="516DFE76" w:rsidR="00A800E4" w:rsidRDefault="00D759AD" w:rsidP="00A800E4">
      <w:pPr>
        <w:pStyle w:val="Heading1"/>
        <w:numPr>
          <w:ilvl w:val="0"/>
          <w:numId w:val="5"/>
        </w:numPr>
        <w:spacing w:before="0" w:after="0" w:line="240" w:lineRule="auto"/>
        <w:ind w:left="576" w:hanging="216"/>
        <w:rPr>
          <w:rFonts w:ascii="Garamond" w:hAnsi="Garamond" w:cstheme="minorHAnsi"/>
          <w:b w:val="0"/>
          <w:sz w:val="22"/>
          <w:szCs w:val="22"/>
        </w:rPr>
      </w:pPr>
      <w:r w:rsidRPr="00D759AD">
        <w:rPr>
          <w:rFonts w:ascii="Garamond" w:hAnsi="Garamond" w:cstheme="minorHAnsi"/>
          <w:sz w:val="22"/>
          <w:szCs w:val="22"/>
        </w:rPr>
        <w:t>Application &amp; Integration Tools:</w:t>
      </w:r>
      <w:r w:rsidRPr="00D759AD">
        <w:rPr>
          <w:rFonts w:ascii="Garamond" w:hAnsi="Garamond" w:cstheme="minorHAnsi"/>
          <w:b w:val="0"/>
          <w:sz w:val="22"/>
          <w:szCs w:val="22"/>
        </w:rPr>
        <w:t xml:space="preserve"> Mirth Connect (HL7 message validation, routing, testing, and troubleshooting)</w:t>
      </w:r>
      <w:r w:rsidRPr="00D759AD">
        <w:rPr>
          <w:rFonts w:ascii="Garamond" w:hAnsi="Garamond" w:cstheme="minorHAnsi"/>
          <w:b w:val="0"/>
          <w:sz w:val="22"/>
          <w:szCs w:val="22"/>
        </w:rPr>
        <w:br/>
      </w:r>
      <w:r w:rsidRPr="00D759AD">
        <w:rPr>
          <w:rFonts w:ascii="Garamond" w:hAnsi="Garamond" w:cstheme="minorHAnsi"/>
          <w:sz w:val="22"/>
          <w:szCs w:val="22"/>
        </w:rPr>
        <w:t xml:space="preserve">Tools &amp; Platforms: </w:t>
      </w:r>
      <w:r w:rsidRPr="00D759AD">
        <w:rPr>
          <w:rFonts w:ascii="Garamond" w:hAnsi="Garamond" w:cstheme="minorHAnsi"/>
          <w:b w:val="0"/>
          <w:sz w:val="22"/>
          <w:szCs w:val="22"/>
        </w:rPr>
        <w:t>GitHub, Microsoft Office Suite (Word, PowerPoint, Outlook), ETL and data integration tools</w:t>
      </w:r>
      <w:r w:rsidRPr="00D759AD">
        <w:rPr>
          <w:rFonts w:ascii="Garamond" w:hAnsi="Garamond" w:cstheme="minorHAnsi"/>
          <w:b w:val="0"/>
          <w:sz w:val="22"/>
          <w:szCs w:val="22"/>
        </w:rPr>
        <w:br/>
      </w:r>
      <w:r w:rsidRPr="00D759AD">
        <w:rPr>
          <w:rFonts w:ascii="Garamond" w:hAnsi="Garamond" w:cstheme="minorHAnsi"/>
          <w:sz w:val="22"/>
          <w:szCs w:val="22"/>
        </w:rPr>
        <w:t xml:space="preserve">Core Competencies: </w:t>
      </w:r>
      <w:r w:rsidRPr="00D759AD">
        <w:rPr>
          <w:rFonts w:ascii="Garamond" w:hAnsi="Garamond" w:cstheme="minorHAnsi"/>
          <w:b w:val="0"/>
          <w:sz w:val="22"/>
          <w:szCs w:val="22"/>
        </w:rPr>
        <w:t>Healthcare data validation, KPI reporting, dashboard development, trend analysis, inventory analytics, process improvement, cross-functional collaboration, HIPAA compliance</w:t>
      </w:r>
    </w:p>
    <w:p w14:paraId="228B705A" w14:textId="77777777" w:rsidR="00A800E4" w:rsidRPr="00A800E4" w:rsidRDefault="00A800E4" w:rsidP="00A800E4"/>
    <w:p w14:paraId="499B6F33" w14:textId="77777777" w:rsidR="00AA2B00" w:rsidRPr="00AA2B00" w:rsidRDefault="00AA2B00" w:rsidP="00AA2B00">
      <w:pPr>
        <w:pStyle w:val="Heading1"/>
        <w:pBdr>
          <w:bottom w:val="single" w:sz="4" w:space="1" w:color="auto"/>
        </w:pBdr>
        <w:tabs>
          <w:tab w:val="left" w:pos="360"/>
        </w:tabs>
        <w:spacing w:before="0" w:after="0"/>
        <w:rPr>
          <w:rFonts w:ascii="Garamond" w:hAnsi="Garamond" w:cstheme="minorHAnsi"/>
          <w:b w:val="0"/>
          <w:bCs w:val="0"/>
          <w:sz w:val="22"/>
          <w:szCs w:val="22"/>
        </w:rPr>
      </w:pPr>
      <w:r w:rsidRPr="00AA2B00">
        <w:rPr>
          <w:rFonts w:ascii="Garamond" w:hAnsi="Garamond" w:cstheme="minorHAnsi"/>
          <w:sz w:val="22"/>
          <w:szCs w:val="22"/>
        </w:rPr>
        <w:t>CERTIFICATIONS</w:t>
      </w:r>
      <w:r w:rsidRPr="00AA2B00">
        <w:rPr>
          <w:rFonts w:ascii="Garamond" w:hAnsi="Garamond" w:cstheme="minorHAnsi"/>
          <w:sz w:val="22"/>
          <w:szCs w:val="22"/>
        </w:rPr>
        <w:t xml:space="preserve"> </w:t>
      </w:r>
    </w:p>
    <w:p w14:paraId="7D4011E7" w14:textId="5422797C" w:rsidR="00A800E4" w:rsidRPr="00A800E4" w:rsidRDefault="00A800E4" w:rsidP="00A800E4">
      <w:pPr>
        <w:pStyle w:val="Heading1"/>
        <w:numPr>
          <w:ilvl w:val="0"/>
          <w:numId w:val="6"/>
        </w:numPr>
        <w:tabs>
          <w:tab w:val="left" w:pos="360"/>
        </w:tabs>
        <w:spacing w:before="0" w:after="0"/>
        <w:rPr>
          <w:rFonts w:ascii="Garamond" w:hAnsi="Garamond" w:cstheme="minorHAnsi"/>
          <w:b w:val="0"/>
          <w:bCs w:val="0"/>
          <w:sz w:val="22"/>
          <w:szCs w:val="22"/>
        </w:rPr>
      </w:pPr>
      <w:r w:rsidRPr="00A800E4">
        <w:rPr>
          <w:rFonts w:ascii="Garamond" w:hAnsi="Garamond" w:cstheme="minorHAnsi"/>
          <w:b w:val="0"/>
          <w:sz w:val="22"/>
          <w:szCs w:val="22"/>
        </w:rPr>
        <w:t>HIPAA Compliance for End Users — Rowan University</w:t>
      </w:r>
    </w:p>
    <w:p w14:paraId="1DFBC5BA" w14:textId="77777777" w:rsidR="00A800E4" w:rsidRPr="00A800E4" w:rsidRDefault="00A800E4" w:rsidP="00A800E4">
      <w:pPr>
        <w:pStyle w:val="Heading1"/>
        <w:numPr>
          <w:ilvl w:val="0"/>
          <w:numId w:val="6"/>
        </w:numPr>
        <w:tabs>
          <w:tab w:val="left" w:pos="360"/>
        </w:tabs>
        <w:spacing w:before="0" w:after="0"/>
        <w:rPr>
          <w:rFonts w:ascii="Garamond" w:hAnsi="Garamond" w:cstheme="minorHAnsi"/>
          <w:b w:val="0"/>
          <w:bCs w:val="0"/>
          <w:sz w:val="22"/>
          <w:szCs w:val="22"/>
        </w:rPr>
      </w:pPr>
      <w:r w:rsidRPr="00A800E4">
        <w:rPr>
          <w:rFonts w:ascii="Garamond" w:hAnsi="Garamond" w:cstheme="minorHAnsi"/>
          <w:b w:val="0"/>
          <w:sz w:val="22"/>
          <w:szCs w:val="22"/>
        </w:rPr>
        <w:t>Project Management: Healthcare Projects — LinkedIn Learning</w:t>
      </w:r>
    </w:p>
    <w:p w14:paraId="5EDD3F52" w14:textId="77777777" w:rsidR="00A800E4" w:rsidRPr="00A800E4" w:rsidRDefault="00A800E4" w:rsidP="00A800E4">
      <w:pPr>
        <w:pStyle w:val="Heading1"/>
        <w:numPr>
          <w:ilvl w:val="0"/>
          <w:numId w:val="6"/>
        </w:numPr>
        <w:tabs>
          <w:tab w:val="left" w:pos="360"/>
        </w:tabs>
        <w:spacing w:before="0" w:after="0"/>
        <w:rPr>
          <w:rFonts w:ascii="Garamond" w:hAnsi="Garamond" w:cstheme="minorHAnsi"/>
          <w:b w:val="0"/>
          <w:bCs w:val="0"/>
          <w:sz w:val="22"/>
          <w:szCs w:val="22"/>
        </w:rPr>
      </w:pPr>
      <w:r w:rsidRPr="00A800E4">
        <w:rPr>
          <w:rFonts w:ascii="Garamond" w:hAnsi="Garamond" w:cstheme="minorHAnsi"/>
          <w:b w:val="0"/>
          <w:sz w:val="22"/>
          <w:szCs w:val="22"/>
        </w:rPr>
        <w:t xml:space="preserve">Power BI &amp; SQL Training — Frontlines </w:t>
      </w:r>
      <w:proofErr w:type="spellStart"/>
      <w:r w:rsidRPr="00A800E4">
        <w:rPr>
          <w:rFonts w:ascii="Garamond" w:hAnsi="Garamond" w:cstheme="minorHAnsi"/>
          <w:b w:val="0"/>
          <w:sz w:val="22"/>
          <w:szCs w:val="22"/>
        </w:rPr>
        <w:t>EduTech</w:t>
      </w:r>
      <w:proofErr w:type="spellEnd"/>
    </w:p>
    <w:p w14:paraId="68D302F4" w14:textId="77777777" w:rsidR="00A800E4" w:rsidRPr="00A800E4" w:rsidRDefault="00A800E4" w:rsidP="00A800E4">
      <w:pPr>
        <w:pStyle w:val="Heading1"/>
        <w:numPr>
          <w:ilvl w:val="0"/>
          <w:numId w:val="6"/>
        </w:numPr>
        <w:tabs>
          <w:tab w:val="left" w:pos="360"/>
        </w:tabs>
        <w:spacing w:before="0" w:after="0"/>
        <w:rPr>
          <w:rFonts w:ascii="Garamond" w:hAnsi="Garamond" w:cstheme="minorHAnsi"/>
          <w:b w:val="0"/>
          <w:bCs w:val="0"/>
          <w:sz w:val="22"/>
          <w:szCs w:val="22"/>
        </w:rPr>
      </w:pPr>
      <w:r w:rsidRPr="00A800E4">
        <w:rPr>
          <w:rFonts w:ascii="Garamond" w:hAnsi="Garamond" w:cstheme="minorHAnsi"/>
          <w:b w:val="0"/>
          <w:sz w:val="22"/>
          <w:szCs w:val="22"/>
        </w:rPr>
        <w:t>Excel Essential Training — LinkedIn Learning</w:t>
      </w:r>
    </w:p>
    <w:p w14:paraId="02254680" w14:textId="77777777" w:rsidR="00A800E4" w:rsidRPr="00A800E4" w:rsidRDefault="00A800E4" w:rsidP="00A800E4">
      <w:pPr>
        <w:pStyle w:val="Heading1"/>
        <w:numPr>
          <w:ilvl w:val="0"/>
          <w:numId w:val="6"/>
        </w:numPr>
        <w:tabs>
          <w:tab w:val="left" w:pos="360"/>
        </w:tabs>
        <w:spacing w:before="0" w:after="0"/>
        <w:rPr>
          <w:rFonts w:ascii="Garamond" w:hAnsi="Garamond" w:cstheme="minorHAnsi"/>
          <w:b w:val="0"/>
          <w:bCs w:val="0"/>
          <w:sz w:val="22"/>
          <w:szCs w:val="22"/>
        </w:rPr>
      </w:pPr>
      <w:r w:rsidRPr="00A800E4">
        <w:rPr>
          <w:rFonts w:ascii="Garamond" w:hAnsi="Garamond" w:cstheme="minorHAnsi"/>
          <w:b w:val="0"/>
          <w:sz w:val="22"/>
          <w:szCs w:val="22"/>
        </w:rPr>
        <w:t>Digital Marketing Certification — HubSpot Academy</w:t>
      </w:r>
    </w:p>
    <w:p w14:paraId="6B0E59A4" w14:textId="77777777" w:rsidR="00A800E4" w:rsidRPr="00A800E4" w:rsidRDefault="00A800E4" w:rsidP="00A800E4">
      <w:pPr>
        <w:rPr>
          <w:rFonts w:ascii="Garamond" w:hAnsi="Garamond"/>
        </w:rPr>
      </w:pPr>
    </w:p>
    <w:p w14:paraId="4D6E8C44" w14:textId="77777777" w:rsidR="00A800E4" w:rsidRPr="00A32521" w:rsidRDefault="00A800E4" w:rsidP="00A800E4"/>
    <w:p w14:paraId="00000022" w14:textId="227DDF31" w:rsidR="001E4996" w:rsidRDefault="001E4996">
      <w:pPr>
        <w:widowControl w:val="0"/>
        <w:pBdr>
          <w:top w:val="nil"/>
          <w:left w:val="nil"/>
          <w:bottom w:val="nil"/>
          <w:right w:val="nil"/>
          <w:between w:val="nil"/>
        </w:pBdr>
        <w:spacing w:before="170" w:line="224" w:lineRule="auto"/>
        <w:ind w:left="7" w:right="13" w:firstLine="6"/>
        <w:rPr>
          <w:rFonts w:ascii="Garamond" w:eastAsia="Garamond" w:hAnsi="Garamond" w:cs="Garamond"/>
          <w:color w:val="000000"/>
          <w:sz w:val="24"/>
          <w:szCs w:val="24"/>
        </w:rPr>
      </w:pPr>
    </w:p>
    <w:sectPr w:rsidR="001E4996">
      <w:pgSz w:w="12240" w:h="15840"/>
      <w:pgMar w:top="569" w:right="699" w:bottom="760" w:left="71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5A21C8-77B9-4972-B460-A8105DA498AA}"/>
  </w:font>
  <w:font w:name="Garamond">
    <w:panose1 w:val="02020404030301010803"/>
    <w:charset w:val="00"/>
    <w:family w:val="roman"/>
    <w:pitch w:val="variable"/>
    <w:sig w:usb0="00000287" w:usb1="00000000" w:usb2="00000000" w:usb3="00000000" w:csb0="0000009F" w:csb1="00000000"/>
    <w:embedRegular r:id="rId2" w:fontKey="{43AAB370-3385-4A45-A13F-9C8CD086C16F}"/>
    <w:embedBold r:id="rId3" w:fontKey="{4717F1A2-C7DB-4645-B0B3-DF719E610434}"/>
  </w:font>
  <w:font w:name="Cambria">
    <w:panose1 w:val="02040503050406030204"/>
    <w:charset w:val="00"/>
    <w:family w:val="roman"/>
    <w:pitch w:val="variable"/>
    <w:sig w:usb0="E00006FF" w:usb1="420024FF" w:usb2="02000000" w:usb3="00000000" w:csb0="0000019F" w:csb1="00000000"/>
    <w:embedRegular r:id="rId4" w:fontKey="{91A13E7B-9DD3-469E-A990-0502C8CEE343}"/>
    <w:embedBold r:id="rId5" w:fontKey="{5C362F85-F79B-47DD-A4CB-61ED69794C08}"/>
  </w:font>
  <w:font w:name="Droid 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9218BB6A-8110-4D40-BC1E-FDC9488A88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E6DDE"/>
    <w:multiLevelType w:val="multilevel"/>
    <w:tmpl w:val="6D20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53E88"/>
    <w:multiLevelType w:val="multilevel"/>
    <w:tmpl w:val="528E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9498D"/>
    <w:multiLevelType w:val="multilevel"/>
    <w:tmpl w:val="C776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D476A"/>
    <w:multiLevelType w:val="multilevel"/>
    <w:tmpl w:val="00F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F4D6E"/>
    <w:multiLevelType w:val="hybridMultilevel"/>
    <w:tmpl w:val="1932E372"/>
    <w:lvl w:ilvl="0" w:tplc="46B629C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A65F59"/>
    <w:multiLevelType w:val="multilevel"/>
    <w:tmpl w:val="29C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340461"/>
    <w:multiLevelType w:val="multilevel"/>
    <w:tmpl w:val="6C26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841151">
    <w:abstractNumId w:val="5"/>
  </w:num>
  <w:num w:numId="2" w16cid:durableId="1871530037">
    <w:abstractNumId w:val="3"/>
  </w:num>
  <w:num w:numId="3" w16cid:durableId="2059233186">
    <w:abstractNumId w:val="2"/>
  </w:num>
  <w:num w:numId="4" w16cid:durableId="1187989152">
    <w:abstractNumId w:val="6"/>
  </w:num>
  <w:num w:numId="5" w16cid:durableId="1009407397">
    <w:abstractNumId w:val="4"/>
  </w:num>
  <w:num w:numId="6" w16cid:durableId="1304968020">
    <w:abstractNumId w:val="0"/>
  </w:num>
  <w:num w:numId="7" w16cid:durableId="901714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996"/>
    <w:rsid w:val="001E4996"/>
    <w:rsid w:val="006617D9"/>
    <w:rsid w:val="00734F69"/>
    <w:rsid w:val="00850F24"/>
    <w:rsid w:val="008F632A"/>
    <w:rsid w:val="00A800E4"/>
    <w:rsid w:val="00AA2B00"/>
    <w:rsid w:val="00AA44D3"/>
    <w:rsid w:val="00AF13F8"/>
    <w:rsid w:val="00D75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A676"/>
  <w15:docId w15:val="{E3733FDC-42D8-48FA-A390-0F4AA093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7D9"/>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6617D9"/>
    <w:rPr>
      <w:color w:val="0000FF" w:themeColor="hyperlink"/>
      <w:u w:val="single"/>
    </w:rPr>
  </w:style>
  <w:style w:type="character" w:styleId="UnresolvedMention">
    <w:name w:val="Unresolved Mention"/>
    <w:basedOn w:val="DefaultParagraphFont"/>
    <w:uiPriority w:val="99"/>
    <w:semiHidden/>
    <w:unhideWhenUsed/>
    <w:rsid w:val="006617D9"/>
    <w:rPr>
      <w:color w:val="605E5C"/>
      <w:shd w:val="clear" w:color="auto" w:fill="E1DFDD"/>
    </w:rPr>
  </w:style>
  <w:style w:type="paragraph" w:styleId="ListParagraph">
    <w:name w:val="List Paragraph"/>
    <w:basedOn w:val="Normal"/>
    <w:uiPriority w:val="34"/>
    <w:qFormat/>
    <w:rsid w:val="00D759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avallikared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avallikareddy9100-crypto.github.io/pravallikam.github.io/" TargetMode="External"/><Relationship Id="rId5" Type="http://schemas.openxmlformats.org/officeDocument/2006/relationships/hyperlink" Target="mailto:pravallikareddy9100@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Mettukuru, Pravallika</cp:lastModifiedBy>
  <cp:revision>4</cp:revision>
  <cp:lastPrinted>2025-12-24T04:51:00Z</cp:lastPrinted>
  <dcterms:created xsi:type="dcterms:W3CDTF">2025-12-24T04:46:00Z</dcterms:created>
  <dcterms:modified xsi:type="dcterms:W3CDTF">2025-12-24T05:11:00Z</dcterms:modified>
</cp:coreProperties>
</file>