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970E" w14:textId="77777777" w:rsidR="00373E77" w:rsidRDefault="00373E77" w:rsidP="00373E77">
      <w:pPr>
        <w:rPr>
          <w:sz w:val="60"/>
          <w:szCs w:val="60"/>
        </w:rPr>
      </w:pPr>
    </w:p>
    <w:p w14:paraId="6867CA40" w14:textId="7EA851C1" w:rsidR="00373E77" w:rsidRPr="00DD4223" w:rsidRDefault="00413728" w:rsidP="00373E77">
      <w:pPr>
        <w:rPr>
          <w:b/>
          <w:bCs/>
          <w:sz w:val="56"/>
          <w:szCs w:val="56"/>
        </w:rPr>
      </w:pPr>
      <w:r w:rsidRPr="00DD4223">
        <w:rPr>
          <w:b/>
          <w:bCs/>
          <w:sz w:val="56"/>
          <w:szCs w:val="56"/>
        </w:rPr>
        <w:t>Project SymphONY</w:t>
      </w:r>
    </w:p>
    <w:p w14:paraId="2DD10F4C" w14:textId="2FE26AE9" w:rsidR="00373E77" w:rsidRDefault="00373E77" w:rsidP="00667CDB">
      <w:pPr>
        <w:rPr>
          <w:b/>
          <w:bCs/>
          <w:sz w:val="56"/>
          <w:szCs w:val="56"/>
        </w:rPr>
      </w:pPr>
      <w:r w:rsidRPr="00DD4223">
        <w:rPr>
          <w:b/>
          <w:bCs/>
          <w:sz w:val="56"/>
          <w:szCs w:val="56"/>
        </w:rPr>
        <w:t xml:space="preserve">Functional Specifications </w:t>
      </w:r>
      <w:r w:rsidR="00667CDB">
        <w:rPr>
          <w:b/>
          <w:bCs/>
          <w:sz w:val="56"/>
          <w:szCs w:val="56"/>
        </w:rPr>
        <w:t xml:space="preserve">– </w:t>
      </w:r>
    </w:p>
    <w:p w14:paraId="48448F1B" w14:textId="6CB73280" w:rsidR="00373E77" w:rsidRPr="00DD4223" w:rsidRDefault="006A64DC" w:rsidP="00373E77">
      <w:pPr>
        <w:rPr>
          <w:b/>
          <w:bCs/>
          <w:sz w:val="16"/>
          <w:szCs w:val="16"/>
        </w:rPr>
      </w:pPr>
      <w:r w:rsidRPr="006A64DC">
        <w:rPr>
          <w:b/>
          <w:bCs/>
          <w:sz w:val="56"/>
          <w:szCs w:val="56"/>
        </w:rPr>
        <w:t>Internal Studio Next - Automation of Margin Settlement</w:t>
      </w:r>
    </w:p>
    <w:p w14:paraId="0932D701" w14:textId="77777777" w:rsidR="00373E77" w:rsidRPr="00DD4223" w:rsidRDefault="00373E77" w:rsidP="00373E77">
      <w:pPr>
        <w:rPr>
          <w:b/>
          <w:bCs/>
          <w:sz w:val="16"/>
          <w:szCs w:val="16"/>
        </w:rPr>
      </w:pPr>
    </w:p>
    <w:p w14:paraId="7E6EECD1" w14:textId="77777777" w:rsidR="00373E77" w:rsidRPr="00DD4223" w:rsidRDefault="00373E77" w:rsidP="00373E77">
      <w:pPr>
        <w:rPr>
          <w:sz w:val="12"/>
          <w:szCs w:val="12"/>
        </w:rPr>
      </w:pPr>
    </w:p>
    <w:p w14:paraId="00801B9F" w14:textId="1DCF0AE7" w:rsidR="00373E77" w:rsidRPr="00DD4223" w:rsidRDefault="006A64DC" w:rsidP="00312C90">
      <w:pPr>
        <w:tabs>
          <w:tab w:val="left" w:pos="7800"/>
        </w:tabs>
      </w:pPr>
      <w:r>
        <w:t>30-Jan-</w:t>
      </w:r>
      <w:r w:rsidR="00471DCB" w:rsidRPr="00DD4223">
        <w:t>202</w:t>
      </w:r>
      <w:r w:rsidR="00457524">
        <w:t>4</w:t>
      </w:r>
      <w:r w:rsidR="00312C90">
        <w:tab/>
      </w:r>
    </w:p>
    <w:p w14:paraId="4DB04275" w14:textId="77777777" w:rsidR="00373E77" w:rsidRPr="0063108C" w:rsidRDefault="00373E77" w:rsidP="00373E77"/>
    <w:p w14:paraId="7DF255F9" w14:textId="77777777" w:rsidR="00373E77" w:rsidRPr="0063108C" w:rsidRDefault="00373E77" w:rsidP="00373E77"/>
    <w:p w14:paraId="54D92419" w14:textId="77777777" w:rsidR="00373E77" w:rsidRPr="0063108C" w:rsidRDefault="00373E77" w:rsidP="00373E77"/>
    <w:p w14:paraId="294AA9A0" w14:textId="77777777" w:rsidR="00373E77" w:rsidRPr="0063108C" w:rsidRDefault="00373E77" w:rsidP="00373E77"/>
    <w:p w14:paraId="305A3119" w14:textId="77777777" w:rsidR="00373E77" w:rsidRPr="0063108C" w:rsidRDefault="00373E77" w:rsidP="00373E77"/>
    <w:p w14:paraId="0F1A5AFC" w14:textId="77777777" w:rsidR="00373E77" w:rsidRPr="0063108C" w:rsidRDefault="00373E77" w:rsidP="00373E77"/>
    <w:p w14:paraId="0121334B" w14:textId="77777777" w:rsidR="00373E77" w:rsidRPr="0063108C" w:rsidRDefault="00373E77" w:rsidP="00373E77"/>
    <w:p w14:paraId="71B96B22" w14:textId="77777777" w:rsidR="00373E77" w:rsidRPr="0063108C" w:rsidRDefault="00373E77" w:rsidP="00373E77"/>
    <w:p w14:paraId="714FDB9B" w14:textId="77777777" w:rsidR="00373E77" w:rsidRPr="0063108C" w:rsidRDefault="00373E77" w:rsidP="00373E77"/>
    <w:p w14:paraId="1FA8B00A" w14:textId="77777777" w:rsidR="00373E77" w:rsidRPr="0063108C" w:rsidRDefault="00373E77" w:rsidP="00373E77"/>
    <w:p w14:paraId="2576244F" w14:textId="77777777" w:rsidR="00373E77" w:rsidRPr="0063108C" w:rsidRDefault="00373E77" w:rsidP="00373E77"/>
    <w:p w14:paraId="405BB8C6" w14:textId="38784D94" w:rsidR="00373E77" w:rsidRDefault="00373E77" w:rsidP="00373E77"/>
    <w:p w14:paraId="7A44F12B" w14:textId="41E4E69F" w:rsidR="00DD4223" w:rsidRDefault="00DD4223" w:rsidP="00373E77"/>
    <w:p w14:paraId="0570401A" w14:textId="3E57CCDC" w:rsidR="00DD4223" w:rsidRDefault="00DD4223" w:rsidP="00373E77"/>
    <w:p w14:paraId="495ADC3A" w14:textId="77777777" w:rsidR="00DD4223" w:rsidRPr="0063108C" w:rsidRDefault="00DD4223" w:rsidP="00373E77"/>
    <w:p w14:paraId="1567B6F2" w14:textId="18BCFB93" w:rsidR="00373E77" w:rsidRDefault="00373E77" w:rsidP="00373E77"/>
    <w:p w14:paraId="250BE5FC" w14:textId="5482B522" w:rsidR="00135821" w:rsidRDefault="00135821" w:rsidP="00373E77"/>
    <w:p w14:paraId="356BC938" w14:textId="03134A74" w:rsidR="00135821" w:rsidRDefault="00135821" w:rsidP="00373E77"/>
    <w:p w14:paraId="161C0734" w14:textId="4C4D1F2C" w:rsidR="00135821" w:rsidRDefault="00135821" w:rsidP="00373E77"/>
    <w:p w14:paraId="45B1BE30" w14:textId="77777777" w:rsidR="00135821" w:rsidRDefault="00135821" w:rsidP="00373E77"/>
    <w:p w14:paraId="2E6DDA84" w14:textId="77777777" w:rsidR="0011399A" w:rsidRDefault="0011399A" w:rsidP="00373E77"/>
    <w:p w14:paraId="5E70371B" w14:textId="77777777" w:rsidR="003E1399" w:rsidRDefault="003E1399" w:rsidP="00373E77">
      <w:pPr>
        <w:rPr>
          <w:b/>
          <w:sz w:val="24"/>
          <w:szCs w:val="24"/>
        </w:rPr>
      </w:pPr>
    </w:p>
    <w:p w14:paraId="23939F5E" w14:textId="77777777" w:rsidR="003E1399" w:rsidRDefault="003E1399" w:rsidP="00373E77">
      <w:pPr>
        <w:rPr>
          <w:b/>
          <w:sz w:val="24"/>
          <w:szCs w:val="24"/>
        </w:rPr>
      </w:pPr>
    </w:p>
    <w:p w14:paraId="30D94800" w14:textId="77777777" w:rsidR="003E1399" w:rsidRDefault="003E1399" w:rsidP="00373E77">
      <w:pPr>
        <w:rPr>
          <w:b/>
          <w:sz w:val="24"/>
          <w:szCs w:val="24"/>
        </w:rPr>
      </w:pPr>
    </w:p>
    <w:p w14:paraId="1F6162AA" w14:textId="77777777" w:rsidR="003E1399" w:rsidRDefault="003E1399" w:rsidP="00373E77">
      <w:pPr>
        <w:rPr>
          <w:b/>
          <w:sz w:val="24"/>
          <w:szCs w:val="24"/>
        </w:rPr>
      </w:pPr>
    </w:p>
    <w:p w14:paraId="51C2CE64" w14:textId="6B75C05B" w:rsidR="00373E77" w:rsidRPr="00EB1556" w:rsidRDefault="00373E77" w:rsidP="00373E77">
      <w:pPr>
        <w:rPr>
          <w:b/>
          <w:sz w:val="24"/>
          <w:szCs w:val="24"/>
        </w:rPr>
      </w:pPr>
      <w:r w:rsidRPr="00EB1556">
        <w:rPr>
          <w:b/>
          <w:sz w:val="24"/>
          <w:szCs w:val="24"/>
        </w:rPr>
        <w:t>Document Control Information</w:t>
      </w:r>
    </w:p>
    <w:p w14:paraId="3974B276" w14:textId="77777777" w:rsidR="00373E77" w:rsidRDefault="00373E77" w:rsidP="00373E77">
      <w:pPr>
        <w:rPr>
          <w:b/>
        </w:rPr>
      </w:pPr>
    </w:p>
    <w:p w14:paraId="4CEF346E" w14:textId="77777777" w:rsidR="00373E77" w:rsidRPr="00EB1556" w:rsidRDefault="00373E77" w:rsidP="00373E77">
      <w:pPr>
        <w:rPr>
          <w:b/>
        </w:rPr>
      </w:pPr>
      <w:r w:rsidRPr="00EB1556">
        <w:rPr>
          <w:b/>
        </w:rPr>
        <w:t>Document Information</w:t>
      </w:r>
    </w:p>
    <w:tbl>
      <w:tblPr>
        <w:tblStyle w:val="TableGridLight"/>
        <w:tblW w:w="9985" w:type="dxa"/>
        <w:tblLayout w:type="fixed"/>
        <w:tblLook w:val="0000" w:firstRow="0" w:lastRow="0" w:firstColumn="0" w:lastColumn="0" w:noHBand="0" w:noVBand="0"/>
      </w:tblPr>
      <w:tblGrid>
        <w:gridCol w:w="3114"/>
        <w:gridCol w:w="6871"/>
      </w:tblGrid>
      <w:tr w:rsidR="006A64DC" w:rsidRPr="003B09C7" w14:paraId="4980D5CC" w14:textId="77777777" w:rsidTr="00D60732">
        <w:trPr>
          <w:trHeight w:val="288"/>
        </w:trPr>
        <w:tc>
          <w:tcPr>
            <w:tcW w:w="3114" w:type="dxa"/>
          </w:tcPr>
          <w:p w14:paraId="0FBB3874" w14:textId="77777777" w:rsidR="006A64DC" w:rsidRPr="00FE2D7B" w:rsidRDefault="006A64DC" w:rsidP="006A64DC">
            <w:pPr>
              <w:rPr>
                <w:b/>
                <w:sz w:val="17"/>
                <w:szCs w:val="17"/>
              </w:rPr>
            </w:pPr>
            <w:r w:rsidRPr="00FE2D7B">
              <w:rPr>
                <w:b/>
                <w:sz w:val="17"/>
                <w:szCs w:val="17"/>
              </w:rPr>
              <w:t>Document Identification</w:t>
            </w:r>
          </w:p>
        </w:tc>
        <w:tc>
          <w:tcPr>
            <w:tcW w:w="6871" w:type="dxa"/>
          </w:tcPr>
          <w:p w14:paraId="1C71817A" w14:textId="3EDF67AC" w:rsidR="006A64DC" w:rsidRPr="00457524" w:rsidRDefault="006A64DC" w:rsidP="006A64DC">
            <w:pPr>
              <w:rPr>
                <w:sz w:val="16"/>
                <w:szCs w:val="16"/>
              </w:rPr>
            </w:pPr>
            <w:r w:rsidRPr="00AB4527">
              <w:t>Internal Studio Next - Automation of Margin Settlement</w:t>
            </w:r>
          </w:p>
        </w:tc>
      </w:tr>
      <w:tr w:rsidR="006A64DC" w:rsidRPr="003B09C7" w14:paraId="2B484F8D" w14:textId="77777777" w:rsidTr="00135821">
        <w:trPr>
          <w:trHeight w:val="233"/>
        </w:trPr>
        <w:tc>
          <w:tcPr>
            <w:tcW w:w="3114" w:type="dxa"/>
          </w:tcPr>
          <w:p w14:paraId="6E96E0F4" w14:textId="77777777" w:rsidR="006A64DC" w:rsidRPr="00FE2D7B" w:rsidRDefault="006A64DC" w:rsidP="006A64DC">
            <w:pPr>
              <w:rPr>
                <w:b/>
                <w:sz w:val="17"/>
                <w:szCs w:val="17"/>
              </w:rPr>
            </w:pPr>
            <w:bookmarkStart w:id="0" w:name="document" w:colFirst="1" w:colLast="1"/>
            <w:r w:rsidRPr="00FE2D7B">
              <w:rPr>
                <w:b/>
                <w:sz w:val="17"/>
                <w:szCs w:val="17"/>
              </w:rPr>
              <w:t>Document Name</w:t>
            </w:r>
          </w:p>
        </w:tc>
        <w:tc>
          <w:tcPr>
            <w:tcW w:w="6871" w:type="dxa"/>
          </w:tcPr>
          <w:p w14:paraId="2D40D56C" w14:textId="5601671B" w:rsidR="006A64DC" w:rsidRPr="00135821" w:rsidRDefault="006A64DC" w:rsidP="006A64DC">
            <w:pPr>
              <w:rPr>
                <w:sz w:val="16"/>
                <w:szCs w:val="16"/>
              </w:rPr>
            </w:pPr>
            <w:r w:rsidRPr="00AB4527">
              <w:t>Internal Studio Next - Automation of Margin Settlement</w:t>
            </w:r>
          </w:p>
        </w:tc>
      </w:tr>
      <w:bookmarkEnd w:id="0"/>
      <w:tr w:rsidR="00373E77" w:rsidRPr="003B09C7" w14:paraId="03983E32" w14:textId="77777777" w:rsidTr="00457524">
        <w:trPr>
          <w:trHeight w:val="197"/>
        </w:trPr>
        <w:tc>
          <w:tcPr>
            <w:tcW w:w="3114" w:type="dxa"/>
          </w:tcPr>
          <w:p w14:paraId="10209A5C" w14:textId="77777777" w:rsidR="00373E77" w:rsidRPr="00FE2D7B" w:rsidRDefault="00373E77" w:rsidP="00D60732">
            <w:pPr>
              <w:rPr>
                <w:b/>
                <w:sz w:val="17"/>
                <w:szCs w:val="17"/>
              </w:rPr>
            </w:pPr>
            <w:r w:rsidRPr="00FE2D7B">
              <w:rPr>
                <w:b/>
                <w:sz w:val="17"/>
                <w:szCs w:val="17"/>
              </w:rPr>
              <w:t>Project Name</w:t>
            </w:r>
          </w:p>
        </w:tc>
        <w:tc>
          <w:tcPr>
            <w:tcW w:w="6871" w:type="dxa"/>
          </w:tcPr>
          <w:p w14:paraId="4DCE6F7F" w14:textId="77777777" w:rsidR="00373E77" w:rsidRPr="00FE2D7B" w:rsidRDefault="00413728" w:rsidP="00D60732">
            <w:pPr>
              <w:rPr>
                <w:b/>
                <w:sz w:val="16"/>
                <w:szCs w:val="16"/>
              </w:rPr>
            </w:pPr>
            <w:r>
              <w:rPr>
                <w:sz w:val="16"/>
                <w:szCs w:val="16"/>
              </w:rPr>
              <w:t>SymphONY</w:t>
            </w:r>
          </w:p>
        </w:tc>
      </w:tr>
      <w:tr w:rsidR="00373E77" w:rsidRPr="003B09C7" w14:paraId="49421D6D" w14:textId="77777777" w:rsidTr="00D60732">
        <w:trPr>
          <w:trHeight w:val="288"/>
        </w:trPr>
        <w:tc>
          <w:tcPr>
            <w:tcW w:w="3114" w:type="dxa"/>
          </w:tcPr>
          <w:p w14:paraId="0296BC97" w14:textId="77777777" w:rsidR="00373E77" w:rsidRPr="00FE2D7B" w:rsidRDefault="00373E77" w:rsidP="00D60732">
            <w:pPr>
              <w:rPr>
                <w:b/>
                <w:sz w:val="17"/>
                <w:szCs w:val="17"/>
              </w:rPr>
            </w:pPr>
            <w:r w:rsidRPr="00FE2D7B">
              <w:rPr>
                <w:b/>
                <w:sz w:val="17"/>
                <w:szCs w:val="17"/>
              </w:rPr>
              <w:t>Client</w:t>
            </w:r>
          </w:p>
        </w:tc>
        <w:tc>
          <w:tcPr>
            <w:tcW w:w="6871" w:type="dxa"/>
          </w:tcPr>
          <w:p w14:paraId="6BCD97B6" w14:textId="77777777" w:rsidR="00373E77" w:rsidRPr="006F1349" w:rsidRDefault="00413728" w:rsidP="00D60732">
            <w:pPr>
              <w:keepNext/>
              <w:rPr>
                <w:b/>
                <w:sz w:val="17"/>
                <w:szCs w:val="17"/>
              </w:rPr>
            </w:pPr>
            <w:r>
              <w:rPr>
                <w:sz w:val="17"/>
                <w:szCs w:val="17"/>
              </w:rPr>
              <w:t>Sony Pictures Network India (SPNI)</w:t>
            </w:r>
          </w:p>
        </w:tc>
      </w:tr>
      <w:tr w:rsidR="00373E77" w:rsidRPr="003B09C7" w14:paraId="5006A417" w14:textId="77777777" w:rsidTr="00D60732">
        <w:trPr>
          <w:trHeight w:val="288"/>
        </w:trPr>
        <w:tc>
          <w:tcPr>
            <w:tcW w:w="3114" w:type="dxa"/>
          </w:tcPr>
          <w:p w14:paraId="086FB631" w14:textId="77777777" w:rsidR="00373E77" w:rsidRPr="00FE2D7B" w:rsidRDefault="00373E77" w:rsidP="00D60732">
            <w:pPr>
              <w:rPr>
                <w:b/>
                <w:sz w:val="17"/>
                <w:szCs w:val="17"/>
              </w:rPr>
            </w:pPr>
            <w:r w:rsidRPr="00FE2D7B">
              <w:rPr>
                <w:b/>
                <w:sz w:val="17"/>
                <w:szCs w:val="17"/>
              </w:rPr>
              <w:t>Document Author</w:t>
            </w:r>
          </w:p>
        </w:tc>
        <w:tc>
          <w:tcPr>
            <w:tcW w:w="6871" w:type="dxa"/>
          </w:tcPr>
          <w:p w14:paraId="40AD363D" w14:textId="2724EF82" w:rsidR="00373E77" w:rsidRPr="006F1349" w:rsidRDefault="00471DCB" w:rsidP="00D60732">
            <w:pPr>
              <w:keepNext/>
              <w:rPr>
                <w:b/>
                <w:sz w:val="17"/>
                <w:szCs w:val="17"/>
              </w:rPr>
            </w:pPr>
            <w:r>
              <w:rPr>
                <w:sz w:val="17"/>
                <w:szCs w:val="17"/>
              </w:rPr>
              <w:t>Rahul Raja</w:t>
            </w:r>
          </w:p>
        </w:tc>
      </w:tr>
      <w:tr w:rsidR="00373E77" w:rsidRPr="003B09C7" w14:paraId="08601D81" w14:textId="77777777" w:rsidTr="00D60732">
        <w:trPr>
          <w:trHeight w:val="288"/>
        </w:trPr>
        <w:tc>
          <w:tcPr>
            <w:tcW w:w="3114" w:type="dxa"/>
          </w:tcPr>
          <w:p w14:paraId="29D1EFB5" w14:textId="77777777" w:rsidR="00373E77" w:rsidRPr="00FE2D7B" w:rsidRDefault="00373E77" w:rsidP="00D60732">
            <w:pPr>
              <w:rPr>
                <w:b/>
                <w:sz w:val="17"/>
                <w:szCs w:val="17"/>
              </w:rPr>
            </w:pPr>
            <w:r w:rsidRPr="00FE2D7B">
              <w:rPr>
                <w:b/>
                <w:sz w:val="17"/>
                <w:szCs w:val="17"/>
              </w:rPr>
              <w:t>Document Version</w:t>
            </w:r>
          </w:p>
        </w:tc>
        <w:tc>
          <w:tcPr>
            <w:tcW w:w="6871" w:type="dxa"/>
          </w:tcPr>
          <w:p w14:paraId="75E5B510" w14:textId="77777777" w:rsidR="00373E77" w:rsidRPr="006F1349" w:rsidRDefault="00413728" w:rsidP="00D60732">
            <w:pPr>
              <w:keepNext/>
              <w:rPr>
                <w:b/>
                <w:sz w:val="17"/>
                <w:szCs w:val="17"/>
              </w:rPr>
            </w:pPr>
            <w:r>
              <w:rPr>
                <w:sz w:val="17"/>
                <w:szCs w:val="17"/>
              </w:rPr>
              <w:t>1.0</w:t>
            </w:r>
          </w:p>
        </w:tc>
      </w:tr>
      <w:tr w:rsidR="00373E77" w:rsidRPr="003B09C7" w14:paraId="53F954ED" w14:textId="77777777" w:rsidTr="00D60732">
        <w:trPr>
          <w:trHeight w:val="288"/>
        </w:trPr>
        <w:tc>
          <w:tcPr>
            <w:tcW w:w="3114" w:type="dxa"/>
          </w:tcPr>
          <w:p w14:paraId="6A58868C" w14:textId="77777777" w:rsidR="00373E77" w:rsidRPr="00FE2D7B" w:rsidRDefault="00373E77" w:rsidP="00D60732">
            <w:pPr>
              <w:rPr>
                <w:b/>
                <w:sz w:val="17"/>
                <w:szCs w:val="17"/>
              </w:rPr>
            </w:pPr>
            <w:r w:rsidRPr="00FE2D7B">
              <w:rPr>
                <w:b/>
                <w:sz w:val="17"/>
                <w:szCs w:val="17"/>
              </w:rPr>
              <w:t>Document Status</w:t>
            </w:r>
          </w:p>
        </w:tc>
        <w:tc>
          <w:tcPr>
            <w:tcW w:w="6871" w:type="dxa"/>
          </w:tcPr>
          <w:p w14:paraId="612E9AE6" w14:textId="77777777" w:rsidR="00373E77" w:rsidRPr="006F1349" w:rsidRDefault="00413728" w:rsidP="00D60732">
            <w:pPr>
              <w:keepNext/>
              <w:rPr>
                <w:b/>
                <w:sz w:val="17"/>
                <w:szCs w:val="17"/>
              </w:rPr>
            </w:pPr>
            <w:r>
              <w:rPr>
                <w:sz w:val="17"/>
                <w:szCs w:val="17"/>
              </w:rPr>
              <w:t>Initial Draft</w:t>
            </w:r>
          </w:p>
        </w:tc>
      </w:tr>
      <w:tr w:rsidR="00373E77" w:rsidRPr="003B09C7" w14:paraId="02B2C406" w14:textId="77777777" w:rsidTr="00D60732">
        <w:trPr>
          <w:trHeight w:val="288"/>
        </w:trPr>
        <w:tc>
          <w:tcPr>
            <w:tcW w:w="3114" w:type="dxa"/>
          </w:tcPr>
          <w:p w14:paraId="1F3BED1A" w14:textId="77777777" w:rsidR="00373E77" w:rsidRPr="00FE2D7B" w:rsidRDefault="00373E77" w:rsidP="00D60732">
            <w:pPr>
              <w:rPr>
                <w:b/>
                <w:sz w:val="17"/>
                <w:szCs w:val="17"/>
              </w:rPr>
            </w:pPr>
            <w:r w:rsidRPr="00FE2D7B">
              <w:rPr>
                <w:b/>
                <w:sz w:val="17"/>
                <w:szCs w:val="17"/>
              </w:rPr>
              <w:t>Date Released</w:t>
            </w:r>
          </w:p>
        </w:tc>
        <w:tc>
          <w:tcPr>
            <w:tcW w:w="6871" w:type="dxa"/>
          </w:tcPr>
          <w:p w14:paraId="5903D297" w14:textId="026286B9" w:rsidR="00373E77" w:rsidRPr="00165B46" w:rsidRDefault="006A64DC" w:rsidP="00D60732">
            <w:pPr>
              <w:pStyle w:val="ReleaseDate"/>
              <w:rPr>
                <w:b/>
                <w:highlight w:val="yellow"/>
              </w:rPr>
            </w:pPr>
            <w:bookmarkStart w:id="1" w:name="OLE_LINK1"/>
            <w:r>
              <w:t>30</w:t>
            </w:r>
            <w:r w:rsidR="00413728" w:rsidRPr="006F1349">
              <w:t>-</w:t>
            </w:r>
            <w:r w:rsidR="00457524">
              <w:t>Jan</w:t>
            </w:r>
            <w:r w:rsidR="00413728" w:rsidRPr="006F1349">
              <w:t>-</w:t>
            </w:r>
            <w:r w:rsidR="00413728">
              <w:t>202</w:t>
            </w:r>
            <w:bookmarkEnd w:id="1"/>
            <w:r w:rsidR="00457524">
              <w:t>4</w:t>
            </w:r>
          </w:p>
        </w:tc>
      </w:tr>
    </w:tbl>
    <w:p w14:paraId="1F16D381" w14:textId="77777777" w:rsidR="00373E77" w:rsidRDefault="00373E77" w:rsidP="00373E77"/>
    <w:p w14:paraId="49BCAD9E" w14:textId="77777777" w:rsidR="00373E77" w:rsidRPr="00EB1556" w:rsidRDefault="00373E77" w:rsidP="00373E77">
      <w:pPr>
        <w:rPr>
          <w:b/>
        </w:rPr>
      </w:pPr>
      <w:r w:rsidRPr="00EB1556">
        <w:rPr>
          <w:b/>
        </w:rPr>
        <w:t>Document Edit History</w:t>
      </w:r>
    </w:p>
    <w:tbl>
      <w:tblPr>
        <w:tblStyle w:val="TableGridLight"/>
        <w:tblW w:w="9985" w:type="dxa"/>
        <w:tblLayout w:type="fixed"/>
        <w:tblLook w:val="04A0" w:firstRow="1" w:lastRow="0" w:firstColumn="1" w:lastColumn="0" w:noHBand="0" w:noVBand="1"/>
      </w:tblPr>
      <w:tblGrid>
        <w:gridCol w:w="1224"/>
        <w:gridCol w:w="1890"/>
        <w:gridCol w:w="3420"/>
        <w:gridCol w:w="3451"/>
      </w:tblGrid>
      <w:tr w:rsidR="00373E77" w:rsidRPr="006F1349" w14:paraId="67A26FFB" w14:textId="77777777" w:rsidTr="00D60732">
        <w:trPr>
          <w:trHeight w:val="317"/>
          <w:tblHeader/>
        </w:trPr>
        <w:tc>
          <w:tcPr>
            <w:tcW w:w="1224" w:type="dxa"/>
            <w:shd w:val="clear" w:color="auto" w:fill="000000" w:themeFill="text1"/>
            <w:vAlign w:val="center"/>
          </w:tcPr>
          <w:p w14:paraId="665D6841" w14:textId="77777777" w:rsidR="00373E77" w:rsidRPr="00EE6FC2" w:rsidRDefault="00373E77" w:rsidP="00D60732">
            <w:pPr>
              <w:pStyle w:val="Tabletitle"/>
              <w:rPr>
                <w:color w:val="FFFFFF" w:themeColor="background1"/>
              </w:rPr>
            </w:pPr>
            <w:r w:rsidRPr="00EE6FC2">
              <w:rPr>
                <w:color w:val="FFFFFF" w:themeColor="background1"/>
              </w:rPr>
              <w:t>Version</w:t>
            </w:r>
          </w:p>
        </w:tc>
        <w:tc>
          <w:tcPr>
            <w:tcW w:w="1890" w:type="dxa"/>
            <w:shd w:val="clear" w:color="auto" w:fill="000000" w:themeFill="text1"/>
            <w:vAlign w:val="center"/>
          </w:tcPr>
          <w:p w14:paraId="287567FF" w14:textId="77777777" w:rsidR="00373E77" w:rsidRPr="00EE6FC2" w:rsidRDefault="00373E77" w:rsidP="00D60732">
            <w:pPr>
              <w:pStyle w:val="Tabletitle"/>
              <w:rPr>
                <w:color w:val="FFFFFF" w:themeColor="background1"/>
              </w:rPr>
            </w:pPr>
            <w:r w:rsidRPr="00EE6FC2">
              <w:rPr>
                <w:color w:val="FFFFFF" w:themeColor="background1"/>
              </w:rPr>
              <w:t>Date</w:t>
            </w:r>
          </w:p>
        </w:tc>
        <w:tc>
          <w:tcPr>
            <w:tcW w:w="3420" w:type="dxa"/>
            <w:shd w:val="clear" w:color="auto" w:fill="000000" w:themeFill="text1"/>
            <w:vAlign w:val="center"/>
          </w:tcPr>
          <w:p w14:paraId="3B236812" w14:textId="77777777" w:rsidR="00373E77" w:rsidRPr="00EE6FC2" w:rsidRDefault="00373E77" w:rsidP="00D60732">
            <w:pPr>
              <w:pStyle w:val="Tabletitle"/>
              <w:rPr>
                <w:color w:val="FFFFFF" w:themeColor="background1"/>
              </w:rPr>
            </w:pPr>
            <w:r w:rsidRPr="00EE6FC2">
              <w:rPr>
                <w:color w:val="FFFFFF" w:themeColor="background1"/>
              </w:rPr>
              <w:t>Additions/Modifications</w:t>
            </w:r>
          </w:p>
        </w:tc>
        <w:tc>
          <w:tcPr>
            <w:tcW w:w="3451" w:type="dxa"/>
            <w:shd w:val="clear" w:color="auto" w:fill="000000" w:themeFill="text1"/>
            <w:vAlign w:val="center"/>
          </w:tcPr>
          <w:p w14:paraId="585C4A7D" w14:textId="77777777" w:rsidR="00373E77" w:rsidRPr="00EE6FC2" w:rsidRDefault="00373E77" w:rsidP="00D60732">
            <w:pPr>
              <w:pStyle w:val="Tabletitle"/>
              <w:rPr>
                <w:color w:val="FFFFFF" w:themeColor="background1"/>
              </w:rPr>
            </w:pPr>
            <w:r w:rsidRPr="00EE6FC2">
              <w:rPr>
                <w:color w:val="FFFFFF" w:themeColor="background1"/>
              </w:rPr>
              <w:t>Prepared/Revised by</w:t>
            </w:r>
          </w:p>
        </w:tc>
      </w:tr>
      <w:tr w:rsidR="00373E77" w:rsidRPr="006F1349" w14:paraId="7D180154" w14:textId="77777777" w:rsidTr="00D60732">
        <w:tc>
          <w:tcPr>
            <w:tcW w:w="1224" w:type="dxa"/>
          </w:tcPr>
          <w:p w14:paraId="5DAED077" w14:textId="77777777" w:rsidR="00373E77" w:rsidRPr="006F1349" w:rsidRDefault="00413728" w:rsidP="00D60732">
            <w:pPr>
              <w:pStyle w:val="Tabletext"/>
            </w:pPr>
            <w:r>
              <w:t>1.0</w:t>
            </w:r>
          </w:p>
        </w:tc>
        <w:tc>
          <w:tcPr>
            <w:tcW w:w="1890" w:type="dxa"/>
          </w:tcPr>
          <w:p w14:paraId="16804EBB" w14:textId="741907F3" w:rsidR="00373E77" w:rsidRPr="006F1349" w:rsidRDefault="006A64DC" w:rsidP="00D60732">
            <w:pPr>
              <w:pStyle w:val="Tabletext"/>
            </w:pPr>
            <w:r>
              <w:t>30</w:t>
            </w:r>
            <w:r w:rsidR="00642248" w:rsidRPr="006F1349">
              <w:t>-</w:t>
            </w:r>
            <w:r w:rsidR="00457524">
              <w:t>Jan</w:t>
            </w:r>
            <w:r w:rsidR="00642248" w:rsidRPr="006F1349">
              <w:t>-</w:t>
            </w:r>
            <w:r w:rsidR="00642248">
              <w:t>202</w:t>
            </w:r>
            <w:r w:rsidR="00457524">
              <w:t>4</w:t>
            </w:r>
          </w:p>
        </w:tc>
        <w:tc>
          <w:tcPr>
            <w:tcW w:w="3420" w:type="dxa"/>
          </w:tcPr>
          <w:p w14:paraId="53592C2E" w14:textId="77777777" w:rsidR="00373E77" w:rsidRPr="006F1349" w:rsidRDefault="00413728" w:rsidP="00D60732">
            <w:pPr>
              <w:pStyle w:val="Tabletext"/>
            </w:pPr>
            <w:r>
              <w:t>Initial Draft</w:t>
            </w:r>
            <w:r w:rsidR="00373E77" w:rsidRPr="006F1349">
              <w:t xml:space="preserve"> </w:t>
            </w:r>
          </w:p>
        </w:tc>
        <w:tc>
          <w:tcPr>
            <w:tcW w:w="3451" w:type="dxa"/>
          </w:tcPr>
          <w:p w14:paraId="1F00CF28" w14:textId="26F34C4C" w:rsidR="00373E77" w:rsidRPr="006F1349" w:rsidRDefault="00471DCB" w:rsidP="00D60732">
            <w:pPr>
              <w:pStyle w:val="Tabletext"/>
            </w:pPr>
            <w:r>
              <w:t>Rahul Raja</w:t>
            </w:r>
          </w:p>
        </w:tc>
      </w:tr>
      <w:tr w:rsidR="00373E77" w:rsidRPr="006F1349" w14:paraId="4908FA3B" w14:textId="77777777" w:rsidTr="00D60732">
        <w:tc>
          <w:tcPr>
            <w:tcW w:w="1224" w:type="dxa"/>
          </w:tcPr>
          <w:p w14:paraId="1CF7DE84" w14:textId="51B89766" w:rsidR="00373E77" w:rsidRPr="006F1349" w:rsidRDefault="00373E77" w:rsidP="00D60732">
            <w:pPr>
              <w:pStyle w:val="Tabletext"/>
            </w:pPr>
          </w:p>
        </w:tc>
        <w:tc>
          <w:tcPr>
            <w:tcW w:w="1890" w:type="dxa"/>
          </w:tcPr>
          <w:p w14:paraId="6C20301D" w14:textId="7302E92F" w:rsidR="00373E77" w:rsidRPr="006F1349" w:rsidRDefault="00373E77" w:rsidP="00D60732">
            <w:pPr>
              <w:pStyle w:val="Tabletext"/>
            </w:pPr>
          </w:p>
        </w:tc>
        <w:tc>
          <w:tcPr>
            <w:tcW w:w="3420" w:type="dxa"/>
          </w:tcPr>
          <w:p w14:paraId="29E2B149" w14:textId="506CA501" w:rsidR="00373E77" w:rsidRPr="006F1349" w:rsidRDefault="00373E77" w:rsidP="00D60732">
            <w:pPr>
              <w:pStyle w:val="Tabletext"/>
            </w:pPr>
          </w:p>
        </w:tc>
        <w:tc>
          <w:tcPr>
            <w:tcW w:w="3451" w:type="dxa"/>
          </w:tcPr>
          <w:p w14:paraId="78B814F5" w14:textId="3B4E9310" w:rsidR="00373E77" w:rsidRPr="006F1349" w:rsidRDefault="00373E77" w:rsidP="00D60732">
            <w:pPr>
              <w:pStyle w:val="Tabletext"/>
            </w:pPr>
          </w:p>
        </w:tc>
      </w:tr>
      <w:tr w:rsidR="00373E77" w:rsidRPr="006F1349" w14:paraId="02CA8DD0" w14:textId="77777777" w:rsidTr="00D60732">
        <w:tc>
          <w:tcPr>
            <w:tcW w:w="1224" w:type="dxa"/>
          </w:tcPr>
          <w:p w14:paraId="787493C1" w14:textId="661DCB5B" w:rsidR="00373E77" w:rsidRPr="006F1349" w:rsidRDefault="00373E77" w:rsidP="00D60732">
            <w:pPr>
              <w:pStyle w:val="Tabletext"/>
            </w:pPr>
          </w:p>
        </w:tc>
        <w:tc>
          <w:tcPr>
            <w:tcW w:w="1890" w:type="dxa"/>
          </w:tcPr>
          <w:p w14:paraId="2B5549A7" w14:textId="7E538B8E" w:rsidR="00373E77" w:rsidRPr="006F1349" w:rsidRDefault="00373E77" w:rsidP="00D60732">
            <w:pPr>
              <w:pStyle w:val="Tabletext"/>
            </w:pPr>
          </w:p>
        </w:tc>
        <w:tc>
          <w:tcPr>
            <w:tcW w:w="3420" w:type="dxa"/>
          </w:tcPr>
          <w:p w14:paraId="01F74CEF" w14:textId="3EA5EBCA" w:rsidR="00373E77" w:rsidRPr="006F1349" w:rsidRDefault="00373E77" w:rsidP="00D60732">
            <w:pPr>
              <w:pStyle w:val="Tabletext"/>
            </w:pPr>
          </w:p>
        </w:tc>
        <w:tc>
          <w:tcPr>
            <w:tcW w:w="3451" w:type="dxa"/>
          </w:tcPr>
          <w:p w14:paraId="074F2852" w14:textId="3195107A" w:rsidR="00373E77" w:rsidRPr="006F1349" w:rsidRDefault="00373E77" w:rsidP="00D60732">
            <w:pPr>
              <w:pStyle w:val="Tabletext"/>
            </w:pPr>
          </w:p>
        </w:tc>
      </w:tr>
      <w:tr w:rsidR="00373E77" w:rsidRPr="006F1349" w14:paraId="20C3E532" w14:textId="77777777" w:rsidTr="00D60732">
        <w:tc>
          <w:tcPr>
            <w:tcW w:w="1224" w:type="dxa"/>
          </w:tcPr>
          <w:p w14:paraId="2FAF1BA0" w14:textId="77777777" w:rsidR="00373E77" w:rsidRPr="006F1349" w:rsidRDefault="00373E77" w:rsidP="00D60732">
            <w:pPr>
              <w:pStyle w:val="Tabletext"/>
            </w:pPr>
          </w:p>
        </w:tc>
        <w:tc>
          <w:tcPr>
            <w:tcW w:w="1890" w:type="dxa"/>
          </w:tcPr>
          <w:p w14:paraId="6BC3A71D" w14:textId="77777777" w:rsidR="00373E77" w:rsidRPr="006F1349" w:rsidRDefault="00373E77" w:rsidP="00D60732">
            <w:pPr>
              <w:pStyle w:val="Tabletext"/>
            </w:pPr>
          </w:p>
        </w:tc>
        <w:tc>
          <w:tcPr>
            <w:tcW w:w="3420" w:type="dxa"/>
          </w:tcPr>
          <w:p w14:paraId="4BEEF341" w14:textId="77777777" w:rsidR="00373E77" w:rsidRPr="006F1349" w:rsidRDefault="00373E77" w:rsidP="00D60732">
            <w:pPr>
              <w:pStyle w:val="Tabletext"/>
            </w:pPr>
          </w:p>
        </w:tc>
        <w:tc>
          <w:tcPr>
            <w:tcW w:w="3451" w:type="dxa"/>
          </w:tcPr>
          <w:p w14:paraId="28F6D7DC" w14:textId="77777777" w:rsidR="00373E77" w:rsidRPr="006F1349" w:rsidRDefault="00373E77" w:rsidP="00D60732">
            <w:pPr>
              <w:pStyle w:val="Tabletext"/>
            </w:pPr>
          </w:p>
        </w:tc>
      </w:tr>
    </w:tbl>
    <w:p w14:paraId="163C7394" w14:textId="77777777" w:rsidR="00373E77" w:rsidRDefault="00373E77" w:rsidP="00373E77"/>
    <w:p w14:paraId="282AA206" w14:textId="77777777" w:rsidR="00373E77" w:rsidRPr="00EB1556" w:rsidRDefault="00373E77" w:rsidP="00373E77">
      <w:pPr>
        <w:rPr>
          <w:b/>
        </w:rPr>
      </w:pPr>
      <w:r w:rsidRPr="00EB1556">
        <w:rPr>
          <w:b/>
        </w:rPr>
        <w:t>Document Review/Approval History</w:t>
      </w:r>
    </w:p>
    <w:tbl>
      <w:tblPr>
        <w:tblStyle w:val="TableGridLight"/>
        <w:tblW w:w="9985" w:type="dxa"/>
        <w:tblLayout w:type="fixed"/>
        <w:tblLook w:val="0000" w:firstRow="0" w:lastRow="0" w:firstColumn="0" w:lastColumn="0" w:noHBand="0" w:noVBand="0"/>
      </w:tblPr>
      <w:tblGrid>
        <w:gridCol w:w="1885"/>
        <w:gridCol w:w="1980"/>
        <w:gridCol w:w="2700"/>
        <w:gridCol w:w="3420"/>
      </w:tblGrid>
      <w:tr w:rsidR="00373E77" w:rsidRPr="003B09C7" w14:paraId="7F638D2A" w14:textId="77777777" w:rsidTr="00D60732">
        <w:trPr>
          <w:trHeight w:val="266"/>
          <w:tblHeader/>
        </w:trPr>
        <w:tc>
          <w:tcPr>
            <w:tcW w:w="1885" w:type="dxa"/>
            <w:shd w:val="clear" w:color="auto" w:fill="000000" w:themeFill="text1"/>
            <w:vAlign w:val="center"/>
          </w:tcPr>
          <w:p w14:paraId="06968EEF" w14:textId="77777777" w:rsidR="00373E77" w:rsidRPr="00EE6FC2" w:rsidRDefault="00373E77" w:rsidP="00D60732">
            <w:pPr>
              <w:pStyle w:val="Tabletitle"/>
              <w:rPr>
                <w:color w:val="FFFFFF" w:themeColor="background1"/>
              </w:rPr>
            </w:pPr>
            <w:r w:rsidRPr="00EE6FC2">
              <w:rPr>
                <w:color w:val="FFFFFF" w:themeColor="background1"/>
              </w:rPr>
              <w:t>Date</w:t>
            </w:r>
          </w:p>
        </w:tc>
        <w:tc>
          <w:tcPr>
            <w:tcW w:w="1980" w:type="dxa"/>
            <w:shd w:val="clear" w:color="auto" w:fill="000000" w:themeFill="text1"/>
            <w:vAlign w:val="center"/>
          </w:tcPr>
          <w:p w14:paraId="58F616A1" w14:textId="77777777" w:rsidR="00373E77" w:rsidRPr="00EE6FC2" w:rsidRDefault="00373E77" w:rsidP="00D60732">
            <w:pPr>
              <w:pStyle w:val="Tabletitle"/>
              <w:rPr>
                <w:color w:val="FFFFFF" w:themeColor="background1"/>
              </w:rPr>
            </w:pPr>
            <w:r w:rsidRPr="00EE6FC2">
              <w:rPr>
                <w:color w:val="FFFFFF" w:themeColor="background1"/>
              </w:rPr>
              <w:t>Name</w:t>
            </w:r>
          </w:p>
        </w:tc>
        <w:tc>
          <w:tcPr>
            <w:tcW w:w="2700" w:type="dxa"/>
            <w:shd w:val="clear" w:color="auto" w:fill="000000" w:themeFill="text1"/>
            <w:vAlign w:val="center"/>
          </w:tcPr>
          <w:p w14:paraId="73CEF3FB" w14:textId="77777777" w:rsidR="00373E77" w:rsidRPr="00EE6FC2" w:rsidRDefault="00373E77" w:rsidP="00D60732">
            <w:pPr>
              <w:pStyle w:val="Tabletitle"/>
              <w:rPr>
                <w:color w:val="FFFFFF" w:themeColor="background1"/>
              </w:rPr>
            </w:pPr>
            <w:r w:rsidRPr="00EE6FC2">
              <w:rPr>
                <w:color w:val="FFFFFF" w:themeColor="background1"/>
              </w:rPr>
              <w:t>Organization/Title</w:t>
            </w:r>
          </w:p>
        </w:tc>
        <w:tc>
          <w:tcPr>
            <w:tcW w:w="3420" w:type="dxa"/>
            <w:shd w:val="clear" w:color="auto" w:fill="000000" w:themeFill="text1"/>
            <w:vAlign w:val="center"/>
          </w:tcPr>
          <w:p w14:paraId="6572C7B0" w14:textId="77777777" w:rsidR="00373E77" w:rsidRPr="00EE6FC2" w:rsidRDefault="00373E77" w:rsidP="00D60732">
            <w:pPr>
              <w:pStyle w:val="Tabletitle"/>
              <w:rPr>
                <w:color w:val="FFFFFF" w:themeColor="background1"/>
              </w:rPr>
            </w:pPr>
            <w:r w:rsidRPr="00EE6FC2">
              <w:rPr>
                <w:color w:val="FFFFFF" w:themeColor="background1"/>
              </w:rPr>
              <w:t>Comments</w:t>
            </w:r>
          </w:p>
        </w:tc>
      </w:tr>
      <w:tr w:rsidR="00373E77" w:rsidRPr="003B09C7" w14:paraId="5B97EB29" w14:textId="77777777" w:rsidTr="00D60732">
        <w:trPr>
          <w:trHeight w:val="319"/>
        </w:trPr>
        <w:tc>
          <w:tcPr>
            <w:tcW w:w="1885" w:type="dxa"/>
          </w:tcPr>
          <w:p w14:paraId="292B897B" w14:textId="77777777" w:rsidR="00373E77" w:rsidRPr="00C5166F" w:rsidRDefault="00413728" w:rsidP="00D60732">
            <w:pPr>
              <w:pStyle w:val="Tabletext"/>
            </w:pPr>
            <w:r>
              <w:t>dd</w:t>
            </w:r>
            <w:r w:rsidRPr="006F1349">
              <w:t>-</w:t>
            </w:r>
            <w:r>
              <w:t>Jun</w:t>
            </w:r>
            <w:r w:rsidRPr="006F1349">
              <w:t>-</w:t>
            </w:r>
            <w:r>
              <w:t>2021</w:t>
            </w:r>
          </w:p>
        </w:tc>
        <w:tc>
          <w:tcPr>
            <w:tcW w:w="1980" w:type="dxa"/>
          </w:tcPr>
          <w:p w14:paraId="06460C07" w14:textId="09F0E1E9" w:rsidR="00373E77" w:rsidRPr="00C5166F" w:rsidRDefault="00F1320A" w:rsidP="00D60732">
            <w:pPr>
              <w:pStyle w:val="Tabletext"/>
            </w:pPr>
            <w:r>
              <w:t>Ravi Gupta</w:t>
            </w:r>
          </w:p>
        </w:tc>
        <w:tc>
          <w:tcPr>
            <w:tcW w:w="2700" w:type="dxa"/>
          </w:tcPr>
          <w:p w14:paraId="484821F0" w14:textId="77777777" w:rsidR="00373E77" w:rsidRPr="00C5166F" w:rsidRDefault="00413728" w:rsidP="00D60732">
            <w:pPr>
              <w:pStyle w:val="Tabletext"/>
            </w:pPr>
            <w:r>
              <w:t>Director</w:t>
            </w:r>
          </w:p>
        </w:tc>
        <w:tc>
          <w:tcPr>
            <w:tcW w:w="3420" w:type="dxa"/>
          </w:tcPr>
          <w:p w14:paraId="124AD346" w14:textId="77777777" w:rsidR="00373E77" w:rsidRPr="00C5166F" w:rsidRDefault="00373E77" w:rsidP="00D60732">
            <w:pPr>
              <w:pStyle w:val="Tabletext"/>
            </w:pPr>
            <w:r w:rsidRPr="00C5166F">
              <w:t>&lt;Comments&gt;</w:t>
            </w:r>
          </w:p>
        </w:tc>
      </w:tr>
      <w:tr w:rsidR="00373E77" w:rsidRPr="003B09C7" w14:paraId="5E633585" w14:textId="77777777" w:rsidTr="00D60732">
        <w:trPr>
          <w:trHeight w:val="319"/>
        </w:trPr>
        <w:tc>
          <w:tcPr>
            <w:tcW w:w="1885" w:type="dxa"/>
          </w:tcPr>
          <w:p w14:paraId="6E256FB7" w14:textId="77777777" w:rsidR="00373E77" w:rsidRPr="00C5166F" w:rsidRDefault="00373E77" w:rsidP="00D60732">
            <w:pPr>
              <w:pStyle w:val="Tabletext"/>
            </w:pPr>
          </w:p>
        </w:tc>
        <w:tc>
          <w:tcPr>
            <w:tcW w:w="1980" w:type="dxa"/>
          </w:tcPr>
          <w:p w14:paraId="2D3BA7EF" w14:textId="77777777" w:rsidR="00373E77" w:rsidRPr="00C5166F" w:rsidRDefault="00373E77" w:rsidP="00D60732">
            <w:pPr>
              <w:pStyle w:val="Tabletext"/>
            </w:pPr>
          </w:p>
        </w:tc>
        <w:tc>
          <w:tcPr>
            <w:tcW w:w="2700" w:type="dxa"/>
          </w:tcPr>
          <w:p w14:paraId="64A63764" w14:textId="77777777" w:rsidR="00373E77" w:rsidRPr="00C5166F" w:rsidRDefault="00373E77" w:rsidP="00D60732">
            <w:pPr>
              <w:pStyle w:val="Tabletext"/>
            </w:pPr>
          </w:p>
        </w:tc>
        <w:tc>
          <w:tcPr>
            <w:tcW w:w="3420" w:type="dxa"/>
          </w:tcPr>
          <w:p w14:paraId="57A7E0AD" w14:textId="77777777" w:rsidR="00373E77" w:rsidRPr="00C5166F" w:rsidRDefault="00373E77" w:rsidP="00D60732">
            <w:pPr>
              <w:pStyle w:val="Tabletext"/>
            </w:pPr>
          </w:p>
        </w:tc>
      </w:tr>
      <w:tr w:rsidR="00373E77" w:rsidRPr="003B09C7" w14:paraId="0A47C56C" w14:textId="77777777" w:rsidTr="00D60732">
        <w:trPr>
          <w:trHeight w:val="319"/>
        </w:trPr>
        <w:tc>
          <w:tcPr>
            <w:tcW w:w="1885" w:type="dxa"/>
          </w:tcPr>
          <w:p w14:paraId="1F092601" w14:textId="77777777" w:rsidR="00373E77" w:rsidRPr="00C5166F" w:rsidRDefault="00373E77" w:rsidP="00D60732">
            <w:pPr>
              <w:pStyle w:val="Tabletext"/>
            </w:pPr>
          </w:p>
        </w:tc>
        <w:tc>
          <w:tcPr>
            <w:tcW w:w="1980" w:type="dxa"/>
          </w:tcPr>
          <w:p w14:paraId="3D03C36A" w14:textId="77777777" w:rsidR="00373E77" w:rsidRPr="00C5166F" w:rsidRDefault="00373E77" w:rsidP="00D60732">
            <w:pPr>
              <w:pStyle w:val="Tabletext"/>
            </w:pPr>
          </w:p>
        </w:tc>
        <w:tc>
          <w:tcPr>
            <w:tcW w:w="2700" w:type="dxa"/>
          </w:tcPr>
          <w:p w14:paraId="546C852F" w14:textId="77777777" w:rsidR="00373E77" w:rsidRPr="00C5166F" w:rsidRDefault="00373E77" w:rsidP="00D60732">
            <w:pPr>
              <w:pStyle w:val="Tabletext"/>
            </w:pPr>
          </w:p>
        </w:tc>
        <w:tc>
          <w:tcPr>
            <w:tcW w:w="3420" w:type="dxa"/>
          </w:tcPr>
          <w:p w14:paraId="623E4772" w14:textId="77777777" w:rsidR="00373E77" w:rsidRPr="00C5166F" w:rsidRDefault="00373E77" w:rsidP="00D60732">
            <w:pPr>
              <w:pStyle w:val="Tabletext"/>
            </w:pPr>
          </w:p>
        </w:tc>
      </w:tr>
      <w:tr w:rsidR="00373E77" w:rsidRPr="003B09C7" w14:paraId="27CAE406" w14:textId="77777777" w:rsidTr="00D60732">
        <w:trPr>
          <w:trHeight w:val="319"/>
        </w:trPr>
        <w:tc>
          <w:tcPr>
            <w:tcW w:w="1885" w:type="dxa"/>
          </w:tcPr>
          <w:p w14:paraId="7E6D6E03" w14:textId="77777777" w:rsidR="00373E77" w:rsidRPr="00C5166F" w:rsidRDefault="00373E77" w:rsidP="00D60732">
            <w:pPr>
              <w:pStyle w:val="Tabletext"/>
            </w:pPr>
          </w:p>
        </w:tc>
        <w:tc>
          <w:tcPr>
            <w:tcW w:w="1980" w:type="dxa"/>
          </w:tcPr>
          <w:p w14:paraId="4722689E" w14:textId="77777777" w:rsidR="00373E77" w:rsidRPr="00C5166F" w:rsidRDefault="00373E77" w:rsidP="00D60732">
            <w:pPr>
              <w:pStyle w:val="Tabletext"/>
            </w:pPr>
          </w:p>
        </w:tc>
        <w:tc>
          <w:tcPr>
            <w:tcW w:w="2700" w:type="dxa"/>
          </w:tcPr>
          <w:p w14:paraId="0E14553C" w14:textId="77777777" w:rsidR="00373E77" w:rsidRPr="00C5166F" w:rsidRDefault="00373E77" w:rsidP="00D60732">
            <w:pPr>
              <w:pStyle w:val="Tabletext"/>
            </w:pPr>
          </w:p>
        </w:tc>
        <w:tc>
          <w:tcPr>
            <w:tcW w:w="3420" w:type="dxa"/>
          </w:tcPr>
          <w:p w14:paraId="3D169E7D" w14:textId="77777777" w:rsidR="00373E77" w:rsidRPr="00C5166F" w:rsidRDefault="00373E77" w:rsidP="00D60732">
            <w:pPr>
              <w:pStyle w:val="Tabletext"/>
            </w:pPr>
          </w:p>
        </w:tc>
      </w:tr>
      <w:tr w:rsidR="00373E77" w:rsidRPr="003B09C7" w14:paraId="1E748A43" w14:textId="77777777" w:rsidTr="00D60732">
        <w:trPr>
          <w:trHeight w:val="332"/>
        </w:trPr>
        <w:tc>
          <w:tcPr>
            <w:tcW w:w="1885" w:type="dxa"/>
          </w:tcPr>
          <w:p w14:paraId="2D9A8004" w14:textId="77777777" w:rsidR="00373E77" w:rsidRPr="00C5166F" w:rsidRDefault="00373E77" w:rsidP="00D60732">
            <w:pPr>
              <w:pStyle w:val="Tabletext"/>
            </w:pPr>
          </w:p>
        </w:tc>
        <w:tc>
          <w:tcPr>
            <w:tcW w:w="1980" w:type="dxa"/>
          </w:tcPr>
          <w:p w14:paraId="1B2DD805" w14:textId="77777777" w:rsidR="00373E77" w:rsidRPr="00C5166F" w:rsidRDefault="00373E77" w:rsidP="00D60732">
            <w:pPr>
              <w:pStyle w:val="Tabletext"/>
            </w:pPr>
          </w:p>
        </w:tc>
        <w:tc>
          <w:tcPr>
            <w:tcW w:w="2700" w:type="dxa"/>
          </w:tcPr>
          <w:p w14:paraId="48C504FE" w14:textId="77777777" w:rsidR="00373E77" w:rsidRPr="00C5166F" w:rsidRDefault="00373E77" w:rsidP="00D60732">
            <w:pPr>
              <w:pStyle w:val="Tabletext"/>
            </w:pPr>
          </w:p>
        </w:tc>
        <w:tc>
          <w:tcPr>
            <w:tcW w:w="3420" w:type="dxa"/>
          </w:tcPr>
          <w:p w14:paraId="495D618F" w14:textId="77777777" w:rsidR="00373E77" w:rsidRPr="00C5166F" w:rsidRDefault="00373E77" w:rsidP="00D60732">
            <w:pPr>
              <w:pStyle w:val="Tabletext"/>
            </w:pPr>
          </w:p>
        </w:tc>
      </w:tr>
    </w:tbl>
    <w:p w14:paraId="77E8E19C" w14:textId="77777777" w:rsidR="00373E77" w:rsidRDefault="00373E77" w:rsidP="00373E77"/>
    <w:p w14:paraId="3C24237F" w14:textId="77777777" w:rsidR="00373E77" w:rsidRPr="00EB1556" w:rsidRDefault="00373E77" w:rsidP="00373E77">
      <w:pPr>
        <w:rPr>
          <w:b/>
        </w:rPr>
      </w:pPr>
      <w:r w:rsidRPr="00EB1556">
        <w:rPr>
          <w:b/>
        </w:rPr>
        <w:t>Distribution of Final Document</w:t>
      </w:r>
    </w:p>
    <w:p w14:paraId="5172827F" w14:textId="77777777" w:rsidR="00373E77" w:rsidRPr="003B09C7" w:rsidRDefault="00373E77" w:rsidP="00373E77">
      <w:r w:rsidRPr="003B09C7">
        <w:t>The following people are designated recipients of the final version of this document:</w:t>
      </w:r>
    </w:p>
    <w:tbl>
      <w:tblPr>
        <w:tblStyle w:val="TableGridLight"/>
        <w:tblW w:w="9985" w:type="dxa"/>
        <w:tblLayout w:type="fixed"/>
        <w:tblLook w:val="0000" w:firstRow="0" w:lastRow="0" w:firstColumn="0" w:lastColumn="0" w:noHBand="0" w:noVBand="0"/>
      </w:tblPr>
      <w:tblGrid>
        <w:gridCol w:w="3955"/>
        <w:gridCol w:w="6030"/>
      </w:tblGrid>
      <w:tr w:rsidR="00373E77" w:rsidRPr="003B09C7" w14:paraId="658D8BA7" w14:textId="77777777" w:rsidTr="00D60732">
        <w:trPr>
          <w:trHeight w:val="298"/>
          <w:tblHeader/>
        </w:trPr>
        <w:tc>
          <w:tcPr>
            <w:tcW w:w="3955" w:type="dxa"/>
            <w:shd w:val="clear" w:color="auto" w:fill="000000" w:themeFill="text1"/>
            <w:vAlign w:val="center"/>
          </w:tcPr>
          <w:p w14:paraId="3105274B" w14:textId="77777777" w:rsidR="00373E77" w:rsidRPr="00EE6FC2" w:rsidRDefault="00373E77" w:rsidP="00D60732">
            <w:pPr>
              <w:pStyle w:val="Tabletitle"/>
              <w:rPr>
                <w:color w:val="FFFFFF" w:themeColor="background1"/>
              </w:rPr>
            </w:pPr>
            <w:r w:rsidRPr="00EE6FC2">
              <w:rPr>
                <w:color w:val="FFFFFF" w:themeColor="background1"/>
              </w:rPr>
              <w:t>Name</w:t>
            </w:r>
          </w:p>
        </w:tc>
        <w:tc>
          <w:tcPr>
            <w:tcW w:w="6030" w:type="dxa"/>
            <w:shd w:val="clear" w:color="auto" w:fill="000000" w:themeFill="text1"/>
            <w:vAlign w:val="center"/>
          </w:tcPr>
          <w:p w14:paraId="2DC123F7" w14:textId="77777777" w:rsidR="00373E77" w:rsidRPr="00EE6FC2" w:rsidRDefault="00373E77" w:rsidP="00D60732">
            <w:pPr>
              <w:pStyle w:val="Tabletitle"/>
              <w:rPr>
                <w:color w:val="FFFFFF" w:themeColor="background1"/>
              </w:rPr>
            </w:pPr>
            <w:r w:rsidRPr="00EE6FC2">
              <w:rPr>
                <w:color w:val="FFFFFF" w:themeColor="background1"/>
              </w:rPr>
              <w:t>Organization/Title</w:t>
            </w:r>
          </w:p>
        </w:tc>
      </w:tr>
      <w:tr w:rsidR="00373E77" w:rsidRPr="003B09C7" w14:paraId="31DFEA53" w14:textId="77777777" w:rsidTr="00D60732">
        <w:tc>
          <w:tcPr>
            <w:tcW w:w="3955" w:type="dxa"/>
          </w:tcPr>
          <w:p w14:paraId="0233661B" w14:textId="77777777" w:rsidR="00373E77" w:rsidRPr="006F1349" w:rsidRDefault="00373E77" w:rsidP="00D60732">
            <w:pPr>
              <w:pStyle w:val="Tabletext"/>
            </w:pPr>
            <w:r w:rsidRPr="006F1349">
              <w:t>&lt;Name&gt;</w:t>
            </w:r>
          </w:p>
        </w:tc>
        <w:tc>
          <w:tcPr>
            <w:tcW w:w="6030" w:type="dxa"/>
          </w:tcPr>
          <w:p w14:paraId="08E0C485" w14:textId="77777777" w:rsidR="00373E77" w:rsidRPr="006F1349" w:rsidRDefault="00373E77" w:rsidP="00D60732">
            <w:pPr>
              <w:pStyle w:val="Tabletext"/>
            </w:pPr>
            <w:r w:rsidRPr="006F1349">
              <w:t>&lt;Organization/Title&gt;</w:t>
            </w:r>
          </w:p>
        </w:tc>
      </w:tr>
      <w:tr w:rsidR="00373E77" w:rsidRPr="003B09C7" w14:paraId="213A636B" w14:textId="77777777" w:rsidTr="00D60732">
        <w:tc>
          <w:tcPr>
            <w:tcW w:w="3955" w:type="dxa"/>
          </w:tcPr>
          <w:p w14:paraId="762D51F9" w14:textId="77777777" w:rsidR="00373E77" w:rsidRPr="006F1349" w:rsidRDefault="00373E77" w:rsidP="00D60732">
            <w:pPr>
              <w:pStyle w:val="Tabletext"/>
            </w:pPr>
          </w:p>
        </w:tc>
        <w:tc>
          <w:tcPr>
            <w:tcW w:w="6030" w:type="dxa"/>
          </w:tcPr>
          <w:p w14:paraId="43AEBAA0" w14:textId="77777777" w:rsidR="00373E77" w:rsidRPr="006F1349" w:rsidRDefault="00373E77" w:rsidP="00D60732">
            <w:pPr>
              <w:pStyle w:val="Tabletext"/>
            </w:pPr>
          </w:p>
        </w:tc>
      </w:tr>
      <w:tr w:rsidR="00373E77" w:rsidRPr="003B09C7" w14:paraId="4A6C8A88" w14:textId="77777777" w:rsidTr="00D60732">
        <w:tc>
          <w:tcPr>
            <w:tcW w:w="3955" w:type="dxa"/>
          </w:tcPr>
          <w:p w14:paraId="5804CACC" w14:textId="77777777" w:rsidR="00373E77" w:rsidRPr="006F1349" w:rsidRDefault="00373E77" w:rsidP="00D60732">
            <w:pPr>
              <w:pStyle w:val="Tabletext"/>
            </w:pPr>
          </w:p>
        </w:tc>
        <w:tc>
          <w:tcPr>
            <w:tcW w:w="6030" w:type="dxa"/>
          </w:tcPr>
          <w:p w14:paraId="4AE4E686" w14:textId="77777777" w:rsidR="00373E77" w:rsidRPr="006F1349" w:rsidRDefault="00373E77" w:rsidP="00D60732">
            <w:pPr>
              <w:pStyle w:val="Tabletext"/>
            </w:pPr>
          </w:p>
        </w:tc>
      </w:tr>
      <w:tr w:rsidR="00373E77" w:rsidRPr="003B09C7" w14:paraId="51F1281D" w14:textId="77777777" w:rsidTr="00D60732">
        <w:tc>
          <w:tcPr>
            <w:tcW w:w="3955" w:type="dxa"/>
          </w:tcPr>
          <w:p w14:paraId="410B53CE" w14:textId="77777777" w:rsidR="00373E77" w:rsidRPr="006F1349" w:rsidRDefault="00373E77" w:rsidP="00D60732">
            <w:pPr>
              <w:pStyle w:val="Tabletext"/>
            </w:pPr>
          </w:p>
        </w:tc>
        <w:tc>
          <w:tcPr>
            <w:tcW w:w="6030" w:type="dxa"/>
          </w:tcPr>
          <w:p w14:paraId="6A9ADBDA" w14:textId="77777777" w:rsidR="00373E77" w:rsidRPr="006F1349" w:rsidRDefault="00373E77" w:rsidP="00D60732">
            <w:pPr>
              <w:pStyle w:val="Tabletext"/>
            </w:pPr>
          </w:p>
        </w:tc>
      </w:tr>
    </w:tbl>
    <w:p w14:paraId="2B9CCC49" w14:textId="50A69977" w:rsidR="00373E77" w:rsidRDefault="00373E77" w:rsidP="00373E77">
      <w:pPr>
        <w:rPr>
          <w:rFonts w:cs="Arial"/>
        </w:rPr>
      </w:pPr>
    </w:p>
    <w:p w14:paraId="225A3F34" w14:textId="1C197334" w:rsidR="0011399A" w:rsidRDefault="0011399A" w:rsidP="00373E77">
      <w:pPr>
        <w:rPr>
          <w:rFonts w:cs="Arial"/>
        </w:rPr>
      </w:pPr>
    </w:p>
    <w:p w14:paraId="1765442C" w14:textId="4EDA2428" w:rsidR="0011399A" w:rsidRDefault="0011399A" w:rsidP="00373E77">
      <w:pPr>
        <w:rPr>
          <w:rFonts w:cs="Arial"/>
        </w:rPr>
      </w:pPr>
    </w:p>
    <w:p w14:paraId="21AA01E0" w14:textId="77777777" w:rsidR="00135821" w:rsidRPr="003B09C7" w:rsidRDefault="00135821" w:rsidP="00373E77">
      <w:pPr>
        <w:rPr>
          <w:rFonts w:cs="Arial"/>
        </w:rPr>
      </w:pPr>
    </w:p>
    <w:p w14:paraId="3955C7A4" w14:textId="04FCFB91" w:rsidR="00373E77" w:rsidRDefault="00373E77" w:rsidP="00373E77">
      <w:pPr>
        <w:spacing w:after="0"/>
        <w:rPr>
          <w:b/>
          <w:sz w:val="24"/>
          <w:szCs w:val="24"/>
        </w:rPr>
      </w:pPr>
      <w:bookmarkStart w:id="2" w:name="_Toc226456967"/>
      <w:bookmarkStart w:id="3" w:name="_Ref226997660"/>
    </w:p>
    <w:p w14:paraId="2AD89E1E" w14:textId="77777777" w:rsidR="00373E77" w:rsidRPr="00455972" w:rsidRDefault="00373E77" w:rsidP="00373E77">
      <w:pPr>
        <w:rPr>
          <w:b/>
          <w:sz w:val="24"/>
          <w:szCs w:val="24"/>
        </w:rPr>
      </w:pPr>
      <w:r w:rsidRPr="00455972">
        <w:rPr>
          <w:b/>
          <w:sz w:val="24"/>
          <w:szCs w:val="24"/>
        </w:rPr>
        <w:t>Contents</w:t>
      </w:r>
    </w:p>
    <w:p w14:paraId="5336BFEF" w14:textId="6E28B2B4" w:rsidR="008F36AD" w:rsidRDefault="00373E77">
      <w:pPr>
        <w:pStyle w:val="TOC1"/>
        <w:tabs>
          <w:tab w:val="left" w:pos="360"/>
        </w:tabs>
        <w:rPr>
          <w:rFonts w:asciiTheme="minorHAnsi" w:eastAsiaTheme="minorEastAsia" w:hAnsiTheme="minorHAnsi" w:cstheme="minorBidi"/>
          <w:sz w:val="22"/>
          <w:szCs w:val="22"/>
        </w:rPr>
      </w:pPr>
      <w:r>
        <w:rPr>
          <w:sz w:val="20"/>
        </w:rPr>
        <w:fldChar w:fldCharType="begin"/>
      </w:r>
      <w:r>
        <w:rPr>
          <w:sz w:val="20"/>
        </w:rPr>
        <w:instrText xml:space="preserve"> TOC \o "1-3" \h \z \u </w:instrText>
      </w:r>
      <w:r>
        <w:rPr>
          <w:sz w:val="20"/>
        </w:rPr>
        <w:fldChar w:fldCharType="separate"/>
      </w:r>
      <w:hyperlink w:anchor="_Toc504487036" w:history="1">
        <w:r w:rsidR="008F36AD" w:rsidRPr="001002AB">
          <w:rPr>
            <w:rStyle w:val="Hyperlink"/>
          </w:rPr>
          <w:t>1</w:t>
        </w:r>
        <w:r w:rsidR="008F36AD">
          <w:rPr>
            <w:rFonts w:asciiTheme="minorHAnsi" w:eastAsiaTheme="minorEastAsia" w:hAnsiTheme="minorHAnsi" w:cstheme="minorBidi"/>
            <w:sz w:val="22"/>
            <w:szCs w:val="22"/>
          </w:rPr>
          <w:tab/>
        </w:r>
        <w:r w:rsidR="008F36AD" w:rsidRPr="001002AB">
          <w:rPr>
            <w:rStyle w:val="Hyperlink"/>
          </w:rPr>
          <w:t>Overview</w:t>
        </w:r>
        <w:r w:rsidR="008F36AD">
          <w:rPr>
            <w:webHidden/>
          </w:rPr>
          <w:tab/>
        </w:r>
        <w:r w:rsidR="008F36AD">
          <w:rPr>
            <w:webHidden/>
          </w:rPr>
          <w:fldChar w:fldCharType="begin"/>
        </w:r>
        <w:r w:rsidR="008F36AD">
          <w:rPr>
            <w:webHidden/>
          </w:rPr>
          <w:instrText xml:space="preserve"> PAGEREF _Toc504487036 \h </w:instrText>
        </w:r>
        <w:r w:rsidR="008F36AD">
          <w:rPr>
            <w:webHidden/>
          </w:rPr>
        </w:r>
        <w:r w:rsidR="008F36AD">
          <w:rPr>
            <w:webHidden/>
          </w:rPr>
          <w:fldChar w:fldCharType="separate"/>
        </w:r>
        <w:r w:rsidR="00E379CD">
          <w:rPr>
            <w:webHidden/>
          </w:rPr>
          <w:t>3</w:t>
        </w:r>
        <w:r w:rsidR="008F36AD">
          <w:rPr>
            <w:webHidden/>
          </w:rPr>
          <w:fldChar w:fldCharType="end"/>
        </w:r>
      </w:hyperlink>
    </w:p>
    <w:p w14:paraId="766E2843" w14:textId="0401514E" w:rsidR="008F36AD" w:rsidRDefault="00000000">
      <w:pPr>
        <w:pStyle w:val="TOC2"/>
        <w:rPr>
          <w:rFonts w:asciiTheme="minorHAnsi" w:eastAsiaTheme="minorEastAsia" w:hAnsiTheme="minorHAnsi" w:cstheme="minorBidi"/>
          <w:sz w:val="22"/>
          <w:szCs w:val="22"/>
        </w:rPr>
      </w:pPr>
      <w:hyperlink w:anchor="_Toc504487037" w:history="1">
        <w:r w:rsidR="008F36AD" w:rsidRPr="001002AB">
          <w:rPr>
            <w:rStyle w:val="Hyperlink"/>
          </w:rPr>
          <w:t>1.1</w:t>
        </w:r>
        <w:r w:rsidR="008F36AD">
          <w:rPr>
            <w:rFonts w:asciiTheme="minorHAnsi" w:eastAsiaTheme="minorEastAsia" w:hAnsiTheme="minorHAnsi" w:cstheme="minorBidi"/>
            <w:sz w:val="22"/>
            <w:szCs w:val="22"/>
          </w:rPr>
          <w:tab/>
        </w:r>
        <w:r w:rsidR="008F36AD" w:rsidRPr="001002AB">
          <w:rPr>
            <w:rStyle w:val="Hyperlink"/>
          </w:rPr>
          <w:t>Overview</w:t>
        </w:r>
        <w:r w:rsidR="008F36AD">
          <w:rPr>
            <w:webHidden/>
          </w:rPr>
          <w:tab/>
        </w:r>
        <w:r w:rsidR="008F36AD">
          <w:rPr>
            <w:webHidden/>
          </w:rPr>
          <w:fldChar w:fldCharType="begin"/>
        </w:r>
        <w:r w:rsidR="008F36AD">
          <w:rPr>
            <w:webHidden/>
          </w:rPr>
          <w:instrText xml:space="preserve"> PAGEREF _Toc504487037 \h </w:instrText>
        </w:r>
        <w:r w:rsidR="008F36AD">
          <w:rPr>
            <w:webHidden/>
          </w:rPr>
        </w:r>
        <w:r w:rsidR="008F36AD">
          <w:rPr>
            <w:webHidden/>
          </w:rPr>
          <w:fldChar w:fldCharType="separate"/>
        </w:r>
        <w:r w:rsidR="00E379CD">
          <w:rPr>
            <w:webHidden/>
          </w:rPr>
          <w:t>3</w:t>
        </w:r>
        <w:r w:rsidR="008F36AD">
          <w:rPr>
            <w:webHidden/>
          </w:rPr>
          <w:fldChar w:fldCharType="end"/>
        </w:r>
      </w:hyperlink>
    </w:p>
    <w:p w14:paraId="7B0B7684" w14:textId="2945E642" w:rsidR="008F36AD" w:rsidRDefault="00000000">
      <w:pPr>
        <w:pStyle w:val="TOC2"/>
        <w:rPr>
          <w:rFonts w:asciiTheme="minorHAnsi" w:eastAsiaTheme="minorEastAsia" w:hAnsiTheme="minorHAnsi" w:cstheme="minorBidi"/>
          <w:sz w:val="22"/>
          <w:szCs w:val="22"/>
        </w:rPr>
      </w:pPr>
      <w:hyperlink w:anchor="_Toc504487038" w:history="1">
        <w:r w:rsidR="008F36AD" w:rsidRPr="001002AB">
          <w:rPr>
            <w:rStyle w:val="Hyperlink"/>
          </w:rPr>
          <w:t>1.2</w:t>
        </w:r>
        <w:r w:rsidR="008F36AD">
          <w:rPr>
            <w:rFonts w:asciiTheme="minorHAnsi" w:eastAsiaTheme="minorEastAsia" w:hAnsiTheme="minorHAnsi" w:cstheme="minorBidi"/>
            <w:sz w:val="22"/>
            <w:szCs w:val="22"/>
          </w:rPr>
          <w:tab/>
        </w:r>
        <w:r w:rsidR="008F36AD" w:rsidRPr="001002AB">
          <w:rPr>
            <w:rStyle w:val="Hyperlink"/>
          </w:rPr>
          <w:t>Business Driver</w:t>
        </w:r>
        <w:r w:rsidR="008F36AD">
          <w:rPr>
            <w:webHidden/>
          </w:rPr>
          <w:tab/>
        </w:r>
        <w:r w:rsidR="008F36AD">
          <w:rPr>
            <w:webHidden/>
          </w:rPr>
          <w:fldChar w:fldCharType="begin"/>
        </w:r>
        <w:r w:rsidR="008F36AD">
          <w:rPr>
            <w:webHidden/>
          </w:rPr>
          <w:instrText xml:space="preserve"> PAGEREF _Toc504487038 \h </w:instrText>
        </w:r>
        <w:r w:rsidR="008F36AD">
          <w:rPr>
            <w:webHidden/>
          </w:rPr>
        </w:r>
        <w:r w:rsidR="008F36AD">
          <w:rPr>
            <w:webHidden/>
          </w:rPr>
          <w:fldChar w:fldCharType="separate"/>
        </w:r>
        <w:r w:rsidR="00E379CD">
          <w:rPr>
            <w:webHidden/>
          </w:rPr>
          <w:t>3</w:t>
        </w:r>
        <w:r w:rsidR="008F36AD">
          <w:rPr>
            <w:webHidden/>
          </w:rPr>
          <w:fldChar w:fldCharType="end"/>
        </w:r>
      </w:hyperlink>
    </w:p>
    <w:p w14:paraId="01CEA09D" w14:textId="7010E24C" w:rsidR="008F36AD" w:rsidRDefault="00000000">
      <w:pPr>
        <w:pStyle w:val="TOC1"/>
        <w:tabs>
          <w:tab w:val="left" w:pos="360"/>
        </w:tabs>
        <w:rPr>
          <w:rFonts w:asciiTheme="minorHAnsi" w:eastAsiaTheme="minorEastAsia" w:hAnsiTheme="minorHAnsi" w:cstheme="minorBidi"/>
          <w:sz w:val="22"/>
          <w:szCs w:val="22"/>
        </w:rPr>
      </w:pPr>
      <w:hyperlink w:anchor="_Toc504487039" w:history="1">
        <w:r w:rsidR="008F36AD" w:rsidRPr="001002AB">
          <w:rPr>
            <w:rStyle w:val="Hyperlink"/>
            <w:lang w:val="en-GB"/>
          </w:rPr>
          <w:t>2</w:t>
        </w:r>
        <w:r w:rsidR="008F36AD">
          <w:rPr>
            <w:rFonts w:asciiTheme="minorHAnsi" w:eastAsiaTheme="minorEastAsia" w:hAnsiTheme="minorHAnsi" w:cstheme="minorBidi"/>
            <w:sz w:val="22"/>
            <w:szCs w:val="22"/>
          </w:rPr>
          <w:tab/>
        </w:r>
        <w:r w:rsidR="008F36AD" w:rsidRPr="001002AB">
          <w:rPr>
            <w:rStyle w:val="Hyperlink"/>
            <w:lang w:val="en-GB"/>
          </w:rPr>
          <w:t>Functional Specification Details</w:t>
        </w:r>
        <w:r w:rsidR="008F36AD">
          <w:rPr>
            <w:webHidden/>
          </w:rPr>
          <w:tab/>
        </w:r>
        <w:r w:rsidR="008F36AD">
          <w:rPr>
            <w:webHidden/>
          </w:rPr>
          <w:fldChar w:fldCharType="begin"/>
        </w:r>
        <w:r w:rsidR="008F36AD">
          <w:rPr>
            <w:webHidden/>
          </w:rPr>
          <w:instrText xml:space="preserve"> PAGEREF _Toc504487039 \h </w:instrText>
        </w:r>
        <w:r w:rsidR="008F36AD">
          <w:rPr>
            <w:webHidden/>
          </w:rPr>
        </w:r>
        <w:r w:rsidR="008F36AD">
          <w:rPr>
            <w:webHidden/>
          </w:rPr>
          <w:fldChar w:fldCharType="separate"/>
        </w:r>
        <w:r w:rsidR="00E379CD">
          <w:rPr>
            <w:webHidden/>
          </w:rPr>
          <w:t>4</w:t>
        </w:r>
        <w:r w:rsidR="008F36AD">
          <w:rPr>
            <w:webHidden/>
          </w:rPr>
          <w:fldChar w:fldCharType="end"/>
        </w:r>
      </w:hyperlink>
    </w:p>
    <w:p w14:paraId="6EF467D8" w14:textId="74BE680B" w:rsidR="008F36AD" w:rsidRDefault="00000000">
      <w:pPr>
        <w:pStyle w:val="TOC2"/>
        <w:rPr>
          <w:rFonts w:asciiTheme="minorHAnsi" w:eastAsiaTheme="minorEastAsia" w:hAnsiTheme="minorHAnsi" w:cstheme="minorBidi"/>
          <w:sz w:val="22"/>
          <w:szCs w:val="22"/>
        </w:rPr>
      </w:pPr>
      <w:hyperlink w:anchor="_Toc504487040" w:history="1">
        <w:r w:rsidR="008F36AD" w:rsidRPr="001002AB">
          <w:rPr>
            <w:rStyle w:val="Hyperlink"/>
          </w:rPr>
          <w:t>2.1</w:t>
        </w:r>
        <w:r w:rsidR="008F36AD">
          <w:rPr>
            <w:rFonts w:asciiTheme="minorHAnsi" w:eastAsiaTheme="minorEastAsia" w:hAnsiTheme="minorHAnsi" w:cstheme="minorBidi"/>
            <w:sz w:val="22"/>
            <w:szCs w:val="22"/>
          </w:rPr>
          <w:tab/>
        </w:r>
        <w:r w:rsidR="008F36AD" w:rsidRPr="001002AB">
          <w:rPr>
            <w:rStyle w:val="Hyperlink"/>
          </w:rPr>
          <w:t>Impacted Subprocess(es)</w:t>
        </w:r>
        <w:r w:rsidR="008F36AD">
          <w:rPr>
            <w:webHidden/>
          </w:rPr>
          <w:tab/>
        </w:r>
        <w:r w:rsidR="008F36AD">
          <w:rPr>
            <w:webHidden/>
          </w:rPr>
          <w:fldChar w:fldCharType="begin"/>
        </w:r>
        <w:r w:rsidR="008F36AD">
          <w:rPr>
            <w:webHidden/>
          </w:rPr>
          <w:instrText xml:space="preserve"> PAGEREF _Toc504487040 \h </w:instrText>
        </w:r>
        <w:r w:rsidR="008F36AD">
          <w:rPr>
            <w:webHidden/>
          </w:rPr>
        </w:r>
        <w:r w:rsidR="008F36AD">
          <w:rPr>
            <w:webHidden/>
          </w:rPr>
          <w:fldChar w:fldCharType="separate"/>
        </w:r>
        <w:r w:rsidR="00E379CD">
          <w:rPr>
            <w:webHidden/>
          </w:rPr>
          <w:t>4</w:t>
        </w:r>
        <w:r w:rsidR="008F36AD">
          <w:rPr>
            <w:webHidden/>
          </w:rPr>
          <w:fldChar w:fldCharType="end"/>
        </w:r>
      </w:hyperlink>
    </w:p>
    <w:p w14:paraId="3140CE3F" w14:textId="1DB343C0" w:rsidR="008F36AD" w:rsidRDefault="00000000">
      <w:pPr>
        <w:pStyle w:val="TOC2"/>
        <w:rPr>
          <w:rFonts w:asciiTheme="minorHAnsi" w:eastAsiaTheme="minorEastAsia" w:hAnsiTheme="minorHAnsi" w:cstheme="minorBidi"/>
          <w:sz w:val="22"/>
          <w:szCs w:val="22"/>
        </w:rPr>
      </w:pPr>
      <w:hyperlink w:anchor="_Toc504487041" w:history="1">
        <w:r w:rsidR="008F36AD" w:rsidRPr="001002AB">
          <w:rPr>
            <w:rStyle w:val="Hyperlink"/>
          </w:rPr>
          <w:t>2.2</w:t>
        </w:r>
        <w:r w:rsidR="008F36AD">
          <w:rPr>
            <w:rFonts w:asciiTheme="minorHAnsi" w:eastAsiaTheme="minorEastAsia" w:hAnsiTheme="minorHAnsi" w:cstheme="minorBidi"/>
            <w:sz w:val="22"/>
            <w:szCs w:val="22"/>
          </w:rPr>
          <w:tab/>
        </w:r>
        <w:r w:rsidR="008F36AD" w:rsidRPr="001002AB">
          <w:rPr>
            <w:rStyle w:val="Hyperlink"/>
          </w:rPr>
          <w:t>Assumptions</w:t>
        </w:r>
        <w:r w:rsidR="008F36AD">
          <w:rPr>
            <w:webHidden/>
          </w:rPr>
          <w:tab/>
        </w:r>
        <w:r w:rsidR="008F36AD">
          <w:rPr>
            <w:webHidden/>
          </w:rPr>
          <w:fldChar w:fldCharType="begin"/>
        </w:r>
        <w:r w:rsidR="008F36AD">
          <w:rPr>
            <w:webHidden/>
          </w:rPr>
          <w:instrText xml:space="preserve"> PAGEREF _Toc504487041 \h </w:instrText>
        </w:r>
        <w:r w:rsidR="008F36AD">
          <w:rPr>
            <w:webHidden/>
          </w:rPr>
        </w:r>
        <w:r w:rsidR="008F36AD">
          <w:rPr>
            <w:webHidden/>
          </w:rPr>
          <w:fldChar w:fldCharType="separate"/>
        </w:r>
        <w:r w:rsidR="00E379CD">
          <w:rPr>
            <w:webHidden/>
          </w:rPr>
          <w:t>4</w:t>
        </w:r>
        <w:r w:rsidR="008F36AD">
          <w:rPr>
            <w:webHidden/>
          </w:rPr>
          <w:fldChar w:fldCharType="end"/>
        </w:r>
      </w:hyperlink>
    </w:p>
    <w:p w14:paraId="1E350C59" w14:textId="41E8A93A" w:rsidR="008F36AD" w:rsidRDefault="00000000">
      <w:pPr>
        <w:pStyle w:val="TOC2"/>
        <w:rPr>
          <w:rFonts w:asciiTheme="minorHAnsi" w:eastAsiaTheme="minorEastAsia" w:hAnsiTheme="minorHAnsi" w:cstheme="minorBidi"/>
          <w:sz w:val="22"/>
          <w:szCs w:val="22"/>
        </w:rPr>
      </w:pPr>
      <w:hyperlink w:anchor="_Toc504487042" w:history="1">
        <w:r w:rsidR="008F36AD" w:rsidRPr="001002AB">
          <w:rPr>
            <w:rStyle w:val="Hyperlink"/>
          </w:rPr>
          <w:t>2.3</w:t>
        </w:r>
        <w:r w:rsidR="008F36AD">
          <w:rPr>
            <w:rFonts w:asciiTheme="minorHAnsi" w:eastAsiaTheme="minorEastAsia" w:hAnsiTheme="minorHAnsi" w:cstheme="minorBidi"/>
            <w:sz w:val="22"/>
            <w:szCs w:val="22"/>
          </w:rPr>
          <w:tab/>
        </w:r>
        <w:r w:rsidR="008F36AD" w:rsidRPr="001002AB">
          <w:rPr>
            <w:rStyle w:val="Hyperlink"/>
          </w:rPr>
          <w:t>Risks</w:t>
        </w:r>
        <w:r w:rsidR="008F36AD">
          <w:rPr>
            <w:webHidden/>
          </w:rPr>
          <w:tab/>
        </w:r>
        <w:r w:rsidR="008F36AD">
          <w:rPr>
            <w:webHidden/>
          </w:rPr>
          <w:fldChar w:fldCharType="begin"/>
        </w:r>
        <w:r w:rsidR="008F36AD">
          <w:rPr>
            <w:webHidden/>
          </w:rPr>
          <w:instrText xml:space="preserve"> PAGEREF _Toc504487042 \h </w:instrText>
        </w:r>
        <w:r w:rsidR="008F36AD">
          <w:rPr>
            <w:webHidden/>
          </w:rPr>
        </w:r>
        <w:r w:rsidR="008F36AD">
          <w:rPr>
            <w:webHidden/>
          </w:rPr>
          <w:fldChar w:fldCharType="separate"/>
        </w:r>
        <w:r w:rsidR="00E379CD">
          <w:rPr>
            <w:webHidden/>
          </w:rPr>
          <w:t>4</w:t>
        </w:r>
        <w:r w:rsidR="008F36AD">
          <w:rPr>
            <w:webHidden/>
          </w:rPr>
          <w:fldChar w:fldCharType="end"/>
        </w:r>
      </w:hyperlink>
    </w:p>
    <w:p w14:paraId="7427746A" w14:textId="69A71C16" w:rsidR="008F36AD" w:rsidRDefault="00000000">
      <w:pPr>
        <w:pStyle w:val="TOC2"/>
        <w:rPr>
          <w:rFonts w:asciiTheme="minorHAnsi" w:eastAsiaTheme="minorEastAsia" w:hAnsiTheme="minorHAnsi" w:cstheme="minorBidi"/>
          <w:sz w:val="22"/>
          <w:szCs w:val="22"/>
        </w:rPr>
      </w:pPr>
      <w:hyperlink w:anchor="_Toc504487043" w:history="1">
        <w:r w:rsidR="008F36AD" w:rsidRPr="001002AB">
          <w:rPr>
            <w:rStyle w:val="Hyperlink"/>
          </w:rPr>
          <w:t>2.4</w:t>
        </w:r>
        <w:r w:rsidR="008F36AD">
          <w:rPr>
            <w:rFonts w:asciiTheme="minorHAnsi" w:eastAsiaTheme="minorEastAsia" w:hAnsiTheme="minorHAnsi" w:cstheme="minorBidi"/>
            <w:sz w:val="22"/>
            <w:szCs w:val="22"/>
          </w:rPr>
          <w:tab/>
        </w:r>
        <w:r w:rsidR="008F36AD" w:rsidRPr="001002AB">
          <w:rPr>
            <w:rStyle w:val="Hyperlink"/>
          </w:rPr>
          <w:t>Impacted Systems</w:t>
        </w:r>
        <w:r w:rsidR="008F36AD">
          <w:rPr>
            <w:webHidden/>
          </w:rPr>
          <w:tab/>
        </w:r>
        <w:r w:rsidR="008F36AD">
          <w:rPr>
            <w:webHidden/>
          </w:rPr>
          <w:fldChar w:fldCharType="begin"/>
        </w:r>
        <w:r w:rsidR="008F36AD">
          <w:rPr>
            <w:webHidden/>
          </w:rPr>
          <w:instrText xml:space="preserve"> PAGEREF _Toc504487043 \h </w:instrText>
        </w:r>
        <w:r w:rsidR="008F36AD">
          <w:rPr>
            <w:webHidden/>
          </w:rPr>
        </w:r>
        <w:r w:rsidR="008F36AD">
          <w:rPr>
            <w:webHidden/>
          </w:rPr>
          <w:fldChar w:fldCharType="separate"/>
        </w:r>
        <w:r w:rsidR="00E379CD">
          <w:rPr>
            <w:webHidden/>
          </w:rPr>
          <w:t>4</w:t>
        </w:r>
        <w:r w:rsidR="008F36AD">
          <w:rPr>
            <w:webHidden/>
          </w:rPr>
          <w:fldChar w:fldCharType="end"/>
        </w:r>
      </w:hyperlink>
    </w:p>
    <w:p w14:paraId="28AA0EA7" w14:textId="5309267B" w:rsidR="008F36AD" w:rsidRDefault="00000000">
      <w:pPr>
        <w:pStyle w:val="TOC1"/>
        <w:tabs>
          <w:tab w:val="left" w:pos="360"/>
        </w:tabs>
        <w:rPr>
          <w:rFonts w:asciiTheme="minorHAnsi" w:eastAsiaTheme="minorEastAsia" w:hAnsiTheme="minorHAnsi" w:cstheme="minorBidi"/>
          <w:sz w:val="22"/>
          <w:szCs w:val="22"/>
        </w:rPr>
      </w:pPr>
      <w:hyperlink w:anchor="_Toc504487044" w:history="1">
        <w:r w:rsidR="008F36AD" w:rsidRPr="001002AB">
          <w:rPr>
            <w:rStyle w:val="Hyperlink"/>
            <w:lang w:val="en-GB"/>
          </w:rPr>
          <w:t>3</w:t>
        </w:r>
        <w:r w:rsidR="008F36AD">
          <w:rPr>
            <w:rFonts w:asciiTheme="minorHAnsi" w:eastAsiaTheme="minorEastAsia" w:hAnsiTheme="minorHAnsi" w:cstheme="minorBidi"/>
            <w:sz w:val="22"/>
            <w:szCs w:val="22"/>
          </w:rPr>
          <w:tab/>
        </w:r>
        <w:r w:rsidR="008F36AD" w:rsidRPr="001002AB">
          <w:rPr>
            <w:rStyle w:val="Hyperlink"/>
            <w:lang w:val="en-GB"/>
          </w:rPr>
          <w:t>Operational Considerations</w:t>
        </w:r>
        <w:r w:rsidR="008F36AD">
          <w:rPr>
            <w:webHidden/>
          </w:rPr>
          <w:tab/>
        </w:r>
        <w:r w:rsidR="008F36AD">
          <w:rPr>
            <w:webHidden/>
          </w:rPr>
          <w:fldChar w:fldCharType="begin"/>
        </w:r>
        <w:r w:rsidR="008F36AD">
          <w:rPr>
            <w:webHidden/>
          </w:rPr>
          <w:instrText xml:space="preserve"> PAGEREF _Toc504487044 \h </w:instrText>
        </w:r>
        <w:r w:rsidR="008F36AD">
          <w:rPr>
            <w:webHidden/>
          </w:rPr>
        </w:r>
        <w:r w:rsidR="008F36AD">
          <w:rPr>
            <w:webHidden/>
          </w:rPr>
          <w:fldChar w:fldCharType="separate"/>
        </w:r>
        <w:r w:rsidR="00E379CD">
          <w:rPr>
            <w:webHidden/>
          </w:rPr>
          <w:t>5</w:t>
        </w:r>
        <w:r w:rsidR="008F36AD">
          <w:rPr>
            <w:webHidden/>
          </w:rPr>
          <w:fldChar w:fldCharType="end"/>
        </w:r>
      </w:hyperlink>
    </w:p>
    <w:p w14:paraId="1F00F828" w14:textId="5B2FF6D7" w:rsidR="008F36AD" w:rsidRDefault="00000000">
      <w:pPr>
        <w:pStyle w:val="TOC2"/>
        <w:rPr>
          <w:rFonts w:asciiTheme="minorHAnsi" w:eastAsiaTheme="minorEastAsia" w:hAnsiTheme="minorHAnsi" w:cstheme="minorBidi"/>
          <w:sz w:val="22"/>
          <w:szCs w:val="22"/>
        </w:rPr>
      </w:pPr>
      <w:hyperlink w:anchor="_Toc504487045" w:history="1">
        <w:r w:rsidR="008F36AD" w:rsidRPr="001002AB">
          <w:rPr>
            <w:rStyle w:val="Hyperlink"/>
          </w:rPr>
          <w:t>3.1</w:t>
        </w:r>
        <w:r w:rsidR="008F36AD">
          <w:rPr>
            <w:rFonts w:asciiTheme="minorHAnsi" w:eastAsiaTheme="minorEastAsia" w:hAnsiTheme="minorHAnsi" w:cstheme="minorBidi"/>
            <w:sz w:val="22"/>
            <w:szCs w:val="22"/>
          </w:rPr>
          <w:tab/>
        </w:r>
        <w:r w:rsidR="008F36AD" w:rsidRPr="001002AB">
          <w:rPr>
            <w:rStyle w:val="Hyperlink"/>
          </w:rPr>
          <w:t>Data Source</w:t>
        </w:r>
        <w:r w:rsidR="008F36AD">
          <w:rPr>
            <w:webHidden/>
          </w:rPr>
          <w:tab/>
        </w:r>
        <w:r w:rsidR="008F36AD">
          <w:rPr>
            <w:webHidden/>
          </w:rPr>
          <w:fldChar w:fldCharType="begin"/>
        </w:r>
        <w:r w:rsidR="008F36AD">
          <w:rPr>
            <w:webHidden/>
          </w:rPr>
          <w:instrText xml:space="preserve"> PAGEREF _Toc504487045 \h </w:instrText>
        </w:r>
        <w:r w:rsidR="008F36AD">
          <w:rPr>
            <w:webHidden/>
          </w:rPr>
        </w:r>
        <w:r w:rsidR="008F36AD">
          <w:rPr>
            <w:webHidden/>
          </w:rPr>
          <w:fldChar w:fldCharType="separate"/>
        </w:r>
        <w:r w:rsidR="00E379CD">
          <w:rPr>
            <w:webHidden/>
          </w:rPr>
          <w:t>5</w:t>
        </w:r>
        <w:r w:rsidR="008F36AD">
          <w:rPr>
            <w:webHidden/>
          </w:rPr>
          <w:fldChar w:fldCharType="end"/>
        </w:r>
      </w:hyperlink>
    </w:p>
    <w:p w14:paraId="033CE80F" w14:textId="52BB3698" w:rsidR="008F36AD" w:rsidRDefault="00000000">
      <w:pPr>
        <w:pStyle w:val="TOC2"/>
        <w:rPr>
          <w:rFonts w:asciiTheme="minorHAnsi" w:eastAsiaTheme="minorEastAsia" w:hAnsiTheme="minorHAnsi" w:cstheme="minorBidi"/>
          <w:sz w:val="22"/>
          <w:szCs w:val="22"/>
        </w:rPr>
      </w:pPr>
      <w:hyperlink w:anchor="_Toc504487046" w:history="1">
        <w:r w:rsidR="008F36AD" w:rsidRPr="001002AB">
          <w:rPr>
            <w:rStyle w:val="Hyperlink"/>
          </w:rPr>
          <w:t>3.2</w:t>
        </w:r>
        <w:r w:rsidR="008F36AD">
          <w:rPr>
            <w:rFonts w:asciiTheme="minorHAnsi" w:eastAsiaTheme="minorEastAsia" w:hAnsiTheme="minorHAnsi" w:cstheme="minorBidi"/>
            <w:sz w:val="22"/>
            <w:szCs w:val="22"/>
          </w:rPr>
          <w:tab/>
        </w:r>
        <w:r w:rsidR="008F36AD" w:rsidRPr="001002AB">
          <w:rPr>
            <w:rStyle w:val="Hyperlink"/>
          </w:rPr>
          <w:t>Trigger</w:t>
        </w:r>
        <w:r w:rsidR="008F36AD">
          <w:rPr>
            <w:webHidden/>
          </w:rPr>
          <w:tab/>
        </w:r>
        <w:r w:rsidR="008F36AD">
          <w:rPr>
            <w:webHidden/>
          </w:rPr>
          <w:fldChar w:fldCharType="begin"/>
        </w:r>
        <w:r w:rsidR="008F36AD">
          <w:rPr>
            <w:webHidden/>
          </w:rPr>
          <w:instrText xml:space="preserve"> PAGEREF _Toc504487046 \h </w:instrText>
        </w:r>
        <w:r w:rsidR="008F36AD">
          <w:rPr>
            <w:webHidden/>
          </w:rPr>
        </w:r>
        <w:r w:rsidR="008F36AD">
          <w:rPr>
            <w:webHidden/>
          </w:rPr>
          <w:fldChar w:fldCharType="separate"/>
        </w:r>
        <w:r w:rsidR="00E379CD">
          <w:rPr>
            <w:webHidden/>
          </w:rPr>
          <w:t>5</w:t>
        </w:r>
        <w:r w:rsidR="008F36AD">
          <w:rPr>
            <w:webHidden/>
          </w:rPr>
          <w:fldChar w:fldCharType="end"/>
        </w:r>
      </w:hyperlink>
    </w:p>
    <w:p w14:paraId="529F2C8A" w14:textId="2E63FB1E" w:rsidR="008F36AD" w:rsidRDefault="00000000">
      <w:pPr>
        <w:pStyle w:val="TOC2"/>
        <w:rPr>
          <w:rFonts w:asciiTheme="minorHAnsi" w:eastAsiaTheme="minorEastAsia" w:hAnsiTheme="minorHAnsi" w:cstheme="minorBidi"/>
          <w:sz w:val="22"/>
          <w:szCs w:val="22"/>
        </w:rPr>
      </w:pPr>
      <w:hyperlink w:anchor="_Toc504487047" w:history="1">
        <w:r w:rsidR="008F36AD" w:rsidRPr="001002AB">
          <w:rPr>
            <w:rStyle w:val="Hyperlink"/>
          </w:rPr>
          <w:t>3.3</w:t>
        </w:r>
        <w:r w:rsidR="008F36AD">
          <w:rPr>
            <w:rFonts w:asciiTheme="minorHAnsi" w:eastAsiaTheme="minorEastAsia" w:hAnsiTheme="minorHAnsi" w:cstheme="minorBidi"/>
            <w:sz w:val="22"/>
            <w:szCs w:val="22"/>
          </w:rPr>
          <w:tab/>
        </w:r>
        <w:r w:rsidR="008F36AD" w:rsidRPr="001002AB">
          <w:rPr>
            <w:rStyle w:val="Hyperlink"/>
          </w:rPr>
          <w:t>Processing Options</w:t>
        </w:r>
        <w:r w:rsidR="008F36AD">
          <w:rPr>
            <w:webHidden/>
          </w:rPr>
          <w:tab/>
        </w:r>
        <w:r w:rsidR="008F36AD">
          <w:rPr>
            <w:webHidden/>
          </w:rPr>
          <w:fldChar w:fldCharType="begin"/>
        </w:r>
        <w:r w:rsidR="008F36AD">
          <w:rPr>
            <w:webHidden/>
          </w:rPr>
          <w:instrText xml:space="preserve"> PAGEREF _Toc504487047 \h </w:instrText>
        </w:r>
        <w:r w:rsidR="008F36AD">
          <w:rPr>
            <w:webHidden/>
          </w:rPr>
        </w:r>
        <w:r w:rsidR="008F36AD">
          <w:rPr>
            <w:webHidden/>
          </w:rPr>
          <w:fldChar w:fldCharType="separate"/>
        </w:r>
        <w:r w:rsidR="00E379CD">
          <w:rPr>
            <w:webHidden/>
          </w:rPr>
          <w:t>5</w:t>
        </w:r>
        <w:r w:rsidR="008F36AD">
          <w:rPr>
            <w:webHidden/>
          </w:rPr>
          <w:fldChar w:fldCharType="end"/>
        </w:r>
      </w:hyperlink>
    </w:p>
    <w:p w14:paraId="3F7C809A" w14:textId="6F6F8E8E" w:rsidR="008F36AD" w:rsidRDefault="00000000">
      <w:pPr>
        <w:pStyle w:val="TOC2"/>
        <w:rPr>
          <w:rFonts w:asciiTheme="minorHAnsi" w:eastAsiaTheme="minorEastAsia" w:hAnsiTheme="minorHAnsi" w:cstheme="minorBidi"/>
          <w:sz w:val="22"/>
          <w:szCs w:val="22"/>
        </w:rPr>
      </w:pPr>
      <w:hyperlink w:anchor="_Toc504487048" w:history="1">
        <w:r w:rsidR="008F36AD" w:rsidRPr="001002AB">
          <w:rPr>
            <w:rStyle w:val="Hyperlink"/>
          </w:rPr>
          <w:t>3.4</w:t>
        </w:r>
        <w:r w:rsidR="008F36AD">
          <w:rPr>
            <w:rFonts w:asciiTheme="minorHAnsi" w:eastAsiaTheme="minorEastAsia" w:hAnsiTheme="minorHAnsi" w:cstheme="minorBidi"/>
            <w:sz w:val="22"/>
            <w:szCs w:val="22"/>
          </w:rPr>
          <w:tab/>
        </w:r>
        <w:r w:rsidR="008F36AD" w:rsidRPr="001002AB">
          <w:rPr>
            <w:rStyle w:val="Hyperlink"/>
          </w:rPr>
          <w:t>Dependencies</w:t>
        </w:r>
        <w:r w:rsidR="008F36AD">
          <w:rPr>
            <w:webHidden/>
          </w:rPr>
          <w:tab/>
        </w:r>
        <w:r w:rsidR="008F36AD">
          <w:rPr>
            <w:webHidden/>
          </w:rPr>
          <w:fldChar w:fldCharType="begin"/>
        </w:r>
        <w:r w:rsidR="008F36AD">
          <w:rPr>
            <w:webHidden/>
          </w:rPr>
          <w:instrText xml:space="preserve"> PAGEREF _Toc504487048 \h </w:instrText>
        </w:r>
        <w:r w:rsidR="008F36AD">
          <w:rPr>
            <w:webHidden/>
          </w:rPr>
        </w:r>
        <w:r w:rsidR="008F36AD">
          <w:rPr>
            <w:webHidden/>
          </w:rPr>
          <w:fldChar w:fldCharType="separate"/>
        </w:r>
        <w:r w:rsidR="00E379CD">
          <w:rPr>
            <w:webHidden/>
          </w:rPr>
          <w:t>5</w:t>
        </w:r>
        <w:r w:rsidR="008F36AD">
          <w:rPr>
            <w:webHidden/>
          </w:rPr>
          <w:fldChar w:fldCharType="end"/>
        </w:r>
      </w:hyperlink>
    </w:p>
    <w:p w14:paraId="265E75F4" w14:textId="681C3833" w:rsidR="008F36AD" w:rsidRDefault="00000000">
      <w:pPr>
        <w:pStyle w:val="TOC3"/>
        <w:rPr>
          <w:rFonts w:asciiTheme="minorHAnsi" w:eastAsiaTheme="minorEastAsia" w:hAnsiTheme="minorHAnsi" w:cstheme="minorBidi"/>
          <w:sz w:val="22"/>
          <w:szCs w:val="22"/>
        </w:rPr>
      </w:pPr>
      <w:hyperlink w:anchor="_Toc504487049" w:history="1">
        <w:r w:rsidR="008F36AD" w:rsidRPr="001002AB">
          <w:rPr>
            <w:rStyle w:val="Hyperlink"/>
            <w:lang w:val="en-GB"/>
          </w:rPr>
          <w:t>3.4.1</w:t>
        </w:r>
        <w:r w:rsidR="008F36AD">
          <w:rPr>
            <w:rFonts w:asciiTheme="minorHAnsi" w:eastAsiaTheme="minorEastAsia" w:hAnsiTheme="minorHAnsi" w:cstheme="minorBidi"/>
            <w:sz w:val="22"/>
            <w:szCs w:val="22"/>
          </w:rPr>
          <w:tab/>
        </w:r>
        <w:r w:rsidR="008F36AD" w:rsidRPr="001002AB">
          <w:rPr>
            <w:rStyle w:val="Hyperlink"/>
            <w:lang w:val="en-GB"/>
          </w:rPr>
          <w:t>Environment / Configuration</w:t>
        </w:r>
        <w:r w:rsidR="008F36AD">
          <w:rPr>
            <w:webHidden/>
          </w:rPr>
          <w:tab/>
        </w:r>
        <w:r w:rsidR="008F36AD">
          <w:rPr>
            <w:webHidden/>
          </w:rPr>
          <w:fldChar w:fldCharType="begin"/>
        </w:r>
        <w:r w:rsidR="008F36AD">
          <w:rPr>
            <w:webHidden/>
          </w:rPr>
          <w:instrText xml:space="preserve"> PAGEREF _Toc504487049 \h </w:instrText>
        </w:r>
        <w:r w:rsidR="008F36AD">
          <w:rPr>
            <w:webHidden/>
          </w:rPr>
        </w:r>
        <w:r w:rsidR="008F36AD">
          <w:rPr>
            <w:webHidden/>
          </w:rPr>
          <w:fldChar w:fldCharType="separate"/>
        </w:r>
        <w:r w:rsidR="00E379CD">
          <w:rPr>
            <w:webHidden/>
          </w:rPr>
          <w:t>5</w:t>
        </w:r>
        <w:r w:rsidR="008F36AD">
          <w:rPr>
            <w:webHidden/>
          </w:rPr>
          <w:fldChar w:fldCharType="end"/>
        </w:r>
      </w:hyperlink>
    </w:p>
    <w:p w14:paraId="10DFDB99" w14:textId="0DF8ADA3" w:rsidR="008F36AD" w:rsidRDefault="00000000">
      <w:pPr>
        <w:pStyle w:val="TOC3"/>
        <w:rPr>
          <w:rFonts w:asciiTheme="minorHAnsi" w:eastAsiaTheme="minorEastAsia" w:hAnsiTheme="minorHAnsi" w:cstheme="minorBidi"/>
          <w:sz w:val="22"/>
          <w:szCs w:val="22"/>
        </w:rPr>
      </w:pPr>
      <w:hyperlink w:anchor="_Toc504487050" w:history="1">
        <w:r w:rsidR="008F36AD" w:rsidRPr="001002AB">
          <w:rPr>
            <w:rStyle w:val="Hyperlink"/>
            <w:lang w:val="en-GB"/>
          </w:rPr>
          <w:t>3.4.2</w:t>
        </w:r>
        <w:r w:rsidR="008F36AD">
          <w:rPr>
            <w:rFonts w:asciiTheme="minorHAnsi" w:eastAsiaTheme="minorEastAsia" w:hAnsiTheme="minorHAnsi" w:cstheme="minorBidi"/>
            <w:sz w:val="22"/>
            <w:szCs w:val="22"/>
          </w:rPr>
          <w:tab/>
        </w:r>
        <w:r w:rsidR="008F36AD" w:rsidRPr="001002AB">
          <w:rPr>
            <w:rStyle w:val="Hyperlink"/>
            <w:lang w:val="en-GB"/>
          </w:rPr>
          <w:t>Development Dependencies</w:t>
        </w:r>
        <w:r w:rsidR="008F36AD">
          <w:rPr>
            <w:webHidden/>
          </w:rPr>
          <w:tab/>
        </w:r>
        <w:r w:rsidR="008F36AD">
          <w:rPr>
            <w:webHidden/>
          </w:rPr>
          <w:fldChar w:fldCharType="begin"/>
        </w:r>
        <w:r w:rsidR="008F36AD">
          <w:rPr>
            <w:webHidden/>
          </w:rPr>
          <w:instrText xml:space="preserve"> PAGEREF _Toc504487050 \h </w:instrText>
        </w:r>
        <w:r w:rsidR="008F36AD">
          <w:rPr>
            <w:webHidden/>
          </w:rPr>
        </w:r>
        <w:r w:rsidR="008F36AD">
          <w:rPr>
            <w:webHidden/>
          </w:rPr>
          <w:fldChar w:fldCharType="separate"/>
        </w:r>
        <w:r w:rsidR="00E379CD">
          <w:rPr>
            <w:webHidden/>
          </w:rPr>
          <w:t>5</w:t>
        </w:r>
        <w:r w:rsidR="008F36AD">
          <w:rPr>
            <w:webHidden/>
          </w:rPr>
          <w:fldChar w:fldCharType="end"/>
        </w:r>
      </w:hyperlink>
    </w:p>
    <w:p w14:paraId="76F83AC5" w14:textId="72DB1F7B" w:rsidR="008F36AD" w:rsidRDefault="00000000">
      <w:pPr>
        <w:pStyle w:val="TOC3"/>
        <w:rPr>
          <w:rFonts w:asciiTheme="minorHAnsi" w:eastAsiaTheme="minorEastAsia" w:hAnsiTheme="minorHAnsi" w:cstheme="minorBidi"/>
          <w:sz w:val="22"/>
          <w:szCs w:val="22"/>
        </w:rPr>
      </w:pPr>
      <w:hyperlink w:anchor="_Toc504487051" w:history="1">
        <w:r w:rsidR="008F36AD" w:rsidRPr="001002AB">
          <w:rPr>
            <w:rStyle w:val="Hyperlink"/>
            <w:lang w:val="en-GB"/>
          </w:rPr>
          <w:t>3.4.3</w:t>
        </w:r>
        <w:r w:rsidR="008F36AD">
          <w:rPr>
            <w:rFonts w:asciiTheme="minorHAnsi" w:eastAsiaTheme="minorEastAsia" w:hAnsiTheme="minorHAnsi" w:cstheme="minorBidi"/>
            <w:sz w:val="22"/>
            <w:szCs w:val="22"/>
          </w:rPr>
          <w:tab/>
        </w:r>
        <w:r w:rsidR="008F36AD" w:rsidRPr="001002AB">
          <w:rPr>
            <w:rStyle w:val="Hyperlink"/>
            <w:lang w:val="en-GB"/>
          </w:rPr>
          <w:t>Run / Execution Dependencies</w:t>
        </w:r>
        <w:r w:rsidR="008F36AD">
          <w:rPr>
            <w:webHidden/>
          </w:rPr>
          <w:tab/>
        </w:r>
        <w:r w:rsidR="008F36AD">
          <w:rPr>
            <w:webHidden/>
          </w:rPr>
          <w:fldChar w:fldCharType="begin"/>
        </w:r>
        <w:r w:rsidR="008F36AD">
          <w:rPr>
            <w:webHidden/>
          </w:rPr>
          <w:instrText xml:space="preserve"> PAGEREF _Toc504487051 \h </w:instrText>
        </w:r>
        <w:r w:rsidR="008F36AD">
          <w:rPr>
            <w:webHidden/>
          </w:rPr>
        </w:r>
        <w:r w:rsidR="008F36AD">
          <w:rPr>
            <w:webHidden/>
          </w:rPr>
          <w:fldChar w:fldCharType="separate"/>
        </w:r>
        <w:r w:rsidR="00E379CD">
          <w:rPr>
            <w:webHidden/>
          </w:rPr>
          <w:t>6</w:t>
        </w:r>
        <w:r w:rsidR="008F36AD">
          <w:rPr>
            <w:webHidden/>
          </w:rPr>
          <w:fldChar w:fldCharType="end"/>
        </w:r>
      </w:hyperlink>
    </w:p>
    <w:p w14:paraId="2BF38EA1" w14:textId="45C79A1E" w:rsidR="008F36AD" w:rsidRDefault="00000000">
      <w:pPr>
        <w:pStyle w:val="TOC2"/>
        <w:rPr>
          <w:rFonts w:asciiTheme="minorHAnsi" w:eastAsiaTheme="minorEastAsia" w:hAnsiTheme="minorHAnsi" w:cstheme="minorBidi"/>
          <w:sz w:val="22"/>
          <w:szCs w:val="22"/>
        </w:rPr>
      </w:pPr>
      <w:hyperlink w:anchor="_Toc504487052" w:history="1">
        <w:r w:rsidR="008F36AD" w:rsidRPr="001002AB">
          <w:rPr>
            <w:rStyle w:val="Hyperlink"/>
          </w:rPr>
          <w:t>3.5</w:t>
        </w:r>
        <w:r w:rsidR="008F36AD">
          <w:rPr>
            <w:rFonts w:asciiTheme="minorHAnsi" w:eastAsiaTheme="minorEastAsia" w:hAnsiTheme="minorHAnsi" w:cstheme="minorBidi"/>
            <w:sz w:val="22"/>
            <w:szCs w:val="22"/>
          </w:rPr>
          <w:tab/>
        </w:r>
        <w:r w:rsidR="008F36AD" w:rsidRPr="001002AB">
          <w:rPr>
            <w:rStyle w:val="Hyperlink"/>
          </w:rPr>
          <w:t>Expected System Load</w:t>
        </w:r>
        <w:r w:rsidR="008F36AD">
          <w:rPr>
            <w:webHidden/>
          </w:rPr>
          <w:tab/>
        </w:r>
        <w:r w:rsidR="008F36AD">
          <w:rPr>
            <w:webHidden/>
          </w:rPr>
          <w:fldChar w:fldCharType="begin"/>
        </w:r>
        <w:r w:rsidR="008F36AD">
          <w:rPr>
            <w:webHidden/>
          </w:rPr>
          <w:instrText xml:space="preserve"> PAGEREF _Toc504487052 \h </w:instrText>
        </w:r>
        <w:r w:rsidR="008F36AD">
          <w:rPr>
            <w:webHidden/>
          </w:rPr>
        </w:r>
        <w:r w:rsidR="008F36AD">
          <w:rPr>
            <w:webHidden/>
          </w:rPr>
          <w:fldChar w:fldCharType="separate"/>
        </w:r>
        <w:r w:rsidR="00E379CD">
          <w:rPr>
            <w:webHidden/>
          </w:rPr>
          <w:t>6</w:t>
        </w:r>
        <w:r w:rsidR="008F36AD">
          <w:rPr>
            <w:webHidden/>
          </w:rPr>
          <w:fldChar w:fldCharType="end"/>
        </w:r>
      </w:hyperlink>
    </w:p>
    <w:p w14:paraId="39B38217" w14:textId="33639F05" w:rsidR="008F36AD" w:rsidRDefault="00000000">
      <w:pPr>
        <w:pStyle w:val="TOC1"/>
        <w:tabs>
          <w:tab w:val="left" w:pos="360"/>
        </w:tabs>
        <w:rPr>
          <w:rFonts w:asciiTheme="minorHAnsi" w:eastAsiaTheme="minorEastAsia" w:hAnsiTheme="minorHAnsi" w:cstheme="minorBidi"/>
          <w:sz w:val="22"/>
          <w:szCs w:val="22"/>
        </w:rPr>
      </w:pPr>
      <w:hyperlink w:anchor="_Toc504487053" w:history="1">
        <w:r w:rsidR="008F36AD" w:rsidRPr="001002AB">
          <w:rPr>
            <w:rStyle w:val="Hyperlink"/>
            <w:lang w:val="en-GB"/>
          </w:rPr>
          <w:t>4</w:t>
        </w:r>
        <w:r w:rsidR="008F36AD">
          <w:rPr>
            <w:rFonts w:asciiTheme="minorHAnsi" w:eastAsiaTheme="minorEastAsia" w:hAnsiTheme="minorHAnsi" w:cstheme="minorBidi"/>
            <w:sz w:val="22"/>
            <w:szCs w:val="22"/>
          </w:rPr>
          <w:tab/>
        </w:r>
        <w:r w:rsidR="008F36AD" w:rsidRPr="001002AB">
          <w:rPr>
            <w:rStyle w:val="Hyperlink"/>
            <w:lang w:val="en-GB"/>
          </w:rPr>
          <w:t>Design Considerations</w:t>
        </w:r>
        <w:r w:rsidR="008F36AD">
          <w:rPr>
            <w:webHidden/>
          </w:rPr>
          <w:tab/>
        </w:r>
        <w:r w:rsidR="008F36AD">
          <w:rPr>
            <w:webHidden/>
          </w:rPr>
          <w:fldChar w:fldCharType="begin"/>
        </w:r>
        <w:r w:rsidR="008F36AD">
          <w:rPr>
            <w:webHidden/>
          </w:rPr>
          <w:instrText xml:space="preserve"> PAGEREF _Toc504487053 \h </w:instrText>
        </w:r>
        <w:r w:rsidR="008F36AD">
          <w:rPr>
            <w:webHidden/>
          </w:rPr>
        </w:r>
        <w:r w:rsidR="008F36AD">
          <w:rPr>
            <w:webHidden/>
          </w:rPr>
          <w:fldChar w:fldCharType="separate"/>
        </w:r>
        <w:r w:rsidR="00E379CD">
          <w:rPr>
            <w:webHidden/>
          </w:rPr>
          <w:t>7</w:t>
        </w:r>
        <w:r w:rsidR="008F36AD">
          <w:rPr>
            <w:webHidden/>
          </w:rPr>
          <w:fldChar w:fldCharType="end"/>
        </w:r>
      </w:hyperlink>
    </w:p>
    <w:p w14:paraId="369290C3" w14:textId="09D67D7D" w:rsidR="008F36AD" w:rsidRDefault="00000000">
      <w:pPr>
        <w:pStyle w:val="TOC2"/>
        <w:rPr>
          <w:rFonts w:asciiTheme="minorHAnsi" w:eastAsiaTheme="minorEastAsia" w:hAnsiTheme="minorHAnsi" w:cstheme="minorBidi"/>
          <w:sz w:val="22"/>
          <w:szCs w:val="22"/>
        </w:rPr>
      </w:pPr>
      <w:hyperlink w:anchor="_Toc504487054" w:history="1">
        <w:r w:rsidR="008F36AD" w:rsidRPr="001002AB">
          <w:rPr>
            <w:rStyle w:val="Hyperlink"/>
          </w:rPr>
          <w:t>4.1</w:t>
        </w:r>
        <w:r w:rsidR="008F36AD">
          <w:rPr>
            <w:rFonts w:asciiTheme="minorHAnsi" w:eastAsiaTheme="minorEastAsia" w:hAnsiTheme="minorHAnsi" w:cstheme="minorBidi"/>
            <w:sz w:val="22"/>
            <w:szCs w:val="22"/>
          </w:rPr>
          <w:tab/>
        </w:r>
        <w:r w:rsidR="008F36AD" w:rsidRPr="001002AB">
          <w:rPr>
            <w:rStyle w:val="Hyperlink"/>
          </w:rPr>
          <w:t>Design Details</w:t>
        </w:r>
        <w:r w:rsidR="008F36AD">
          <w:rPr>
            <w:webHidden/>
          </w:rPr>
          <w:tab/>
        </w:r>
        <w:r w:rsidR="008F36AD">
          <w:rPr>
            <w:webHidden/>
          </w:rPr>
          <w:fldChar w:fldCharType="begin"/>
        </w:r>
        <w:r w:rsidR="008F36AD">
          <w:rPr>
            <w:webHidden/>
          </w:rPr>
          <w:instrText xml:space="preserve"> PAGEREF _Toc504487054 \h </w:instrText>
        </w:r>
        <w:r w:rsidR="008F36AD">
          <w:rPr>
            <w:webHidden/>
          </w:rPr>
        </w:r>
        <w:r w:rsidR="008F36AD">
          <w:rPr>
            <w:webHidden/>
          </w:rPr>
          <w:fldChar w:fldCharType="separate"/>
        </w:r>
        <w:r w:rsidR="00E379CD">
          <w:rPr>
            <w:webHidden/>
          </w:rPr>
          <w:t>7</w:t>
        </w:r>
        <w:r w:rsidR="008F36AD">
          <w:rPr>
            <w:webHidden/>
          </w:rPr>
          <w:fldChar w:fldCharType="end"/>
        </w:r>
      </w:hyperlink>
    </w:p>
    <w:p w14:paraId="2FC84B9A" w14:textId="7566275D" w:rsidR="008F36AD" w:rsidRDefault="00000000">
      <w:pPr>
        <w:pStyle w:val="TOC3"/>
        <w:rPr>
          <w:rFonts w:asciiTheme="minorHAnsi" w:eastAsiaTheme="minorEastAsia" w:hAnsiTheme="minorHAnsi" w:cstheme="minorBidi"/>
          <w:sz w:val="22"/>
          <w:szCs w:val="22"/>
        </w:rPr>
      </w:pPr>
      <w:hyperlink w:anchor="_Toc504487055" w:history="1">
        <w:r w:rsidR="008F36AD" w:rsidRPr="001002AB">
          <w:rPr>
            <w:rStyle w:val="Hyperlink"/>
          </w:rPr>
          <w:t>4.1.1</w:t>
        </w:r>
        <w:r w:rsidR="008F36AD">
          <w:rPr>
            <w:rFonts w:asciiTheme="minorHAnsi" w:eastAsiaTheme="minorEastAsia" w:hAnsiTheme="minorHAnsi" w:cstheme="minorBidi"/>
            <w:sz w:val="22"/>
            <w:szCs w:val="22"/>
          </w:rPr>
          <w:tab/>
        </w:r>
        <w:r w:rsidR="008F36AD" w:rsidRPr="001002AB">
          <w:rPr>
            <w:rStyle w:val="Hyperlink"/>
          </w:rPr>
          <w:t>Filtering Criteria</w:t>
        </w:r>
        <w:r w:rsidR="008F36AD">
          <w:rPr>
            <w:webHidden/>
          </w:rPr>
          <w:tab/>
        </w:r>
        <w:r w:rsidR="008F36AD">
          <w:rPr>
            <w:webHidden/>
          </w:rPr>
          <w:fldChar w:fldCharType="begin"/>
        </w:r>
        <w:r w:rsidR="008F36AD">
          <w:rPr>
            <w:webHidden/>
          </w:rPr>
          <w:instrText xml:space="preserve"> PAGEREF _Toc504487055 \h </w:instrText>
        </w:r>
        <w:r w:rsidR="008F36AD">
          <w:rPr>
            <w:webHidden/>
          </w:rPr>
        </w:r>
        <w:r w:rsidR="008F36AD">
          <w:rPr>
            <w:webHidden/>
          </w:rPr>
          <w:fldChar w:fldCharType="separate"/>
        </w:r>
        <w:r w:rsidR="00E379CD">
          <w:rPr>
            <w:webHidden/>
          </w:rPr>
          <w:t>7</w:t>
        </w:r>
        <w:r w:rsidR="008F36AD">
          <w:rPr>
            <w:webHidden/>
          </w:rPr>
          <w:fldChar w:fldCharType="end"/>
        </w:r>
      </w:hyperlink>
    </w:p>
    <w:p w14:paraId="320926B7" w14:textId="17A0E68C" w:rsidR="008F36AD" w:rsidRDefault="00000000">
      <w:pPr>
        <w:pStyle w:val="TOC3"/>
        <w:rPr>
          <w:rFonts w:asciiTheme="minorHAnsi" w:eastAsiaTheme="minorEastAsia" w:hAnsiTheme="minorHAnsi" w:cstheme="minorBidi"/>
          <w:sz w:val="22"/>
          <w:szCs w:val="22"/>
        </w:rPr>
      </w:pPr>
      <w:hyperlink w:anchor="_Toc504487056" w:history="1">
        <w:r w:rsidR="008F36AD" w:rsidRPr="001002AB">
          <w:rPr>
            <w:rStyle w:val="Hyperlink"/>
            <w:lang w:val="en-GB"/>
          </w:rPr>
          <w:t>4.1.2</w:t>
        </w:r>
        <w:r w:rsidR="008F36AD">
          <w:rPr>
            <w:rFonts w:asciiTheme="minorHAnsi" w:eastAsiaTheme="minorEastAsia" w:hAnsiTheme="minorHAnsi" w:cstheme="minorBidi"/>
            <w:sz w:val="22"/>
            <w:szCs w:val="22"/>
          </w:rPr>
          <w:tab/>
        </w:r>
        <w:r w:rsidR="008F36AD" w:rsidRPr="001002AB">
          <w:rPr>
            <w:rStyle w:val="Hyperlink"/>
            <w:lang w:val="en-GB"/>
          </w:rPr>
          <w:t>Mapping and Transformation</w:t>
        </w:r>
        <w:r w:rsidR="008F36AD">
          <w:rPr>
            <w:webHidden/>
          </w:rPr>
          <w:tab/>
        </w:r>
        <w:r w:rsidR="008F36AD">
          <w:rPr>
            <w:webHidden/>
          </w:rPr>
          <w:fldChar w:fldCharType="begin"/>
        </w:r>
        <w:r w:rsidR="008F36AD">
          <w:rPr>
            <w:webHidden/>
          </w:rPr>
          <w:instrText xml:space="preserve"> PAGEREF _Toc504487056 \h </w:instrText>
        </w:r>
        <w:r w:rsidR="008F36AD">
          <w:rPr>
            <w:webHidden/>
          </w:rPr>
        </w:r>
        <w:r w:rsidR="008F36AD">
          <w:rPr>
            <w:webHidden/>
          </w:rPr>
          <w:fldChar w:fldCharType="separate"/>
        </w:r>
        <w:r w:rsidR="00E379CD">
          <w:rPr>
            <w:webHidden/>
          </w:rPr>
          <w:t>7</w:t>
        </w:r>
        <w:r w:rsidR="008F36AD">
          <w:rPr>
            <w:webHidden/>
          </w:rPr>
          <w:fldChar w:fldCharType="end"/>
        </w:r>
      </w:hyperlink>
    </w:p>
    <w:p w14:paraId="241F172B" w14:textId="0844A5AD" w:rsidR="008F36AD" w:rsidRDefault="00000000">
      <w:pPr>
        <w:pStyle w:val="TOC2"/>
        <w:rPr>
          <w:rFonts w:asciiTheme="minorHAnsi" w:eastAsiaTheme="minorEastAsia" w:hAnsiTheme="minorHAnsi" w:cstheme="minorBidi"/>
          <w:sz w:val="22"/>
          <w:szCs w:val="22"/>
        </w:rPr>
      </w:pPr>
      <w:hyperlink w:anchor="_Toc504487057" w:history="1">
        <w:r w:rsidR="008F36AD" w:rsidRPr="001002AB">
          <w:rPr>
            <w:rStyle w:val="Hyperlink"/>
          </w:rPr>
          <w:t>4.2</w:t>
        </w:r>
        <w:r w:rsidR="008F36AD">
          <w:rPr>
            <w:rFonts w:asciiTheme="minorHAnsi" w:eastAsiaTheme="minorEastAsia" w:hAnsiTheme="minorHAnsi" w:cstheme="minorBidi"/>
            <w:sz w:val="22"/>
            <w:szCs w:val="22"/>
          </w:rPr>
          <w:tab/>
        </w:r>
        <w:r w:rsidR="008F36AD" w:rsidRPr="001002AB">
          <w:rPr>
            <w:rStyle w:val="Hyperlink"/>
          </w:rPr>
          <w:t>Triggers and Other Process Requirements</w:t>
        </w:r>
        <w:r w:rsidR="008F36AD">
          <w:rPr>
            <w:webHidden/>
          </w:rPr>
          <w:tab/>
        </w:r>
        <w:r w:rsidR="008F36AD">
          <w:rPr>
            <w:webHidden/>
          </w:rPr>
          <w:fldChar w:fldCharType="begin"/>
        </w:r>
        <w:r w:rsidR="008F36AD">
          <w:rPr>
            <w:webHidden/>
          </w:rPr>
          <w:instrText xml:space="preserve"> PAGEREF _Toc504487057 \h </w:instrText>
        </w:r>
        <w:r w:rsidR="008F36AD">
          <w:rPr>
            <w:webHidden/>
          </w:rPr>
        </w:r>
        <w:r w:rsidR="008F36AD">
          <w:rPr>
            <w:webHidden/>
          </w:rPr>
          <w:fldChar w:fldCharType="separate"/>
        </w:r>
        <w:r w:rsidR="00E379CD">
          <w:rPr>
            <w:webHidden/>
          </w:rPr>
          <w:t>8</w:t>
        </w:r>
        <w:r w:rsidR="008F36AD">
          <w:rPr>
            <w:webHidden/>
          </w:rPr>
          <w:fldChar w:fldCharType="end"/>
        </w:r>
      </w:hyperlink>
    </w:p>
    <w:p w14:paraId="57C89A8C" w14:textId="0BDB6956" w:rsidR="008F36AD" w:rsidRDefault="00000000">
      <w:pPr>
        <w:pStyle w:val="TOC3"/>
        <w:rPr>
          <w:rFonts w:asciiTheme="minorHAnsi" w:eastAsiaTheme="minorEastAsia" w:hAnsiTheme="minorHAnsi" w:cstheme="minorBidi"/>
          <w:sz w:val="22"/>
          <w:szCs w:val="22"/>
        </w:rPr>
      </w:pPr>
      <w:hyperlink w:anchor="_Toc504487058" w:history="1">
        <w:r w:rsidR="008F36AD" w:rsidRPr="001002AB">
          <w:rPr>
            <w:rStyle w:val="Hyperlink"/>
            <w:lang w:val="en-GB"/>
          </w:rPr>
          <w:t>4.2.1</w:t>
        </w:r>
        <w:r w:rsidR="008F36AD">
          <w:rPr>
            <w:rFonts w:asciiTheme="minorHAnsi" w:eastAsiaTheme="minorEastAsia" w:hAnsiTheme="minorHAnsi" w:cstheme="minorBidi"/>
            <w:sz w:val="22"/>
            <w:szCs w:val="22"/>
          </w:rPr>
          <w:tab/>
        </w:r>
        <w:r w:rsidR="008F36AD" w:rsidRPr="001002AB">
          <w:rPr>
            <w:rStyle w:val="Hyperlink"/>
          </w:rPr>
          <w:t>Triggers</w:t>
        </w:r>
        <w:r w:rsidR="008F36AD">
          <w:rPr>
            <w:webHidden/>
          </w:rPr>
          <w:tab/>
        </w:r>
        <w:r w:rsidR="008F36AD">
          <w:rPr>
            <w:webHidden/>
          </w:rPr>
          <w:fldChar w:fldCharType="begin"/>
        </w:r>
        <w:r w:rsidR="008F36AD">
          <w:rPr>
            <w:webHidden/>
          </w:rPr>
          <w:instrText xml:space="preserve"> PAGEREF _Toc504487058 \h </w:instrText>
        </w:r>
        <w:r w:rsidR="008F36AD">
          <w:rPr>
            <w:webHidden/>
          </w:rPr>
        </w:r>
        <w:r w:rsidR="008F36AD">
          <w:rPr>
            <w:webHidden/>
          </w:rPr>
          <w:fldChar w:fldCharType="separate"/>
        </w:r>
        <w:r w:rsidR="00E379CD">
          <w:rPr>
            <w:webHidden/>
          </w:rPr>
          <w:t>8</w:t>
        </w:r>
        <w:r w:rsidR="008F36AD">
          <w:rPr>
            <w:webHidden/>
          </w:rPr>
          <w:fldChar w:fldCharType="end"/>
        </w:r>
      </w:hyperlink>
    </w:p>
    <w:p w14:paraId="45DDC31A" w14:textId="0F96EDBE" w:rsidR="008F36AD" w:rsidRDefault="00000000">
      <w:pPr>
        <w:pStyle w:val="TOC3"/>
        <w:rPr>
          <w:rFonts w:asciiTheme="minorHAnsi" w:eastAsiaTheme="minorEastAsia" w:hAnsiTheme="minorHAnsi" w:cstheme="minorBidi"/>
          <w:sz w:val="22"/>
          <w:szCs w:val="22"/>
        </w:rPr>
      </w:pPr>
      <w:hyperlink w:anchor="_Toc504487059" w:history="1">
        <w:r w:rsidR="008F36AD" w:rsidRPr="001002AB">
          <w:rPr>
            <w:rStyle w:val="Hyperlink"/>
            <w:lang w:val="en-GB"/>
          </w:rPr>
          <w:t>4.2.2</w:t>
        </w:r>
        <w:r w:rsidR="008F36AD">
          <w:rPr>
            <w:rFonts w:asciiTheme="minorHAnsi" w:eastAsiaTheme="minorEastAsia" w:hAnsiTheme="minorHAnsi" w:cstheme="minorBidi"/>
            <w:sz w:val="22"/>
            <w:szCs w:val="22"/>
          </w:rPr>
          <w:tab/>
        </w:r>
        <w:r w:rsidR="008F36AD" w:rsidRPr="001002AB">
          <w:rPr>
            <w:rStyle w:val="Hyperlink"/>
          </w:rPr>
          <w:t>Transaction</w:t>
        </w:r>
        <w:r w:rsidR="008F36AD" w:rsidRPr="001002AB">
          <w:rPr>
            <w:rStyle w:val="Hyperlink"/>
            <w:lang w:val="en-GB"/>
          </w:rPr>
          <w:t xml:space="preserve"> Information</w:t>
        </w:r>
        <w:r w:rsidR="008F36AD">
          <w:rPr>
            <w:webHidden/>
          </w:rPr>
          <w:tab/>
        </w:r>
        <w:r w:rsidR="008F36AD">
          <w:rPr>
            <w:webHidden/>
          </w:rPr>
          <w:fldChar w:fldCharType="begin"/>
        </w:r>
        <w:r w:rsidR="008F36AD">
          <w:rPr>
            <w:webHidden/>
          </w:rPr>
          <w:instrText xml:space="preserve"> PAGEREF _Toc504487059 \h </w:instrText>
        </w:r>
        <w:r w:rsidR="008F36AD">
          <w:rPr>
            <w:webHidden/>
          </w:rPr>
        </w:r>
        <w:r w:rsidR="008F36AD">
          <w:rPr>
            <w:webHidden/>
          </w:rPr>
          <w:fldChar w:fldCharType="separate"/>
        </w:r>
        <w:r w:rsidR="00E379CD">
          <w:rPr>
            <w:webHidden/>
          </w:rPr>
          <w:t>8</w:t>
        </w:r>
        <w:r w:rsidR="008F36AD">
          <w:rPr>
            <w:webHidden/>
          </w:rPr>
          <w:fldChar w:fldCharType="end"/>
        </w:r>
      </w:hyperlink>
    </w:p>
    <w:p w14:paraId="679298E8" w14:textId="55F4F33E" w:rsidR="008F36AD" w:rsidRDefault="00000000">
      <w:pPr>
        <w:pStyle w:val="TOC3"/>
        <w:rPr>
          <w:rFonts w:asciiTheme="minorHAnsi" w:eastAsiaTheme="minorEastAsia" w:hAnsiTheme="minorHAnsi" w:cstheme="minorBidi"/>
          <w:sz w:val="22"/>
          <w:szCs w:val="22"/>
        </w:rPr>
      </w:pPr>
      <w:hyperlink w:anchor="_Toc504487060" w:history="1">
        <w:r w:rsidR="008F36AD" w:rsidRPr="001002AB">
          <w:rPr>
            <w:rStyle w:val="Hyperlink"/>
            <w:lang w:val="en-GB"/>
          </w:rPr>
          <w:t>4.2.3</w:t>
        </w:r>
        <w:r w:rsidR="008F36AD">
          <w:rPr>
            <w:rFonts w:asciiTheme="minorHAnsi" w:eastAsiaTheme="minorEastAsia" w:hAnsiTheme="minorHAnsi" w:cstheme="minorBidi"/>
            <w:sz w:val="22"/>
            <w:szCs w:val="22"/>
          </w:rPr>
          <w:tab/>
        </w:r>
        <w:r w:rsidR="008F36AD" w:rsidRPr="001002AB">
          <w:rPr>
            <w:rStyle w:val="Hyperlink"/>
            <w:lang w:val="en-GB"/>
          </w:rPr>
          <w:t>Legacy Transaction Information</w:t>
        </w:r>
        <w:r w:rsidR="008F36AD">
          <w:rPr>
            <w:webHidden/>
          </w:rPr>
          <w:tab/>
        </w:r>
        <w:r w:rsidR="008F36AD">
          <w:rPr>
            <w:webHidden/>
          </w:rPr>
          <w:fldChar w:fldCharType="begin"/>
        </w:r>
        <w:r w:rsidR="008F36AD">
          <w:rPr>
            <w:webHidden/>
          </w:rPr>
          <w:instrText xml:space="preserve"> PAGEREF _Toc504487060 \h </w:instrText>
        </w:r>
        <w:r w:rsidR="008F36AD">
          <w:rPr>
            <w:webHidden/>
          </w:rPr>
        </w:r>
        <w:r w:rsidR="008F36AD">
          <w:rPr>
            <w:webHidden/>
          </w:rPr>
          <w:fldChar w:fldCharType="separate"/>
        </w:r>
        <w:r w:rsidR="00E379CD">
          <w:rPr>
            <w:webHidden/>
          </w:rPr>
          <w:t>8</w:t>
        </w:r>
        <w:r w:rsidR="008F36AD">
          <w:rPr>
            <w:webHidden/>
          </w:rPr>
          <w:fldChar w:fldCharType="end"/>
        </w:r>
      </w:hyperlink>
    </w:p>
    <w:p w14:paraId="7E00DBA9" w14:textId="767E7D27" w:rsidR="008F36AD" w:rsidRDefault="00000000">
      <w:pPr>
        <w:pStyle w:val="TOC2"/>
        <w:rPr>
          <w:rFonts w:asciiTheme="minorHAnsi" w:eastAsiaTheme="minorEastAsia" w:hAnsiTheme="minorHAnsi" w:cstheme="minorBidi"/>
          <w:sz w:val="22"/>
          <w:szCs w:val="22"/>
        </w:rPr>
      </w:pPr>
      <w:hyperlink w:anchor="_Toc504487061" w:history="1">
        <w:r w:rsidR="008F36AD" w:rsidRPr="001002AB">
          <w:rPr>
            <w:rStyle w:val="Hyperlink"/>
          </w:rPr>
          <w:t>4.3</w:t>
        </w:r>
        <w:r w:rsidR="008F36AD">
          <w:rPr>
            <w:rFonts w:asciiTheme="minorHAnsi" w:eastAsiaTheme="minorEastAsia" w:hAnsiTheme="minorHAnsi" w:cstheme="minorBidi"/>
            <w:sz w:val="22"/>
            <w:szCs w:val="22"/>
          </w:rPr>
          <w:tab/>
        </w:r>
        <w:r w:rsidR="008F36AD" w:rsidRPr="001002AB">
          <w:rPr>
            <w:rStyle w:val="Hyperlink"/>
          </w:rPr>
          <w:t>EDI Functional Requirements</w:t>
        </w:r>
        <w:r w:rsidR="008F36AD">
          <w:rPr>
            <w:webHidden/>
          </w:rPr>
          <w:tab/>
        </w:r>
        <w:r w:rsidR="008F36AD">
          <w:rPr>
            <w:webHidden/>
          </w:rPr>
          <w:fldChar w:fldCharType="begin"/>
        </w:r>
        <w:r w:rsidR="008F36AD">
          <w:rPr>
            <w:webHidden/>
          </w:rPr>
          <w:instrText xml:space="preserve"> PAGEREF _Toc504487061 \h </w:instrText>
        </w:r>
        <w:r w:rsidR="008F36AD">
          <w:rPr>
            <w:webHidden/>
          </w:rPr>
        </w:r>
        <w:r w:rsidR="008F36AD">
          <w:rPr>
            <w:webHidden/>
          </w:rPr>
          <w:fldChar w:fldCharType="separate"/>
        </w:r>
        <w:r w:rsidR="00E379CD">
          <w:rPr>
            <w:webHidden/>
          </w:rPr>
          <w:t>9</w:t>
        </w:r>
        <w:r w:rsidR="008F36AD">
          <w:rPr>
            <w:webHidden/>
          </w:rPr>
          <w:fldChar w:fldCharType="end"/>
        </w:r>
      </w:hyperlink>
    </w:p>
    <w:p w14:paraId="01F7EB5E" w14:textId="375976BE" w:rsidR="008F36AD" w:rsidRDefault="00000000">
      <w:pPr>
        <w:pStyle w:val="TOC2"/>
        <w:rPr>
          <w:rFonts w:asciiTheme="minorHAnsi" w:eastAsiaTheme="minorEastAsia" w:hAnsiTheme="minorHAnsi" w:cstheme="minorBidi"/>
          <w:sz w:val="22"/>
          <w:szCs w:val="22"/>
        </w:rPr>
      </w:pPr>
      <w:hyperlink w:anchor="_Toc504487062" w:history="1">
        <w:r w:rsidR="008F36AD" w:rsidRPr="001002AB">
          <w:rPr>
            <w:rStyle w:val="Hyperlink"/>
          </w:rPr>
          <w:t>4.4</w:t>
        </w:r>
        <w:r w:rsidR="008F36AD">
          <w:rPr>
            <w:rFonts w:asciiTheme="minorHAnsi" w:eastAsiaTheme="minorEastAsia" w:hAnsiTheme="minorHAnsi" w:cstheme="minorBidi"/>
            <w:sz w:val="22"/>
            <w:szCs w:val="22"/>
          </w:rPr>
          <w:tab/>
        </w:r>
        <w:r w:rsidR="008F36AD" w:rsidRPr="001002AB">
          <w:rPr>
            <w:rStyle w:val="Hyperlink"/>
          </w:rPr>
          <w:t>Error Handling, Correction and Recovery</w:t>
        </w:r>
        <w:r w:rsidR="008F36AD">
          <w:rPr>
            <w:webHidden/>
          </w:rPr>
          <w:tab/>
        </w:r>
        <w:r w:rsidR="008F36AD">
          <w:rPr>
            <w:webHidden/>
          </w:rPr>
          <w:fldChar w:fldCharType="begin"/>
        </w:r>
        <w:r w:rsidR="008F36AD">
          <w:rPr>
            <w:webHidden/>
          </w:rPr>
          <w:instrText xml:space="preserve"> PAGEREF _Toc504487062 \h </w:instrText>
        </w:r>
        <w:r w:rsidR="008F36AD">
          <w:rPr>
            <w:webHidden/>
          </w:rPr>
        </w:r>
        <w:r w:rsidR="008F36AD">
          <w:rPr>
            <w:webHidden/>
          </w:rPr>
          <w:fldChar w:fldCharType="separate"/>
        </w:r>
        <w:r w:rsidR="00E379CD">
          <w:rPr>
            <w:webHidden/>
          </w:rPr>
          <w:t>9</w:t>
        </w:r>
        <w:r w:rsidR="008F36AD">
          <w:rPr>
            <w:webHidden/>
          </w:rPr>
          <w:fldChar w:fldCharType="end"/>
        </w:r>
      </w:hyperlink>
    </w:p>
    <w:p w14:paraId="1F0D2A20" w14:textId="125E183B" w:rsidR="008F36AD" w:rsidRDefault="00000000">
      <w:pPr>
        <w:pStyle w:val="TOC1"/>
        <w:tabs>
          <w:tab w:val="left" w:pos="360"/>
        </w:tabs>
        <w:rPr>
          <w:rFonts w:asciiTheme="minorHAnsi" w:eastAsiaTheme="minorEastAsia" w:hAnsiTheme="minorHAnsi" w:cstheme="minorBidi"/>
          <w:sz w:val="22"/>
          <w:szCs w:val="22"/>
        </w:rPr>
      </w:pPr>
      <w:hyperlink w:anchor="_Toc504487063" w:history="1">
        <w:r w:rsidR="008F36AD" w:rsidRPr="001002AB">
          <w:rPr>
            <w:rStyle w:val="Hyperlink"/>
            <w:lang w:val="en-GB"/>
          </w:rPr>
          <w:t>5</w:t>
        </w:r>
        <w:r w:rsidR="008F36AD">
          <w:rPr>
            <w:rFonts w:asciiTheme="minorHAnsi" w:eastAsiaTheme="minorEastAsia" w:hAnsiTheme="minorHAnsi" w:cstheme="minorBidi"/>
            <w:sz w:val="22"/>
            <w:szCs w:val="22"/>
          </w:rPr>
          <w:tab/>
        </w:r>
        <w:r w:rsidR="008F36AD" w:rsidRPr="001002AB">
          <w:rPr>
            <w:rStyle w:val="Hyperlink"/>
          </w:rPr>
          <w:t>Security</w:t>
        </w:r>
        <w:r w:rsidR="008F36AD" w:rsidRPr="001002AB">
          <w:rPr>
            <w:rStyle w:val="Hyperlink"/>
            <w:lang w:val="en-GB"/>
          </w:rPr>
          <w:t xml:space="preserve"> and Controls</w:t>
        </w:r>
        <w:r w:rsidR="008F36AD">
          <w:rPr>
            <w:webHidden/>
          </w:rPr>
          <w:tab/>
        </w:r>
        <w:r w:rsidR="008F36AD">
          <w:rPr>
            <w:webHidden/>
          </w:rPr>
          <w:fldChar w:fldCharType="begin"/>
        </w:r>
        <w:r w:rsidR="008F36AD">
          <w:rPr>
            <w:webHidden/>
          </w:rPr>
          <w:instrText xml:space="preserve"> PAGEREF _Toc504487063 \h </w:instrText>
        </w:r>
        <w:r w:rsidR="008F36AD">
          <w:rPr>
            <w:webHidden/>
          </w:rPr>
        </w:r>
        <w:r w:rsidR="008F36AD">
          <w:rPr>
            <w:webHidden/>
          </w:rPr>
          <w:fldChar w:fldCharType="separate"/>
        </w:r>
        <w:r w:rsidR="00E379CD">
          <w:rPr>
            <w:webHidden/>
          </w:rPr>
          <w:t>10</w:t>
        </w:r>
        <w:r w:rsidR="008F36AD">
          <w:rPr>
            <w:webHidden/>
          </w:rPr>
          <w:fldChar w:fldCharType="end"/>
        </w:r>
      </w:hyperlink>
    </w:p>
    <w:p w14:paraId="5715D136" w14:textId="688CCCDC" w:rsidR="008F36AD" w:rsidRDefault="00000000">
      <w:pPr>
        <w:pStyle w:val="TOC2"/>
        <w:rPr>
          <w:rFonts w:asciiTheme="minorHAnsi" w:eastAsiaTheme="minorEastAsia" w:hAnsiTheme="minorHAnsi" w:cstheme="minorBidi"/>
          <w:sz w:val="22"/>
          <w:szCs w:val="22"/>
        </w:rPr>
      </w:pPr>
      <w:hyperlink w:anchor="_Toc504487064" w:history="1">
        <w:r w:rsidR="008F36AD" w:rsidRPr="001002AB">
          <w:rPr>
            <w:rStyle w:val="Hyperlink"/>
          </w:rPr>
          <w:t>5.1</w:t>
        </w:r>
        <w:r w:rsidR="008F36AD">
          <w:rPr>
            <w:rFonts w:asciiTheme="minorHAnsi" w:eastAsiaTheme="minorEastAsia" w:hAnsiTheme="minorHAnsi" w:cstheme="minorBidi"/>
            <w:sz w:val="22"/>
            <w:szCs w:val="22"/>
          </w:rPr>
          <w:tab/>
        </w:r>
        <w:r w:rsidR="008F36AD" w:rsidRPr="001002AB">
          <w:rPr>
            <w:rStyle w:val="Hyperlink"/>
          </w:rPr>
          <w:t>Security Requirements</w:t>
        </w:r>
        <w:r w:rsidR="008F36AD">
          <w:rPr>
            <w:webHidden/>
          </w:rPr>
          <w:tab/>
        </w:r>
        <w:r w:rsidR="008F36AD">
          <w:rPr>
            <w:webHidden/>
          </w:rPr>
          <w:fldChar w:fldCharType="begin"/>
        </w:r>
        <w:r w:rsidR="008F36AD">
          <w:rPr>
            <w:webHidden/>
          </w:rPr>
          <w:instrText xml:space="preserve"> PAGEREF _Toc504487064 \h </w:instrText>
        </w:r>
        <w:r w:rsidR="008F36AD">
          <w:rPr>
            <w:webHidden/>
          </w:rPr>
        </w:r>
        <w:r w:rsidR="008F36AD">
          <w:rPr>
            <w:webHidden/>
          </w:rPr>
          <w:fldChar w:fldCharType="separate"/>
        </w:r>
        <w:r w:rsidR="00E379CD">
          <w:rPr>
            <w:webHidden/>
          </w:rPr>
          <w:t>10</w:t>
        </w:r>
        <w:r w:rsidR="008F36AD">
          <w:rPr>
            <w:webHidden/>
          </w:rPr>
          <w:fldChar w:fldCharType="end"/>
        </w:r>
      </w:hyperlink>
    </w:p>
    <w:p w14:paraId="7B07EF50" w14:textId="15975753" w:rsidR="008F36AD" w:rsidRDefault="00000000">
      <w:pPr>
        <w:pStyle w:val="TOC2"/>
        <w:rPr>
          <w:rFonts w:asciiTheme="minorHAnsi" w:eastAsiaTheme="minorEastAsia" w:hAnsiTheme="minorHAnsi" w:cstheme="minorBidi"/>
          <w:sz w:val="22"/>
          <w:szCs w:val="22"/>
        </w:rPr>
      </w:pPr>
      <w:hyperlink w:anchor="_Toc504487065" w:history="1">
        <w:r w:rsidR="008F36AD" w:rsidRPr="001002AB">
          <w:rPr>
            <w:rStyle w:val="Hyperlink"/>
          </w:rPr>
          <w:t>5.2</w:t>
        </w:r>
        <w:r w:rsidR="008F36AD">
          <w:rPr>
            <w:rFonts w:asciiTheme="minorHAnsi" w:eastAsiaTheme="minorEastAsia" w:hAnsiTheme="minorHAnsi" w:cstheme="minorBidi"/>
            <w:sz w:val="22"/>
            <w:szCs w:val="22"/>
          </w:rPr>
          <w:tab/>
        </w:r>
        <w:r w:rsidR="008F36AD" w:rsidRPr="001002AB">
          <w:rPr>
            <w:rStyle w:val="Hyperlink"/>
          </w:rPr>
          <w:t>Auditing and Control Requirements</w:t>
        </w:r>
        <w:r w:rsidR="008F36AD">
          <w:rPr>
            <w:webHidden/>
          </w:rPr>
          <w:tab/>
        </w:r>
        <w:r w:rsidR="008F36AD">
          <w:rPr>
            <w:webHidden/>
          </w:rPr>
          <w:fldChar w:fldCharType="begin"/>
        </w:r>
        <w:r w:rsidR="008F36AD">
          <w:rPr>
            <w:webHidden/>
          </w:rPr>
          <w:instrText xml:space="preserve"> PAGEREF _Toc504487065 \h </w:instrText>
        </w:r>
        <w:r w:rsidR="008F36AD">
          <w:rPr>
            <w:webHidden/>
          </w:rPr>
        </w:r>
        <w:r w:rsidR="008F36AD">
          <w:rPr>
            <w:webHidden/>
          </w:rPr>
          <w:fldChar w:fldCharType="separate"/>
        </w:r>
        <w:r w:rsidR="00E379CD">
          <w:rPr>
            <w:webHidden/>
          </w:rPr>
          <w:t>10</w:t>
        </w:r>
        <w:r w:rsidR="008F36AD">
          <w:rPr>
            <w:webHidden/>
          </w:rPr>
          <w:fldChar w:fldCharType="end"/>
        </w:r>
      </w:hyperlink>
    </w:p>
    <w:p w14:paraId="7A74C313" w14:textId="0529DAD9" w:rsidR="008F36AD" w:rsidRDefault="00000000">
      <w:pPr>
        <w:pStyle w:val="TOC3"/>
        <w:rPr>
          <w:rFonts w:asciiTheme="minorHAnsi" w:eastAsiaTheme="minorEastAsia" w:hAnsiTheme="minorHAnsi" w:cstheme="minorBidi"/>
          <w:sz w:val="22"/>
          <w:szCs w:val="22"/>
        </w:rPr>
      </w:pPr>
      <w:hyperlink w:anchor="_Toc504487066" w:history="1">
        <w:r w:rsidR="008F36AD" w:rsidRPr="001002AB">
          <w:rPr>
            <w:rStyle w:val="Hyperlink"/>
            <w:lang w:val="en-GB"/>
          </w:rPr>
          <w:t>5.2.1</w:t>
        </w:r>
        <w:r w:rsidR="008F36AD">
          <w:rPr>
            <w:rFonts w:asciiTheme="minorHAnsi" w:eastAsiaTheme="minorEastAsia" w:hAnsiTheme="minorHAnsi" w:cstheme="minorBidi"/>
            <w:sz w:val="22"/>
            <w:szCs w:val="22"/>
          </w:rPr>
          <w:tab/>
        </w:r>
        <w:r w:rsidR="008F36AD" w:rsidRPr="001002AB">
          <w:rPr>
            <w:rStyle w:val="Hyperlink"/>
            <w:lang w:val="en-GB"/>
          </w:rPr>
          <w:t>Special Processing Requirement</w:t>
        </w:r>
        <w:r w:rsidR="008F36AD">
          <w:rPr>
            <w:webHidden/>
          </w:rPr>
          <w:tab/>
        </w:r>
        <w:r w:rsidR="008F36AD">
          <w:rPr>
            <w:webHidden/>
          </w:rPr>
          <w:fldChar w:fldCharType="begin"/>
        </w:r>
        <w:r w:rsidR="008F36AD">
          <w:rPr>
            <w:webHidden/>
          </w:rPr>
          <w:instrText xml:space="preserve"> PAGEREF _Toc504487066 \h </w:instrText>
        </w:r>
        <w:r w:rsidR="008F36AD">
          <w:rPr>
            <w:webHidden/>
          </w:rPr>
        </w:r>
        <w:r w:rsidR="008F36AD">
          <w:rPr>
            <w:webHidden/>
          </w:rPr>
          <w:fldChar w:fldCharType="separate"/>
        </w:r>
        <w:r w:rsidR="00E379CD">
          <w:rPr>
            <w:webHidden/>
          </w:rPr>
          <w:t>10</w:t>
        </w:r>
        <w:r w:rsidR="008F36AD">
          <w:rPr>
            <w:webHidden/>
          </w:rPr>
          <w:fldChar w:fldCharType="end"/>
        </w:r>
      </w:hyperlink>
    </w:p>
    <w:p w14:paraId="6C6CA935" w14:textId="7716B998" w:rsidR="008F36AD" w:rsidRDefault="00000000">
      <w:pPr>
        <w:pStyle w:val="TOC3"/>
        <w:rPr>
          <w:rFonts w:asciiTheme="minorHAnsi" w:eastAsiaTheme="minorEastAsia" w:hAnsiTheme="minorHAnsi" w:cstheme="minorBidi"/>
          <w:sz w:val="22"/>
          <w:szCs w:val="22"/>
        </w:rPr>
      </w:pPr>
      <w:hyperlink w:anchor="_Toc504487067" w:history="1">
        <w:r w:rsidR="008F36AD" w:rsidRPr="001002AB">
          <w:rPr>
            <w:rStyle w:val="Hyperlink"/>
            <w:lang w:val="en-GB"/>
          </w:rPr>
          <w:t>5.2.2</w:t>
        </w:r>
        <w:r w:rsidR="008F36AD">
          <w:rPr>
            <w:rFonts w:asciiTheme="minorHAnsi" w:eastAsiaTheme="minorEastAsia" w:hAnsiTheme="minorHAnsi" w:cstheme="minorBidi"/>
            <w:sz w:val="22"/>
            <w:szCs w:val="22"/>
          </w:rPr>
          <w:tab/>
        </w:r>
        <w:r w:rsidR="008F36AD" w:rsidRPr="001002AB">
          <w:rPr>
            <w:rStyle w:val="Hyperlink"/>
            <w:lang w:val="en-GB"/>
          </w:rPr>
          <w:t>Routing Rules</w:t>
        </w:r>
        <w:r w:rsidR="008F36AD">
          <w:rPr>
            <w:webHidden/>
          </w:rPr>
          <w:tab/>
        </w:r>
        <w:r w:rsidR="008F36AD">
          <w:rPr>
            <w:webHidden/>
          </w:rPr>
          <w:fldChar w:fldCharType="begin"/>
        </w:r>
        <w:r w:rsidR="008F36AD">
          <w:rPr>
            <w:webHidden/>
          </w:rPr>
          <w:instrText xml:space="preserve"> PAGEREF _Toc504487067 \h </w:instrText>
        </w:r>
        <w:r w:rsidR="008F36AD">
          <w:rPr>
            <w:webHidden/>
          </w:rPr>
        </w:r>
        <w:r w:rsidR="008F36AD">
          <w:rPr>
            <w:webHidden/>
          </w:rPr>
          <w:fldChar w:fldCharType="separate"/>
        </w:r>
        <w:r w:rsidR="00E379CD">
          <w:rPr>
            <w:webHidden/>
          </w:rPr>
          <w:t>11</w:t>
        </w:r>
        <w:r w:rsidR="008F36AD">
          <w:rPr>
            <w:webHidden/>
          </w:rPr>
          <w:fldChar w:fldCharType="end"/>
        </w:r>
      </w:hyperlink>
    </w:p>
    <w:p w14:paraId="1FA45975" w14:textId="05F8B50F" w:rsidR="008F36AD" w:rsidRDefault="00000000">
      <w:pPr>
        <w:pStyle w:val="TOC1"/>
        <w:tabs>
          <w:tab w:val="left" w:pos="360"/>
        </w:tabs>
        <w:rPr>
          <w:rFonts w:asciiTheme="minorHAnsi" w:eastAsiaTheme="minorEastAsia" w:hAnsiTheme="minorHAnsi" w:cstheme="minorBidi"/>
          <w:sz w:val="22"/>
          <w:szCs w:val="22"/>
        </w:rPr>
      </w:pPr>
      <w:hyperlink w:anchor="_Toc504487068" w:history="1">
        <w:r w:rsidR="008F36AD" w:rsidRPr="001002AB">
          <w:rPr>
            <w:rStyle w:val="Hyperlink"/>
            <w:lang w:val="en-GB"/>
          </w:rPr>
          <w:t>6</w:t>
        </w:r>
        <w:r w:rsidR="008F36AD">
          <w:rPr>
            <w:rFonts w:asciiTheme="minorHAnsi" w:eastAsiaTheme="minorEastAsia" w:hAnsiTheme="minorHAnsi" w:cstheme="minorBidi"/>
            <w:sz w:val="22"/>
            <w:szCs w:val="22"/>
          </w:rPr>
          <w:tab/>
        </w:r>
        <w:r w:rsidR="008F36AD" w:rsidRPr="001002AB">
          <w:rPr>
            <w:rStyle w:val="Hyperlink"/>
            <w:lang w:val="en-GB"/>
          </w:rPr>
          <w:t>Attachments and Documentation</w:t>
        </w:r>
        <w:r w:rsidR="008F36AD">
          <w:rPr>
            <w:webHidden/>
          </w:rPr>
          <w:tab/>
        </w:r>
        <w:r w:rsidR="008F36AD">
          <w:rPr>
            <w:webHidden/>
          </w:rPr>
          <w:fldChar w:fldCharType="begin"/>
        </w:r>
        <w:r w:rsidR="008F36AD">
          <w:rPr>
            <w:webHidden/>
          </w:rPr>
          <w:instrText xml:space="preserve"> PAGEREF _Toc504487068 \h </w:instrText>
        </w:r>
        <w:r w:rsidR="008F36AD">
          <w:rPr>
            <w:webHidden/>
          </w:rPr>
        </w:r>
        <w:r w:rsidR="008F36AD">
          <w:rPr>
            <w:webHidden/>
          </w:rPr>
          <w:fldChar w:fldCharType="separate"/>
        </w:r>
        <w:r w:rsidR="00E379CD">
          <w:rPr>
            <w:webHidden/>
          </w:rPr>
          <w:t>12</w:t>
        </w:r>
        <w:r w:rsidR="008F36AD">
          <w:rPr>
            <w:webHidden/>
          </w:rPr>
          <w:fldChar w:fldCharType="end"/>
        </w:r>
      </w:hyperlink>
    </w:p>
    <w:p w14:paraId="7F089313" w14:textId="77777777" w:rsidR="00373E77" w:rsidRPr="004068A2" w:rsidRDefault="00373E77" w:rsidP="00373E77">
      <w:pPr>
        <w:rPr>
          <w:noProof/>
          <w:sz w:val="20"/>
          <w:szCs w:val="20"/>
        </w:rPr>
      </w:pPr>
      <w:r>
        <w:rPr>
          <w:noProof/>
          <w:sz w:val="20"/>
          <w:szCs w:val="20"/>
        </w:rPr>
        <w:fldChar w:fldCharType="end"/>
      </w:r>
    </w:p>
    <w:p w14:paraId="06FF3B3D" w14:textId="77777777" w:rsidR="00373E77" w:rsidRDefault="00373E77" w:rsidP="00373E77">
      <w:pPr>
        <w:rPr>
          <w:sz w:val="20"/>
          <w:szCs w:val="20"/>
        </w:rPr>
      </w:pPr>
    </w:p>
    <w:p w14:paraId="3803FBA6" w14:textId="77777777" w:rsidR="00373E77" w:rsidRDefault="00373E77" w:rsidP="00373E77">
      <w:pPr>
        <w:rPr>
          <w:sz w:val="20"/>
          <w:szCs w:val="20"/>
        </w:rPr>
      </w:pPr>
    </w:p>
    <w:p w14:paraId="6510ACC3" w14:textId="77777777" w:rsidR="00135821" w:rsidRDefault="00135821" w:rsidP="00373E77">
      <w:pPr>
        <w:rPr>
          <w:sz w:val="20"/>
          <w:szCs w:val="20"/>
        </w:rPr>
      </w:pPr>
    </w:p>
    <w:p w14:paraId="390B4E65" w14:textId="77777777" w:rsidR="00135821" w:rsidRDefault="00135821" w:rsidP="00373E77">
      <w:pPr>
        <w:rPr>
          <w:sz w:val="20"/>
          <w:szCs w:val="20"/>
        </w:rPr>
      </w:pPr>
    </w:p>
    <w:p w14:paraId="705DBABF" w14:textId="77777777" w:rsidR="00135821" w:rsidRDefault="00135821" w:rsidP="00373E77">
      <w:pPr>
        <w:rPr>
          <w:sz w:val="20"/>
          <w:szCs w:val="20"/>
        </w:rPr>
      </w:pPr>
    </w:p>
    <w:p w14:paraId="5915D2E8" w14:textId="77777777" w:rsidR="00135821" w:rsidRDefault="00135821" w:rsidP="00373E77">
      <w:pPr>
        <w:rPr>
          <w:sz w:val="20"/>
          <w:szCs w:val="20"/>
        </w:rPr>
      </w:pPr>
    </w:p>
    <w:p w14:paraId="4D44EDA9" w14:textId="77777777" w:rsidR="00135821" w:rsidRDefault="00135821" w:rsidP="00373E77">
      <w:pPr>
        <w:rPr>
          <w:sz w:val="20"/>
          <w:szCs w:val="20"/>
        </w:rPr>
      </w:pPr>
    </w:p>
    <w:p w14:paraId="04125977" w14:textId="77777777" w:rsidR="00135821" w:rsidRDefault="00135821" w:rsidP="00373E77">
      <w:pPr>
        <w:rPr>
          <w:sz w:val="20"/>
          <w:szCs w:val="20"/>
        </w:rPr>
      </w:pPr>
    </w:p>
    <w:p w14:paraId="2095310F" w14:textId="77777777" w:rsidR="00135821" w:rsidRDefault="00135821" w:rsidP="00373E77">
      <w:pPr>
        <w:rPr>
          <w:sz w:val="20"/>
          <w:szCs w:val="20"/>
        </w:rPr>
      </w:pPr>
    </w:p>
    <w:p w14:paraId="756124A6" w14:textId="77777777" w:rsidR="00135821" w:rsidRDefault="00135821" w:rsidP="00373E77">
      <w:pPr>
        <w:rPr>
          <w:sz w:val="20"/>
          <w:szCs w:val="20"/>
        </w:rPr>
      </w:pPr>
    </w:p>
    <w:p w14:paraId="523E64F1" w14:textId="77777777" w:rsidR="00135821" w:rsidRDefault="00135821" w:rsidP="00373E77">
      <w:pPr>
        <w:rPr>
          <w:sz w:val="20"/>
          <w:szCs w:val="20"/>
        </w:rPr>
      </w:pPr>
    </w:p>
    <w:p w14:paraId="5E7348B6" w14:textId="77777777" w:rsidR="00135821" w:rsidRDefault="00135821" w:rsidP="00135821">
      <w:pPr>
        <w:pStyle w:val="Heading1"/>
        <w:numPr>
          <w:ilvl w:val="0"/>
          <w:numId w:val="0"/>
        </w:numPr>
        <w:ind w:left="720"/>
      </w:pPr>
      <w:bookmarkStart w:id="4" w:name="_Toc323034860"/>
      <w:bookmarkStart w:id="5" w:name="_Toc504487036"/>
    </w:p>
    <w:p w14:paraId="21DBADEC" w14:textId="497D13F4" w:rsidR="00373E77" w:rsidRPr="00886087" w:rsidRDefault="00135821" w:rsidP="00373E77">
      <w:pPr>
        <w:pStyle w:val="Heading1"/>
      </w:pPr>
      <w:r>
        <w:t>Ov</w:t>
      </w:r>
      <w:r w:rsidR="00373E77" w:rsidRPr="002B7707">
        <w:t>erview</w:t>
      </w:r>
      <w:bookmarkEnd w:id="4"/>
      <w:bookmarkEnd w:id="5"/>
    </w:p>
    <w:p w14:paraId="03AC0ABC" w14:textId="77777777" w:rsidR="00373E77" w:rsidRDefault="00373E77" w:rsidP="00373E77">
      <w:pPr>
        <w:pStyle w:val="Heading2"/>
      </w:pPr>
      <w:bookmarkStart w:id="6" w:name="_Toc323034861"/>
      <w:bookmarkStart w:id="7" w:name="_Toc504487037"/>
      <w:r>
        <w:t>Overview</w:t>
      </w:r>
      <w:bookmarkEnd w:id="6"/>
      <w:bookmarkEnd w:id="7"/>
    </w:p>
    <w:p>
      <w:r>
        <w:t>### Functional Specification Document</w:t>
      </w:r>
    </w:p>
    <w:p w14:paraId="795A3CCC" w14:textId="742FF9B3" w:rsidR="00373E77" w:rsidRPr="002B7707" w:rsidRDefault="005F0FB1" w:rsidP="00373E77">
      <w:r w:rsidRPr="005F0FB1">
        <w:rPr>
          <w:i/>
        </w:rPr>
        <w:t xml:space="preserve">The requirement </w:t>
      </w:r>
      <w:r w:rsidR="00667CDB">
        <w:rPr>
          <w:i/>
        </w:rPr>
        <w:t>is to</w:t>
      </w:r>
      <w:r w:rsidR="00457524">
        <w:rPr>
          <w:i/>
        </w:rPr>
        <w:t xml:space="preserve"> </w:t>
      </w:r>
      <w:r w:rsidR="006A64DC">
        <w:rPr>
          <w:i/>
        </w:rPr>
        <w:t>automate the margin settlement entry</w:t>
      </w:r>
      <w:r w:rsidR="009A4D23">
        <w:rPr>
          <w:i/>
        </w:rPr>
        <w:t xml:space="preserve"> </w:t>
      </w:r>
      <w:r w:rsidR="006A64DC">
        <w:rPr>
          <w:i/>
        </w:rPr>
        <w:t>.</w:t>
      </w:r>
    </w:p>
    <w:p w14:paraId="15DB4849" w14:textId="77777777" w:rsidR="00373E77" w:rsidRPr="002B7707" w:rsidRDefault="00373E77" w:rsidP="00373E77">
      <w:pPr>
        <w:pStyle w:val="Heading2"/>
      </w:pPr>
      <w:bookmarkStart w:id="8" w:name="_Toc323034862"/>
      <w:bookmarkStart w:id="9" w:name="_Toc504487038"/>
      <w:r>
        <w:t>Business Driver</w:t>
      </w:r>
      <w:bookmarkEnd w:id="8"/>
      <w:bookmarkEnd w:id="9"/>
    </w:p>
    <w:p w14:paraId="61C7B803" w14:textId="2EE5B5D9" w:rsidR="00667CDB" w:rsidRDefault="006A64DC" w:rsidP="00373E77">
      <w:pPr>
        <w:spacing w:after="0"/>
        <w:rPr>
          <w:i/>
        </w:rPr>
      </w:pPr>
      <w:r>
        <w:rPr>
          <w:i/>
        </w:rPr>
        <w:t xml:space="preserve">Margin settlement to be posted automatically. </w:t>
      </w:r>
    </w:p>
    <w:p w14:paraId="239032E5" w14:textId="6DFD5314" w:rsidR="00135821" w:rsidRDefault="00135821" w:rsidP="00373E77">
      <w:pPr>
        <w:spacing w:after="0"/>
        <w:rPr>
          <w:i/>
        </w:rPr>
      </w:pPr>
    </w:p>
    <w:p w14:paraId="2A6928F1" w14:textId="77777777" w:rsidR="00135821" w:rsidRDefault="00135821" w:rsidP="00373E77">
      <w:pPr>
        <w:spacing w:after="0"/>
        <w:rPr>
          <w:i/>
        </w:rPr>
      </w:pPr>
    </w:p>
    <w:p w14:paraId="7E4505F0" w14:textId="77777777" w:rsidR="00373E77" w:rsidRDefault="00373E77" w:rsidP="00373E77">
      <w:pPr>
        <w:pStyle w:val="Heading1"/>
        <w:rPr>
          <w:lang w:val="en-GB"/>
        </w:rPr>
      </w:pPr>
      <w:bookmarkStart w:id="10" w:name="_Toc323034863"/>
      <w:bookmarkStart w:id="11" w:name="_Toc504487039"/>
      <w:r w:rsidRPr="0024258C">
        <w:rPr>
          <w:lang w:val="en-GB"/>
        </w:rPr>
        <w:t>Functional Specification Details</w:t>
      </w:r>
      <w:bookmarkEnd w:id="10"/>
      <w:bookmarkEnd w:id="11"/>
    </w:p>
    <w:p w14:paraId="3901D38E" w14:textId="77777777" w:rsidR="00373E77" w:rsidRDefault="00373E77" w:rsidP="00373E77">
      <w:pPr>
        <w:pStyle w:val="Heading2"/>
      </w:pPr>
      <w:bookmarkStart w:id="12" w:name="_Toc323034864"/>
      <w:bookmarkStart w:id="13" w:name="_Toc504487040"/>
      <w:r>
        <w:t>Impacted Subprocess(es)</w:t>
      </w:r>
      <w:bookmarkEnd w:id="12"/>
      <w:bookmarkEnd w:id="13"/>
    </w:p>
    <w:p w14:paraId="4F6D73C2" w14:textId="10245B96" w:rsidR="00135821" w:rsidRDefault="006A64DC" w:rsidP="006A64DC">
      <w:pPr>
        <w:tabs>
          <w:tab w:val="left" w:pos="7610"/>
        </w:tabs>
        <w:ind w:left="576"/>
        <w:rPr>
          <w:i/>
        </w:rPr>
      </w:pPr>
      <w:r>
        <w:rPr>
          <w:i/>
        </w:rPr>
        <w:t>Margin Settlement entry.</w:t>
      </w:r>
    </w:p>
    <w:p w14:paraId="1D9AF3C5" w14:textId="7DAF76CC" w:rsidR="004F7F53" w:rsidRPr="004F7F53" w:rsidRDefault="00D027B0" w:rsidP="00D027B0">
      <w:pPr>
        <w:tabs>
          <w:tab w:val="left" w:pos="7610"/>
        </w:tabs>
        <w:rPr>
          <w:lang w:val="en-GB"/>
        </w:rPr>
      </w:pPr>
      <w:r>
        <w:rPr>
          <w:lang w:val="en-GB"/>
        </w:rPr>
        <w:tab/>
      </w:r>
    </w:p>
    <w:p w14:paraId="5C867E51" w14:textId="77777777" w:rsidR="00373E77" w:rsidRPr="002B7707" w:rsidRDefault="00373E77" w:rsidP="00373E77">
      <w:pPr>
        <w:pStyle w:val="Heading2"/>
      </w:pPr>
      <w:bookmarkStart w:id="14" w:name="_Toc323034865"/>
      <w:bookmarkStart w:id="15" w:name="_Toc504487041"/>
      <w:r>
        <w:t>Assumptions</w:t>
      </w:r>
      <w:bookmarkEnd w:id="14"/>
      <w:bookmarkEnd w:id="15"/>
    </w:p>
    <w:p w14:paraId="657BFDB2" w14:textId="5F9C273D" w:rsidR="003D0B9F" w:rsidRPr="003D0B9F" w:rsidRDefault="00135821" w:rsidP="003D0B9F">
      <w:pPr>
        <w:pStyle w:val="ListParagraph"/>
        <w:numPr>
          <w:ilvl w:val="0"/>
          <w:numId w:val="13"/>
        </w:numPr>
        <w:spacing w:after="0" w:line="360" w:lineRule="auto"/>
        <w:rPr>
          <w:i/>
        </w:rPr>
      </w:pPr>
      <w:r>
        <w:rPr>
          <w:i/>
        </w:rPr>
        <w:t xml:space="preserve">The </w:t>
      </w:r>
      <w:r w:rsidR="006A64DC">
        <w:rPr>
          <w:i/>
        </w:rPr>
        <w:t>user triggers the entry at the correct time.</w:t>
      </w:r>
    </w:p>
    <w:p w14:paraId="2D6BD82B" w14:textId="77777777" w:rsidR="00C65F84" w:rsidRPr="004F7F53" w:rsidRDefault="00C65F84" w:rsidP="00373E77">
      <w:pPr>
        <w:rPr>
          <w:i/>
        </w:rPr>
      </w:pPr>
    </w:p>
    <w:p w14:paraId="1D50AB1C" w14:textId="77777777" w:rsidR="00373E77" w:rsidRPr="002B7707" w:rsidRDefault="00373E77" w:rsidP="00373E77">
      <w:pPr>
        <w:pStyle w:val="Heading2"/>
      </w:pPr>
      <w:bookmarkStart w:id="16" w:name="_Toc323034866"/>
      <w:bookmarkStart w:id="17" w:name="_Toc504487042"/>
      <w:r>
        <w:t>Risks</w:t>
      </w:r>
      <w:bookmarkEnd w:id="16"/>
      <w:bookmarkEnd w:id="17"/>
    </w:p>
    <w:p w14:paraId="3A1ADEA9" w14:textId="2A03F393" w:rsidR="003D0B9F" w:rsidRDefault="003D0B9F" w:rsidP="00373E77">
      <w:pPr>
        <w:rPr>
          <w:i/>
        </w:rPr>
      </w:pPr>
      <w:r>
        <w:rPr>
          <w:i/>
        </w:rPr>
        <w:t>Risks involved would be:</w:t>
      </w:r>
    </w:p>
    <w:p w14:paraId="15CDA80F" w14:textId="28D10F79" w:rsidR="003D0B9F" w:rsidRPr="003D0B9F" w:rsidRDefault="006A64DC" w:rsidP="003D0B9F">
      <w:pPr>
        <w:pStyle w:val="ListParagraph"/>
        <w:numPr>
          <w:ilvl w:val="0"/>
          <w:numId w:val="27"/>
        </w:numPr>
        <w:rPr>
          <w:i/>
        </w:rPr>
      </w:pPr>
      <w:r>
        <w:rPr>
          <w:i/>
        </w:rPr>
        <w:t>Margin settlement will not be possible.</w:t>
      </w:r>
    </w:p>
    <w:p w14:paraId="1B73ADCB" w14:textId="77777777" w:rsidR="00EC38A1" w:rsidRPr="00B7134B" w:rsidRDefault="00EC38A1" w:rsidP="00373E77">
      <w:pPr>
        <w:rPr>
          <w:i/>
        </w:rPr>
      </w:pPr>
    </w:p>
    <w:p w14:paraId="5D76F11C" w14:textId="15C7F940" w:rsidR="00373E77" w:rsidRPr="004D2659" w:rsidRDefault="00373E77" w:rsidP="001F8741">
      <w:pPr>
        <w:pStyle w:val="Heading2"/>
      </w:pPr>
      <w:bookmarkStart w:id="18" w:name="_Toc323034867"/>
      <w:bookmarkStart w:id="19" w:name="_Toc504487043"/>
      <w:r>
        <w:t>Impacted System</w:t>
      </w:r>
      <w:bookmarkEnd w:id="18"/>
      <w:bookmarkEnd w:id="19"/>
    </w:p>
    <w:p w14:paraId="370CA0CE" w14:textId="78206AB4" w:rsidR="00373E77" w:rsidRPr="002B7707" w:rsidRDefault="00B7134B" w:rsidP="00373E77">
      <w:r>
        <w:fldChar w:fldCharType="begin">
          <w:ffData>
            <w:name w:val="Check7"/>
            <w:enabled/>
            <w:calcOnExit w:val="0"/>
            <w:checkBox>
              <w:sizeAuto/>
              <w:default w:val="1"/>
            </w:checkBox>
          </w:ffData>
        </w:fldChar>
      </w:r>
      <w:bookmarkStart w:id="20" w:name="Check7"/>
      <w:r>
        <w:instrText xml:space="preserve"> FORMCHECKBOX </w:instrText>
      </w:r>
      <w:r w:rsidR="00000000">
        <w:fldChar w:fldCharType="separate"/>
      </w:r>
      <w:r>
        <w:fldChar w:fldCharType="end"/>
      </w:r>
      <w:bookmarkEnd w:id="20"/>
      <w:r w:rsidR="00373E77" w:rsidRPr="002B7707">
        <w:t xml:space="preserve"> SAP </w:t>
      </w:r>
      <w:r>
        <w:t>S/4 HANA</w:t>
      </w:r>
      <w:r w:rsidR="00373E77" w:rsidRPr="002B7707">
        <w:tab/>
      </w:r>
      <w:r w:rsidR="00373E77" w:rsidRPr="002B7707">
        <w:fldChar w:fldCharType="begin">
          <w:ffData>
            <w:name w:val="Check13"/>
            <w:enabled/>
            <w:calcOnExit w:val="0"/>
            <w:checkBox>
              <w:sizeAuto/>
              <w:default w:val="0"/>
            </w:checkBox>
          </w:ffData>
        </w:fldChar>
      </w:r>
      <w:bookmarkStart w:id="21" w:name="Check13"/>
      <w:r w:rsidR="00373E77" w:rsidRPr="002B7707">
        <w:instrText xml:space="preserve"> FORMCHECKBOX </w:instrText>
      </w:r>
      <w:r w:rsidR="00000000">
        <w:fldChar w:fldCharType="separate"/>
      </w:r>
      <w:r w:rsidR="00373E77" w:rsidRPr="002B7707">
        <w:fldChar w:fldCharType="end"/>
      </w:r>
      <w:bookmarkEnd w:id="21"/>
      <w:r w:rsidR="00373E77" w:rsidRPr="002B7707">
        <w:t xml:space="preserve"> Sales and Marketing / SAP CRM</w:t>
      </w:r>
      <w:r w:rsidR="00373E77" w:rsidRPr="002B7707">
        <w:tab/>
      </w:r>
      <w:r w:rsidR="00373E77" w:rsidRPr="002B7707">
        <w:tab/>
      </w:r>
      <w:r w:rsidR="00373E77" w:rsidRPr="002B7707">
        <w:fldChar w:fldCharType="begin">
          <w:ffData>
            <w:name w:val="Check9"/>
            <w:enabled/>
            <w:calcOnExit w:val="0"/>
            <w:checkBox>
              <w:sizeAuto/>
              <w:default w:val="0"/>
            </w:checkBox>
          </w:ffData>
        </w:fldChar>
      </w:r>
      <w:bookmarkStart w:id="22" w:name="Check9"/>
      <w:r w:rsidR="00373E77" w:rsidRPr="002B7707">
        <w:instrText xml:space="preserve"> FORMCHECKBOX </w:instrText>
      </w:r>
      <w:r w:rsidR="00000000">
        <w:fldChar w:fldCharType="separate"/>
      </w:r>
      <w:r w:rsidR="00373E77" w:rsidRPr="002B7707">
        <w:fldChar w:fldCharType="end"/>
      </w:r>
      <w:bookmarkEnd w:id="22"/>
      <w:r w:rsidR="00373E77" w:rsidRPr="002B7707">
        <w:t xml:space="preserve"> SAP BI</w:t>
      </w:r>
    </w:p>
    <w:p w14:paraId="7A81CC4F" w14:textId="40345587" w:rsidR="00373E77" w:rsidRPr="002B7707" w:rsidRDefault="00373E77" w:rsidP="00373E77">
      <w:r w:rsidRPr="002B7707">
        <w:fldChar w:fldCharType="begin">
          <w:ffData>
            <w:name w:val="Check10"/>
            <w:enabled/>
            <w:calcOnExit w:val="0"/>
            <w:checkBox>
              <w:sizeAuto/>
              <w:default w:val="0"/>
            </w:checkBox>
          </w:ffData>
        </w:fldChar>
      </w:r>
      <w:bookmarkStart w:id="23" w:name="Check10"/>
      <w:r w:rsidRPr="002B7707">
        <w:instrText xml:space="preserve"> FORMCHECKBOX </w:instrText>
      </w:r>
      <w:r w:rsidR="00000000">
        <w:fldChar w:fldCharType="separate"/>
      </w:r>
      <w:r w:rsidRPr="002B7707">
        <w:fldChar w:fldCharType="end"/>
      </w:r>
      <w:bookmarkEnd w:id="23"/>
      <w:r w:rsidRPr="002B7707">
        <w:t xml:space="preserve"> Procurement / SRM</w:t>
      </w:r>
      <w:r w:rsidRPr="002B7707">
        <w:tab/>
      </w:r>
      <w:r w:rsidR="00D027B0">
        <w:fldChar w:fldCharType="begin">
          <w:ffData>
            <w:name w:val="Check16"/>
            <w:enabled/>
            <w:calcOnExit w:val="0"/>
            <w:checkBox>
              <w:sizeAuto/>
              <w:default w:val="0"/>
            </w:checkBox>
          </w:ffData>
        </w:fldChar>
      </w:r>
      <w:bookmarkStart w:id="24" w:name="Check16"/>
      <w:r w:rsidR="00D027B0">
        <w:instrText xml:space="preserve"> FORMCHECKBOX </w:instrText>
      </w:r>
      <w:r w:rsidR="00000000">
        <w:fldChar w:fldCharType="separate"/>
      </w:r>
      <w:r w:rsidR="00D027B0">
        <w:fldChar w:fldCharType="end"/>
      </w:r>
      <w:bookmarkEnd w:id="24"/>
      <w:r w:rsidRPr="002B7707">
        <w:t xml:space="preserve"> Portal</w:t>
      </w:r>
      <w:r w:rsidRPr="002B7707">
        <w:tab/>
      </w:r>
      <w:r w:rsidRPr="002B7707">
        <w:tab/>
      </w:r>
      <w:r w:rsidRPr="002B7707">
        <w:tab/>
      </w:r>
      <w:r w:rsidRPr="002B7707">
        <w:tab/>
      </w:r>
      <w:r w:rsidRPr="002B7707">
        <w:tab/>
      </w:r>
      <w:r w:rsidR="009F4BC1">
        <w:fldChar w:fldCharType="begin">
          <w:ffData>
            <w:name w:val="Check11"/>
            <w:enabled/>
            <w:calcOnExit w:val="0"/>
            <w:checkBox>
              <w:sizeAuto/>
              <w:default w:val="0"/>
            </w:checkBox>
          </w:ffData>
        </w:fldChar>
      </w:r>
      <w:bookmarkStart w:id="25" w:name="Check11"/>
      <w:r w:rsidR="009F4BC1">
        <w:instrText xml:space="preserve"> FORMCHECKBOX </w:instrText>
      </w:r>
      <w:r w:rsidR="00000000">
        <w:fldChar w:fldCharType="separate"/>
      </w:r>
      <w:r w:rsidR="009F4BC1">
        <w:fldChar w:fldCharType="end"/>
      </w:r>
      <w:bookmarkEnd w:id="25"/>
      <w:r w:rsidRPr="002B7707">
        <w:t xml:space="preserve"> Middleware</w:t>
      </w:r>
      <w:r w:rsidRPr="002B7707">
        <w:tab/>
      </w:r>
    </w:p>
    <w:p w14:paraId="6087EBDB" w14:textId="601EAE5D" w:rsidR="00373E77" w:rsidRDefault="00373E77" w:rsidP="00373E77">
      <w:r w:rsidRPr="002B7707">
        <w:fldChar w:fldCharType="begin">
          <w:ffData>
            <w:name w:val="Check10"/>
            <w:enabled/>
            <w:calcOnExit w:val="0"/>
            <w:checkBox>
              <w:sizeAuto/>
              <w:default w:val="0"/>
            </w:checkBox>
          </w:ffData>
        </w:fldChar>
      </w:r>
      <w:r w:rsidRPr="002B7707">
        <w:instrText xml:space="preserve"> FORMCHECKBOX </w:instrText>
      </w:r>
      <w:r w:rsidR="00000000">
        <w:fldChar w:fldCharType="separate"/>
      </w:r>
      <w:r w:rsidRPr="002B7707">
        <w:fldChar w:fldCharType="end"/>
      </w:r>
      <w:r w:rsidRPr="002B7707">
        <w:t xml:space="preserve"> Supply Chain / SCM </w:t>
      </w:r>
      <w:r w:rsidRPr="002B7707">
        <w:tab/>
      </w:r>
      <w:r w:rsidR="00135821">
        <w:fldChar w:fldCharType="begin">
          <w:ffData>
            <w:name w:val="Check12"/>
            <w:enabled/>
            <w:calcOnExit w:val="0"/>
            <w:checkBox>
              <w:sizeAuto/>
              <w:default w:val="0"/>
            </w:checkBox>
          </w:ffData>
        </w:fldChar>
      </w:r>
      <w:bookmarkStart w:id="26" w:name="Check12"/>
      <w:r w:rsidR="00135821">
        <w:instrText xml:space="preserve"> FORMCHECKBOX </w:instrText>
      </w:r>
      <w:r w:rsidR="00000000">
        <w:fldChar w:fldCharType="separate"/>
      </w:r>
      <w:r w:rsidR="00135821">
        <w:fldChar w:fldCharType="end"/>
      </w:r>
      <w:bookmarkEnd w:id="26"/>
      <w:r w:rsidRPr="002B7707">
        <w:t xml:space="preserve"> Others / Legacy (List Name/Function)</w:t>
      </w:r>
      <w:r w:rsidR="00FB38ED">
        <w:t xml:space="preserve"> </w:t>
      </w:r>
    </w:p>
    <w:p w14:paraId="597025D2" w14:textId="1414132F" w:rsidR="00373E77" w:rsidRDefault="00373E77" w:rsidP="00373E77">
      <w:pPr>
        <w:spacing w:after="0"/>
      </w:pPr>
      <w:r>
        <w:br w:type="page"/>
      </w:r>
    </w:p>
    <w:p w14:paraId="6130AD0B" w14:textId="77777777" w:rsidR="00135821" w:rsidRDefault="00135821" w:rsidP="00373E77">
      <w:pPr>
        <w:spacing w:after="0"/>
      </w:pPr>
    </w:p>
    <w:p w14:paraId="3E67CD65" w14:textId="77777777" w:rsidR="00373E77" w:rsidRDefault="00373E77" w:rsidP="00373E77">
      <w:pPr>
        <w:pStyle w:val="Heading1"/>
        <w:rPr>
          <w:lang w:val="en-GB"/>
        </w:rPr>
      </w:pPr>
      <w:bookmarkStart w:id="27" w:name="_Toc323034868"/>
      <w:bookmarkStart w:id="28" w:name="_Toc504487044"/>
      <w:r w:rsidRPr="0024258C">
        <w:rPr>
          <w:lang w:val="en-GB"/>
        </w:rPr>
        <w:t>Operational Considerations</w:t>
      </w:r>
      <w:bookmarkEnd w:id="27"/>
      <w:bookmarkEnd w:id="28"/>
    </w:p>
    <w:p w14:paraId="2F3F68F2" w14:textId="77777777" w:rsidR="00373E77" w:rsidRPr="00AB29A1" w:rsidRDefault="00373E77" w:rsidP="00373E77">
      <w:pPr>
        <w:pStyle w:val="Bodycopy"/>
        <w:rPr>
          <w:rFonts w:ascii="Verdana" w:hAnsi="Verdana"/>
          <w:sz w:val="18"/>
          <w:lang w:val="en-GB"/>
        </w:rPr>
      </w:pPr>
      <w:r w:rsidRPr="00AB29A1">
        <w:rPr>
          <w:rFonts w:ascii="Verdana" w:hAnsi="Verdana"/>
          <w:sz w:val="18"/>
          <w:lang w:val="en-GB"/>
        </w:rPr>
        <w:t>The following sections outline the requirements for the interface object. The requirements, business rules and design specifications are combined in this document to provide a comprehensive view of the functional design.</w:t>
      </w:r>
    </w:p>
    <w:p w14:paraId="2A7C161B" w14:textId="68DAE634" w:rsidR="009F4BC1" w:rsidRPr="009F4BC1" w:rsidRDefault="00373E77" w:rsidP="009F4BC1">
      <w:pPr>
        <w:pStyle w:val="Heading2"/>
      </w:pPr>
      <w:bookmarkStart w:id="29" w:name="_Toc323034869"/>
      <w:bookmarkStart w:id="30" w:name="_Toc504487045"/>
      <w:r>
        <w:t>Data Source</w:t>
      </w:r>
      <w:bookmarkEnd w:id="29"/>
      <w:bookmarkEnd w:id="30"/>
    </w:p>
    <w:p w14:paraId="1CBFBBB5" w14:textId="77777777" w:rsidR="00373E77" w:rsidRDefault="00373E77" w:rsidP="00373E77">
      <w:pPr>
        <w:pStyle w:val="Heading2"/>
      </w:pPr>
      <w:bookmarkStart w:id="31" w:name="_Toc323034870"/>
      <w:bookmarkStart w:id="32" w:name="_Toc504487046"/>
      <w:r>
        <w:t>Trigger</w:t>
      </w:r>
      <w:bookmarkEnd w:id="31"/>
      <w:bookmarkEnd w:id="32"/>
    </w:p>
    <w:p w14:paraId="0D208DCF" w14:textId="3C3EDAC9" w:rsidR="00C813DF" w:rsidRPr="0029012F" w:rsidRDefault="00135821" w:rsidP="007320B4">
      <w:pPr>
        <w:pBdr>
          <w:top w:val="nil"/>
          <w:left w:val="nil"/>
          <w:bottom w:val="nil"/>
          <w:right w:val="nil"/>
          <w:between w:val="nil"/>
        </w:pBdr>
        <w:rPr>
          <w:i/>
        </w:rPr>
      </w:pPr>
      <w:r>
        <w:rPr>
          <w:i/>
        </w:rPr>
        <w:t xml:space="preserve">Monthly </w:t>
      </w:r>
    </w:p>
    <w:p w14:paraId="02423D0A" w14:textId="77777777" w:rsidR="00373E77" w:rsidRDefault="00373E77" w:rsidP="00373E77">
      <w:pPr>
        <w:pStyle w:val="Heading2"/>
      </w:pPr>
      <w:bookmarkStart w:id="33" w:name="_Toc323034871"/>
      <w:bookmarkStart w:id="34" w:name="_Toc504487047"/>
      <w:r>
        <w:t>Processing Options</w:t>
      </w:r>
      <w:bookmarkEnd w:id="33"/>
      <w:bookmarkEnd w:id="34"/>
    </w:p>
    <w:p w14:paraId="3A9732B1" w14:textId="77777777" w:rsidR="00373E77" w:rsidRPr="00AB29A1" w:rsidRDefault="00373E77" w:rsidP="00373E77">
      <w:pPr>
        <w:pStyle w:val="Bodycopy"/>
        <w:rPr>
          <w:rFonts w:ascii="Verdana" w:hAnsi="Verdana"/>
          <w:b/>
          <w:sz w:val="18"/>
        </w:rPr>
      </w:pPr>
      <w:r w:rsidRPr="00AB29A1">
        <w:rPr>
          <w:rFonts w:ascii="Verdana" w:hAnsi="Verdana"/>
          <w:b/>
          <w:sz w:val="18"/>
        </w:rPr>
        <w:t>Processing Mode (Check all that apply)</w:t>
      </w:r>
    </w:p>
    <w:p w14:paraId="55808844" w14:textId="57BF1343" w:rsidR="00373E77" w:rsidRDefault="00BC4BD7" w:rsidP="00373E77">
      <w:pPr>
        <w:pStyle w:val="Bodycopy"/>
      </w:pPr>
      <w:r>
        <w:fldChar w:fldCharType="begin">
          <w:ffData>
            <w:name w:val="Check17"/>
            <w:enabled/>
            <w:calcOnExit w:val="0"/>
            <w:checkBox>
              <w:sizeAuto/>
              <w:default w:val="1"/>
            </w:checkBox>
          </w:ffData>
        </w:fldChar>
      </w:r>
      <w:bookmarkStart w:id="35" w:name="Check17"/>
      <w:r>
        <w:instrText xml:space="preserve"> FORMCHECKBOX </w:instrText>
      </w:r>
      <w:r w:rsidR="00000000">
        <w:fldChar w:fldCharType="separate"/>
      </w:r>
      <w:r>
        <w:fldChar w:fldCharType="end"/>
      </w:r>
      <w:bookmarkEnd w:id="35"/>
      <w:r w:rsidR="00373E77" w:rsidRPr="00DB03E0">
        <w:t xml:space="preserve"> </w:t>
      </w:r>
      <w:r w:rsidR="00373E77" w:rsidRPr="00D60732">
        <w:rPr>
          <w:rFonts w:ascii="Verdana" w:hAnsi="Verdana"/>
          <w:sz w:val="18"/>
        </w:rPr>
        <w:t>Batch</w:t>
      </w:r>
      <w:r w:rsidR="00373E77" w:rsidRPr="00DB03E0">
        <w:tab/>
      </w:r>
      <w:r w:rsidR="00373E77" w:rsidRPr="00DB03E0">
        <w:tab/>
      </w:r>
      <w:r w:rsidR="007320B4">
        <w:fldChar w:fldCharType="begin">
          <w:ffData>
            <w:name w:val="Check18"/>
            <w:enabled/>
            <w:calcOnExit w:val="0"/>
            <w:checkBox>
              <w:sizeAuto/>
              <w:default w:val="0"/>
            </w:checkBox>
          </w:ffData>
        </w:fldChar>
      </w:r>
      <w:bookmarkStart w:id="36" w:name="Check18"/>
      <w:r w:rsidR="007320B4">
        <w:instrText xml:space="preserve"> FORMCHECKBOX </w:instrText>
      </w:r>
      <w:r w:rsidR="00000000">
        <w:fldChar w:fldCharType="separate"/>
      </w:r>
      <w:r w:rsidR="007320B4">
        <w:fldChar w:fldCharType="end"/>
      </w:r>
      <w:bookmarkEnd w:id="36"/>
      <w:r w:rsidR="00373E77" w:rsidRPr="00DB03E0">
        <w:t xml:space="preserve"> </w:t>
      </w:r>
      <w:r w:rsidR="00373E77" w:rsidRPr="00D60732">
        <w:rPr>
          <w:rFonts w:ascii="Verdana" w:hAnsi="Verdana"/>
          <w:sz w:val="18"/>
        </w:rPr>
        <w:t>Online – via Transaction Code</w:t>
      </w:r>
      <w:r w:rsidR="00373E77" w:rsidRPr="00DB03E0">
        <w:tab/>
      </w:r>
      <w:r w:rsidR="00373E77" w:rsidRPr="00DB03E0">
        <w:fldChar w:fldCharType="begin">
          <w:ffData>
            <w:name w:val="Check18"/>
            <w:enabled/>
            <w:calcOnExit w:val="0"/>
            <w:checkBox>
              <w:sizeAuto/>
              <w:default w:val="0"/>
            </w:checkBox>
          </w:ffData>
        </w:fldChar>
      </w:r>
      <w:r w:rsidR="00373E77" w:rsidRPr="00DB03E0">
        <w:instrText xml:space="preserve"> FORMCHECKBOX </w:instrText>
      </w:r>
      <w:r w:rsidR="00000000">
        <w:fldChar w:fldCharType="separate"/>
      </w:r>
      <w:r w:rsidR="00373E77" w:rsidRPr="00DB03E0">
        <w:fldChar w:fldCharType="end"/>
      </w:r>
      <w:r w:rsidR="00373E77" w:rsidRPr="00DB03E0">
        <w:t xml:space="preserve"> </w:t>
      </w:r>
      <w:r w:rsidR="00373E77" w:rsidRPr="00D60732">
        <w:rPr>
          <w:rFonts w:ascii="Verdana" w:hAnsi="Verdana"/>
          <w:sz w:val="18"/>
        </w:rPr>
        <w:t>Online – via Menu Path</w:t>
      </w:r>
      <w:r w:rsidR="00373E77" w:rsidRPr="00DB03E0">
        <w:tab/>
      </w:r>
    </w:p>
    <w:p w14:paraId="3EF87BFC" w14:textId="77777777" w:rsidR="00373E77" w:rsidRPr="00AB29A1" w:rsidRDefault="00373E77" w:rsidP="00373E77">
      <w:pPr>
        <w:pStyle w:val="Bodycopy"/>
        <w:rPr>
          <w:rFonts w:ascii="Verdana" w:hAnsi="Verdana"/>
          <w:b/>
          <w:sz w:val="18"/>
        </w:rPr>
      </w:pPr>
      <w:r w:rsidRPr="00AB29A1">
        <w:rPr>
          <w:rFonts w:ascii="Verdana" w:hAnsi="Verdana"/>
          <w:b/>
          <w:sz w:val="18"/>
        </w:rPr>
        <w:t>Processing Type</w:t>
      </w:r>
    </w:p>
    <w:p w14:paraId="5DB93FDF" w14:textId="77777777" w:rsidR="00373E77" w:rsidRPr="00DB03E0" w:rsidRDefault="00373E77" w:rsidP="00373E77">
      <w:pPr>
        <w:pStyle w:val="Bodycopy"/>
      </w:pPr>
      <w:r w:rsidRPr="00DB03E0">
        <w:fldChar w:fldCharType="begin">
          <w:ffData>
            <w:name w:val="Check17"/>
            <w:enabled/>
            <w:calcOnExit w:val="0"/>
            <w:checkBox>
              <w:sizeAuto/>
              <w:default w:val="0"/>
            </w:checkBox>
          </w:ffData>
        </w:fldChar>
      </w:r>
      <w:r w:rsidRPr="00DB03E0">
        <w:instrText xml:space="preserve"> FORMCHECKBOX </w:instrText>
      </w:r>
      <w:r w:rsidR="00000000">
        <w:fldChar w:fldCharType="separate"/>
      </w:r>
      <w:r w:rsidRPr="00DB03E0">
        <w:fldChar w:fldCharType="end"/>
      </w:r>
      <w:r>
        <w:t xml:space="preserve"> </w:t>
      </w:r>
      <w:r w:rsidRPr="00AB29A1">
        <w:rPr>
          <w:rFonts w:ascii="Verdana" w:hAnsi="Verdana"/>
        </w:rPr>
        <w:t>EDI</w:t>
      </w:r>
      <w:r w:rsidRPr="00AB29A1">
        <w:rPr>
          <w:rFonts w:ascii="Verdana" w:hAnsi="Verdana"/>
        </w:rPr>
        <w:tab/>
      </w:r>
      <w:r w:rsidRPr="00DB03E0">
        <w:tab/>
      </w:r>
      <w:r w:rsidRPr="00DB03E0">
        <w:fldChar w:fldCharType="begin">
          <w:ffData>
            <w:name w:val=""/>
            <w:enabled/>
            <w:calcOnExit w:val="0"/>
            <w:checkBox>
              <w:sizeAuto/>
              <w:default w:val="0"/>
            </w:checkBox>
          </w:ffData>
        </w:fldChar>
      </w:r>
      <w:r w:rsidRPr="00DB03E0">
        <w:instrText xml:space="preserve"> FORMCHECKBOX </w:instrText>
      </w:r>
      <w:r w:rsidR="00000000">
        <w:fldChar w:fldCharType="separate"/>
      </w:r>
      <w:r w:rsidRPr="00DB03E0">
        <w:fldChar w:fldCharType="end"/>
      </w:r>
      <w:r w:rsidRPr="00DB03E0">
        <w:t xml:space="preserve"> </w:t>
      </w:r>
      <w:r w:rsidRPr="00AB29A1">
        <w:rPr>
          <w:rFonts w:ascii="Verdana" w:hAnsi="Verdana"/>
          <w:sz w:val="18"/>
        </w:rPr>
        <w:t>Non EDI</w:t>
      </w:r>
    </w:p>
    <w:p w14:paraId="26D4393C" w14:textId="77777777" w:rsidR="00373E77" w:rsidRPr="00AB29A1" w:rsidRDefault="00373E77" w:rsidP="00373E77">
      <w:pPr>
        <w:pStyle w:val="Bodycopy"/>
        <w:rPr>
          <w:rFonts w:ascii="Verdana" w:hAnsi="Verdana"/>
          <w:b/>
          <w:sz w:val="18"/>
        </w:rPr>
      </w:pPr>
      <w:r w:rsidRPr="00AB29A1">
        <w:rPr>
          <w:rFonts w:ascii="Verdana" w:hAnsi="Verdana"/>
          <w:b/>
          <w:sz w:val="18"/>
        </w:rPr>
        <w:t>Frequency (check all that apply)</w:t>
      </w:r>
    </w:p>
    <w:p w14:paraId="36A489DD" w14:textId="0901BB92" w:rsidR="00373E77" w:rsidRPr="00DB03E0" w:rsidRDefault="00373E77" w:rsidP="00373E77">
      <w:pPr>
        <w:pStyle w:val="Bodycopy"/>
      </w:pPr>
      <w:r w:rsidRPr="00DB03E0">
        <w:fldChar w:fldCharType="begin">
          <w:ffData>
            <w:name w:val="Check19"/>
            <w:enabled/>
            <w:calcOnExit w:val="0"/>
            <w:checkBox>
              <w:sizeAuto/>
              <w:default w:val="0"/>
            </w:checkBox>
          </w:ffData>
        </w:fldChar>
      </w:r>
      <w:bookmarkStart w:id="37" w:name="Check19"/>
      <w:r w:rsidRPr="00DB03E0">
        <w:instrText xml:space="preserve"> FORMCHECKBOX </w:instrText>
      </w:r>
      <w:r w:rsidR="00000000">
        <w:fldChar w:fldCharType="separate"/>
      </w:r>
      <w:r w:rsidRPr="00DB03E0">
        <w:fldChar w:fldCharType="end"/>
      </w:r>
      <w:bookmarkEnd w:id="37"/>
      <w:r w:rsidRPr="00DB03E0">
        <w:t xml:space="preserve"> </w:t>
      </w:r>
      <w:r w:rsidRPr="00AB29A1">
        <w:rPr>
          <w:rFonts w:ascii="Verdana" w:hAnsi="Verdana"/>
          <w:sz w:val="18"/>
        </w:rPr>
        <w:t>Annually</w:t>
      </w:r>
      <w:r w:rsidRPr="00DB03E0">
        <w:tab/>
      </w:r>
      <w:r w:rsidRPr="00DB03E0">
        <w:tab/>
      </w:r>
      <w:r w:rsidRPr="00DB03E0">
        <w:tab/>
      </w:r>
      <w:r w:rsidRPr="00DB03E0">
        <w:fldChar w:fldCharType="begin">
          <w:ffData>
            <w:name w:val="Check23"/>
            <w:enabled/>
            <w:calcOnExit w:val="0"/>
            <w:checkBox>
              <w:sizeAuto/>
              <w:default w:val="0"/>
            </w:checkBox>
          </w:ffData>
        </w:fldChar>
      </w:r>
      <w:bookmarkStart w:id="38" w:name="Check23"/>
      <w:r w:rsidRPr="00DB03E0">
        <w:instrText xml:space="preserve"> FORMCHECKBOX </w:instrText>
      </w:r>
      <w:r w:rsidR="00000000">
        <w:fldChar w:fldCharType="separate"/>
      </w:r>
      <w:r w:rsidRPr="00DB03E0">
        <w:fldChar w:fldCharType="end"/>
      </w:r>
      <w:bookmarkEnd w:id="38"/>
      <w:r w:rsidRPr="00DB03E0">
        <w:t xml:space="preserve"> </w:t>
      </w:r>
      <w:r w:rsidRPr="00AB29A1">
        <w:rPr>
          <w:rFonts w:ascii="Verdana" w:hAnsi="Verdana"/>
          <w:sz w:val="18"/>
        </w:rPr>
        <w:t>Quarterly</w:t>
      </w:r>
      <w:r w:rsidRPr="00DB03E0">
        <w:tab/>
      </w:r>
      <w:r w:rsidRPr="00DB03E0">
        <w:tab/>
      </w:r>
      <w:r w:rsidRPr="00DB03E0">
        <w:tab/>
      </w:r>
      <w:r w:rsidR="00135821">
        <w:fldChar w:fldCharType="begin">
          <w:ffData>
            <w:name w:val="Check20"/>
            <w:enabled/>
            <w:calcOnExit w:val="0"/>
            <w:checkBox>
              <w:sizeAuto/>
              <w:default w:val="1"/>
            </w:checkBox>
          </w:ffData>
        </w:fldChar>
      </w:r>
      <w:bookmarkStart w:id="39" w:name="Check20"/>
      <w:r w:rsidR="00135821">
        <w:instrText xml:space="preserve"> FORMCHECKBOX </w:instrText>
      </w:r>
      <w:r w:rsidR="00000000">
        <w:fldChar w:fldCharType="separate"/>
      </w:r>
      <w:r w:rsidR="00135821">
        <w:fldChar w:fldCharType="end"/>
      </w:r>
      <w:bookmarkEnd w:id="39"/>
      <w:r w:rsidRPr="00DB03E0">
        <w:t xml:space="preserve"> </w:t>
      </w:r>
      <w:r w:rsidRPr="00AB29A1">
        <w:rPr>
          <w:rFonts w:ascii="Verdana" w:hAnsi="Verdana"/>
          <w:sz w:val="18"/>
        </w:rPr>
        <w:t>Monthly</w:t>
      </w:r>
      <w:r w:rsidRPr="00DB03E0">
        <w:tab/>
      </w:r>
      <w:r w:rsidRPr="00DB03E0">
        <w:tab/>
      </w:r>
    </w:p>
    <w:p w14:paraId="6149BFAC" w14:textId="4FCD9F01" w:rsidR="00373E77" w:rsidRPr="00DB03E0" w:rsidRDefault="00CD0E79" w:rsidP="00373E77">
      <w:pPr>
        <w:pStyle w:val="Bodycopy"/>
      </w:pPr>
      <w:r>
        <w:fldChar w:fldCharType="begin">
          <w:ffData>
            <w:name w:val="Check24"/>
            <w:enabled/>
            <w:calcOnExit w:val="0"/>
            <w:checkBox>
              <w:sizeAuto/>
              <w:default w:val="0"/>
            </w:checkBox>
          </w:ffData>
        </w:fldChar>
      </w:r>
      <w:bookmarkStart w:id="40" w:name="Check24"/>
      <w:r>
        <w:instrText xml:space="preserve"> FORMCHECKBOX </w:instrText>
      </w:r>
      <w:r w:rsidR="00000000">
        <w:fldChar w:fldCharType="separate"/>
      </w:r>
      <w:r>
        <w:fldChar w:fldCharType="end"/>
      </w:r>
      <w:bookmarkEnd w:id="40"/>
      <w:r w:rsidR="00373E77" w:rsidRPr="00DB03E0">
        <w:t xml:space="preserve"> </w:t>
      </w:r>
      <w:r w:rsidR="00373E77" w:rsidRPr="00AB29A1">
        <w:rPr>
          <w:rFonts w:ascii="Verdana" w:hAnsi="Verdana"/>
          <w:sz w:val="18"/>
        </w:rPr>
        <w:t>Weekly</w:t>
      </w:r>
      <w:r w:rsidR="00373E77" w:rsidRPr="00DB03E0">
        <w:tab/>
      </w:r>
      <w:r w:rsidR="00373E77" w:rsidRPr="00DB03E0">
        <w:tab/>
      </w:r>
      <w:r w:rsidR="00373E77" w:rsidRPr="00DB03E0">
        <w:tab/>
      </w:r>
      <w:r w:rsidR="00135821">
        <w:fldChar w:fldCharType="begin">
          <w:ffData>
            <w:name w:val="Check21"/>
            <w:enabled/>
            <w:calcOnExit w:val="0"/>
            <w:checkBox>
              <w:sizeAuto/>
              <w:default w:val="0"/>
            </w:checkBox>
          </w:ffData>
        </w:fldChar>
      </w:r>
      <w:bookmarkStart w:id="41" w:name="Check21"/>
      <w:r w:rsidR="00135821">
        <w:instrText xml:space="preserve"> FORMCHECKBOX </w:instrText>
      </w:r>
      <w:r w:rsidR="00000000">
        <w:fldChar w:fldCharType="separate"/>
      </w:r>
      <w:r w:rsidR="00135821">
        <w:fldChar w:fldCharType="end"/>
      </w:r>
      <w:bookmarkEnd w:id="41"/>
      <w:r w:rsidR="00373E77" w:rsidRPr="00DB03E0">
        <w:t xml:space="preserve"> </w:t>
      </w:r>
      <w:r w:rsidR="00373E77" w:rsidRPr="00AB29A1">
        <w:rPr>
          <w:rFonts w:ascii="Verdana" w:hAnsi="Verdana"/>
          <w:sz w:val="18"/>
        </w:rPr>
        <w:t>Daily</w:t>
      </w:r>
      <w:r w:rsidR="00373E77" w:rsidRPr="00AB29A1">
        <w:rPr>
          <w:rFonts w:ascii="Verdana" w:hAnsi="Verdana"/>
          <w:sz w:val="18"/>
        </w:rPr>
        <w:tab/>
      </w:r>
      <w:r w:rsidR="00373E77" w:rsidRPr="00DB03E0">
        <w:tab/>
      </w:r>
      <w:r w:rsidR="00373E77" w:rsidRPr="00DB03E0">
        <w:tab/>
      </w:r>
      <w:r w:rsidR="009F4BC1">
        <w:fldChar w:fldCharType="begin">
          <w:ffData>
            <w:name w:val=""/>
            <w:enabled/>
            <w:calcOnExit w:val="0"/>
            <w:checkBox>
              <w:sizeAuto/>
              <w:default w:val="0"/>
            </w:checkBox>
          </w:ffData>
        </w:fldChar>
      </w:r>
      <w:r w:rsidR="009F4BC1">
        <w:instrText xml:space="preserve"> FORMCHECKBOX </w:instrText>
      </w:r>
      <w:r w:rsidR="00000000">
        <w:fldChar w:fldCharType="separate"/>
      </w:r>
      <w:r w:rsidR="009F4BC1">
        <w:fldChar w:fldCharType="end"/>
      </w:r>
      <w:r w:rsidR="00373E77" w:rsidRPr="00DB03E0">
        <w:t xml:space="preserve"> </w:t>
      </w:r>
      <w:r w:rsidR="00373E77" w:rsidRPr="00AB29A1">
        <w:rPr>
          <w:rFonts w:ascii="Verdana" w:hAnsi="Verdana"/>
          <w:sz w:val="18"/>
        </w:rPr>
        <w:t>As needed</w:t>
      </w:r>
    </w:p>
    <w:p w14:paraId="654B01E6" w14:textId="77777777" w:rsidR="00373E77" w:rsidRDefault="00373E77" w:rsidP="00373E77">
      <w:pPr>
        <w:pStyle w:val="Bodycopy"/>
      </w:pPr>
      <w:r w:rsidRPr="00DB03E0">
        <w:fldChar w:fldCharType="begin">
          <w:ffData>
            <w:name w:val="Check22"/>
            <w:enabled/>
            <w:calcOnExit w:val="0"/>
            <w:checkBox>
              <w:sizeAuto/>
              <w:default w:val="0"/>
            </w:checkBox>
          </w:ffData>
        </w:fldChar>
      </w:r>
      <w:bookmarkStart w:id="42" w:name="Check22"/>
      <w:r w:rsidRPr="00DB03E0">
        <w:instrText xml:space="preserve"> FORMCHECKBOX </w:instrText>
      </w:r>
      <w:r w:rsidR="00000000">
        <w:fldChar w:fldCharType="separate"/>
      </w:r>
      <w:r w:rsidRPr="00DB03E0">
        <w:fldChar w:fldCharType="end"/>
      </w:r>
      <w:bookmarkEnd w:id="42"/>
      <w:r w:rsidRPr="00DB03E0">
        <w:t xml:space="preserve"> </w:t>
      </w:r>
      <w:r w:rsidRPr="001F8741">
        <w:rPr>
          <w:rFonts w:ascii="Verdana" w:hAnsi="Verdana"/>
          <w:sz w:val="18"/>
          <w:szCs w:val="18"/>
        </w:rPr>
        <w:t>Other (If other, describe here)</w:t>
      </w:r>
      <w:r w:rsidR="008B5A6D" w:rsidRPr="001F8741">
        <w:rPr>
          <w:rFonts w:ascii="Verdana" w:hAnsi="Verdana"/>
          <w:sz w:val="18"/>
          <w:szCs w:val="18"/>
        </w:rPr>
        <w:t xml:space="preserve"> </w:t>
      </w:r>
      <w:r w:rsidRPr="00DB03E0">
        <w:t>___________________________________</w:t>
      </w:r>
    </w:p>
    <w:p w14:paraId="39E27BBC" w14:textId="460D4A56" w:rsidR="001F8741" w:rsidRDefault="001F8741" w:rsidP="001F8741">
      <w:pPr>
        <w:pStyle w:val="Bodycopy"/>
        <w:rPr>
          <w:color w:val="000000" w:themeColor="text1"/>
        </w:rPr>
      </w:pPr>
    </w:p>
    <w:p w14:paraId="171C8523" w14:textId="65956D8F" w:rsidR="00102584" w:rsidRPr="009F4BC1" w:rsidRDefault="00373E77" w:rsidP="009F4BC1">
      <w:pPr>
        <w:pStyle w:val="Heading2"/>
      </w:pPr>
      <w:bookmarkStart w:id="43" w:name="_Toc323034872"/>
      <w:bookmarkStart w:id="44" w:name="_Toc504487048"/>
      <w:r>
        <w:t>Dependencie</w:t>
      </w:r>
      <w:bookmarkEnd w:id="43"/>
      <w:bookmarkEnd w:id="44"/>
      <w:r w:rsidR="009F4BC1">
        <w:t>s</w:t>
      </w:r>
    </w:p>
    <w:p w14:paraId="4BB5BB1B" w14:textId="2A3D026B" w:rsidR="00CD3508" w:rsidRPr="00135821" w:rsidRDefault="00373E77" w:rsidP="009C4770">
      <w:pPr>
        <w:pStyle w:val="Heading3"/>
        <w:rPr>
          <w:lang w:val="en-GB"/>
        </w:rPr>
      </w:pPr>
      <w:bookmarkStart w:id="45" w:name="_Toc323034873"/>
      <w:bookmarkStart w:id="46" w:name="_Toc504487049"/>
      <w:r w:rsidRPr="001F8741">
        <w:rPr>
          <w:lang w:val="en-GB"/>
        </w:rPr>
        <w:t>Environment / Configuration</w:t>
      </w:r>
      <w:bookmarkEnd w:id="45"/>
      <w:bookmarkEnd w:id="46"/>
    </w:p>
    <w:p w14:paraId="1416F534" w14:textId="77777777" w:rsidR="00373E77" w:rsidRDefault="00373E77" w:rsidP="00373E77">
      <w:pPr>
        <w:pStyle w:val="Heading3"/>
        <w:rPr>
          <w:lang w:val="en-GB"/>
        </w:rPr>
      </w:pPr>
      <w:bookmarkStart w:id="47" w:name="_Toc323034874"/>
      <w:bookmarkStart w:id="48" w:name="_Toc504487050"/>
      <w:r w:rsidRPr="001F8741">
        <w:rPr>
          <w:lang w:val="en-GB"/>
        </w:rPr>
        <w:t>Development Dependencies</w:t>
      </w:r>
      <w:bookmarkEnd w:id="47"/>
      <w:bookmarkEnd w:id="48"/>
    </w:p>
    <w:p w14:paraId="6B9CC06F" w14:textId="77777777" w:rsidR="00373E77" w:rsidRDefault="00373E77" w:rsidP="00373E77">
      <w:pPr>
        <w:pStyle w:val="Heading3"/>
        <w:rPr>
          <w:lang w:val="en-GB"/>
        </w:rPr>
      </w:pPr>
      <w:bookmarkStart w:id="49" w:name="_Toc323034875"/>
      <w:bookmarkStart w:id="50" w:name="_Toc504487051"/>
      <w:r w:rsidRPr="001F8741">
        <w:rPr>
          <w:lang w:val="en-GB"/>
        </w:rPr>
        <w:t>Run / Execution Dependencies</w:t>
      </w:r>
      <w:bookmarkEnd w:id="49"/>
      <w:bookmarkEnd w:id="50"/>
    </w:p>
    <w:p w14:paraId="0CD139CF" w14:textId="6C693CDA" w:rsidR="009C4770" w:rsidRPr="009C4770" w:rsidRDefault="009C4770" w:rsidP="009C4770">
      <w:pPr>
        <w:pStyle w:val="ListParagraph"/>
        <w:rPr>
          <w:lang w:val="en-GB"/>
        </w:rPr>
      </w:pPr>
    </w:p>
    <w:p w14:paraId="51A36D13" w14:textId="77777777" w:rsidR="00373E77" w:rsidRDefault="00373E77" w:rsidP="00373E77">
      <w:pPr>
        <w:pStyle w:val="Heading2"/>
      </w:pPr>
      <w:bookmarkStart w:id="51" w:name="_Toc323034876"/>
      <w:bookmarkStart w:id="52" w:name="_Toc504487052"/>
      <w:r>
        <w:t>Expected System Load</w:t>
      </w:r>
      <w:bookmarkEnd w:id="51"/>
      <w:bookmarkEnd w:id="52"/>
    </w:p>
    <w:p w14:paraId="59FE1394" w14:textId="77777777" w:rsidR="00373E77" w:rsidRDefault="00373E77" w:rsidP="00373E77">
      <w:pPr>
        <w:rPr>
          <w:b/>
          <w:lang w:val="en-GB"/>
        </w:rPr>
      </w:pPr>
      <w:r w:rsidRPr="001F8741">
        <w:rPr>
          <w:b/>
          <w:bCs/>
          <w:lang w:val="en-GB"/>
        </w:rPr>
        <w:t>Volume of execution</w:t>
      </w:r>
    </w:p>
    <w:p w14:paraId="16FAB8FD" w14:textId="6EC9B859" w:rsidR="00D71016" w:rsidRPr="00D71016" w:rsidRDefault="00D71016" w:rsidP="00373E77">
      <w:pPr>
        <w:rPr>
          <w:i/>
        </w:rPr>
      </w:pPr>
      <w:r w:rsidRPr="00D71016">
        <w:rPr>
          <w:i/>
        </w:rPr>
        <w:t xml:space="preserve">Estimated number of records in the system would be </w:t>
      </w:r>
      <w:r w:rsidR="00135821">
        <w:rPr>
          <w:i/>
        </w:rPr>
        <w:t>1</w:t>
      </w:r>
      <w:r w:rsidR="005330EE">
        <w:rPr>
          <w:i/>
        </w:rPr>
        <w:t>0</w:t>
      </w:r>
      <w:r w:rsidR="00D027B0">
        <w:rPr>
          <w:i/>
        </w:rPr>
        <w:t>-1</w:t>
      </w:r>
      <w:r w:rsidR="00ED5043">
        <w:rPr>
          <w:i/>
        </w:rPr>
        <w:t>0</w:t>
      </w:r>
      <w:r w:rsidR="00135821">
        <w:rPr>
          <w:i/>
        </w:rPr>
        <w:t>0</w:t>
      </w:r>
      <w:r w:rsidRPr="00D71016">
        <w:rPr>
          <w:i/>
        </w:rPr>
        <w:t xml:space="preserve"> items</w:t>
      </w:r>
      <w:r w:rsidR="003B54F2">
        <w:rPr>
          <w:i/>
        </w:rPr>
        <w:t xml:space="preserve"> per month.</w:t>
      </w:r>
      <w:r w:rsidRPr="00D71016">
        <w:rPr>
          <w:i/>
        </w:rPr>
        <w:t xml:space="preserve"> </w:t>
      </w:r>
    </w:p>
    <w:p w14:paraId="6C2063E8" w14:textId="77777777" w:rsidR="00373E77" w:rsidRDefault="00373E77" w:rsidP="00373E77">
      <w:pPr>
        <w:pStyle w:val="Heading1"/>
        <w:pageBreakBefore/>
        <w:spacing w:before="120" w:after="180" w:line="240" w:lineRule="auto"/>
        <w:ind w:left="576" w:hanging="576"/>
        <w:rPr>
          <w:lang w:val="en-GB"/>
        </w:rPr>
      </w:pPr>
      <w:bookmarkStart w:id="53" w:name="_Toc323034877"/>
      <w:bookmarkStart w:id="54" w:name="_Toc504487053"/>
      <w:r w:rsidRPr="001F8741">
        <w:rPr>
          <w:lang w:val="en-GB"/>
        </w:rPr>
        <w:lastRenderedPageBreak/>
        <w:t>Design Considerations</w:t>
      </w:r>
      <w:bookmarkEnd w:id="53"/>
      <w:bookmarkEnd w:id="54"/>
    </w:p>
    <w:p w14:paraId="3A0B845A" w14:textId="02DB5157" w:rsidR="00373E77" w:rsidRDefault="00373E77" w:rsidP="00373E77">
      <w:pPr>
        <w:pStyle w:val="Heading2"/>
        <w:keepLines w:val="0"/>
        <w:spacing w:before="360" w:line="240" w:lineRule="auto"/>
      </w:pPr>
      <w:bookmarkStart w:id="55" w:name="_Toc323034878"/>
      <w:bookmarkStart w:id="56" w:name="_Toc504487054"/>
      <w:r>
        <w:t>Design Details</w:t>
      </w:r>
      <w:bookmarkEnd w:id="55"/>
      <w:bookmarkEnd w:id="56"/>
    </w:p>
    <w:p>
      <w:r>
        <w:t>#### Project Title: Custom Transaction Code ZBAPITEST</w:t>
      </w:r>
    </w:p>
    <w:p>
      <w:r>
        <w:t>#### Document Version: 1.0</w:t>
      </w:r>
    </w:p>
    <w:p>
      <w:r>
        <w:t>#### Date of Creation: [Insert Date]</w:t>
      </w:r>
    </w:p>
    <w:p>
      <w:r>
        <w:t>#### Prepared by: [Your Name]</w:t>
      </w:r>
    </w:p>
    <w:p>
      <w:r>
        <w:t>#### Approved by: [Approver's Name]</w:t>
      </w:r>
    </w:p>
    <w:p>
      <w:r>
        <w:t>#### Revision History:</w:t>
      </w:r>
    </w:p>
    <w:p>
      <w:r>
        <w:t>- Version 1.0 - Initial document created.</w:t>
      </w:r>
    </w:p>
    <w:p>
      <w:r>
        <w:t>---</w:t>
      </w:r>
    </w:p>
    <w:p>
      <w:r>
        <w:t>### 1. Introduction</w:t>
      </w:r>
    </w:p>
    <w:p>
      <w:r>
        <w:t xml:space="preserve">**Objective:**  </w:t>
      </w:r>
    </w:p>
    <w:p>
      <w:r>
        <w:t>The purpose of this document is to outline the functional requirements for the development and implementation of the custom transaction code `ZBAPITEST`.</w:t>
      </w:r>
    </w:p>
    <w:p>
      <w:r>
        <w:t xml:space="preserve">**Background:**  </w:t>
      </w:r>
    </w:p>
    <w:p>
      <w:r>
        <w:t>This TCODE is designed to test and update delivery information using SAP BAPI functions. It will streamline the update process by using standard SAP functionality wrapped in custom logic to meet business needs.</w:t>
      </w:r>
    </w:p>
    <w:p>
      <w:r>
        <w:t>---</w:t>
      </w:r>
    </w:p>
    <w:p>
      <w:r>
        <w:t>### 2. Scope</w:t>
      </w:r>
    </w:p>
    <w:p>
      <w:r>
        <w:t xml:space="preserve">**Inclusions:**  </w:t>
      </w:r>
    </w:p>
    <w:p>
      <w:r>
        <w:t>- Development of TCODE `ZBAPITEST` for updating delivery and sales order information.</w:t>
      </w:r>
    </w:p>
    <w:p>
      <w:r>
        <w:t>- Integration with SAP standard BAPI functions.</w:t>
      </w:r>
    </w:p>
    <w:p>
      <w:r>
        <w:t>- Interface with existing SAP tables for delivery and sales order update.</w:t>
      </w:r>
    </w:p>
    <w:p>
      <w:r>
        <w:t xml:space="preserve">**Exclusions:**  </w:t>
      </w:r>
    </w:p>
    <w:p>
      <w:r>
        <w:t>- Creation of new SAP tables.</w:t>
      </w:r>
    </w:p>
    <w:p>
      <w:r>
        <w:t>- External system interactions not related to standard SAP functionality.</w:t>
      </w:r>
    </w:p>
    <w:p>
      <w:r>
        <w:t>---</w:t>
      </w:r>
    </w:p>
    <w:p>
      <w:r>
        <w:t>### 3. Requirements</w:t>
      </w:r>
    </w:p>
    <w:p>
      <w:r>
        <w:t>**Functional Requirements:**</w:t>
      </w:r>
    </w:p>
    <w:p>
      <w:r>
        <w:t>- The ability to input a delivery number for updating delivery information.</w:t>
      </w:r>
    </w:p>
    <w:p>
      <w:r>
        <w:t>- Use BAPI function `WS_DELIVERY_UPDATE_2` to update delivery status.</w:t>
      </w:r>
    </w:p>
    <w:p>
      <w:r>
        <w:t xml:space="preserve">  - Parameters to include: Delivery number, Update Picking indicator, etc.</w:t>
      </w:r>
    </w:p>
    <w:p>
      <w:r>
        <w:t xml:space="preserve">  - Update picking information using `SD_DELIVERY_UPDATE_PICKING`.</w:t>
      </w:r>
    </w:p>
    <w:p>
      <w:r>
        <w:t>- Implement conditional logic for BAPI transaction outcomes (success/failure messages).</w:t>
      </w:r>
    </w:p>
    <w:p>
      <w:r>
        <w:t>- Include functionality to update sales order using `BAPI_SALESORDER_CHANGE`.</w:t>
      </w:r>
    </w:p>
    <w:p>
      <w:r>
        <w:t>---</w:t>
      </w:r>
    </w:p>
    <w:p>
      <w:r>
        <w:t>### 4. Data Elements</w:t>
      </w:r>
    </w:p>
    <w:p>
      <w:r>
        <w:t>**Inputs:**</w:t>
      </w:r>
    </w:p>
    <w:p>
      <w:r>
        <w:t>- Delivery Number (`vbeln_vl`)</w:t>
      </w:r>
    </w:p>
    <w:p>
      <w:r>
        <w:t>- Sales Order Number (`vbeln_va`)</w:t>
      </w:r>
    </w:p>
    <w:p>
      <w:r>
        <w:t>**Outputs:**</w:t>
      </w:r>
    </w:p>
    <w:p>
      <w:r>
        <w:t>- Update confirmation messages.</w:t>
      </w:r>
    </w:p>
    <w:p>
      <w:r>
        <w:t>- Possible errors as reported by BAPI return tables.</w:t>
      </w:r>
    </w:p>
    <w:p>
      <w:r>
        <w:t>---</w:t>
      </w:r>
    </w:p>
    <w:p>
      <w:r>
        <w:t>### 5. Process Flow</w:t>
      </w:r>
    </w:p>
    <w:p>
      <w:r>
        <w:t>1. User enters a delivery number.</w:t>
      </w:r>
    </w:p>
    <w:p>
      <w:r>
        <w:t>2. TCODE `ZBAPITEST` triggers `WS_DELIVERY_UPDATE_2`.</w:t>
      </w:r>
    </w:p>
    <w:p>
      <w:r>
        <w:t xml:space="preserve">   - Updates delivery with picking information.</w:t>
      </w:r>
    </w:p>
    <w:p>
      <w:r>
        <w:t>3. If update succeeds, proceed to update sales order using `BAPI_SALESORDER_CHANGE`.</w:t>
      </w:r>
    </w:p>
    <w:p>
      <w:r>
        <w:t>4. Display success message on completion or error messages if any step fails.</w:t>
      </w:r>
    </w:p>
    <w:p>
      <w:r>
        <w:t>---</w:t>
      </w:r>
    </w:p>
    <w:p>
      <w:r>
        <w:t>### 6. Security and Authorization</w:t>
      </w:r>
    </w:p>
    <w:p>
      <w:r>
        <w:t>- Ensure that only authorized personnel can execute TCODE `ZBAPITEST`.</w:t>
      </w:r>
    </w:p>
    <w:p>
      <w:r>
        <w:t>- Validate user roles against SAP authorization objects relevant to delivery and sales management.</w:t>
      </w:r>
    </w:p>
    <w:p>
      <w:r>
        <w:t>---</w:t>
      </w:r>
    </w:p>
    <w:p>
      <w:r>
        <w:t>### 7. Acceptance Criteria</w:t>
      </w:r>
    </w:p>
    <w:p>
      <w:r>
        <w:t>- Successful data update of delivery and sales order.</w:t>
      </w:r>
    </w:p>
    <w:p>
      <w:r>
        <w:t>- Proper handling and display of errors or confirmation messages.</w:t>
      </w:r>
    </w:p>
    <w:p>
      <w:r>
        <w:t>- Access limited to users with proper authorization.</w:t>
      </w:r>
    </w:p>
    <w:p>
      <w:r>
        <w:t>---</w:t>
      </w:r>
    </w:p>
    <w:p>
      <w:r>
        <w:t>### 8. Dependencies and Assumptions</w:t>
      </w:r>
    </w:p>
    <w:p>
      <w:r>
        <w:t>- SAP system should have standard BAPIs configured and available for use.</w:t>
      </w:r>
    </w:p>
    <w:p>
      <w:r>
        <w:t>- User has authorization for delivery and sales order data access.</w:t>
      </w:r>
    </w:p>
    <w:p>
      <w:r>
        <w:t>---</w:t>
      </w:r>
    </w:p>
    <w:p>
      <w:r>
        <w:t>### 9. Testing and Validation</w:t>
      </w:r>
    </w:p>
    <w:p>
      <w:r>
        <w:t xml:space="preserve">**Approach:**  </w:t>
      </w:r>
    </w:p>
    <w:p>
      <w:r>
        <w:t>- Unit testing of each function (delivery update, sales order update).</w:t>
      </w:r>
    </w:p>
    <w:p>
      <w:r>
        <w:t>- Integration testing to ensure seamless work flow completion.</w:t>
      </w:r>
    </w:p>
    <w:p>
      <w:r>
        <w:t>- User Acceptance Testing (UAT) to validate requirements against implementation.</w:t>
      </w:r>
    </w:p>
    <w:p>
      <w:r>
        <w:t>---</w:t>
      </w:r>
    </w:p>
    <w:p>
      <w:r>
        <w:t>### 10. Additional Notes</w:t>
      </w:r>
    </w:p>
    <w:p>
      <w:r>
        <w:t>- Custom error handling may be required for non-standard BAPI behavior.</w:t>
      </w:r>
    </w:p>
    <w:p>
      <w:r>
        <w:t>- Monitor system performance during transactions to ensure efficiency.</w:t>
      </w:r>
    </w:p>
    <w:p>
      <w:r>
        <w:t>---</w:t>
      </w:r>
    </w:p>
    <w:p>
      <w:r>
        <w:t>This document serves as a detailed guide for the development and deployment of the transaction code `ZBAPITEST`, ensuring all functional aspects are covered and expectations are met adequately. Keep in mind this example is a template and should be customized further based on specific business processes and requirements.</w:t>
      </w:r>
    </w:p>
    <w:p w14:paraId="23BDF2A8" w14:textId="77777777" w:rsidR="00D56D30" w:rsidRPr="00D56D30" w:rsidRDefault="00D56D30" w:rsidP="00D56D30"/>
    <w:p w14:paraId="5FB76DA5" w14:textId="08827C07" w:rsidR="009647EB" w:rsidRDefault="002978F4" w:rsidP="006A64DC">
      <w:pPr>
        <w:spacing w:after="0"/>
        <w:rPr>
          <w:lang w:val="en-GB"/>
        </w:rPr>
      </w:pPr>
      <w:r>
        <w:t>T</w:t>
      </w:r>
      <w:r w:rsidR="00135821" w:rsidRPr="00135821">
        <w:t xml:space="preserve">he program </w:t>
      </w:r>
      <w:r>
        <w:t>would</w:t>
      </w:r>
      <w:r w:rsidR="009647EB">
        <w:rPr>
          <w:lang w:val="en-GB"/>
        </w:rPr>
        <w:t xml:space="preserve"> be triggered by the user.</w:t>
      </w:r>
    </w:p>
    <w:p w14:paraId="10DCD0F8" w14:textId="024964F5" w:rsidR="009647EB" w:rsidRDefault="009647EB" w:rsidP="006A64DC">
      <w:pPr>
        <w:spacing w:after="0"/>
        <w:rPr>
          <w:lang w:val="en-GB"/>
        </w:rPr>
      </w:pPr>
    </w:p>
    <w:p w14:paraId="54B2BA95" w14:textId="3DE59D96" w:rsidR="009647EB" w:rsidRDefault="009647EB" w:rsidP="006A64DC">
      <w:pPr>
        <w:spacing w:after="0"/>
        <w:rPr>
          <w:lang w:val="en-GB"/>
        </w:rPr>
      </w:pPr>
      <w:r>
        <w:rPr>
          <w:lang w:val="en-GB"/>
        </w:rPr>
        <w:t>The user will have to trigger this program based on the following 2 conditions:</w:t>
      </w:r>
    </w:p>
    <w:p w14:paraId="2CDB5E02" w14:textId="328174F4" w:rsidR="009647EB" w:rsidRDefault="009647EB" w:rsidP="009647EB">
      <w:pPr>
        <w:pStyle w:val="ListParagraph"/>
        <w:numPr>
          <w:ilvl w:val="0"/>
          <w:numId w:val="30"/>
        </w:numPr>
        <w:spacing w:after="0"/>
        <w:rPr>
          <w:lang w:val="en-GB"/>
        </w:rPr>
      </w:pPr>
      <w:r>
        <w:rPr>
          <w:lang w:val="en-GB"/>
        </w:rPr>
        <w:t xml:space="preserve">Billing is created and posted in </w:t>
      </w:r>
      <w:r w:rsidR="002779B5">
        <w:rPr>
          <w:lang w:val="en-GB"/>
        </w:rPr>
        <w:t>accounting.</w:t>
      </w:r>
    </w:p>
    <w:p w14:paraId="605D0FD0" w14:textId="7D21DE0C" w:rsidR="009647EB" w:rsidRDefault="009647EB" w:rsidP="009647EB">
      <w:pPr>
        <w:pStyle w:val="ListParagraph"/>
        <w:numPr>
          <w:ilvl w:val="0"/>
          <w:numId w:val="30"/>
        </w:numPr>
        <w:spacing w:after="0"/>
        <w:rPr>
          <w:lang w:val="en-GB"/>
        </w:rPr>
      </w:pPr>
      <w:r>
        <w:rPr>
          <w:lang w:val="en-GB"/>
        </w:rPr>
        <w:t>Content receipt has been done by the team for these episodes.</w:t>
      </w:r>
    </w:p>
    <w:p w14:paraId="17506BF9" w14:textId="4C486A0E" w:rsidR="009C777B" w:rsidRDefault="009C777B" w:rsidP="009C777B">
      <w:pPr>
        <w:spacing w:after="0"/>
        <w:rPr>
          <w:lang w:val="en-GB"/>
        </w:rPr>
      </w:pPr>
    </w:p>
    <w:p w14:paraId="11198064" w14:textId="7C5D1C78" w:rsidR="009C777B" w:rsidRDefault="009C777B" w:rsidP="009C777B">
      <w:pPr>
        <w:spacing w:after="0"/>
        <w:rPr>
          <w:lang w:val="en-GB"/>
        </w:rPr>
      </w:pPr>
      <w:r>
        <w:rPr>
          <w:lang w:val="en-GB"/>
        </w:rPr>
        <w:t>When the above is done, the user will update the below:</w:t>
      </w:r>
    </w:p>
    <w:p w14:paraId="1B1A21A8" w14:textId="37A53EA4" w:rsidR="009C777B" w:rsidRDefault="009C777B" w:rsidP="009C777B">
      <w:pPr>
        <w:spacing w:after="0"/>
        <w:rPr>
          <w:lang w:val="en-GB"/>
        </w:rPr>
      </w:pPr>
      <w:r>
        <w:rPr>
          <w:lang w:val="en-GB"/>
        </w:rPr>
        <w:t>Selection screen</w:t>
      </w:r>
    </w:p>
    <w:p w14:paraId="5960FE35" w14:textId="79050EEB" w:rsidR="009C777B" w:rsidRDefault="009C777B" w:rsidP="009C777B">
      <w:pPr>
        <w:spacing w:after="0"/>
        <w:rPr>
          <w:lang w:val="en-GB"/>
        </w:rPr>
      </w:pPr>
    </w:p>
    <w:p w14:paraId="521A3B24" w14:textId="63C5E438" w:rsidR="009C777B" w:rsidRDefault="009C777B" w:rsidP="009C777B">
      <w:pPr>
        <w:spacing w:after="0"/>
        <w:rPr>
          <w:lang w:val="en-GB"/>
        </w:rPr>
      </w:pPr>
      <w:r w:rsidRPr="009C777B">
        <w:rPr>
          <w:noProof/>
          <w:lang w:val="en-GB"/>
        </w:rPr>
        <w:drawing>
          <wp:inline distT="0" distB="0" distL="0" distR="0" wp14:anchorId="0D232936" wp14:editId="18F0AA67">
            <wp:extent cx="2324424"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424" cy="562053"/>
                    </a:xfrm>
                    <a:prstGeom prst="rect">
                      <a:avLst/>
                    </a:prstGeom>
                  </pic:spPr>
                </pic:pic>
              </a:graphicData>
            </a:graphic>
          </wp:inline>
        </w:drawing>
      </w:r>
    </w:p>
    <w:p w14:paraId="39D11807" w14:textId="25939CA9" w:rsidR="009C777B" w:rsidRDefault="009C777B" w:rsidP="009C777B">
      <w:pPr>
        <w:spacing w:after="0"/>
        <w:rPr>
          <w:lang w:val="en-GB"/>
        </w:rPr>
      </w:pPr>
    </w:p>
    <w:p w14:paraId="2AEDCA40" w14:textId="79001ED5" w:rsidR="009C777B" w:rsidRDefault="009C777B" w:rsidP="009C777B">
      <w:pPr>
        <w:spacing w:after="0"/>
        <w:rPr>
          <w:lang w:val="en-GB"/>
        </w:rPr>
      </w:pPr>
      <w:r>
        <w:rPr>
          <w:lang w:val="en-GB"/>
        </w:rPr>
        <w:t>Validations:</w:t>
      </w:r>
    </w:p>
    <w:p w14:paraId="14ABB902" w14:textId="7C004561" w:rsidR="009C777B" w:rsidRDefault="009C777B" w:rsidP="009C777B">
      <w:pPr>
        <w:pStyle w:val="ListParagraph"/>
        <w:numPr>
          <w:ilvl w:val="0"/>
          <w:numId w:val="31"/>
        </w:numPr>
        <w:spacing w:after="0"/>
        <w:rPr>
          <w:lang w:val="en-GB"/>
        </w:rPr>
      </w:pPr>
      <w:r>
        <w:rPr>
          <w:lang w:val="en-GB"/>
        </w:rPr>
        <w:t xml:space="preserve">We will check if the billing document </w:t>
      </w:r>
      <w:r w:rsidR="000851AE">
        <w:rPr>
          <w:lang w:val="en-GB"/>
        </w:rPr>
        <w:t>(VBRK-</w:t>
      </w:r>
      <w:r w:rsidR="000851AE" w:rsidRPr="000851AE">
        <w:rPr>
          <w:lang w:val="en-GB"/>
        </w:rPr>
        <w:t>FKART</w:t>
      </w:r>
      <w:r w:rsidR="000851AE">
        <w:rPr>
          <w:lang w:val="en-GB"/>
        </w:rPr>
        <w:t xml:space="preserve">) </w:t>
      </w:r>
      <w:r>
        <w:rPr>
          <w:lang w:val="en-GB"/>
        </w:rPr>
        <w:t xml:space="preserve">mentioned is of type – </w:t>
      </w:r>
      <w:r w:rsidRPr="009C777B">
        <w:rPr>
          <w:lang w:val="en-GB"/>
        </w:rPr>
        <w:t>ZICB</w:t>
      </w:r>
      <w:r>
        <w:rPr>
          <w:lang w:val="en-GB"/>
        </w:rPr>
        <w:t xml:space="preserve"> (Inter division Billing)</w:t>
      </w:r>
    </w:p>
    <w:p w14:paraId="633D5308" w14:textId="2AC46BFB" w:rsidR="009C777B" w:rsidRDefault="009C777B" w:rsidP="009C777B">
      <w:pPr>
        <w:pStyle w:val="ListParagraph"/>
        <w:numPr>
          <w:ilvl w:val="0"/>
          <w:numId w:val="31"/>
        </w:numPr>
        <w:spacing w:after="0"/>
        <w:rPr>
          <w:lang w:val="en-GB"/>
        </w:rPr>
      </w:pPr>
      <w:r>
        <w:rPr>
          <w:lang w:val="en-GB"/>
        </w:rPr>
        <w:t>We will pass this Billing document and line item concatenated in ACDOCA-Ref and we are not able to find any document posted, where ACDOCA-RACCT=</w:t>
      </w:r>
      <w:r w:rsidRPr="009C777B">
        <w:rPr>
          <w:lang w:val="en-GB"/>
        </w:rPr>
        <w:t>810199</w:t>
      </w:r>
      <w:r w:rsidR="000851AE">
        <w:rPr>
          <w:lang w:val="en-GB"/>
        </w:rPr>
        <w:t xml:space="preserve"> (TVARVC)</w:t>
      </w:r>
    </w:p>
    <w:p w14:paraId="2C50A702" w14:textId="17E1C5F1" w:rsidR="008836CE" w:rsidRDefault="008836CE" w:rsidP="008836CE">
      <w:pPr>
        <w:spacing w:after="0"/>
        <w:ind w:left="360"/>
        <w:rPr>
          <w:lang w:val="en-GB"/>
        </w:rPr>
      </w:pPr>
      <w:r>
        <w:rPr>
          <w:lang w:val="en-GB"/>
        </w:rPr>
        <w:t>If the above 2 conditions are ok, we will go ahead:</w:t>
      </w:r>
    </w:p>
    <w:p w14:paraId="4B735F7B" w14:textId="2422BC9D" w:rsidR="008836CE" w:rsidRDefault="008836CE" w:rsidP="008836CE">
      <w:pPr>
        <w:spacing w:after="0"/>
        <w:ind w:left="360"/>
        <w:rPr>
          <w:lang w:val="en-GB"/>
        </w:rPr>
      </w:pPr>
    </w:p>
    <w:p w14:paraId="4F2E2DCF" w14:textId="0DC21D17" w:rsidR="000851AE" w:rsidRDefault="008836CE" w:rsidP="000851AE">
      <w:pPr>
        <w:pStyle w:val="ListParagraph"/>
        <w:numPr>
          <w:ilvl w:val="0"/>
          <w:numId w:val="32"/>
        </w:numPr>
        <w:spacing w:after="0"/>
        <w:rPr>
          <w:lang w:val="en-GB"/>
        </w:rPr>
      </w:pPr>
      <w:r>
        <w:rPr>
          <w:lang w:val="en-GB"/>
        </w:rPr>
        <w:t>Pass the billing document in VBR</w:t>
      </w:r>
      <w:r w:rsidR="000851AE">
        <w:rPr>
          <w:lang w:val="en-GB"/>
        </w:rPr>
        <w:t>P-</w:t>
      </w:r>
      <w:r w:rsidR="000851AE" w:rsidRPr="000851AE">
        <w:rPr>
          <w:lang w:val="en-GB"/>
        </w:rPr>
        <w:t>VBELN</w:t>
      </w:r>
      <w:r w:rsidR="000851AE">
        <w:rPr>
          <w:lang w:val="en-GB"/>
        </w:rPr>
        <w:t xml:space="preserve"> and pas the line item in VBRP-</w:t>
      </w:r>
      <w:r w:rsidR="000851AE" w:rsidRPr="000851AE">
        <w:rPr>
          <w:lang w:val="en-GB"/>
        </w:rPr>
        <w:t>POSNR</w:t>
      </w:r>
      <w:r w:rsidR="000851AE">
        <w:rPr>
          <w:lang w:val="en-GB"/>
        </w:rPr>
        <w:t xml:space="preserve"> and fetch the material number – </w:t>
      </w:r>
      <w:r w:rsidR="00764912" w:rsidRPr="000851AE">
        <w:rPr>
          <w:lang w:val="en-GB"/>
        </w:rPr>
        <w:t>MATNR</w:t>
      </w:r>
      <w:r w:rsidR="00764912">
        <w:rPr>
          <w:lang w:val="en-GB"/>
        </w:rPr>
        <w:t xml:space="preserve"> and also pick VBRP-</w:t>
      </w:r>
      <w:r w:rsidR="00764912" w:rsidRPr="00764912">
        <w:rPr>
          <w:lang w:val="en-GB"/>
        </w:rPr>
        <w:t>PS_PSP_PNR</w:t>
      </w:r>
      <w:r w:rsidR="00764912">
        <w:rPr>
          <w:lang w:val="en-GB"/>
        </w:rPr>
        <w:t xml:space="preserve"> against the same line item.</w:t>
      </w:r>
    </w:p>
    <w:p w14:paraId="32FE699F" w14:textId="00B087D0" w:rsidR="00764912" w:rsidRPr="00764912" w:rsidRDefault="000851AE" w:rsidP="00764912">
      <w:pPr>
        <w:pStyle w:val="ListParagraph"/>
        <w:numPr>
          <w:ilvl w:val="0"/>
          <w:numId w:val="32"/>
        </w:numPr>
        <w:spacing w:after="0"/>
        <w:rPr>
          <w:lang w:val="en-GB"/>
        </w:rPr>
      </w:pPr>
      <w:r>
        <w:rPr>
          <w:lang w:val="en-GB"/>
        </w:rPr>
        <w:t>We will also pass billing document in VBRK-VBELN and pick VBRK-</w:t>
      </w:r>
      <w:r w:rsidRPr="000851AE">
        <w:rPr>
          <w:lang w:val="en-GB"/>
        </w:rPr>
        <w:t>KNUMV</w:t>
      </w:r>
      <w:r>
        <w:rPr>
          <w:lang w:val="en-GB"/>
        </w:rPr>
        <w:t xml:space="preserve"> and pass the same in PRCD_ELEMENTS-</w:t>
      </w:r>
      <w:r w:rsidRPr="000851AE">
        <w:rPr>
          <w:lang w:val="en-GB"/>
        </w:rPr>
        <w:t>KNUMV</w:t>
      </w:r>
      <w:r>
        <w:rPr>
          <w:lang w:val="en-GB"/>
        </w:rPr>
        <w:t xml:space="preserve"> and line item (as per selection screen) in PRCD_ELEMENTS-</w:t>
      </w:r>
      <w:r w:rsidRPr="000851AE">
        <w:rPr>
          <w:lang w:val="en-GB"/>
        </w:rPr>
        <w:t>KPOSN</w:t>
      </w:r>
      <w:r>
        <w:rPr>
          <w:lang w:val="en-GB"/>
        </w:rPr>
        <w:t>, GL- PRCD_ELEMENTS-</w:t>
      </w:r>
      <w:r w:rsidRPr="000851AE">
        <w:rPr>
          <w:lang w:val="en-GB"/>
        </w:rPr>
        <w:t>SAKN1</w:t>
      </w:r>
      <w:r>
        <w:rPr>
          <w:lang w:val="en-GB"/>
        </w:rPr>
        <w:t xml:space="preserve"> as 810199 (TVARVC) and pick up the amount PRCD_ELEMENTS-</w:t>
      </w:r>
      <w:r w:rsidRPr="000851AE">
        <w:rPr>
          <w:lang w:val="en-GB"/>
        </w:rPr>
        <w:t>KWERT</w:t>
      </w:r>
      <w:r>
        <w:rPr>
          <w:lang w:val="en-GB"/>
        </w:rPr>
        <w:t>.</w:t>
      </w:r>
    </w:p>
    <w:p w14:paraId="435797C4" w14:textId="114D7319" w:rsidR="000851AE" w:rsidRDefault="000851AE" w:rsidP="000851AE">
      <w:pPr>
        <w:pStyle w:val="ListParagraph"/>
        <w:numPr>
          <w:ilvl w:val="0"/>
          <w:numId w:val="32"/>
        </w:numPr>
        <w:spacing w:after="0"/>
        <w:rPr>
          <w:lang w:val="en-GB"/>
        </w:rPr>
      </w:pPr>
      <w:r>
        <w:rPr>
          <w:lang w:val="en-GB"/>
        </w:rPr>
        <w:t xml:space="preserve">To identify the asset, we will pass the VBRP-MATNR in </w:t>
      </w:r>
      <w:r w:rsidR="00764912">
        <w:rPr>
          <w:lang w:val="en-GB"/>
        </w:rPr>
        <w:t>ANLU-</w:t>
      </w:r>
      <w:r w:rsidR="00764912" w:rsidRPr="00764912">
        <w:rPr>
          <w:lang w:val="en-GB"/>
        </w:rPr>
        <w:t>ZMPMID</w:t>
      </w:r>
      <w:r w:rsidR="00764912">
        <w:rPr>
          <w:lang w:val="en-GB"/>
        </w:rPr>
        <w:t xml:space="preserve"> and pick the 9 series sub-asset number.</w:t>
      </w:r>
      <w:r>
        <w:rPr>
          <w:lang w:val="en-GB"/>
        </w:rPr>
        <w:t xml:space="preserve">        </w:t>
      </w:r>
    </w:p>
    <w:p w14:paraId="1F98D71F" w14:textId="022343C0" w:rsidR="000851AE" w:rsidRDefault="000851AE" w:rsidP="000851AE">
      <w:pPr>
        <w:pStyle w:val="ListParagraph"/>
        <w:numPr>
          <w:ilvl w:val="0"/>
          <w:numId w:val="32"/>
        </w:numPr>
        <w:spacing w:after="0"/>
        <w:rPr>
          <w:lang w:val="en-GB"/>
        </w:rPr>
      </w:pPr>
      <w:r>
        <w:rPr>
          <w:lang w:val="en-GB"/>
        </w:rPr>
        <w:t>If this is not created</w:t>
      </w:r>
      <w:r w:rsidR="00764912">
        <w:rPr>
          <w:lang w:val="en-GB"/>
        </w:rPr>
        <w:t>/ not found</w:t>
      </w:r>
      <w:r>
        <w:rPr>
          <w:lang w:val="en-GB"/>
        </w:rPr>
        <w:t>, the same will be shown as an error.</w:t>
      </w:r>
    </w:p>
    <w:p w14:paraId="4468D080" w14:textId="00EBA94B" w:rsidR="000851AE" w:rsidRDefault="000851AE" w:rsidP="00764912">
      <w:pPr>
        <w:spacing w:after="0"/>
        <w:ind w:left="360"/>
        <w:rPr>
          <w:lang w:val="en-GB"/>
        </w:rPr>
      </w:pPr>
    </w:p>
    <w:p w14:paraId="6BCA5ABD" w14:textId="40999579" w:rsidR="00764912" w:rsidRDefault="00764912" w:rsidP="00764912">
      <w:pPr>
        <w:spacing w:after="0"/>
        <w:ind w:left="360"/>
        <w:rPr>
          <w:lang w:val="en-GB"/>
        </w:rPr>
      </w:pPr>
      <w:r>
        <w:rPr>
          <w:lang w:val="en-GB"/>
        </w:rPr>
        <w:t>We will use the BAPI_ACC_DOCUMENT_POST, to post the following entry.</w:t>
      </w:r>
    </w:p>
    <w:tbl>
      <w:tblPr>
        <w:tblW w:w="9715" w:type="dxa"/>
        <w:tblLook w:val="04A0" w:firstRow="1" w:lastRow="0" w:firstColumn="1" w:lastColumn="0" w:noHBand="0" w:noVBand="1"/>
      </w:tblPr>
      <w:tblGrid>
        <w:gridCol w:w="1068"/>
        <w:gridCol w:w="2707"/>
        <w:gridCol w:w="799"/>
        <w:gridCol w:w="1009"/>
        <w:gridCol w:w="2062"/>
        <w:gridCol w:w="2070"/>
      </w:tblGrid>
      <w:tr w:rsidR="00B76E6E" w:rsidRPr="00B76E6E" w14:paraId="7544664A" w14:textId="77777777" w:rsidTr="005F3AA0">
        <w:trPr>
          <w:trHeight w:val="260"/>
        </w:trPr>
        <w:tc>
          <w:tcPr>
            <w:tcW w:w="1068"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7A65EF0B" w14:textId="77777777" w:rsidR="00B76E6E" w:rsidRPr="00B76E6E" w:rsidRDefault="00B76E6E" w:rsidP="00B76E6E">
            <w:pPr>
              <w:spacing w:after="0"/>
              <w:rPr>
                <w:rFonts w:cs="Calibri"/>
                <w:b/>
                <w:bCs/>
                <w:color w:val="000000"/>
              </w:rPr>
            </w:pPr>
            <w:r w:rsidRPr="00B76E6E">
              <w:rPr>
                <w:rFonts w:cs="Calibri"/>
                <w:b/>
                <w:bCs/>
                <w:color w:val="000000"/>
              </w:rPr>
              <w:t>GL Code</w:t>
            </w:r>
          </w:p>
        </w:tc>
        <w:tc>
          <w:tcPr>
            <w:tcW w:w="2707" w:type="dxa"/>
            <w:tcBorders>
              <w:top w:val="single" w:sz="4" w:space="0" w:color="auto"/>
              <w:left w:val="nil"/>
              <w:bottom w:val="single" w:sz="4" w:space="0" w:color="auto"/>
              <w:right w:val="single" w:sz="4" w:space="0" w:color="auto"/>
            </w:tcBorders>
            <w:shd w:val="clear" w:color="000000" w:fill="ACB9CA"/>
            <w:noWrap/>
            <w:vAlign w:val="bottom"/>
            <w:hideMark/>
          </w:tcPr>
          <w:p w14:paraId="339074EE" w14:textId="77777777" w:rsidR="00B76E6E" w:rsidRPr="00B76E6E" w:rsidRDefault="00B76E6E" w:rsidP="00B76E6E">
            <w:pPr>
              <w:spacing w:after="0"/>
              <w:rPr>
                <w:rFonts w:cs="Calibri"/>
                <w:b/>
                <w:bCs/>
                <w:color w:val="000000"/>
              </w:rPr>
            </w:pPr>
            <w:r w:rsidRPr="00B76E6E">
              <w:rPr>
                <w:rFonts w:cs="Calibri"/>
                <w:b/>
                <w:bCs/>
                <w:color w:val="000000"/>
              </w:rPr>
              <w:t>Name</w:t>
            </w:r>
          </w:p>
        </w:tc>
        <w:tc>
          <w:tcPr>
            <w:tcW w:w="799" w:type="dxa"/>
            <w:tcBorders>
              <w:top w:val="single" w:sz="4" w:space="0" w:color="auto"/>
              <w:left w:val="nil"/>
              <w:bottom w:val="single" w:sz="4" w:space="0" w:color="auto"/>
              <w:right w:val="single" w:sz="4" w:space="0" w:color="auto"/>
            </w:tcBorders>
            <w:shd w:val="clear" w:color="000000" w:fill="ACB9CA"/>
            <w:noWrap/>
            <w:vAlign w:val="bottom"/>
            <w:hideMark/>
          </w:tcPr>
          <w:p w14:paraId="47E292B8" w14:textId="77777777" w:rsidR="00B76E6E" w:rsidRPr="00B76E6E" w:rsidRDefault="00B76E6E" w:rsidP="00B76E6E">
            <w:pPr>
              <w:spacing w:after="0"/>
              <w:rPr>
                <w:rFonts w:cs="Calibri"/>
                <w:b/>
                <w:bCs/>
                <w:color w:val="000000"/>
              </w:rPr>
            </w:pPr>
            <w:r w:rsidRPr="00B76E6E">
              <w:rPr>
                <w:rFonts w:cs="Calibri"/>
                <w:b/>
                <w:bCs/>
                <w:color w:val="000000"/>
              </w:rPr>
              <w:t>Dr/Cr</w:t>
            </w:r>
          </w:p>
        </w:tc>
        <w:tc>
          <w:tcPr>
            <w:tcW w:w="1009" w:type="dxa"/>
            <w:tcBorders>
              <w:top w:val="single" w:sz="4" w:space="0" w:color="auto"/>
              <w:left w:val="nil"/>
              <w:bottom w:val="single" w:sz="4" w:space="0" w:color="auto"/>
              <w:right w:val="single" w:sz="4" w:space="0" w:color="auto"/>
            </w:tcBorders>
            <w:shd w:val="clear" w:color="000000" w:fill="ACB9CA"/>
            <w:noWrap/>
            <w:vAlign w:val="bottom"/>
            <w:hideMark/>
          </w:tcPr>
          <w:p w14:paraId="5A2388E4" w14:textId="77777777" w:rsidR="00B76E6E" w:rsidRPr="00B76E6E" w:rsidRDefault="00B76E6E" w:rsidP="00B76E6E">
            <w:pPr>
              <w:spacing w:after="0"/>
              <w:rPr>
                <w:rFonts w:cs="Calibri"/>
                <w:b/>
                <w:bCs/>
                <w:color w:val="000000"/>
              </w:rPr>
            </w:pPr>
            <w:r w:rsidRPr="00B76E6E">
              <w:rPr>
                <w:rFonts w:cs="Calibri"/>
                <w:b/>
                <w:bCs/>
                <w:color w:val="000000"/>
              </w:rPr>
              <w:t>Amount</w:t>
            </w:r>
          </w:p>
        </w:tc>
        <w:tc>
          <w:tcPr>
            <w:tcW w:w="2062" w:type="dxa"/>
            <w:tcBorders>
              <w:top w:val="single" w:sz="4" w:space="0" w:color="auto"/>
              <w:left w:val="nil"/>
              <w:bottom w:val="single" w:sz="4" w:space="0" w:color="auto"/>
              <w:right w:val="single" w:sz="4" w:space="0" w:color="auto"/>
            </w:tcBorders>
            <w:shd w:val="clear" w:color="000000" w:fill="ACB9CA"/>
            <w:noWrap/>
            <w:vAlign w:val="bottom"/>
            <w:hideMark/>
          </w:tcPr>
          <w:p w14:paraId="204769D2" w14:textId="77777777" w:rsidR="00B76E6E" w:rsidRPr="00B76E6E" w:rsidRDefault="00B76E6E" w:rsidP="00B76E6E">
            <w:pPr>
              <w:spacing w:after="0"/>
              <w:rPr>
                <w:rFonts w:cs="Calibri"/>
                <w:b/>
                <w:bCs/>
                <w:color w:val="000000"/>
              </w:rPr>
            </w:pPr>
            <w:r w:rsidRPr="00B76E6E">
              <w:rPr>
                <w:rFonts w:cs="Calibri"/>
                <w:b/>
                <w:bCs/>
                <w:color w:val="000000"/>
              </w:rPr>
              <w:t>WBS</w:t>
            </w:r>
          </w:p>
        </w:tc>
        <w:tc>
          <w:tcPr>
            <w:tcW w:w="2070" w:type="dxa"/>
            <w:tcBorders>
              <w:top w:val="single" w:sz="4" w:space="0" w:color="auto"/>
              <w:left w:val="nil"/>
              <w:bottom w:val="single" w:sz="4" w:space="0" w:color="auto"/>
              <w:right w:val="single" w:sz="4" w:space="0" w:color="auto"/>
            </w:tcBorders>
            <w:shd w:val="clear" w:color="000000" w:fill="ACB9CA"/>
            <w:noWrap/>
            <w:vAlign w:val="bottom"/>
            <w:hideMark/>
          </w:tcPr>
          <w:p w14:paraId="6EB372B4" w14:textId="77777777" w:rsidR="00B76E6E" w:rsidRPr="00B76E6E" w:rsidRDefault="00B76E6E" w:rsidP="00B76E6E">
            <w:pPr>
              <w:spacing w:after="0"/>
              <w:rPr>
                <w:rFonts w:cs="Calibri"/>
                <w:b/>
                <w:bCs/>
                <w:color w:val="000000"/>
              </w:rPr>
            </w:pPr>
            <w:r w:rsidRPr="00B76E6E">
              <w:rPr>
                <w:rFonts w:cs="Calibri"/>
                <w:b/>
                <w:bCs/>
                <w:color w:val="000000"/>
              </w:rPr>
              <w:t>Reference</w:t>
            </w:r>
          </w:p>
        </w:tc>
      </w:tr>
      <w:tr w:rsidR="00B76E6E" w:rsidRPr="00B76E6E" w14:paraId="08F7952C" w14:textId="77777777" w:rsidTr="005F3AA0">
        <w:trPr>
          <w:trHeight w:val="260"/>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14:paraId="5C150B4F" w14:textId="77777777" w:rsidR="00B76E6E" w:rsidRPr="00B76E6E" w:rsidRDefault="00B76E6E" w:rsidP="005F3AA0">
            <w:pPr>
              <w:spacing w:after="0"/>
              <w:jc w:val="center"/>
              <w:rPr>
                <w:rFonts w:cs="Calibri"/>
                <w:color w:val="000000"/>
              </w:rPr>
            </w:pPr>
            <w:r w:rsidRPr="00B76E6E">
              <w:rPr>
                <w:rFonts w:cs="Calibri"/>
                <w:color w:val="000000"/>
              </w:rPr>
              <w:t>810199</w:t>
            </w:r>
          </w:p>
        </w:tc>
        <w:tc>
          <w:tcPr>
            <w:tcW w:w="2707" w:type="dxa"/>
            <w:tcBorders>
              <w:top w:val="nil"/>
              <w:left w:val="nil"/>
              <w:bottom w:val="single" w:sz="4" w:space="0" w:color="auto"/>
              <w:right w:val="single" w:sz="4" w:space="0" w:color="auto"/>
            </w:tcBorders>
            <w:shd w:val="clear" w:color="auto" w:fill="auto"/>
            <w:noWrap/>
            <w:vAlign w:val="bottom"/>
            <w:hideMark/>
          </w:tcPr>
          <w:p w14:paraId="2E5FBB3A" w14:textId="77777777" w:rsidR="00B76E6E" w:rsidRPr="00B76E6E" w:rsidRDefault="00B76E6E" w:rsidP="005F3AA0">
            <w:pPr>
              <w:spacing w:after="0"/>
              <w:rPr>
                <w:rFonts w:cs="Calibri"/>
                <w:color w:val="000000"/>
              </w:rPr>
            </w:pPr>
            <w:r w:rsidRPr="00B76E6E">
              <w:rPr>
                <w:rFonts w:cs="Calibri"/>
                <w:color w:val="000000"/>
              </w:rPr>
              <w:t>Content Suspense</w:t>
            </w:r>
          </w:p>
        </w:tc>
        <w:tc>
          <w:tcPr>
            <w:tcW w:w="799" w:type="dxa"/>
            <w:tcBorders>
              <w:top w:val="nil"/>
              <w:left w:val="nil"/>
              <w:bottom w:val="single" w:sz="4" w:space="0" w:color="auto"/>
              <w:right w:val="single" w:sz="4" w:space="0" w:color="auto"/>
            </w:tcBorders>
            <w:shd w:val="clear" w:color="auto" w:fill="auto"/>
            <w:noWrap/>
            <w:vAlign w:val="bottom"/>
            <w:hideMark/>
          </w:tcPr>
          <w:p w14:paraId="299E7EA2" w14:textId="77777777" w:rsidR="00B76E6E" w:rsidRPr="00B76E6E" w:rsidRDefault="00B76E6E" w:rsidP="005F3AA0">
            <w:pPr>
              <w:spacing w:after="0"/>
              <w:jc w:val="center"/>
              <w:rPr>
                <w:rFonts w:cs="Calibri"/>
                <w:color w:val="000000"/>
              </w:rPr>
            </w:pPr>
            <w:r w:rsidRPr="00B76E6E">
              <w:rPr>
                <w:rFonts w:cs="Calibri"/>
                <w:color w:val="000000"/>
              </w:rPr>
              <w:t>Dr</w:t>
            </w:r>
          </w:p>
        </w:tc>
        <w:tc>
          <w:tcPr>
            <w:tcW w:w="1009" w:type="dxa"/>
            <w:tcBorders>
              <w:top w:val="nil"/>
              <w:left w:val="nil"/>
              <w:bottom w:val="single" w:sz="4" w:space="0" w:color="auto"/>
              <w:right w:val="single" w:sz="4" w:space="0" w:color="auto"/>
            </w:tcBorders>
            <w:shd w:val="clear" w:color="auto" w:fill="auto"/>
            <w:noWrap/>
            <w:vAlign w:val="bottom"/>
            <w:hideMark/>
          </w:tcPr>
          <w:p w14:paraId="406CC92B" w14:textId="77777777" w:rsidR="00B76E6E" w:rsidRPr="00B76E6E" w:rsidRDefault="00B76E6E" w:rsidP="005F3AA0">
            <w:pPr>
              <w:spacing w:after="0"/>
              <w:jc w:val="center"/>
              <w:rPr>
                <w:rFonts w:cs="Calibri"/>
                <w:color w:val="000000"/>
              </w:rPr>
            </w:pPr>
            <w:r w:rsidRPr="00B76E6E">
              <w:rPr>
                <w:rFonts w:cs="Calibri"/>
                <w:color w:val="000000"/>
              </w:rPr>
              <w:t>XXXXX</w:t>
            </w:r>
          </w:p>
        </w:tc>
        <w:tc>
          <w:tcPr>
            <w:tcW w:w="2062" w:type="dxa"/>
            <w:tcBorders>
              <w:top w:val="nil"/>
              <w:left w:val="nil"/>
              <w:bottom w:val="single" w:sz="4" w:space="0" w:color="auto"/>
              <w:right w:val="single" w:sz="4" w:space="0" w:color="auto"/>
            </w:tcBorders>
            <w:shd w:val="clear" w:color="auto" w:fill="auto"/>
            <w:noWrap/>
            <w:vAlign w:val="bottom"/>
            <w:hideMark/>
          </w:tcPr>
          <w:p w14:paraId="286E58EE" w14:textId="1A5AC712" w:rsidR="00B76E6E" w:rsidRPr="00B76E6E" w:rsidRDefault="00B76E6E" w:rsidP="005F3AA0">
            <w:pPr>
              <w:spacing w:after="0"/>
              <w:jc w:val="center"/>
              <w:rPr>
                <w:rFonts w:cs="Calibri"/>
                <w:color w:val="000000"/>
              </w:rPr>
            </w:pPr>
            <w:r w:rsidRPr="00B76E6E">
              <w:rPr>
                <w:rFonts w:cs="Calibri"/>
                <w:color w:val="000000"/>
              </w:rPr>
              <w:t>Same as the one in Billing Doc</w:t>
            </w:r>
            <w:r>
              <w:rPr>
                <w:rFonts w:cs="Calibri"/>
                <w:color w:val="000000"/>
              </w:rPr>
              <w:t xml:space="preserve"> line item</w:t>
            </w:r>
          </w:p>
        </w:tc>
        <w:tc>
          <w:tcPr>
            <w:tcW w:w="2070" w:type="dxa"/>
            <w:tcBorders>
              <w:top w:val="nil"/>
              <w:left w:val="nil"/>
              <w:bottom w:val="single" w:sz="4" w:space="0" w:color="auto"/>
              <w:right w:val="single" w:sz="4" w:space="0" w:color="auto"/>
            </w:tcBorders>
            <w:shd w:val="clear" w:color="auto" w:fill="auto"/>
            <w:noWrap/>
            <w:vAlign w:val="bottom"/>
            <w:hideMark/>
          </w:tcPr>
          <w:p w14:paraId="2C5661ED" w14:textId="77777777" w:rsidR="00B76E6E" w:rsidRPr="00B76E6E" w:rsidRDefault="00B76E6E" w:rsidP="005F3AA0">
            <w:pPr>
              <w:spacing w:after="0"/>
              <w:jc w:val="center"/>
              <w:rPr>
                <w:rFonts w:cs="Calibri"/>
                <w:color w:val="000000"/>
              </w:rPr>
            </w:pPr>
            <w:r w:rsidRPr="00B76E6E">
              <w:rPr>
                <w:rFonts w:cs="Calibri"/>
                <w:color w:val="000000"/>
              </w:rPr>
              <w:t>Billing doc and line item concatenated</w:t>
            </w:r>
          </w:p>
        </w:tc>
      </w:tr>
      <w:tr w:rsidR="00B76E6E" w:rsidRPr="00B76E6E" w14:paraId="5358F003" w14:textId="77777777" w:rsidTr="005F3AA0">
        <w:trPr>
          <w:trHeight w:val="260"/>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14:paraId="1D2264D2" w14:textId="77777777" w:rsidR="00B76E6E" w:rsidRPr="00B76E6E" w:rsidRDefault="00B76E6E" w:rsidP="005F3AA0">
            <w:pPr>
              <w:spacing w:after="0"/>
              <w:jc w:val="center"/>
              <w:rPr>
                <w:rFonts w:cs="Calibri"/>
                <w:color w:val="000000"/>
              </w:rPr>
            </w:pPr>
            <w:r w:rsidRPr="00B76E6E">
              <w:rPr>
                <w:rFonts w:cs="Calibri"/>
                <w:color w:val="000000"/>
              </w:rPr>
              <w:t>XXXXX</w:t>
            </w:r>
          </w:p>
        </w:tc>
        <w:tc>
          <w:tcPr>
            <w:tcW w:w="2707" w:type="dxa"/>
            <w:tcBorders>
              <w:top w:val="nil"/>
              <w:left w:val="nil"/>
              <w:bottom w:val="single" w:sz="4" w:space="0" w:color="auto"/>
              <w:right w:val="single" w:sz="4" w:space="0" w:color="auto"/>
            </w:tcBorders>
            <w:shd w:val="clear" w:color="auto" w:fill="auto"/>
            <w:noWrap/>
            <w:vAlign w:val="bottom"/>
            <w:hideMark/>
          </w:tcPr>
          <w:p w14:paraId="4B8289BB" w14:textId="77777777" w:rsidR="00B76E6E" w:rsidRPr="00B76E6E" w:rsidRDefault="00B76E6E" w:rsidP="005F3AA0">
            <w:pPr>
              <w:spacing w:after="0"/>
              <w:rPr>
                <w:rFonts w:cs="Calibri"/>
                <w:color w:val="000000"/>
              </w:rPr>
            </w:pPr>
            <w:r w:rsidRPr="00B76E6E">
              <w:rPr>
                <w:rFonts w:cs="Calibri"/>
                <w:color w:val="000000"/>
              </w:rPr>
              <w:t>Asset (90 series sub-asset)</w:t>
            </w:r>
          </w:p>
        </w:tc>
        <w:tc>
          <w:tcPr>
            <w:tcW w:w="799" w:type="dxa"/>
            <w:tcBorders>
              <w:top w:val="nil"/>
              <w:left w:val="nil"/>
              <w:bottom w:val="single" w:sz="4" w:space="0" w:color="auto"/>
              <w:right w:val="single" w:sz="4" w:space="0" w:color="auto"/>
            </w:tcBorders>
            <w:shd w:val="clear" w:color="auto" w:fill="auto"/>
            <w:noWrap/>
            <w:vAlign w:val="bottom"/>
            <w:hideMark/>
          </w:tcPr>
          <w:p w14:paraId="69EAA2AC" w14:textId="77777777" w:rsidR="00B76E6E" w:rsidRPr="00B76E6E" w:rsidRDefault="00B76E6E" w:rsidP="005F3AA0">
            <w:pPr>
              <w:spacing w:after="0"/>
              <w:jc w:val="center"/>
              <w:rPr>
                <w:rFonts w:cs="Calibri"/>
                <w:color w:val="000000"/>
              </w:rPr>
            </w:pPr>
            <w:r w:rsidRPr="00B76E6E">
              <w:rPr>
                <w:rFonts w:cs="Calibri"/>
                <w:color w:val="000000"/>
              </w:rPr>
              <w:t>Cr</w:t>
            </w:r>
          </w:p>
        </w:tc>
        <w:tc>
          <w:tcPr>
            <w:tcW w:w="1009" w:type="dxa"/>
            <w:tcBorders>
              <w:top w:val="nil"/>
              <w:left w:val="nil"/>
              <w:bottom w:val="single" w:sz="4" w:space="0" w:color="auto"/>
              <w:right w:val="single" w:sz="4" w:space="0" w:color="auto"/>
            </w:tcBorders>
            <w:shd w:val="clear" w:color="auto" w:fill="auto"/>
            <w:noWrap/>
            <w:vAlign w:val="bottom"/>
            <w:hideMark/>
          </w:tcPr>
          <w:p w14:paraId="696F9538" w14:textId="77777777" w:rsidR="00B76E6E" w:rsidRPr="00B76E6E" w:rsidRDefault="00B76E6E" w:rsidP="005F3AA0">
            <w:pPr>
              <w:spacing w:after="0"/>
              <w:jc w:val="center"/>
              <w:rPr>
                <w:rFonts w:cs="Calibri"/>
                <w:color w:val="000000"/>
              </w:rPr>
            </w:pPr>
            <w:r w:rsidRPr="00B76E6E">
              <w:rPr>
                <w:rFonts w:cs="Calibri"/>
                <w:color w:val="000000"/>
              </w:rPr>
              <w:t>XXXXX</w:t>
            </w:r>
          </w:p>
        </w:tc>
        <w:tc>
          <w:tcPr>
            <w:tcW w:w="2062" w:type="dxa"/>
            <w:tcBorders>
              <w:top w:val="nil"/>
              <w:left w:val="nil"/>
              <w:bottom w:val="single" w:sz="4" w:space="0" w:color="auto"/>
              <w:right w:val="single" w:sz="4" w:space="0" w:color="auto"/>
            </w:tcBorders>
            <w:shd w:val="clear" w:color="auto" w:fill="auto"/>
            <w:noWrap/>
            <w:vAlign w:val="bottom"/>
            <w:hideMark/>
          </w:tcPr>
          <w:p w14:paraId="78BC8565" w14:textId="15B35EDD" w:rsidR="00B76E6E" w:rsidRPr="00B76E6E" w:rsidRDefault="00B76E6E" w:rsidP="005F3AA0">
            <w:pPr>
              <w:spacing w:after="0"/>
              <w:jc w:val="center"/>
              <w:rPr>
                <w:rFonts w:cs="Calibri"/>
                <w:color w:val="000000"/>
              </w:rPr>
            </w:pPr>
            <w:r w:rsidRPr="00B76E6E">
              <w:rPr>
                <w:rFonts w:cs="Calibri"/>
                <w:color w:val="000000"/>
              </w:rPr>
              <w:t>Same as the one in Billing Doc</w:t>
            </w:r>
            <w:r>
              <w:rPr>
                <w:rFonts w:cs="Calibri"/>
                <w:color w:val="000000"/>
              </w:rPr>
              <w:t xml:space="preserve"> line item</w:t>
            </w:r>
          </w:p>
        </w:tc>
        <w:tc>
          <w:tcPr>
            <w:tcW w:w="2070" w:type="dxa"/>
            <w:tcBorders>
              <w:top w:val="nil"/>
              <w:left w:val="nil"/>
              <w:bottom w:val="single" w:sz="4" w:space="0" w:color="auto"/>
              <w:right w:val="single" w:sz="4" w:space="0" w:color="auto"/>
            </w:tcBorders>
            <w:shd w:val="clear" w:color="auto" w:fill="auto"/>
            <w:noWrap/>
            <w:vAlign w:val="bottom"/>
            <w:hideMark/>
          </w:tcPr>
          <w:p w14:paraId="73565DC9" w14:textId="77777777" w:rsidR="00B76E6E" w:rsidRPr="00B76E6E" w:rsidRDefault="00B76E6E" w:rsidP="005F3AA0">
            <w:pPr>
              <w:spacing w:after="0"/>
              <w:jc w:val="center"/>
              <w:rPr>
                <w:rFonts w:cs="Calibri"/>
                <w:color w:val="000000"/>
              </w:rPr>
            </w:pPr>
            <w:r w:rsidRPr="00B76E6E">
              <w:rPr>
                <w:rFonts w:cs="Calibri"/>
                <w:color w:val="000000"/>
              </w:rPr>
              <w:t>Billing doc and line item concatenated</w:t>
            </w:r>
          </w:p>
        </w:tc>
      </w:tr>
    </w:tbl>
    <w:p w14:paraId="5F081809" w14:textId="77777777" w:rsidR="00764912" w:rsidRDefault="00764912" w:rsidP="005F3AA0">
      <w:pPr>
        <w:spacing w:after="0"/>
        <w:ind w:left="360"/>
        <w:jc w:val="center"/>
        <w:rPr>
          <w:lang w:val="en-GB"/>
        </w:rPr>
      </w:pPr>
    </w:p>
    <w:p w14:paraId="3116B825" w14:textId="514D95B5" w:rsidR="00764912" w:rsidRPr="00764912" w:rsidRDefault="00B76E6E" w:rsidP="00764912">
      <w:pPr>
        <w:spacing w:after="0"/>
        <w:ind w:left="360"/>
        <w:rPr>
          <w:lang w:val="en-GB"/>
        </w:rPr>
      </w:pPr>
      <w:r>
        <w:rPr>
          <w:lang w:val="en-GB"/>
        </w:rPr>
        <w:t xml:space="preserve">Ref program - </w:t>
      </w:r>
      <w:r w:rsidRPr="00B76E6E">
        <w:rPr>
          <w:lang w:val="en-GB"/>
        </w:rPr>
        <w:t>ZLEASE_PROCESS_EXE</w:t>
      </w:r>
    </w:p>
    <w:p w14:paraId="5140E4A6" w14:textId="77777777" w:rsidR="00373E77" w:rsidRDefault="00373E77" w:rsidP="00373E77">
      <w:pPr>
        <w:pStyle w:val="Heading2"/>
        <w:keepLines w:val="0"/>
        <w:spacing w:before="360" w:line="240" w:lineRule="auto"/>
      </w:pPr>
      <w:bookmarkStart w:id="57" w:name="_Toc323034881"/>
      <w:bookmarkStart w:id="58" w:name="_Toc504487057"/>
      <w:r>
        <w:t>Triggers and Other Process Requirements</w:t>
      </w:r>
      <w:bookmarkEnd w:id="57"/>
      <w:bookmarkEnd w:id="58"/>
    </w:p>
    <w:p w14:paraId="615F3679" w14:textId="77777777" w:rsidR="00373E77" w:rsidRDefault="00373E77" w:rsidP="00373E77">
      <w:pPr>
        <w:pStyle w:val="Heading3"/>
        <w:rPr>
          <w:lang w:val="en-GB"/>
        </w:rPr>
      </w:pPr>
      <w:bookmarkStart w:id="59" w:name="_Toc323034882"/>
      <w:bookmarkStart w:id="60" w:name="_Toc504487058"/>
      <w:r w:rsidRPr="0043191A">
        <w:t>Triggers</w:t>
      </w:r>
      <w:bookmarkEnd w:id="59"/>
      <w:bookmarkEnd w:id="60"/>
    </w:p>
    <w:tbl>
      <w:tblPr>
        <w:tblW w:w="936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4622"/>
        <w:gridCol w:w="4738"/>
      </w:tblGrid>
      <w:tr w:rsidR="00373E77" w:rsidRPr="00DB03E0" w14:paraId="73535E4F" w14:textId="77777777" w:rsidTr="00D60732">
        <w:tc>
          <w:tcPr>
            <w:tcW w:w="4320" w:type="dxa"/>
            <w:tcBorders>
              <w:bottom w:val="single" w:sz="4" w:space="0" w:color="FFFFFF" w:themeColor="background1"/>
            </w:tcBorders>
            <w:shd w:val="clear" w:color="auto" w:fill="000000" w:themeFill="text1"/>
          </w:tcPr>
          <w:p w14:paraId="1CB9B7C5" w14:textId="77777777" w:rsidR="00373E77" w:rsidRPr="002B7707" w:rsidRDefault="00373E77" w:rsidP="00D60732">
            <w:pPr>
              <w:pStyle w:val="Tablehead1"/>
              <w:rPr>
                <w:color w:val="FFFFFF" w:themeColor="background1"/>
              </w:rPr>
            </w:pPr>
            <w:r w:rsidRPr="002B7707">
              <w:rPr>
                <w:color w:val="FFFFFF" w:themeColor="background1"/>
              </w:rPr>
              <w:t>Transaction Name or Batch Job:</w:t>
            </w:r>
          </w:p>
        </w:tc>
        <w:tc>
          <w:tcPr>
            <w:tcW w:w="4428" w:type="dxa"/>
          </w:tcPr>
          <w:p w14:paraId="1BCBC50E" w14:textId="4F23122A" w:rsidR="00373E77" w:rsidRPr="00D07D9C" w:rsidRDefault="00373E77" w:rsidP="00D60732"/>
        </w:tc>
      </w:tr>
      <w:tr w:rsidR="00373E77" w:rsidRPr="00DB03E0" w14:paraId="3691B171" w14:textId="77777777" w:rsidTr="00D60732">
        <w:tc>
          <w:tcPr>
            <w:tcW w:w="4320" w:type="dxa"/>
            <w:tcBorders>
              <w:top w:val="single" w:sz="4" w:space="0" w:color="FFFFFF" w:themeColor="background1"/>
            </w:tcBorders>
            <w:shd w:val="clear" w:color="auto" w:fill="000000" w:themeFill="text1"/>
          </w:tcPr>
          <w:p w14:paraId="6055EDB0" w14:textId="77777777" w:rsidR="00373E77" w:rsidRPr="002B7707" w:rsidRDefault="00373E77" w:rsidP="00D60732">
            <w:pPr>
              <w:pStyle w:val="Tablehead1"/>
              <w:rPr>
                <w:color w:val="FFFFFF" w:themeColor="background1"/>
              </w:rPr>
            </w:pPr>
            <w:r w:rsidRPr="002B7707">
              <w:rPr>
                <w:color w:val="FFFFFF" w:themeColor="background1"/>
              </w:rPr>
              <w:t>File Appearing</w:t>
            </w:r>
          </w:p>
        </w:tc>
        <w:tc>
          <w:tcPr>
            <w:tcW w:w="4428" w:type="dxa"/>
          </w:tcPr>
          <w:p w14:paraId="5B8C75D7" w14:textId="1AE77A14" w:rsidR="00373E77" w:rsidRPr="00DB03E0" w:rsidRDefault="00373E77" w:rsidP="00D60732"/>
        </w:tc>
      </w:tr>
    </w:tbl>
    <w:p w14:paraId="0E510AF4" w14:textId="3FBAE306" w:rsidR="00373E77" w:rsidRDefault="00373E77" w:rsidP="00373E77">
      <w:pPr>
        <w:pStyle w:val="Bodycopy"/>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2"/>
        <w:gridCol w:w="3252"/>
        <w:gridCol w:w="3252"/>
      </w:tblGrid>
      <w:tr w:rsidR="004E02E7" w14:paraId="0D4611A7" w14:textId="77777777" w:rsidTr="004E02E7">
        <w:trPr>
          <w:trHeight w:val="110"/>
        </w:trPr>
        <w:tc>
          <w:tcPr>
            <w:tcW w:w="3252" w:type="dxa"/>
          </w:tcPr>
          <w:p w14:paraId="5E1D667B" w14:textId="77777777" w:rsidR="004E02E7" w:rsidRDefault="004E02E7">
            <w:pPr>
              <w:pStyle w:val="Default"/>
              <w:rPr>
                <w:sz w:val="22"/>
                <w:szCs w:val="22"/>
              </w:rPr>
            </w:pPr>
            <w:r>
              <w:rPr>
                <w:b/>
                <w:bCs/>
                <w:sz w:val="22"/>
                <w:szCs w:val="22"/>
              </w:rPr>
              <w:t xml:space="preserve">File naming convention: Type of file </w:t>
            </w:r>
          </w:p>
        </w:tc>
        <w:tc>
          <w:tcPr>
            <w:tcW w:w="3252" w:type="dxa"/>
          </w:tcPr>
          <w:p w14:paraId="28F156D3" w14:textId="77777777" w:rsidR="004E02E7" w:rsidRDefault="004E02E7">
            <w:pPr>
              <w:pStyle w:val="Default"/>
              <w:rPr>
                <w:sz w:val="22"/>
                <w:szCs w:val="22"/>
              </w:rPr>
            </w:pPr>
            <w:r>
              <w:rPr>
                <w:b/>
                <w:bCs/>
                <w:sz w:val="22"/>
                <w:szCs w:val="22"/>
              </w:rPr>
              <w:t xml:space="preserve">Normal file </w:t>
            </w:r>
          </w:p>
        </w:tc>
        <w:tc>
          <w:tcPr>
            <w:tcW w:w="3252" w:type="dxa"/>
          </w:tcPr>
          <w:p w14:paraId="4D9CA3D5" w14:textId="55B2FC0C" w:rsidR="004E02E7" w:rsidRDefault="00913540">
            <w:pPr>
              <w:pStyle w:val="Default"/>
              <w:rPr>
                <w:sz w:val="22"/>
                <w:szCs w:val="22"/>
              </w:rPr>
            </w:pPr>
            <w:r>
              <w:rPr>
                <w:b/>
                <w:bCs/>
                <w:sz w:val="22"/>
                <w:szCs w:val="22"/>
              </w:rPr>
              <w:t>Encrypted file</w:t>
            </w:r>
            <w:r w:rsidR="004E02E7">
              <w:rPr>
                <w:b/>
                <w:bCs/>
                <w:sz w:val="22"/>
                <w:szCs w:val="22"/>
              </w:rPr>
              <w:t xml:space="preserve"> </w:t>
            </w:r>
          </w:p>
        </w:tc>
      </w:tr>
      <w:tr w:rsidR="004E02E7" w14:paraId="066AAE1B" w14:textId="77777777" w:rsidTr="004E02E7">
        <w:trPr>
          <w:trHeight w:val="255"/>
        </w:trPr>
        <w:tc>
          <w:tcPr>
            <w:tcW w:w="3252" w:type="dxa"/>
          </w:tcPr>
          <w:p w14:paraId="14AE542B" w14:textId="4AD630A0" w:rsidR="004E02E7" w:rsidRDefault="004E02E7">
            <w:pPr>
              <w:pStyle w:val="Default"/>
              <w:rPr>
                <w:sz w:val="22"/>
                <w:szCs w:val="22"/>
              </w:rPr>
            </w:pPr>
          </w:p>
        </w:tc>
        <w:tc>
          <w:tcPr>
            <w:tcW w:w="3252" w:type="dxa"/>
          </w:tcPr>
          <w:p w14:paraId="7EDFB5C2" w14:textId="25716E0F" w:rsidR="004E02E7" w:rsidRDefault="004E02E7">
            <w:pPr>
              <w:pStyle w:val="Default"/>
              <w:rPr>
                <w:sz w:val="22"/>
                <w:szCs w:val="22"/>
              </w:rPr>
            </w:pPr>
          </w:p>
        </w:tc>
        <w:tc>
          <w:tcPr>
            <w:tcW w:w="3252" w:type="dxa"/>
          </w:tcPr>
          <w:p w14:paraId="674CBFE5" w14:textId="473A5F93" w:rsidR="004E02E7" w:rsidRDefault="004E02E7">
            <w:pPr>
              <w:pStyle w:val="Default"/>
              <w:rPr>
                <w:sz w:val="22"/>
                <w:szCs w:val="22"/>
              </w:rPr>
            </w:pPr>
          </w:p>
        </w:tc>
      </w:tr>
      <w:tr w:rsidR="004E02E7" w14:paraId="565F8D28" w14:textId="77777777" w:rsidTr="004E02E7">
        <w:trPr>
          <w:trHeight w:val="254"/>
        </w:trPr>
        <w:tc>
          <w:tcPr>
            <w:tcW w:w="3252" w:type="dxa"/>
          </w:tcPr>
          <w:p w14:paraId="45A5E33A" w14:textId="2C4A4CA8" w:rsidR="004E02E7" w:rsidRDefault="004E02E7">
            <w:pPr>
              <w:pStyle w:val="Default"/>
              <w:rPr>
                <w:sz w:val="22"/>
                <w:szCs w:val="22"/>
              </w:rPr>
            </w:pPr>
          </w:p>
        </w:tc>
        <w:tc>
          <w:tcPr>
            <w:tcW w:w="3252" w:type="dxa"/>
          </w:tcPr>
          <w:p w14:paraId="080B025D" w14:textId="5EDBAB5F" w:rsidR="004E02E7" w:rsidRDefault="004E02E7">
            <w:pPr>
              <w:pStyle w:val="Default"/>
              <w:rPr>
                <w:sz w:val="22"/>
                <w:szCs w:val="22"/>
              </w:rPr>
            </w:pPr>
          </w:p>
        </w:tc>
        <w:tc>
          <w:tcPr>
            <w:tcW w:w="3252" w:type="dxa"/>
          </w:tcPr>
          <w:p w14:paraId="2966588B" w14:textId="6128373B" w:rsidR="004E02E7" w:rsidRDefault="004E02E7">
            <w:pPr>
              <w:pStyle w:val="Default"/>
              <w:rPr>
                <w:sz w:val="22"/>
                <w:szCs w:val="22"/>
              </w:rPr>
            </w:pPr>
          </w:p>
        </w:tc>
      </w:tr>
    </w:tbl>
    <w:p w14:paraId="7FA4342B" w14:textId="77777777" w:rsidR="004E02E7" w:rsidRDefault="004E02E7" w:rsidP="00373E77">
      <w:pPr>
        <w:pStyle w:val="Bodycopy"/>
        <w:rPr>
          <w:lang w:val="en-GB"/>
        </w:rPr>
      </w:pPr>
    </w:p>
    <w:p w14:paraId="561DF061" w14:textId="77777777" w:rsidR="00373E77" w:rsidRDefault="00373E77" w:rsidP="00373E77">
      <w:pPr>
        <w:pStyle w:val="Heading3"/>
        <w:rPr>
          <w:lang w:val="en-GB"/>
        </w:rPr>
      </w:pPr>
      <w:bookmarkStart w:id="61" w:name="_Toc323034883"/>
      <w:bookmarkStart w:id="62" w:name="_Toc504487059"/>
      <w:r>
        <w:t>Transaction</w:t>
      </w:r>
      <w:r w:rsidRPr="001F8741">
        <w:rPr>
          <w:lang w:val="en-GB"/>
        </w:rPr>
        <w:t xml:space="preserve"> Information</w:t>
      </w:r>
      <w:bookmarkEnd w:id="61"/>
      <w:bookmarkEnd w:id="62"/>
    </w:p>
    <w:p w14:paraId="71954234" w14:textId="77777777" w:rsidR="00373E77" w:rsidRDefault="00373E77" w:rsidP="00373E77">
      <w:pPr>
        <w:pStyle w:val="Heading3"/>
        <w:keepLines w:val="0"/>
        <w:spacing w:before="240" w:line="240" w:lineRule="auto"/>
        <w:ind w:left="576" w:hanging="576"/>
        <w:rPr>
          <w:lang w:val="en-GB"/>
        </w:rPr>
      </w:pPr>
      <w:bookmarkStart w:id="63" w:name="_Toc323034884"/>
      <w:bookmarkStart w:id="64" w:name="_Toc504487060"/>
      <w:r w:rsidRPr="001F8741">
        <w:rPr>
          <w:lang w:val="en-GB"/>
        </w:rPr>
        <w:t>Legacy Transaction Information</w:t>
      </w:r>
      <w:bookmarkEnd w:id="63"/>
      <w:bookmarkEnd w:id="64"/>
      <w:r w:rsidR="004A7AB1" w:rsidRPr="001F8741">
        <w:rPr>
          <w:lang w:val="en-GB"/>
        </w:rPr>
        <w:t xml:space="preserve"> (TBD)</w:t>
      </w:r>
    </w:p>
    <w:p w14:paraId="13F5EF84" w14:textId="77777777" w:rsidR="00373E77" w:rsidRPr="00D101EB" w:rsidRDefault="00373E77" w:rsidP="00373E77">
      <w:pPr>
        <w:rPr>
          <w:lang w:val="en-GB"/>
        </w:rPr>
      </w:pPr>
      <w:r w:rsidRPr="00D60732">
        <w:rPr>
          <w:rStyle w:val="BodycopyChar"/>
          <w:rFonts w:ascii="Verdana" w:hAnsi="Verdana"/>
          <w:b/>
          <w:sz w:val="18"/>
        </w:rPr>
        <w:t>Transaction Code</w:t>
      </w:r>
      <w:r w:rsidRPr="00D101EB">
        <w:rPr>
          <w:rStyle w:val="BodycopyChar"/>
          <w:b/>
        </w:rPr>
        <w:tab/>
      </w:r>
      <w:r w:rsidRPr="00D101EB">
        <w:rPr>
          <w:rStyle w:val="BodycopyChar"/>
          <w:b/>
        </w:rPr>
        <w:tab/>
        <w:t>:</w:t>
      </w:r>
      <w:r w:rsidRPr="00D101EB">
        <w:rPr>
          <w:lang w:val="en-GB"/>
        </w:rPr>
        <w:t xml:space="preserve"> Enter transaction code</w:t>
      </w:r>
    </w:p>
    <w:p w14:paraId="5CF25326" w14:textId="77777777" w:rsidR="00373E77" w:rsidRPr="00D101EB" w:rsidRDefault="00373E77" w:rsidP="00373E77">
      <w:pPr>
        <w:rPr>
          <w:lang w:val="en-GB"/>
        </w:rPr>
      </w:pPr>
      <w:r w:rsidRPr="00D60732">
        <w:rPr>
          <w:rStyle w:val="BodycopyChar"/>
          <w:rFonts w:ascii="Verdana" w:hAnsi="Verdana"/>
          <w:b/>
          <w:sz w:val="18"/>
        </w:rPr>
        <w:t>Name of Transaction</w:t>
      </w:r>
      <w:r w:rsidRPr="00D60732">
        <w:rPr>
          <w:rStyle w:val="BodycopyChar"/>
          <w:rFonts w:ascii="Verdana" w:hAnsi="Verdana"/>
          <w:b/>
          <w:sz w:val="18"/>
        </w:rPr>
        <w:tab/>
      </w:r>
      <w:r w:rsidRPr="00D101EB">
        <w:rPr>
          <w:rStyle w:val="BodycopyChar"/>
          <w:b/>
        </w:rPr>
        <w:tab/>
        <w:t>:</w:t>
      </w:r>
      <w:r w:rsidRPr="00D101EB">
        <w:rPr>
          <w:lang w:val="en-GB"/>
        </w:rPr>
        <w:t xml:space="preserve"> Enter name of transaction</w:t>
      </w:r>
    </w:p>
    <w:p w14:paraId="0161665B" w14:textId="670DF425" w:rsidR="00373E77" w:rsidRDefault="00373E77" w:rsidP="00373E77">
      <w:pPr>
        <w:rPr>
          <w:lang w:val="en-GB"/>
        </w:rPr>
      </w:pPr>
      <w:r w:rsidRPr="00D60732">
        <w:rPr>
          <w:rStyle w:val="BodycopyChar"/>
          <w:rFonts w:ascii="Verdana" w:hAnsi="Verdana"/>
          <w:b/>
          <w:sz w:val="18"/>
        </w:rPr>
        <w:t>Name of First Screen</w:t>
      </w:r>
      <w:r w:rsidRPr="00D101EB">
        <w:rPr>
          <w:rStyle w:val="BodycopyChar"/>
          <w:b/>
        </w:rPr>
        <w:tab/>
      </w:r>
      <w:r w:rsidRPr="00D101EB">
        <w:rPr>
          <w:rStyle w:val="BodycopyChar"/>
          <w:b/>
        </w:rPr>
        <w:tab/>
        <w:t>:</w:t>
      </w:r>
      <w:r w:rsidRPr="00D101EB">
        <w:rPr>
          <w:lang w:val="en-GB"/>
        </w:rPr>
        <w:t xml:space="preserve"> Enter name of first screen</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1E0" w:firstRow="1" w:lastRow="1" w:firstColumn="1" w:lastColumn="1" w:noHBand="0" w:noVBand="0"/>
      </w:tblPr>
      <w:tblGrid>
        <w:gridCol w:w="2090"/>
        <w:gridCol w:w="1650"/>
        <w:gridCol w:w="2200"/>
        <w:gridCol w:w="3420"/>
      </w:tblGrid>
      <w:tr w:rsidR="00373E77" w:rsidRPr="0043191A" w14:paraId="2D1CEA9C" w14:textId="77777777" w:rsidTr="001F8741">
        <w:tc>
          <w:tcPr>
            <w:tcW w:w="2090" w:type="dxa"/>
            <w:tcBorders>
              <w:right w:val="single" w:sz="4" w:space="0" w:color="FFFFFF" w:themeColor="background1"/>
            </w:tcBorders>
            <w:shd w:val="clear" w:color="auto" w:fill="000000" w:themeFill="text1"/>
          </w:tcPr>
          <w:p w14:paraId="10A07087" w14:textId="77777777" w:rsidR="00373E77" w:rsidRPr="0043191A" w:rsidRDefault="00373E77" w:rsidP="00D60732">
            <w:pPr>
              <w:pStyle w:val="Tablehead1"/>
              <w:rPr>
                <w:color w:val="FFFFFF" w:themeColor="background1"/>
              </w:rPr>
            </w:pPr>
            <w:r w:rsidRPr="0043191A">
              <w:rPr>
                <w:color w:val="FFFFFF" w:themeColor="background1"/>
              </w:rPr>
              <w:t>Field Description</w:t>
            </w:r>
          </w:p>
        </w:tc>
        <w:tc>
          <w:tcPr>
            <w:tcW w:w="1650" w:type="dxa"/>
            <w:tcBorders>
              <w:left w:val="single" w:sz="4" w:space="0" w:color="FFFFFF" w:themeColor="background1"/>
              <w:right w:val="single" w:sz="4" w:space="0" w:color="FFFFFF" w:themeColor="background1"/>
            </w:tcBorders>
            <w:shd w:val="clear" w:color="auto" w:fill="000000" w:themeFill="text1"/>
          </w:tcPr>
          <w:p w14:paraId="760998BF" w14:textId="77777777" w:rsidR="00373E77" w:rsidRPr="0043191A" w:rsidRDefault="00373E77" w:rsidP="00D60732">
            <w:pPr>
              <w:pStyle w:val="Tablehead1"/>
              <w:rPr>
                <w:color w:val="FFFFFF" w:themeColor="background1"/>
              </w:rPr>
            </w:pPr>
            <w:r w:rsidRPr="0043191A">
              <w:rPr>
                <w:color w:val="FFFFFF" w:themeColor="background1"/>
              </w:rPr>
              <w:t>Technical Field Name</w:t>
            </w:r>
          </w:p>
        </w:tc>
        <w:tc>
          <w:tcPr>
            <w:tcW w:w="2200" w:type="dxa"/>
            <w:tcBorders>
              <w:left w:val="single" w:sz="4" w:space="0" w:color="FFFFFF" w:themeColor="background1"/>
              <w:right w:val="single" w:sz="4" w:space="0" w:color="FFFFFF" w:themeColor="background1"/>
            </w:tcBorders>
            <w:shd w:val="clear" w:color="auto" w:fill="000000" w:themeFill="text1"/>
          </w:tcPr>
          <w:p w14:paraId="6935DB72" w14:textId="77777777" w:rsidR="00373E77" w:rsidRPr="0043191A" w:rsidRDefault="00373E77" w:rsidP="00D60732">
            <w:pPr>
              <w:pStyle w:val="Tablehead1"/>
              <w:rPr>
                <w:color w:val="FFFFFF" w:themeColor="background1"/>
              </w:rPr>
            </w:pPr>
            <w:r w:rsidRPr="0043191A">
              <w:rPr>
                <w:color w:val="FFFFFF" w:themeColor="background1"/>
              </w:rPr>
              <w:t>Table (if known)</w:t>
            </w:r>
          </w:p>
        </w:tc>
        <w:tc>
          <w:tcPr>
            <w:tcW w:w="3420" w:type="dxa"/>
            <w:tcBorders>
              <w:left w:val="single" w:sz="4" w:space="0" w:color="FFFFFF" w:themeColor="background1"/>
            </w:tcBorders>
            <w:shd w:val="clear" w:color="auto" w:fill="000000" w:themeFill="text1"/>
          </w:tcPr>
          <w:p w14:paraId="523096FB" w14:textId="77777777" w:rsidR="00373E77" w:rsidRPr="0043191A" w:rsidRDefault="00373E77" w:rsidP="00D60732">
            <w:pPr>
              <w:pStyle w:val="Tablehead1"/>
              <w:rPr>
                <w:color w:val="FFFFFF" w:themeColor="background1"/>
              </w:rPr>
            </w:pPr>
            <w:r w:rsidRPr="0043191A">
              <w:rPr>
                <w:color w:val="FFFFFF" w:themeColor="background1"/>
              </w:rPr>
              <w:t>Example Value</w:t>
            </w:r>
          </w:p>
        </w:tc>
      </w:tr>
      <w:tr w:rsidR="00373E77" w:rsidRPr="00DB03E0" w14:paraId="25A8DF91" w14:textId="77777777" w:rsidTr="001F8741">
        <w:tc>
          <w:tcPr>
            <w:tcW w:w="2090" w:type="dxa"/>
          </w:tcPr>
          <w:p w14:paraId="49612AD4" w14:textId="26893D15" w:rsidR="00373E77" w:rsidRPr="004D2659" w:rsidRDefault="00373E77" w:rsidP="001F8741">
            <w:pPr>
              <w:rPr>
                <w:i/>
                <w:iCs/>
                <w:color w:val="00A3E0"/>
              </w:rPr>
            </w:pPr>
          </w:p>
        </w:tc>
        <w:tc>
          <w:tcPr>
            <w:tcW w:w="1650" w:type="dxa"/>
          </w:tcPr>
          <w:p w14:paraId="2FB4DDC9" w14:textId="567CFBCB" w:rsidR="00373E77" w:rsidRPr="004D2659" w:rsidRDefault="00373E77" w:rsidP="001F8741">
            <w:pPr>
              <w:rPr>
                <w:i/>
                <w:iCs/>
                <w:color w:val="00A3E0"/>
              </w:rPr>
            </w:pPr>
          </w:p>
        </w:tc>
        <w:tc>
          <w:tcPr>
            <w:tcW w:w="2200" w:type="dxa"/>
          </w:tcPr>
          <w:p w14:paraId="48AD2888" w14:textId="5138709D" w:rsidR="00373E77" w:rsidRPr="004D2659" w:rsidRDefault="00373E77" w:rsidP="001F8741">
            <w:pPr>
              <w:rPr>
                <w:i/>
                <w:iCs/>
                <w:color w:val="00A3E0"/>
              </w:rPr>
            </w:pPr>
          </w:p>
        </w:tc>
        <w:tc>
          <w:tcPr>
            <w:tcW w:w="3420" w:type="dxa"/>
          </w:tcPr>
          <w:p w14:paraId="35F8D24F" w14:textId="297FA894" w:rsidR="00373E77" w:rsidRPr="004D2659" w:rsidRDefault="00373E77" w:rsidP="001F8741">
            <w:pPr>
              <w:rPr>
                <w:i/>
                <w:iCs/>
                <w:color w:val="00A3E0"/>
              </w:rPr>
            </w:pPr>
          </w:p>
        </w:tc>
      </w:tr>
      <w:tr w:rsidR="00373E77" w:rsidRPr="00DB03E0" w14:paraId="56C72871" w14:textId="77777777" w:rsidTr="001F8741">
        <w:tc>
          <w:tcPr>
            <w:tcW w:w="2090" w:type="dxa"/>
          </w:tcPr>
          <w:p w14:paraId="5A95805C" w14:textId="77777777" w:rsidR="00373E77" w:rsidRPr="00DB03E0" w:rsidRDefault="00373E77" w:rsidP="00D60732">
            <w:pPr>
              <w:pStyle w:val="Tabletext"/>
            </w:pPr>
          </w:p>
        </w:tc>
        <w:tc>
          <w:tcPr>
            <w:tcW w:w="1650" w:type="dxa"/>
          </w:tcPr>
          <w:p w14:paraId="346A3C96" w14:textId="77777777" w:rsidR="00373E77" w:rsidRPr="00DB03E0" w:rsidRDefault="00373E77" w:rsidP="00D60732">
            <w:pPr>
              <w:pStyle w:val="Tabletext"/>
            </w:pPr>
          </w:p>
        </w:tc>
        <w:tc>
          <w:tcPr>
            <w:tcW w:w="2200" w:type="dxa"/>
          </w:tcPr>
          <w:p w14:paraId="6AA3274C" w14:textId="77777777" w:rsidR="00373E77" w:rsidRPr="00DB03E0" w:rsidRDefault="00373E77" w:rsidP="00D60732">
            <w:pPr>
              <w:pStyle w:val="Tabletext"/>
            </w:pPr>
          </w:p>
        </w:tc>
        <w:tc>
          <w:tcPr>
            <w:tcW w:w="3420" w:type="dxa"/>
          </w:tcPr>
          <w:p w14:paraId="10278287" w14:textId="77777777" w:rsidR="00373E77" w:rsidRPr="00DB03E0" w:rsidRDefault="00373E77" w:rsidP="00D60732">
            <w:pPr>
              <w:pStyle w:val="Tabletext"/>
            </w:pPr>
          </w:p>
        </w:tc>
      </w:tr>
    </w:tbl>
    <w:p w14:paraId="3167681E" w14:textId="77777777" w:rsidR="00373E77" w:rsidRDefault="00373E77" w:rsidP="00373E77">
      <w:pPr>
        <w:pStyle w:val="Bodycopy"/>
        <w:rPr>
          <w:lang w:val="en-GB"/>
        </w:rPr>
      </w:pPr>
    </w:p>
    <w:p w14:paraId="67122468" w14:textId="77777777" w:rsidR="00373E77" w:rsidRDefault="00373E77" w:rsidP="00373E77">
      <w:pPr>
        <w:pStyle w:val="Heading2"/>
        <w:keepLines w:val="0"/>
        <w:spacing w:before="360" w:line="240" w:lineRule="auto"/>
      </w:pPr>
      <w:bookmarkStart w:id="65" w:name="_Toc323034885"/>
      <w:bookmarkStart w:id="66" w:name="_Toc504487061"/>
      <w:r>
        <w:t>EDI Functional Requirements</w:t>
      </w:r>
      <w:bookmarkEnd w:id="65"/>
      <w:bookmarkEnd w:id="66"/>
      <w:r w:rsidR="004A7AB1">
        <w:t xml:space="preserve"> (TBD)</w:t>
      </w:r>
    </w:p>
    <w:p w14:paraId="3237DE65" w14:textId="2221DE8E" w:rsidR="000D1D64" w:rsidRPr="00C54E02" w:rsidRDefault="00373E77" w:rsidP="00ED005B">
      <w:pPr>
        <w:pStyle w:val="Heading2"/>
        <w:keepLines w:val="0"/>
        <w:spacing w:before="360" w:line="240" w:lineRule="auto"/>
        <w:rPr>
          <w:i/>
        </w:rPr>
      </w:pPr>
      <w:bookmarkStart w:id="67" w:name="_Toc323034886"/>
      <w:bookmarkStart w:id="68" w:name="_Toc504487062"/>
      <w:r>
        <w:t>Error Handling, Correction and Recovery</w:t>
      </w:r>
      <w:bookmarkEnd w:id="67"/>
      <w:bookmarkEnd w:id="68"/>
      <w:r w:rsidR="004A7AB1">
        <w:t xml:space="preserve"> (TBD)</w:t>
      </w:r>
      <w:bookmarkStart w:id="69" w:name="_Hlk73999406"/>
    </w:p>
    <w:p w14:paraId="245B9246" w14:textId="77777777" w:rsidR="000D1D64" w:rsidRPr="000D1D64" w:rsidRDefault="000D1D64" w:rsidP="000D1D64">
      <w:pPr>
        <w:rPr>
          <w:i/>
        </w:rPr>
      </w:pPr>
      <w:r w:rsidRPr="000D1D64">
        <w:rPr>
          <w:i/>
        </w:rPr>
        <w:t xml:space="preserve">Notifications should be sent to business and technical team support. </w:t>
      </w:r>
    </w:p>
    <w:p w14:paraId="68074924" w14:textId="77777777" w:rsidR="000D1D64" w:rsidRPr="004D2659" w:rsidRDefault="000D1D64" w:rsidP="00373E77">
      <w:pPr>
        <w:rPr>
          <w:i/>
          <w:color w:val="00A3E0"/>
        </w:rPr>
      </w:pP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270"/>
        <w:gridCol w:w="2610"/>
        <w:gridCol w:w="4680"/>
      </w:tblGrid>
      <w:tr w:rsidR="000D1D64" w:rsidRPr="000F5C11" w14:paraId="172BEFE7" w14:textId="77777777" w:rsidTr="00397926">
        <w:trPr>
          <w:trHeight w:val="384"/>
        </w:trPr>
        <w:tc>
          <w:tcPr>
            <w:tcW w:w="870" w:type="dxa"/>
            <w:tcBorders>
              <w:right w:val="single" w:sz="4" w:space="0" w:color="FFFFFF" w:themeColor="background1"/>
            </w:tcBorders>
            <w:shd w:val="clear" w:color="auto" w:fill="000000" w:themeFill="text1"/>
            <w:tcMar>
              <w:top w:w="100" w:type="dxa"/>
              <w:left w:w="100" w:type="dxa"/>
              <w:bottom w:w="100" w:type="dxa"/>
              <w:right w:w="100" w:type="dxa"/>
            </w:tcMar>
          </w:tcPr>
          <w:p w14:paraId="7A8DCF61" w14:textId="77777777" w:rsidR="000D1D64" w:rsidRPr="000D1D64" w:rsidRDefault="000D1D64" w:rsidP="000D1D64">
            <w:pPr>
              <w:pBdr>
                <w:top w:val="nil"/>
                <w:left w:val="nil"/>
                <w:bottom w:val="nil"/>
                <w:right w:val="nil"/>
                <w:between w:val="nil"/>
              </w:pBdr>
              <w:rPr>
                <w:i/>
                <w:color w:val="FFFFFF" w:themeColor="background1"/>
              </w:rPr>
            </w:pPr>
            <w:r w:rsidRPr="000D1D64">
              <w:rPr>
                <w:i/>
                <w:color w:val="FFFFFF" w:themeColor="background1"/>
              </w:rPr>
              <w:t xml:space="preserve">Step No. </w:t>
            </w:r>
          </w:p>
        </w:tc>
        <w:tc>
          <w:tcPr>
            <w:tcW w:w="2270" w:type="dxa"/>
            <w:tcBorders>
              <w:left w:val="single" w:sz="4" w:space="0" w:color="FFFFFF" w:themeColor="background1"/>
              <w:right w:val="single" w:sz="4" w:space="0" w:color="FFFFFF" w:themeColor="background1"/>
            </w:tcBorders>
            <w:shd w:val="clear" w:color="auto" w:fill="000000" w:themeFill="text1"/>
            <w:tcMar>
              <w:top w:w="100" w:type="dxa"/>
              <w:left w:w="100" w:type="dxa"/>
              <w:bottom w:w="100" w:type="dxa"/>
              <w:right w:w="100" w:type="dxa"/>
            </w:tcMar>
          </w:tcPr>
          <w:p w14:paraId="2D59AC42" w14:textId="77777777" w:rsidR="000D1D64" w:rsidRPr="000D1D64" w:rsidRDefault="000D1D64" w:rsidP="000D1D64">
            <w:pPr>
              <w:pBdr>
                <w:top w:val="nil"/>
                <w:left w:val="nil"/>
                <w:bottom w:val="nil"/>
                <w:right w:val="nil"/>
                <w:between w:val="nil"/>
              </w:pBdr>
              <w:rPr>
                <w:i/>
                <w:color w:val="FFFFFF" w:themeColor="background1"/>
              </w:rPr>
            </w:pPr>
            <w:r w:rsidRPr="000D1D64">
              <w:rPr>
                <w:i/>
                <w:color w:val="FFFFFF" w:themeColor="background1"/>
              </w:rPr>
              <w:t>Error/Warning/Information</w:t>
            </w:r>
          </w:p>
        </w:tc>
        <w:tc>
          <w:tcPr>
            <w:tcW w:w="2610" w:type="dxa"/>
            <w:tcBorders>
              <w:left w:val="single" w:sz="4" w:space="0" w:color="FFFFFF" w:themeColor="background1"/>
              <w:right w:val="single" w:sz="4" w:space="0" w:color="FFFFFF" w:themeColor="background1"/>
            </w:tcBorders>
            <w:shd w:val="clear" w:color="auto" w:fill="000000" w:themeFill="text1"/>
            <w:tcMar>
              <w:top w:w="100" w:type="dxa"/>
              <w:left w:w="100" w:type="dxa"/>
              <w:bottom w:w="100" w:type="dxa"/>
              <w:right w:w="100" w:type="dxa"/>
            </w:tcMar>
          </w:tcPr>
          <w:p w14:paraId="643228BB" w14:textId="77777777" w:rsidR="000D1D64" w:rsidRPr="000D1D64" w:rsidRDefault="000D1D64" w:rsidP="000D1D64">
            <w:pPr>
              <w:pBdr>
                <w:top w:val="nil"/>
                <w:left w:val="nil"/>
                <w:bottom w:val="nil"/>
                <w:right w:val="nil"/>
                <w:between w:val="nil"/>
              </w:pBdr>
              <w:rPr>
                <w:i/>
                <w:color w:val="FFFFFF" w:themeColor="background1"/>
              </w:rPr>
            </w:pPr>
            <w:r w:rsidRPr="000D1D64">
              <w:rPr>
                <w:i/>
                <w:color w:val="FFFFFF" w:themeColor="background1"/>
              </w:rPr>
              <w:t>Description</w:t>
            </w:r>
          </w:p>
        </w:tc>
        <w:tc>
          <w:tcPr>
            <w:tcW w:w="4680" w:type="dxa"/>
            <w:tcBorders>
              <w:left w:val="single" w:sz="4" w:space="0" w:color="FFFFFF" w:themeColor="background1"/>
            </w:tcBorders>
            <w:shd w:val="clear" w:color="auto" w:fill="000000" w:themeFill="text1"/>
            <w:tcMar>
              <w:top w:w="100" w:type="dxa"/>
              <w:left w:w="100" w:type="dxa"/>
              <w:bottom w:w="100" w:type="dxa"/>
              <w:right w:w="100" w:type="dxa"/>
            </w:tcMar>
          </w:tcPr>
          <w:p w14:paraId="73517615" w14:textId="77777777" w:rsidR="000D1D64" w:rsidRPr="000D1D64" w:rsidRDefault="000D1D64" w:rsidP="000D1D64">
            <w:pPr>
              <w:pBdr>
                <w:top w:val="nil"/>
                <w:left w:val="nil"/>
                <w:bottom w:val="nil"/>
                <w:right w:val="nil"/>
                <w:between w:val="nil"/>
              </w:pBdr>
              <w:rPr>
                <w:i/>
                <w:color w:val="FFFFFF" w:themeColor="background1"/>
              </w:rPr>
            </w:pPr>
            <w:r w:rsidRPr="000D1D64">
              <w:rPr>
                <w:i/>
                <w:color w:val="FFFFFF" w:themeColor="background1"/>
              </w:rPr>
              <w:t>Handling Process</w:t>
            </w:r>
          </w:p>
        </w:tc>
      </w:tr>
      <w:tr w:rsidR="000D1D64" w:rsidRPr="000F5C11" w14:paraId="20141F53" w14:textId="77777777" w:rsidTr="00397926">
        <w:tc>
          <w:tcPr>
            <w:tcW w:w="870" w:type="dxa"/>
            <w:shd w:val="clear" w:color="auto" w:fill="auto"/>
            <w:tcMar>
              <w:top w:w="100" w:type="dxa"/>
              <w:left w:w="100" w:type="dxa"/>
              <w:bottom w:w="100" w:type="dxa"/>
              <w:right w:w="100" w:type="dxa"/>
            </w:tcMar>
          </w:tcPr>
          <w:p w14:paraId="0B9F3688" w14:textId="35BE8D7B" w:rsidR="000D1D64" w:rsidRPr="000D1D64" w:rsidRDefault="000D1D64" w:rsidP="000D1D64">
            <w:pPr>
              <w:pBdr>
                <w:top w:val="nil"/>
                <w:left w:val="nil"/>
                <w:bottom w:val="nil"/>
                <w:right w:val="nil"/>
                <w:between w:val="nil"/>
              </w:pBdr>
              <w:spacing w:after="0"/>
              <w:jc w:val="both"/>
              <w:rPr>
                <w:i/>
              </w:rPr>
            </w:pPr>
          </w:p>
        </w:tc>
        <w:tc>
          <w:tcPr>
            <w:tcW w:w="2270" w:type="dxa"/>
            <w:shd w:val="clear" w:color="auto" w:fill="auto"/>
            <w:tcMar>
              <w:top w:w="100" w:type="dxa"/>
              <w:left w:w="100" w:type="dxa"/>
              <w:bottom w:w="100" w:type="dxa"/>
              <w:right w:w="100" w:type="dxa"/>
            </w:tcMar>
          </w:tcPr>
          <w:p w14:paraId="75FBA910" w14:textId="141A5D71" w:rsidR="000D1D64" w:rsidRPr="000D1D64" w:rsidRDefault="000D1D64" w:rsidP="000D1D64">
            <w:pPr>
              <w:pBdr>
                <w:top w:val="nil"/>
                <w:left w:val="nil"/>
                <w:bottom w:val="nil"/>
                <w:right w:val="nil"/>
                <w:between w:val="nil"/>
              </w:pBdr>
              <w:spacing w:after="0"/>
              <w:jc w:val="both"/>
              <w:rPr>
                <w:i/>
              </w:rPr>
            </w:pPr>
          </w:p>
        </w:tc>
        <w:tc>
          <w:tcPr>
            <w:tcW w:w="2610" w:type="dxa"/>
            <w:shd w:val="clear" w:color="auto" w:fill="auto"/>
            <w:tcMar>
              <w:top w:w="100" w:type="dxa"/>
              <w:left w:w="100" w:type="dxa"/>
              <w:bottom w:w="100" w:type="dxa"/>
              <w:right w:w="100" w:type="dxa"/>
            </w:tcMar>
          </w:tcPr>
          <w:p w14:paraId="5291CAB7" w14:textId="4205FBB6" w:rsidR="000D1D64" w:rsidRPr="000D1D64" w:rsidRDefault="000D1D64" w:rsidP="000D1D64">
            <w:pPr>
              <w:spacing w:after="0"/>
              <w:jc w:val="both"/>
              <w:rPr>
                <w:i/>
              </w:rPr>
            </w:pPr>
          </w:p>
        </w:tc>
        <w:tc>
          <w:tcPr>
            <w:tcW w:w="4680" w:type="dxa"/>
            <w:shd w:val="clear" w:color="auto" w:fill="auto"/>
            <w:tcMar>
              <w:top w:w="100" w:type="dxa"/>
              <w:left w:w="100" w:type="dxa"/>
              <w:bottom w:w="100" w:type="dxa"/>
              <w:right w:w="100" w:type="dxa"/>
            </w:tcMar>
          </w:tcPr>
          <w:p w14:paraId="3E1AAAB8" w14:textId="4DC5BBB2" w:rsidR="000D1D64" w:rsidRPr="00324D47" w:rsidRDefault="000D1D64" w:rsidP="000D1D64">
            <w:pPr>
              <w:pBdr>
                <w:top w:val="nil"/>
                <w:left w:val="nil"/>
                <w:bottom w:val="nil"/>
                <w:right w:val="nil"/>
                <w:between w:val="nil"/>
              </w:pBdr>
              <w:spacing w:after="0"/>
              <w:jc w:val="both"/>
              <w:rPr>
                <w:i/>
                <w:color w:val="00B0F0"/>
              </w:rPr>
            </w:pPr>
          </w:p>
        </w:tc>
      </w:tr>
      <w:tr w:rsidR="000D1D64" w:rsidRPr="000F5C11" w14:paraId="12621D33" w14:textId="77777777" w:rsidTr="00397926">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27BC2" w14:textId="73C65A17" w:rsidR="000D1D64" w:rsidRPr="000D1D64" w:rsidRDefault="000D1D64" w:rsidP="000D1D64">
            <w:pPr>
              <w:pBdr>
                <w:top w:val="nil"/>
                <w:left w:val="nil"/>
                <w:bottom w:val="nil"/>
                <w:right w:val="nil"/>
                <w:between w:val="nil"/>
              </w:pBdr>
              <w:spacing w:after="0"/>
              <w:jc w:val="both"/>
              <w:rPr>
                <w:i/>
              </w:rPr>
            </w:pPr>
          </w:p>
        </w:tc>
        <w:tc>
          <w:tcPr>
            <w:tcW w:w="2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529BB0" w14:textId="33699002" w:rsidR="000D1D64" w:rsidRPr="000D1D64" w:rsidRDefault="000D1D64" w:rsidP="000D1D64">
            <w:pPr>
              <w:pBdr>
                <w:top w:val="nil"/>
                <w:left w:val="nil"/>
                <w:bottom w:val="nil"/>
                <w:right w:val="nil"/>
                <w:between w:val="nil"/>
              </w:pBdr>
              <w:spacing w:after="0"/>
              <w:jc w:val="both"/>
              <w:rPr>
                <w:i/>
              </w:rPr>
            </w:pP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2BA373" w14:textId="2D62692C" w:rsidR="000D1D64" w:rsidRPr="000D1D64" w:rsidRDefault="000D1D64" w:rsidP="000D1D64">
            <w:pPr>
              <w:pBdr>
                <w:top w:val="nil"/>
                <w:left w:val="nil"/>
                <w:bottom w:val="nil"/>
                <w:right w:val="nil"/>
                <w:between w:val="nil"/>
              </w:pBdr>
              <w:spacing w:after="0"/>
              <w:jc w:val="both"/>
              <w:rPr>
                <w:i/>
              </w:rPr>
            </w:pP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2A5DED" w14:textId="6A467E26" w:rsidR="000D1D64" w:rsidRPr="000D1D64" w:rsidRDefault="000D1D64" w:rsidP="000D1D64">
            <w:pPr>
              <w:pBdr>
                <w:top w:val="nil"/>
                <w:left w:val="nil"/>
                <w:bottom w:val="nil"/>
                <w:right w:val="nil"/>
                <w:between w:val="nil"/>
              </w:pBdr>
              <w:spacing w:after="0"/>
              <w:jc w:val="both"/>
              <w:rPr>
                <w:i/>
              </w:rPr>
            </w:pPr>
          </w:p>
        </w:tc>
      </w:tr>
    </w:tbl>
    <w:p w14:paraId="2D313A9D" w14:textId="77777777" w:rsidR="00373E77" w:rsidRDefault="00373E77" w:rsidP="00373E77">
      <w:pPr>
        <w:pStyle w:val="Instructions"/>
      </w:pPr>
      <w:bookmarkStart w:id="70" w:name="_Toc347252687"/>
      <w:bookmarkEnd w:id="69"/>
    </w:p>
    <w:bookmarkEnd w:id="2"/>
    <w:bookmarkEnd w:id="3"/>
    <w:bookmarkEnd w:id="70"/>
    <w:p w14:paraId="54A2519B" w14:textId="77777777" w:rsidR="00373E77" w:rsidRDefault="00373E77" w:rsidP="00373E77">
      <w:pPr>
        <w:spacing w:after="0"/>
        <w:rPr>
          <w:rFonts w:eastAsia="Verdana"/>
          <w:sz w:val="14"/>
          <w:szCs w:val="22"/>
          <w:lang w:val="en-GB"/>
        </w:rPr>
      </w:pPr>
    </w:p>
    <w:p w14:paraId="722191F7" w14:textId="77777777" w:rsidR="00373E77" w:rsidRDefault="00373E77" w:rsidP="00373E77">
      <w:pPr>
        <w:pStyle w:val="Heading1"/>
        <w:rPr>
          <w:lang w:val="en-GB"/>
        </w:rPr>
      </w:pPr>
      <w:bookmarkStart w:id="71" w:name="_Toc323034887"/>
      <w:bookmarkStart w:id="72" w:name="_Toc504487063"/>
      <w:r w:rsidRPr="0043191A">
        <w:t>Security</w:t>
      </w:r>
      <w:r w:rsidRPr="00B95D2C">
        <w:rPr>
          <w:lang w:val="en-GB"/>
        </w:rPr>
        <w:t xml:space="preserve"> and Controls</w:t>
      </w:r>
      <w:bookmarkEnd w:id="71"/>
      <w:bookmarkEnd w:id="72"/>
    </w:p>
    <w:p w14:paraId="0CE9B369" w14:textId="77777777" w:rsidR="00373E77" w:rsidRDefault="00373E77" w:rsidP="00373E77">
      <w:pPr>
        <w:pStyle w:val="Heading2"/>
      </w:pPr>
      <w:bookmarkStart w:id="73" w:name="_Toc323034888"/>
      <w:bookmarkStart w:id="74" w:name="_Toc504487064"/>
      <w:r>
        <w:t>Security Requirements</w:t>
      </w:r>
      <w:bookmarkEnd w:id="73"/>
      <w:bookmarkEnd w:id="74"/>
      <w:r w:rsidR="004A7AB1">
        <w:t xml:space="preserve"> (TBD)</w:t>
      </w: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1E0" w:firstRow="1" w:lastRow="1" w:firstColumn="1" w:lastColumn="1" w:noHBand="0" w:noVBand="0"/>
      </w:tblPr>
      <w:tblGrid>
        <w:gridCol w:w="3068"/>
        <w:gridCol w:w="2643"/>
        <w:gridCol w:w="3559"/>
      </w:tblGrid>
      <w:tr w:rsidR="00373E77" w:rsidRPr="00B46694" w14:paraId="12D7E517" w14:textId="77777777" w:rsidTr="001F8741">
        <w:tc>
          <w:tcPr>
            <w:tcW w:w="3068" w:type="dxa"/>
            <w:tcBorders>
              <w:right w:val="single" w:sz="4" w:space="0" w:color="FFFFFF" w:themeColor="background1"/>
            </w:tcBorders>
            <w:shd w:val="clear" w:color="auto" w:fill="000000" w:themeFill="text1"/>
          </w:tcPr>
          <w:p w14:paraId="1ECBBF1D" w14:textId="77777777" w:rsidR="00373E77" w:rsidRPr="00B46694" w:rsidRDefault="00373E77" w:rsidP="00D60732">
            <w:pPr>
              <w:pStyle w:val="Tablehead1"/>
              <w:rPr>
                <w:color w:val="FFFFFF" w:themeColor="background1"/>
              </w:rPr>
            </w:pPr>
            <w:r w:rsidRPr="00B46694">
              <w:rPr>
                <w:color w:val="FFFFFF" w:themeColor="background1"/>
              </w:rPr>
              <w:t>Role</w:t>
            </w:r>
          </w:p>
        </w:tc>
        <w:tc>
          <w:tcPr>
            <w:tcW w:w="2643" w:type="dxa"/>
            <w:tcBorders>
              <w:left w:val="single" w:sz="4" w:space="0" w:color="FFFFFF" w:themeColor="background1"/>
              <w:right w:val="single" w:sz="4" w:space="0" w:color="FFFFFF" w:themeColor="background1"/>
            </w:tcBorders>
            <w:shd w:val="clear" w:color="auto" w:fill="000000" w:themeFill="text1"/>
          </w:tcPr>
          <w:p w14:paraId="096F6DBE" w14:textId="77777777" w:rsidR="00373E77" w:rsidRPr="00B46694" w:rsidRDefault="00373E77" w:rsidP="00D60732">
            <w:pPr>
              <w:pStyle w:val="Tablehead1"/>
              <w:rPr>
                <w:color w:val="FFFFFF" w:themeColor="background1"/>
              </w:rPr>
            </w:pPr>
            <w:r w:rsidRPr="00B46694">
              <w:rPr>
                <w:color w:val="FFFFFF" w:themeColor="background1"/>
              </w:rPr>
              <w:t>Transaction Code(s)</w:t>
            </w:r>
          </w:p>
        </w:tc>
        <w:tc>
          <w:tcPr>
            <w:tcW w:w="3559" w:type="dxa"/>
            <w:tcBorders>
              <w:left w:val="single" w:sz="4" w:space="0" w:color="FFFFFF" w:themeColor="background1"/>
            </w:tcBorders>
            <w:shd w:val="clear" w:color="auto" w:fill="000000" w:themeFill="text1"/>
          </w:tcPr>
          <w:p w14:paraId="12D1B9F7" w14:textId="77777777" w:rsidR="00373E77" w:rsidRPr="00B46694" w:rsidRDefault="00373E77" w:rsidP="00D60732">
            <w:pPr>
              <w:pStyle w:val="Tablehead1"/>
              <w:rPr>
                <w:color w:val="FFFFFF" w:themeColor="background1"/>
              </w:rPr>
            </w:pPr>
            <w:r w:rsidRPr="00B46694">
              <w:rPr>
                <w:color w:val="FFFFFF" w:themeColor="background1"/>
              </w:rPr>
              <w:t xml:space="preserve">Level of Security </w:t>
            </w:r>
          </w:p>
        </w:tc>
      </w:tr>
      <w:tr w:rsidR="00373E77" w:rsidRPr="009B5F07" w14:paraId="061B4CA8" w14:textId="77777777" w:rsidTr="001F8741">
        <w:tc>
          <w:tcPr>
            <w:tcW w:w="3068" w:type="dxa"/>
          </w:tcPr>
          <w:p w14:paraId="7F7C6B35" w14:textId="1F999538" w:rsidR="00373E77" w:rsidRPr="00EC0AB6" w:rsidRDefault="00373E77" w:rsidP="001F8741">
            <w:pPr>
              <w:rPr>
                <w:i/>
                <w:iCs/>
                <w:color w:val="00A3E0"/>
              </w:rPr>
            </w:pPr>
          </w:p>
        </w:tc>
        <w:tc>
          <w:tcPr>
            <w:tcW w:w="2643" w:type="dxa"/>
          </w:tcPr>
          <w:p w14:paraId="6329D7DF" w14:textId="4E4F1E68" w:rsidR="00373E77" w:rsidRPr="00EC0AB6" w:rsidRDefault="00373E77" w:rsidP="001F8741">
            <w:pPr>
              <w:rPr>
                <w:i/>
                <w:iCs/>
                <w:color w:val="00A3E0"/>
              </w:rPr>
            </w:pPr>
          </w:p>
        </w:tc>
        <w:tc>
          <w:tcPr>
            <w:tcW w:w="3559" w:type="dxa"/>
          </w:tcPr>
          <w:p w14:paraId="574B7D85" w14:textId="0148996E" w:rsidR="00373E77" w:rsidRPr="00EC0AB6" w:rsidRDefault="00373E77" w:rsidP="001F8741">
            <w:pPr>
              <w:rPr>
                <w:i/>
                <w:iCs/>
                <w:color w:val="00A3E0"/>
              </w:rPr>
            </w:pPr>
          </w:p>
        </w:tc>
      </w:tr>
      <w:tr w:rsidR="00373E77" w:rsidRPr="009B5F07" w14:paraId="06E348C7" w14:textId="77777777" w:rsidTr="001F8741">
        <w:tc>
          <w:tcPr>
            <w:tcW w:w="3068" w:type="dxa"/>
          </w:tcPr>
          <w:p w14:paraId="60588DBD" w14:textId="77777777" w:rsidR="00373E77" w:rsidRPr="009B5F07" w:rsidRDefault="00373E77" w:rsidP="00D60732">
            <w:pPr>
              <w:pStyle w:val="Tabletext"/>
            </w:pPr>
          </w:p>
        </w:tc>
        <w:tc>
          <w:tcPr>
            <w:tcW w:w="2643" w:type="dxa"/>
          </w:tcPr>
          <w:p w14:paraId="40427B27" w14:textId="77777777" w:rsidR="00373E77" w:rsidRPr="009B5F07" w:rsidRDefault="00373E77" w:rsidP="00D60732">
            <w:pPr>
              <w:pStyle w:val="Tabletext"/>
            </w:pPr>
          </w:p>
        </w:tc>
        <w:tc>
          <w:tcPr>
            <w:tcW w:w="3559" w:type="dxa"/>
          </w:tcPr>
          <w:p w14:paraId="517B6BCC" w14:textId="77777777" w:rsidR="00373E77" w:rsidRPr="009B5F07" w:rsidRDefault="00373E77" w:rsidP="00D60732">
            <w:pPr>
              <w:pStyle w:val="Tabletext"/>
            </w:pPr>
          </w:p>
        </w:tc>
      </w:tr>
    </w:tbl>
    <w:p w14:paraId="38F2CDD7" w14:textId="77777777" w:rsidR="00373E77" w:rsidRDefault="00373E77" w:rsidP="00373E77">
      <w:pPr>
        <w:pStyle w:val="Heading2"/>
      </w:pPr>
      <w:bookmarkStart w:id="75" w:name="_Toc323034889"/>
      <w:bookmarkStart w:id="76" w:name="_Toc504487065"/>
      <w:r w:rsidRPr="00ED38DB">
        <w:t>Auditing and Control Requirements</w:t>
      </w:r>
      <w:bookmarkEnd w:id="75"/>
      <w:bookmarkEnd w:id="76"/>
      <w:r w:rsidR="004A7AB1">
        <w:t xml:space="preserve"> (TBD)</w:t>
      </w:r>
    </w:p>
    <w:p w14:paraId="55CF7477" w14:textId="3A55AC3B" w:rsidR="00373E77" w:rsidRPr="00EC0AB6" w:rsidRDefault="00373E77" w:rsidP="001F8741">
      <w:pPr>
        <w:rPr>
          <w:i/>
          <w:iCs/>
          <w:color w:val="00A3E0"/>
        </w:rPr>
      </w:pPr>
    </w:p>
    <w:p w14:paraId="12B3DE63" w14:textId="77777777" w:rsidR="00373E77" w:rsidRDefault="00373E77" w:rsidP="00373E77">
      <w:pPr>
        <w:pStyle w:val="Heading3"/>
        <w:rPr>
          <w:lang w:val="en-GB"/>
        </w:rPr>
      </w:pPr>
      <w:bookmarkStart w:id="77" w:name="_Toc323034890"/>
      <w:bookmarkStart w:id="78" w:name="_Toc504487066"/>
      <w:r w:rsidRPr="00ED38DB">
        <w:rPr>
          <w:lang w:val="en-GB"/>
        </w:rPr>
        <w:lastRenderedPageBreak/>
        <w:t>Special Processing Requirement</w:t>
      </w:r>
      <w:bookmarkEnd w:id="77"/>
      <w:bookmarkEnd w:id="78"/>
    </w:p>
    <w:tbl>
      <w:tblPr>
        <w:tblW w:w="10355" w:type="dxa"/>
        <w:tblInd w:w="108" w:type="dxa"/>
        <w:tblBorders>
          <w:top w:val="single" w:sz="4" w:space="0" w:color="002776"/>
          <w:left w:val="single" w:sz="4" w:space="0" w:color="002776"/>
          <w:bottom w:val="single" w:sz="4" w:space="0" w:color="002776"/>
          <w:right w:val="single" w:sz="4" w:space="0" w:color="002776"/>
          <w:insideH w:val="single" w:sz="6" w:space="0" w:color="002776"/>
          <w:insideV w:val="single" w:sz="6" w:space="0" w:color="002776"/>
        </w:tblBorders>
        <w:tblLayout w:type="fixed"/>
        <w:tblLook w:val="0000" w:firstRow="0" w:lastRow="0" w:firstColumn="0" w:lastColumn="0" w:noHBand="0" w:noVBand="0"/>
      </w:tblPr>
      <w:tblGrid>
        <w:gridCol w:w="4657"/>
        <w:gridCol w:w="5698"/>
      </w:tblGrid>
      <w:tr w:rsidR="00373E77" w:rsidRPr="00DB03E0" w14:paraId="432EE71D" w14:textId="77777777" w:rsidTr="006958A5">
        <w:trPr>
          <w:trHeight w:val="258"/>
        </w:trPr>
        <w:tc>
          <w:tcPr>
            <w:tcW w:w="4657" w:type="dxa"/>
            <w:tcBorders>
              <w:top w:val="single" w:sz="4" w:space="0" w:color="002776"/>
              <w:bottom w:val="single" w:sz="6" w:space="0" w:color="FFFFFF" w:themeColor="background1"/>
            </w:tcBorders>
            <w:shd w:val="clear" w:color="auto" w:fill="000000" w:themeFill="text1"/>
          </w:tcPr>
          <w:p w14:paraId="196737AF" w14:textId="77777777" w:rsidR="00373E77" w:rsidRPr="00B46694" w:rsidRDefault="00373E77" w:rsidP="00D60732">
            <w:pPr>
              <w:pStyle w:val="Tablehead1"/>
              <w:rPr>
                <w:color w:val="FFFFFF" w:themeColor="background1"/>
              </w:rPr>
            </w:pPr>
            <w:r w:rsidRPr="00B46694">
              <w:rPr>
                <w:color w:val="FFFFFF" w:themeColor="background1"/>
              </w:rPr>
              <w:t>Application Post Processing:</w:t>
            </w:r>
          </w:p>
        </w:tc>
        <w:tc>
          <w:tcPr>
            <w:tcW w:w="5698" w:type="dxa"/>
            <w:tcBorders>
              <w:top w:val="single" w:sz="4" w:space="0" w:color="002776"/>
            </w:tcBorders>
          </w:tcPr>
          <w:p w14:paraId="27D00580" w14:textId="77777777" w:rsidR="00373E77" w:rsidRDefault="00373E77" w:rsidP="00D60732">
            <w:pPr>
              <w:rPr>
                <w:lang w:val="en-CA"/>
              </w:rPr>
            </w:pPr>
            <w:r>
              <w:t>&lt;</w:t>
            </w:r>
            <w:r w:rsidRPr="00A31015">
              <w:t>A trigger is initiated after the message has been processed.</w:t>
            </w:r>
            <w:r>
              <w:t>&gt;</w:t>
            </w:r>
          </w:p>
          <w:p w14:paraId="726FB991" w14:textId="373E3791" w:rsidR="00373E77" w:rsidRPr="00BC5576" w:rsidRDefault="00373E77" w:rsidP="00D60732"/>
        </w:tc>
      </w:tr>
      <w:tr w:rsidR="00373E77" w:rsidRPr="00DB03E0" w14:paraId="5FE59E5D" w14:textId="77777777" w:rsidTr="006958A5">
        <w:trPr>
          <w:trHeight w:val="380"/>
        </w:trPr>
        <w:tc>
          <w:tcPr>
            <w:tcW w:w="4657" w:type="dxa"/>
            <w:tcBorders>
              <w:top w:val="single" w:sz="6" w:space="0" w:color="FFFFFF" w:themeColor="background1"/>
              <w:bottom w:val="single" w:sz="6" w:space="0" w:color="FFFFFF" w:themeColor="background1"/>
            </w:tcBorders>
            <w:shd w:val="clear" w:color="auto" w:fill="000000" w:themeFill="text1"/>
          </w:tcPr>
          <w:p w14:paraId="79650BB0" w14:textId="77777777" w:rsidR="00373E77" w:rsidRPr="00B46694" w:rsidRDefault="00373E77" w:rsidP="00D60732">
            <w:pPr>
              <w:pStyle w:val="Tablehead1"/>
              <w:rPr>
                <w:color w:val="FFFFFF" w:themeColor="background1"/>
              </w:rPr>
            </w:pPr>
            <w:r w:rsidRPr="00B46694">
              <w:rPr>
                <w:color w:val="FFFFFF" w:themeColor="background1"/>
              </w:rPr>
              <w:t xml:space="preserve">Close Loop Processing: </w:t>
            </w:r>
          </w:p>
        </w:tc>
        <w:tc>
          <w:tcPr>
            <w:tcW w:w="5698" w:type="dxa"/>
          </w:tcPr>
          <w:p w14:paraId="347E5C12" w14:textId="77777777" w:rsidR="00373E77" w:rsidRDefault="00373E77" w:rsidP="00D60732">
            <w:pPr>
              <w:rPr>
                <w:lang w:val="en-CA"/>
              </w:rPr>
            </w:pPr>
            <w:r>
              <w:t>&lt;</w:t>
            </w:r>
            <w:r w:rsidRPr="00A31015">
              <w:t>Close Loop Processing is an end to end process where there are a series of triggers at source and target which completes the end to end cycle</w:t>
            </w:r>
            <w:r>
              <w:t>&gt;</w:t>
            </w:r>
          </w:p>
          <w:p w14:paraId="6E9EDF33" w14:textId="599EDB0A" w:rsidR="00373E77" w:rsidRPr="00BC5576" w:rsidRDefault="00373E77" w:rsidP="00D60732"/>
        </w:tc>
      </w:tr>
      <w:tr w:rsidR="00373E77" w:rsidRPr="00DB03E0" w14:paraId="783DF2A5" w14:textId="77777777" w:rsidTr="006958A5">
        <w:trPr>
          <w:trHeight w:val="419"/>
        </w:trPr>
        <w:tc>
          <w:tcPr>
            <w:tcW w:w="4657" w:type="dxa"/>
            <w:tcBorders>
              <w:top w:val="single" w:sz="6" w:space="0" w:color="FFFFFF" w:themeColor="background1"/>
              <w:bottom w:val="single" w:sz="6" w:space="0" w:color="FFFFFF" w:themeColor="background1"/>
            </w:tcBorders>
            <w:shd w:val="clear" w:color="auto" w:fill="000000" w:themeFill="text1"/>
          </w:tcPr>
          <w:p w14:paraId="06F932ED" w14:textId="77777777" w:rsidR="00373E77" w:rsidRPr="00B46694" w:rsidRDefault="00373E77" w:rsidP="00D60732">
            <w:pPr>
              <w:pStyle w:val="Tablehead1"/>
              <w:rPr>
                <w:color w:val="FFFFFF" w:themeColor="background1"/>
              </w:rPr>
            </w:pPr>
            <w:r w:rsidRPr="00B46694">
              <w:rPr>
                <w:color w:val="FFFFFF" w:themeColor="background1"/>
              </w:rPr>
              <w:t>Audit Trail  /  Logging</w:t>
            </w:r>
          </w:p>
        </w:tc>
        <w:tc>
          <w:tcPr>
            <w:tcW w:w="5698" w:type="dxa"/>
          </w:tcPr>
          <w:p w14:paraId="2123591C" w14:textId="77777777" w:rsidR="00373E77" w:rsidRDefault="00373E77" w:rsidP="00D60732">
            <w:pPr>
              <w:rPr>
                <w:lang w:val="en-CA"/>
              </w:rPr>
            </w:pPr>
            <w:r>
              <w:t>&lt;</w:t>
            </w:r>
            <w:r w:rsidRPr="00A31015">
              <w:t>Is a check required that all records have been received? What are the criteria for logging?</w:t>
            </w:r>
            <w:r>
              <w:t>&gt;</w:t>
            </w:r>
          </w:p>
          <w:p w14:paraId="641E44B0" w14:textId="77777777" w:rsidR="00373E77" w:rsidRPr="00BC5576" w:rsidRDefault="00373E77" w:rsidP="00D60732">
            <w:pPr>
              <w:rPr>
                <w:lang w:val="en-CA"/>
              </w:rPr>
            </w:pPr>
            <w:r>
              <w:rPr>
                <w:lang w:val="en-CA"/>
              </w:rPr>
              <w:t>&lt;</w:t>
            </w:r>
            <w:r w:rsidRPr="00BC5576">
              <w:rPr>
                <w:lang w:val="en-CA"/>
              </w:rPr>
              <w:t>Log the date/time of every message successfully received</w:t>
            </w:r>
            <w:r>
              <w:rPr>
                <w:lang w:val="en-CA"/>
              </w:rPr>
              <w:t>&gt;</w:t>
            </w:r>
            <w:r w:rsidRPr="00BC5576">
              <w:rPr>
                <w:lang w:val="en-CA"/>
              </w:rPr>
              <w:t xml:space="preserve"> </w:t>
            </w:r>
          </w:p>
        </w:tc>
      </w:tr>
      <w:tr w:rsidR="00373E77" w:rsidRPr="00DB03E0" w14:paraId="368E959D" w14:textId="77777777" w:rsidTr="006958A5">
        <w:trPr>
          <w:trHeight w:val="217"/>
        </w:trPr>
        <w:tc>
          <w:tcPr>
            <w:tcW w:w="4657" w:type="dxa"/>
            <w:tcBorders>
              <w:top w:val="single" w:sz="6" w:space="0" w:color="FFFFFF" w:themeColor="background1"/>
              <w:bottom w:val="single" w:sz="4" w:space="0" w:color="002776"/>
            </w:tcBorders>
            <w:shd w:val="clear" w:color="auto" w:fill="000000" w:themeFill="text1"/>
          </w:tcPr>
          <w:p w14:paraId="7B92948E" w14:textId="77777777" w:rsidR="00373E77" w:rsidRPr="00B46694" w:rsidRDefault="00373E77" w:rsidP="00D60732">
            <w:pPr>
              <w:pStyle w:val="Tablehead1"/>
              <w:rPr>
                <w:color w:val="FFFFFF" w:themeColor="background1"/>
              </w:rPr>
            </w:pPr>
            <w:r w:rsidRPr="00B46694">
              <w:rPr>
                <w:color w:val="FFFFFF" w:themeColor="background1"/>
              </w:rPr>
              <w:t>Data Encryption / Decryption Requirements</w:t>
            </w:r>
          </w:p>
        </w:tc>
        <w:tc>
          <w:tcPr>
            <w:tcW w:w="5698" w:type="dxa"/>
            <w:tcBorders>
              <w:bottom w:val="single" w:sz="4" w:space="0" w:color="002776"/>
            </w:tcBorders>
          </w:tcPr>
          <w:p w14:paraId="415A0C17" w14:textId="77777777" w:rsidR="00373E77" w:rsidRPr="00DB03E0" w:rsidRDefault="00373E77" w:rsidP="00D60732">
            <w:pPr>
              <w:rPr>
                <w:lang w:val="en-CA"/>
              </w:rPr>
            </w:pPr>
            <w:r>
              <w:t>&lt;</w:t>
            </w:r>
            <w:r w:rsidRPr="00A31015">
              <w:t>Mention any special requirements for enhanced security (e.g. Salary, SSN etc.,)</w:t>
            </w:r>
            <w:r>
              <w:t>&gt;</w:t>
            </w:r>
          </w:p>
        </w:tc>
      </w:tr>
    </w:tbl>
    <w:p w14:paraId="11268181" w14:textId="77777777" w:rsidR="003D2C14" w:rsidRDefault="003D2C14" w:rsidP="003D2C14">
      <w:pPr>
        <w:pStyle w:val="Heading3"/>
        <w:numPr>
          <w:ilvl w:val="0"/>
          <w:numId w:val="0"/>
        </w:numPr>
        <w:ind w:left="900"/>
        <w:rPr>
          <w:lang w:val="en-GB"/>
        </w:rPr>
      </w:pPr>
      <w:bookmarkStart w:id="79" w:name="_Toc323034891"/>
      <w:bookmarkStart w:id="80" w:name="_Toc504487067"/>
    </w:p>
    <w:p w14:paraId="170E77E9" w14:textId="2131DE36" w:rsidR="00373E77" w:rsidRPr="00B46694" w:rsidRDefault="00373E77" w:rsidP="003D2C14">
      <w:pPr>
        <w:pStyle w:val="Heading3"/>
        <w:rPr>
          <w:lang w:val="en-GB"/>
        </w:rPr>
      </w:pPr>
      <w:r w:rsidRPr="00B46694">
        <w:rPr>
          <w:lang w:val="en-GB"/>
        </w:rPr>
        <w:t>Routing Rules</w:t>
      </w:r>
      <w:bookmarkEnd w:id="79"/>
      <w:bookmarkEnd w:id="80"/>
      <w:r w:rsidR="004A7AB1">
        <w:rPr>
          <w:lang w:val="en-GB"/>
        </w:rPr>
        <w:t xml:space="preserve"> (TBD)</w:t>
      </w:r>
    </w:p>
    <w:p w14:paraId="211AF140" w14:textId="02C830C2" w:rsidR="00373E77" w:rsidRPr="00EC0AB6" w:rsidRDefault="00373E77" w:rsidP="001F8741">
      <w:pPr>
        <w:rPr>
          <w:i/>
          <w:iCs/>
          <w:color w:val="00A3E0"/>
        </w:rPr>
      </w:pPr>
    </w:p>
    <w:p w14:paraId="21A5E24B" w14:textId="77777777" w:rsidR="00373E77" w:rsidRDefault="00373E77" w:rsidP="00373E77">
      <w:pPr>
        <w:spacing w:after="0"/>
        <w:rPr>
          <w:lang w:val="en-GB"/>
        </w:rPr>
      </w:pPr>
      <w:r>
        <w:rPr>
          <w:lang w:val="en-GB"/>
        </w:rPr>
        <w:br w:type="page"/>
      </w:r>
    </w:p>
    <w:p w14:paraId="73E71A01" w14:textId="77777777" w:rsidR="00373E77" w:rsidRDefault="00373E77" w:rsidP="00373E77">
      <w:pPr>
        <w:pStyle w:val="Heading1"/>
        <w:rPr>
          <w:lang w:val="en-GB"/>
        </w:rPr>
      </w:pPr>
      <w:bookmarkStart w:id="81" w:name="_Toc323034892"/>
      <w:bookmarkStart w:id="82" w:name="_Toc504487068"/>
      <w:r w:rsidRPr="00A627DF">
        <w:rPr>
          <w:lang w:val="en-GB"/>
        </w:rPr>
        <w:lastRenderedPageBreak/>
        <w:t>Attachments and Documentation</w:t>
      </w:r>
      <w:bookmarkEnd w:id="81"/>
      <w:bookmarkEnd w:id="82"/>
    </w:p>
    <w:p w14:paraId="03DD9280" w14:textId="65AC097C" w:rsidR="00373E77" w:rsidRPr="00EC0AB6" w:rsidRDefault="00373E77" w:rsidP="001F8741">
      <w:pPr>
        <w:rPr>
          <w:i/>
          <w:iCs/>
          <w:color w:val="00A3E0"/>
        </w:rPr>
      </w:pPr>
    </w:p>
    <w:p w14:paraId="6649EEF9" w14:textId="77777777" w:rsidR="00373E77" w:rsidRDefault="00373E77" w:rsidP="00373E77">
      <w:pPr>
        <w:rPr>
          <w:lang w:val="en-GB"/>
        </w:rPr>
      </w:pPr>
    </w:p>
    <w:p w14:paraId="5601328F" w14:textId="5C3D1892" w:rsidR="00062CE1" w:rsidRPr="00E379CD" w:rsidRDefault="00373E77" w:rsidP="00E379CD">
      <w:pPr>
        <w:spacing w:after="0"/>
        <w:rPr>
          <w:rFonts w:eastAsia="Verdana"/>
          <w:sz w:val="14"/>
          <w:szCs w:val="22"/>
          <w:lang w:val="en-GB"/>
        </w:rPr>
      </w:pPr>
      <w:r>
        <w:rPr>
          <w:noProof/>
        </w:rPr>
        <mc:AlternateContent>
          <mc:Choice Requires="wps">
            <w:drawing>
              <wp:anchor distT="0" distB="0" distL="114300" distR="114300" simplePos="0" relativeHeight="251660288" behindDoc="1" locked="1" layoutInCell="1" allowOverlap="1" wp14:anchorId="67E8F0C3" wp14:editId="6E694A9E">
                <wp:simplePos x="0" y="0"/>
                <wp:positionH relativeFrom="margin">
                  <wp:posOffset>-617855</wp:posOffset>
                </wp:positionH>
                <wp:positionV relativeFrom="margin">
                  <wp:posOffset>2738120</wp:posOffset>
                </wp:positionV>
                <wp:extent cx="4923155" cy="6362065"/>
                <wp:effectExtent l="0" t="0" r="0" b="635"/>
                <wp:wrapNone/>
                <wp:docPr id="13" name="Rectangle 13"/>
                <wp:cNvGraphicFramePr/>
                <a:graphic xmlns:a="http://schemas.openxmlformats.org/drawingml/2006/main">
                  <a:graphicData uri="http://schemas.microsoft.com/office/word/2010/wordprocessingShape">
                    <wps:wsp>
                      <wps:cNvSpPr/>
                      <wps:spPr>
                        <a:xfrm>
                          <a:off x="0" y="0"/>
                          <a:ext cx="4923155" cy="6362065"/>
                        </a:xfrm>
                        <a:prstGeom prst="rect">
                          <a:avLst/>
                        </a:prstGeom>
                        <a:solidFill>
                          <a:sysClr val="window" lastClr="FFFFFF"/>
                        </a:solidFill>
                        <a:ln w="25400" cap="flat" cmpd="sng" algn="ctr">
                          <a:noFill/>
                          <a:prstDash val="solid"/>
                        </a:ln>
                        <a:effectLst/>
                      </wps:spPr>
                      <wps:txbx>
                        <w:txbxContent>
                          <w:p w14:paraId="11C2DC26" w14:textId="77777777" w:rsidR="009F4BC1" w:rsidRDefault="009F4BC1" w:rsidP="00373E77">
                            <w:pPr>
                              <w:pStyle w:val="Legaltext"/>
                              <w:ind w:left="630"/>
                              <w:rPr>
                                <w:color w:val="000000" w:themeColor="text1"/>
                              </w:rPr>
                            </w:pPr>
                            <w:r>
                              <w:rPr>
                                <w:sz w:val="20"/>
                                <w:szCs w:val="20"/>
                              </w:rPr>
                              <w:drawing>
                                <wp:inline distT="0" distB="0" distL="0" distR="0" wp14:anchorId="78F0B070" wp14:editId="44ADB571">
                                  <wp:extent cx="1853888" cy="3566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3888" cy="356616"/>
                                          </a:xfrm>
                                          <a:prstGeom prst="rect">
                                            <a:avLst/>
                                          </a:prstGeom>
                                          <a:noFill/>
                                          <a:ln>
                                            <a:noFill/>
                                          </a:ln>
                                        </pic:spPr>
                                      </pic:pic>
                                    </a:graphicData>
                                  </a:graphic>
                                </wp:inline>
                              </w:drawing>
                            </w:r>
                          </w:p>
                          <w:p w14:paraId="7B846462" w14:textId="77777777" w:rsidR="009F4BC1" w:rsidRDefault="009F4BC1" w:rsidP="00373E77">
                            <w:pPr>
                              <w:pStyle w:val="Legaltext"/>
                              <w:ind w:left="630"/>
                              <w:rPr>
                                <w:color w:val="000000" w:themeColor="text1"/>
                              </w:rPr>
                            </w:pPr>
                          </w:p>
                          <w:p w14:paraId="210C07DA" w14:textId="77777777" w:rsidR="009F4BC1" w:rsidRPr="00BB7221" w:rsidRDefault="009F4BC1" w:rsidP="00373E77">
                            <w:pPr>
                              <w:pStyle w:val="Legaltext"/>
                              <w:ind w:left="630"/>
                              <w:rPr>
                                <w:rFonts w:asciiTheme="minorHAnsi" w:hAnsiTheme="minorHAnsi"/>
                                <w:b/>
                                <w:color w:val="000000" w:themeColor="text1"/>
                              </w:rPr>
                            </w:pPr>
                            <w:r w:rsidRPr="00BB7221">
                              <w:rPr>
                                <w:rFonts w:asciiTheme="minorHAnsi" w:hAnsiTheme="minorHAnsi"/>
                                <w:b/>
                                <w:color w:val="000000" w:themeColor="text1"/>
                              </w:rPr>
                              <w:t>About Deloitte</w:t>
                            </w:r>
                          </w:p>
                          <w:p w14:paraId="65960099" w14:textId="77777777" w:rsidR="009F4BC1" w:rsidRPr="00EB1556" w:rsidRDefault="009F4BC1" w:rsidP="00373E77">
                            <w:pPr>
                              <w:pStyle w:val="Copyright"/>
                              <w:rPr>
                                <w:b/>
                              </w:rPr>
                            </w:pPr>
                            <w:r w:rsidRPr="00EB1556">
                              <w:t>As used in this communication, ‘Deloitte’ means Deloitte Touche Tohmatsu Limited and its member firms.</w:t>
                            </w:r>
                          </w:p>
                          <w:p w14:paraId="46A1D595" w14:textId="77777777" w:rsidR="009F4BC1" w:rsidRPr="00EB1556" w:rsidRDefault="009F4BC1" w:rsidP="00373E77">
                            <w:pPr>
                              <w:pStyle w:val="Copyright"/>
                              <w:rPr>
                                <w:b/>
                              </w:rPr>
                            </w:pPr>
                            <w:r w:rsidRPr="00EB1556">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498B9377" w14:textId="77777777" w:rsidR="009F4BC1" w:rsidRPr="00EB1556" w:rsidRDefault="009F4BC1" w:rsidP="00373E77">
                            <w:pPr>
                              <w:pStyle w:val="Copyright"/>
                              <w:rPr>
                                <w:b/>
                              </w:rPr>
                            </w:pPr>
                            <w:r w:rsidRPr="00EB1556">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0AA50A02" w14:textId="77777777" w:rsidR="009F4BC1" w:rsidRPr="004C3F10" w:rsidRDefault="009F4BC1" w:rsidP="00373E77"/>
                          <w:p w14:paraId="787DB707" w14:textId="77777777" w:rsidR="009F4BC1" w:rsidRPr="004C3F10" w:rsidRDefault="009F4BC1" w:rsidP="00373E77">
                            <w:pPr>
                              <w:ind w:left="630"/>
                              <w:rPr>
                                <w:rFonts w:asciiTheme="minorHAnsi" w:hAnsiTheme="minorHAnsi"/>
                                <w:color w:val="E30613"/>
                                <w:sz w:val="14"/>
                                <w:szCs w:val="14"/>
                              </w:rPr>
                            </w:pPr>
                            <w:r w:rsidRPr="004C3F10">
                              <w:rPr>
                                <w:rFonts w:asciiTheme="minorHAnsi" w:hAnsiTheme="minorHAnsi"/>
                                <w:color w:val="E30613"/>
                                <w:sz w:val="14"/>
                                <w:szCs w:val="14"/>
                              </w:rPr>
                              <w:t>External Communications Disclaimer</w:t>
                            </w:r>
                          </w:p>
                          <w:p w14:paraId="09E3929D" w14:textId="77777777" w:rsidR="009F4BC1" w:rsidRPr="00BB7221" w:rsidRDefault="009F4BC1" w:rsidP="00373E77">
                            <w:pPr>
                              <w:pStyle w:val="Copyright"/>
                              <w:rPr>
                                <w:b/>
                              </w:rPr>
                            </w:pPr>
                            <w:r w:rsidRPr="00BB7221">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A7C494E" w14:textId="77777777" w:rsidR="009F4BC1" w:rsidRPr="004C3F10" w:rsidRDefault="009F4BC1" w:rsidP="00373E77">
                            <w:pPr>
                              <w:spacing w:after="240"/>
                              <w:ind w:left="630"/>
                              <w:rPr>
                                <w:rFonts w:asciiTheme="minorHAnsi" w:hAnsiTheme="minorHAnsi"/>
                                <w:color w:val="E30613"/>
                                <w:sz w:val="14"/>
                                <w:szCs w:val="14"/>
                              </w:rPr>
                            </w:pPr>
                            <w:r w:rsidRPr="004C3F10">
                              <w:rPr>
                                <w:rFonts w:asciiTheme="minorHAnsi" w:hAnsiTheme="minorHAnsi"/>
                                <w:color w:val="E30613"/>
                                <w:sz w:val="14"/>
                                <w:szCs w:val="14"/>
                              </w:rPr>
                              <w:t xml:space="preserve">Internal Communications Disclaimer </w:t>
                            </w:r>
                          </w:p>
                          <w:p w14:paraId="0D151EFD" w14:textId="77777777" w:rsidR="009F4BC1" w:rsidRPr="00EB1556" w:rsidRDefault="009F4BC1" w:rsidP="00373E77">
                            <w:pPr>
                              <w:pStyle w:val="Copyright"/>
                            </w:pPr>
                            <w:r w:rsidRPr="00EB1556">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7E5287E1" w14:textId="77777777" w:rsidR="009F4BC1" w:rsidRDefault="009F4BC1" w:rsidP="00373E77">
                            <w:pPr>
                              <w:ind w:left="630"/>
                            </w:pPr>
                            <w:r w:rsidRPr="00306A56">
                              <w:rPr>
                                <w:rFonts w:asciiTheme="minorHAnsi" w:hAnsiTheme="minorHAnsi" w:cs="Arial"/>
                                <w:noProof/>
                                <w:color w:val="333333"/>
                                <w:sz w:val="14"/>
                                <w:szCs w:val="14"/>
                              </w:rPr>
                              <w:t>© 201</w:t>
                            </w:r>
                            <w:r>
                              <w:rPr>
                                <w:rFonts w:asciiTheme="minorHAnsi" w:hAnsiTheme="minorHAnsi" w:cs="Arial"/>
                                <w:noProof/>
                                <w:color w:val="333333"/>
                                <w:sz w:val="14"/>
                                <w:szCs w:val="14"/>
                              </w:rPr>
                              <w:t>9</w:t>
                            </w:r>
                            <w:r w:rsidRPr="00306A56">
                              <w:rPr>
                                <w:rFonts w:asciiTheme="minorHAnsi" w:hAnsiTheme="minorHAnsi" w:cs="Arial"/>
                                <w:noProof/>
                                <w:color w:val="333333"/>
                                <w:sz w:val="14"/>
                                <w:szCs w:val="14"/>
                              </w:rPr>
                              <w:t>. For information, contact Deloitte Touche Tohmatsu Limited.</w:t>
                            </w:r>
                          </w:p>
                        </w:txbxContent>
                      </wps:txbx>
                      <wps:bodyPr rot="0" spcFirstLastPara="0" vertOverflow="overflow" horzOverflow="overflow" vert="horz" wrap="square" lIns="432000" tIns="432000" rIns="432000" bIns="43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8F0C3" id="Rectangle 13" o:spid="_x0000_s1026" style="position:absolute;margin-left:-48.65pt;margin-top:215.6pt;width:387.65pt;height:500.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" fillcolor="window" stroked="f" strokeweight="2pt">
                <v:textbox inset="12mm,12mm,12mm,12mm">
                  <w:txbxContent>
                    <w:p w14:paraId="11C2DC26" w14:textId="77777777" w:rsidR="009F4BC1" w:rsidRDefault="009F4BC1" w:rsidP="00373E77">
                      <w:pPr>
                        <w:pStyle w:val="Legaltext"/>
                        <w:ind w:left="630"/>
                        <w:rPr>
                          <w:color w:val="000000" w:themeColor="text1"/>
                        </w:rPr>
                      </w:pPr>
                      <w:r>
                        <w:rPr>
                          <w:sz w:val="20"/>
                          <w:szCs w:val="20"/>
                        </w:rPr>
                        <w:drawing>
                          <wp:inline distT="0" distB="0" distL="0" distR="0" wp14:anchorId="78F0B070" wp14:editId="44ADB571">
                            <wp:extent cx="1853888" cy="3566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888" cy="356616"/>
                                    </a:xfrm>
                                    <a:prstGeom prst="rect">
                                      <a:avLst/>
                                    </a:prstGeom>
                                    <a:noFill/>
                                    <a:ln>
                                      <a:noFill/>
                                    </a:ln>
                                  </pic:spPr>
                                </pic:pic>
                              </a:graphicData>
                            </a:graphic>
                          </wp:inline>
                        </w:drawing>
                      </w:r>
                    </w:p>
                    <w:p w14:paraId="7B846462" w14:textId="77777777" w:rsidR="009F4BC1" w:rsidRDefault="009F4BC1" w:rsidP="00373E77">
                      <w:pPr>
                        <w:pStyle w:val="Legaltext"/>
                        <w:ind w:left="630"/>
                        <w:rPr>
                          <w:color w:val="000000" w:themeColor="text1"/>
                        </w:rPr>
                      </w:pPr>
                    </w:p>
                    <w:p w14:paraId="210C07DA" w14:textId="77777777" w:rsidR="009F4BC1" w:rsidRPr="00BB7221" w:rsidRDefault="009F4BC1" w:rsidP="00373E77">
                      <w:pPr>
                        <w:pStyle w:val="Legaltext"/>
                        <w:ind w:left="630"/>
                        <w:rPr>
                          <w:rFonts w:asciiTheme="minorHAnsi" w:hAnsiTheme="minorHAnsi"/>
                          <w:b/>
                          <w:color w:val="000000" w:themeColor="text1"/>
                        </w:rPr>
                      </w:pPr>
                      <w:r w:rsidRPr="00BB7221">
                        <w:rPr>
                          <w:rFonts w:asciiTheme="minorHAnsi" w:hAnsiTheme="minorHAnsi"/>
                          <w:b/>
                          <w:color w:val="000000" w:themeColor="text1"/>
                        </w:rPr>
                        <w:t>About Deloitte</w:t>
                      </w:r>
                    </w:p>
                    <w:p w14:paraId="65960099" w14:textId="77777777" w:rsidR="009F4BC1" w:rsidRPr="00EB1556" w:rsidRDefault="009F4BC1" w:rsidP="00373E77">
                      <w:pPr>
                        <w:pStyle w:val="Copyright"/>
                        <w:rPr>
                          <w:b/>
                        </w:rPr>
                      </w:pPr>
                      <w:r w:rsidRPr="00EB1556">
                        <w:t>As used in this communication, ‘Deloitte’ means Deloitte Touche Tohmatsu Limited and its member firms.</w:t>
                      </w:r>
                    </w:p>
                    <w:p w14:paraId="46A1D595" w14:textId="77777777" w:rsidR="009F4BC1" w:rsidRPr="00EB1556" w:rsidRDefault="009F4BC1" w:rsidP="00373E77">
                      <w:pPr>
                        <w:pStyle w:val="Copyright"/>
                        <w:rPr>
                          <w:b/>
                        </w:rPr>
                      </w:pPr>
                      <w:r w:rsidRPr="00EB1556">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498B9377" w14:textId="77777777" w:rsidR="009F4BC1" w:rsidRPr="00EB1556" w:rsidRDefault="009F4BC1" w:rsidP="00373E77">
                      <w:pPr>
                        <w:pStyle w:val="Copyright"/>
                        <w:rPr>
                          <w:b/>
                        </w:rPr>
                      </w:pPr>
                      <w:r w:rsidRPr="00EB1556">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0AA50A02" w14:textId="77777777" w:rsidR="009F4BC1" w:rsidRPr="004C3F10" w:rsidRDefault="009F4BC1" w:rsidP="00373E77"/>
                    <w:p w14:paraId="787DB707" w14:textId="77777777" w:rsidR="009F4BC1" w:rsidRPr="004C3F10" w:rsidRDefault="009F4BC1" w:rsidP="00373E77">
                      <w:pPr>
                        <w:ind w:left="630"/>
                        <w:rPr>
                          <w:rFonts w:asciiTheme="minorHAnsi" w:hAnsiTheme="minorHAnsi"/>
                          <w:color w:val="E30613"/>
                          <w:sz w:val="14"/>
                          <w:szCs w:val="14"/>
                        </w:rPr>
                      </w:pPr>
                      <w:r w:rsidRPr="004C3F10">
                        <w:rPr>
                          <w:rFonts w:asciiTheme="minorHAnsi" w:hAnsiTheme="minorHAnsi"/>
                          <w:color w:val="E30613"/>
                          <w:sz w:val="14"/>
                          <w:szCs w:val="14"/>
                        </w:rPr>
                        <w:t>External Communications Disclaimer</w:t>
                      </w:r>
                    </w:p>
                    <w:p w14:paraId="09E3929D" w14:textId="77777777" w:rsidR="009F4BC1" w:rsidRPr="00BB7221" w:rsidRDefault="009F4BC1" w:rsidP="00373E77">
                      <w:pPr>
                        <w:pStyle w:val="Copyright"/>
                        <w:rPr>
                          <w:b/>
                        </w:rPr>
                      </w:pPr>
                      <w:r w:rsidRPr="00BB7221">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A7C494E" w14:textId="77777777" w:rsidR="009F4BC1" w:rsidRPr="004C3F10" w:rsidRDefault="009F4BC1" w:rsidP="00373E77">
                      <w:pPr>
                        <w:spacing w:after="240"/>
                        <w:ind w:left="630"/>
                        <w:rPr>
                          <w:rFonts w:asciiTheme="minorHAnsi" w:hAnsiTheme="minorHAnsi"/>
                          <w:color w:val="E30613"/>
                          <w:sz w:val="14"/>
                          <w:szCs w:val="14"/>
                        </w:rPr>
                      </w:pPr>
                      <w:r w:rsidRPr="004C3F10">
                        <w:rPr>
                          <w:rFonts w:asciiTheme="minorHAnsi" w:hAnsiTheme="minorHAnsi"/>
                          <w:color w:val="E30613"/>
                          <w:sz w:val="14"/>
                          <w:szCs w:val="14"/>
                        </w:rPr>
                        <w:t xml:space="preserve">Internal Communications Disclaimer </w:t>
                      </w:r>
                    </w:p>
                    <w:p w14:paraId="0D151EFD" w14:textId="77777777" w:rsidR="009F4BC1" w:rsidRPr="00EB1556" w:rsidRDefault="009F4BC1" w:rsidP="00373E77">
                      <w:pPr>
                        <w:pStyle w:val="Copyright"/>
                      </w:pPr>
                      <w:r w:rsidRPr="00EB1556">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7E5287E1" w14:textId="77777777" w:rsidR="009F4BC1" w:rsidRDefault="009F4BC1" w:rsidP="00373E77">
                      <w:pPr>
                        <w:ind w:left="630"/>
                      </w:pPr>
                      <w:r w:rsidRPr="00306A56">
                        <w:rPr>
                          <w:rFonts w:asciiTheme="minorHAnsi" w:hAnsiTheme="minorHAnsi" w:cs="Arial"/>
                          <w:noProof/>
                          <w:color w:val="333333"/>
                          <w:sz w:val="14"/>
                          <w:szCs w:val="14"/>
                        </w:rPr>
                        <w:t>© 201</w:t>
                      </w:r>
                      <w:r>
                        <w:rPr>
                          <w:rFonts w:asciiTheme="minorHAnsi" w:hAnsiTheme="minorHAnsi" w:cs="Arial"/>
                          <w:noProof/>
                          <w:color w:val="333333"/>
                          <w:sz w:val="14"/>
                          <w:szCs w:val="14"/>
                        </w:rPr>
                        <w:t>9</w:t>
                      </w:r>
                      <w:r w:rsidRPr="00306A56">
                        <w:rPr>
                          <w:rFonts w:asciiTheme="minorHAnsi" w:hAnsiTheme="minorHAnsi" w:cs="Arial"/>
                          <w:noProof/>
                          <w:color w:val="333333"/>
                          <w:sz w:val="14"/>
                          <w:szCs w:val="14"/>
                        </w:rPr>
                        <w:t>. For information, contact Deloitte Touche Tohmatsu Limited.</w:t>
                      </w:r>
                    </w:p>
                  </w:txbxContent>
                </v:textbox>
                <w10:wrap anchorx="margin" anchory="margin"/>
                <w10:anchorlock/>
              </v:rect>
            </w:pict>
          </mc:Fallback>
        </mc:AlternateContent>
      </w:r>
    </w:p>
    <w:sectPr w:rsidR="00062CE1" w:rsidRPr="00E379CD" w:rsidSect="00D60732">
      <w:headerReference w:type="default" r:id="rId14"/>
      <w:pgSz w:w="12240" w:h="15840" w:code="1"/>
      <w:pgMar w:top="1440" w:right="1080" w:bottom="1440" w:left="108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E47A" w14:textId="77777777" w:rsidR="00732EDC" w:rsidRDefault="00732EDC">
      <w:pPr>
        <w:spacing w:after="0"/>
      </w:pPr>
      <w:r>
        <w:separator/>
      </w:r>
    </w:p>
  </w:endnote>
  <w:endnote w:type="continuationSeparator" w:id="0">
    <w:p w14:paraId="4CB576D2" w14:textId="77777777" w:rsidR="00732EDC" w:rsidRDefault="00732E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D265" w14:textId="77777777" w:rsidR="00732EDC" w:rsidRDefault="00732EDC">
      <w:pPr>
        <w:spacing w:after="0"/>
      </w:pPr>
      <w:r>
        <w:separator/>
      </w:r>
    </w:p>
  </w:footnote>
  <w:footnote w:type="continuationSeparator" w:id="0">
    <w:p w14:paraId="44CE1E9B" w14:textId="77777777" w:rsidR="00732EDC" w:rsidRDefault="00732E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4646" w14:textId="618049F7" w:rsidR="009F4BC1" w:rsidRPr="00BD7770" w:rsidRDefault="009F4BC1" w:rsidP="00D60732">
    <w:pPr>
      <w:rPr>
        <w:sz w:val="14"/>
        <w:szCs w:val="14"/>
      </w:rPr>
    </w:pPr>
    <w:r>
      <w:rPr>
        <w:noProof/>
      </w:rPr>
      <w:drawing>
        <wp:inline distT="0" distB="0" distL="0" distR="0" wp14:anchorId="11A28411" wp14:editId="6CA2DDB7">
          <wp:extent cx="982133" cy="184846"/>
          <wp:effectExtent l="0" t="0" r="889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oitte logo.png"/>
                  <pic:cNvPicPr/>
                </pic:nvPicPr>
                <pic:blipFill>
                  <a:blip r:embed="rId1">
                    <a:extLst>
                      <a:ext uri="{28A0092B-C50C-407E-A947-70E740481C1C}">
                        <a14:useLocalDpi xmlns:a14="http://schemas.microsoft.com/office/drawing/2010/main" val="0"/>
                      </a:ext>
                    </a:extLst>
                  </a:blip>
                  <a:stretch>
                    <a:fillRect/>
                  </a:stretch>
                </pic:blipFill>
                <pic:spPr>
                  <a:xfrm>
                    <a:off x="0" y="0"/>
                    <a:ext cx="1095324" cy="2061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B0E5A96"/>
    <w:lvl w:ilvl="0">
      <w:start w:val="1"/>
      <w:numFmt w:val="bullet"/>
      <w:pStyle w:val="ListBullet2"/>
      <w:lvlText w:val="‒"/>
      <w:lvlJc w:val="left"/>
      <w:pPr>
        <w:ind w:left="587" w:hanging="360"/>
      </w:pPr>
      <w:rPr>
        <w:rFonts w:ascii="Calibri" w:hAnsi="Calibri" w:hint="default"/>
      </w:rPr>
    </w:lvl>
  </w:abstractNum>
  <w:abstractNum w:abstractNumId="1" w15:restartNumberingAfterBreak="0">
    <w:nsid w:val="FFFFFF89"/>
    <w:multiLevelType w:val="singleLevel"/>
    <w:tmpl w:val="BE6E2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6521D"/>
    <w:multiLevelType w:val="hybridMultilevel"/>
    <w:tmpl w:val="E722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A48B4"/>
    <w:multiLevelType w:val="hybridMultilevel"/>
    <w:tmpl w:val="2448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F0738"/>
    <w:multiLevelType w:val="hybridMultilevel"/>
    <w:tmpl w:val="4550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2749"/>
    <w:multiLevelType w:val="multilevel"/>
    <w:tmpl w:val="A8D81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BD2AF9"/>
    <w:multiLevelType w:val="hybridMultilevel"/>
    <w:tmpl w:val="49B0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F522F"/>
    <w:multiLevelType w:val="hybridMultilevel"/>
    <w:tmpl w:val="F02EC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240FF"/>
    <w:multiLevelType w:val="hybridMultilevel"/>
    <w:tmpl w:val="EF72AC40"/>
    <w:lvl w:ilvl="0" w:tplc="B05C2C0A">
      <w:start w:val="1"/>
      <w:numFmt w:val="upperLetter"/>
      <w:lvlText w:val="%1."/>
      <w:lvlJc w:val="left"/>
      <w:pPr>
        <w:ind w:left="1410" w:hanging="360"/>
      </w:pPr>
      <w:rPr>
        <w:rFonts w:hint="default"/>
        <w:b w:val="0"/>
        <w:bCs w:val="0"/>
        <w:color w:val="auto"/>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9" w15:restartNumberingAfterBreak="0">
    <w:nsid w:val="1AA97259"/>
    <w:multiLevelType w:val="multilevel"/>
    <w:tmpl w:val="4F4C9E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C8C5796"/>
    <w:multiLevelType w:val="hybridMultilevel"/>
    <w:tmpl w:val="2A1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83576"/>
    <w:multiLevelType w:val="hybridMultilevel"/>
    <w:tmpl w:val="737C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E076A"/>
    <w:multiLevelType w:val="hybridMultilevel"/>
    <w:tmpl w:val="AFD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987"/>
    <w:multiLevelType w:val="hybridMultilevel"/>
    <w:tmpl w:val="12A0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431ED"/>
    <w:multiLevelType w:val="hybridMultilevel"/>
    <w:tmpl w:val="02024324"/>
    <w:lvl w:ilvl="0" w:tplc="C0C27962">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297076DC"/>
    <w:multiLevelType w:val="hybridMultilevel"/>
    <w:tmpl w:val="68DE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87465"/>
    <w:multiLevelType w:val="hybridMultilevel"/>
    <w:tmpl w:val="63D2E1F6"/>
    <w:lvl w:ilvl="0" w:tplc="A89009E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37D3B"/>
    <w:multiLevelType w:val="multilevel"/>
    <w:tmpl w:val="3E2EF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CA1FC8"/>
    <w:multiLevelType w:val="hybridMultilevel"/>
    <w:tmpl w:val="D700AEE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9" w15:restartNumberingAfterBreak="0">
    <w:nsid w:val="3D5517B1"/>
    <w:multiLevelType w:val="hybridMultilevel"/>
    <w:tmpl w:val="C986C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F2917"/>
    <w:multiLevelType w:val="hybridMultilevel"/>
    <w:tmpl w:val="D2B2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93700"/>
    <w:multiLevelType w:val="hybridMultilevel"/>
    <w:tmpl w:val="2448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F2273"/>
    <w:multiLevelType w:val="hybridMultilevel"/>
    <w:tmpl w:val="79C4E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7A711B"/>
    <w:multiLevelType w:val="hybridMultilevel"/>
    <w:tmpl w:val="F7A4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41EDC"/>
    <w:multiLevelType w:val="hybridMultilevel"/>
    <w:tmpl w:val="12A0D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B3871"/>
    <w:multiLevelType w:val="hybridMultilevel"/>
    <w:tmpl w:val="18CEF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32031F"/>
    <w:multiLevelType w:val="hybridMultilevel"/>
    <w:tmpl w:val="5C163EB8"/>
    <w:lvl w:ilvl="0" w:tplc="D714A4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9105FB"/>
    <w:multiLevelType w:val="hybridMultilevel"/>
    <w:tmpl w:val="DA46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57BCD"/>
    <w:multiLevelType w:val="hybridMultilevel"/>
    <w:tmpl w:val="A3C8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D3FC6"/>
    <w:multiLevelType w:val="hybridMultilevel"/>
    <w:tmpl w:val="74B27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E42339"/>
    <w:multiLevelType w:val="multilevel"/>
    <w:tmpl w:val="DC66E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2097082">
    <w:abstractNumId w:val="0"/>
  </w:num>
  <w:num w:numId="2" w16cid:durableId="1435203022">
    <w:abstractNumId w:val="1"/>
  </w:num>
  <w:num w:numId="3" w16cid:durableId="392854267">
    <w:abstractNumId w:val="9"/>
  </w:num>
  <w:num w:numId="4" w16cid:durableId="16404519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2762310">
    <w:abstractNumId w:val="19"/>
  </w:num>
  <w:num w:numId="6" w16cid:durableId="1813054667">
    <w:abstractNumId w:val="3"/>
  </w:num>
  <w:num w:numId="7" w16cid:durableId="34232210">
    <w:abstractNumId w:val="25"/>
  </w:num>
  <w:num w:numId="8" w16cid:durableId="115490158">
    <w:abstractNumId w:val="12"/>
  </w:num>
  <w:num w:numId="9" w16cid:durableId="1727987860">
    <w:abstractNumId w:val="24"/>
  </w:num>
  <w:num w:numId="10" w16cid:durableId="2031644665">
    <w:abstractNumId w:val="6"/>
  </w:num>
  <w:num w:numId="11" w16cid:durableId="1887526884">
    <w:abstractNumId w:val="30"/>
  </w:num>
  <w:num w:numId="12" w16cid:durableId="1117678172">
    <w:abstractNumId w:val="5"/>
  </w:num>
  <w:num w:numId="13" w16cid:durableId="546381607">
    <w:abstractNumId w:val="22"/>
  </w:num>
  <w:num w:numId="14" w16cid:durableId="1064836800">
    <w:abstractNumId w:val="7"/>
  </w:num>
  <w:num w:numId="15" w16cid:durableId="1342926084">
    <w:abstractNumId w:val="4"/>
  </w:num>
  <w:num w:numId="16" w16cid:durableId="1198198399">
    <w:abstractNumId w:val="23"/>
  </w:num>
  <w:num w:numId="17" w16cid:durableId="175000608">
    <w:abstractNumId w:val="11"/>
  </w:num>
  <w:num w:numId="18" w16cid:durableId="1014306011">
    <w:abstractNumId w:val="17"/>
  </w:num>
  <w:num w:numId="19" w16cid:durableId="996348954">
    <w:abstractNumId w:val="2"/>
  </w:num>
  <w:num w:numId="20" w16cid:durableId="346561698">
    <w:abstractNumId w:val="21"/>
  </w:num>
  <w:num w:numId="21" w16cid:durableId="335156512">
    <w:abstractNumId w:val="20"/>
  </w:num>
  <w:num w:numId="22" w16cid:durableId="557131861">
    <w:abstractNumId w:val="13"/>
  </w:num>
  <w:num w:numId="23" w16cid:durableId="489905369">
    <w:abstractNumId w:val="29"/>
  </w:num>
  <w:num w:numId="24" w16cid:durableId="28919840">
    <w:abstractNumId w:val="14"/>
  </w:num>
  <w:num w:numId="25" w16cid:durableId="1511026799">
    <w:abstractNumId w:val="8"/>
  </w:num>
  <w:num w:numId="26" w16cid:durableId="152529781">
    <w:abstractNumId w:val="26"/>
  </w:num>
  <w:num w:numId="27" w16cid:durableId="1068725409">
    <w:abstractNumId w:val="10"/>
  </w:num>
  <w:num w:numId="28" w16cid:durableId="2014917641">
    <w:abstractNumId w:val="18"/>
  </w:num>
  <w:num w:numId="29" w16cid:durableId="1260527506">
    <w:abstractNumId w:val="16"/>
  </w:num>
  <w:num w:numId="30" w16cid:durableId="1648240630">
    <w:abstractNumId w:val="15"/>
  </w:num>
  <w:num w:numId="31" w16cid:durableId="577859890">
    <w:abstractNumId w:val="28"/>
  </w:num>
  <w:num w:numId="32" w16cid:durableId="19197073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77"/>
    <w:rsid w:val="0000214F"/>
    <w:rsid w:val="00025350"/>
    <w:rsid w:val="00030D67"/>
    <w:rsid w:val="00042AE6"/>
    <w:rsid w:val="000440B1"/>
    <w:rsid w:val="00062CE1"/>
    <w:rsid w:val="00067AF8"/>
    <w:rsid w:val="000804F4"/>
    <w:rsid w:val="00084268"/>
    <w:rsid w:val="000851AE"/>
    <w:rsid w:val="000859BF"/>
    <w:rsid w:val="000A664F"/>
    <w:rsid w:val="000D1D64"/>
    <w:rsid w:val="000D637E"/>
    <w:rsid w:val="000D7759"/>
    <w:rsid w:val="000E7269"/>
    <w:rsid w:val="000F28E6"/>
    <w:rsid w:val="000F5E67"/>
    <w:rsid w:val="001001AA"/>
    <w:rsid w:val="00102584"/>
    <w:rsid w:val="001042B4"/>
    <w:rsid w:val="0011399A"/>
    <w:rsid w:val="00124407"/>
    <w:rsid w:val="00125886"/>
    <w:rsid w:val="00135821"/>
    <w:rsid w:val="00141A22"/>
    <w:rsid w:val="00145041"/>
    <w:rsid w:val="00151E86"/>
    <w:rsid w:val="00151E9C"/>
    <w:rsid w:val="00153062"/>
    <w:rsid w:val="00197D83"/>
    <w:rsid w:val="001B5522"/>
    <w:rsid w:val="001E0908"/>
    <w:rsid w:val="001E4CCE"/>
    <w:rsid w:val="001F1743"/>
    <w:rsid w:val="001F8741"/>
    <w:rsid w:val="002040CD"/>
    <w:rsid w:val="00205C1D"/>
    <w:rsid w:val="00205F05"/>
    <w:rsid w:val="00221532"/>
    <w:rsid w:val="0023577D"/>
    <w:rsid w:val="002425E2"/>
    <w:rsid w:val="00246966"/>
    <w:rsid w:val="00253D9B"/>
    <w:rsid w:val="00265824"/>
    <w:rsid w:val="00271181"/>
    <w:rsid w:val="00273CC9"/>
    <w:rsid w:val="00273DE9"/>
    <w:rsid w:val="002779B5"/>
    <w:rsid w:val="002817ED"/>
    <w:rsid w:val="0029012F"/>
    <w:rsid w:val="002978F4"/>
    <w:rsid w:val="002A0901"/>
    <w:rsid w:val="002B7268"/>
    <w:rsid w:val="002B7E64"/>
    <w:rsid w:val="002E3897"/>
    <w:rsid w:val="00311266"/>
    <w:rsid w:val="00312C05"/>
    <w:rsid w:val="00312C90"/>
    <w:rsid w:val="00324D47"/>
    <w:rsid w:val="00331A9E"/>
    <w:rsid w:val="00362CEE"/>
    <w:rsid w:val="00373E77"/>
    <w:rsid w:val="00375D14"/>
    <w:rsid w:val="00376C9D"/>
    <w:rsid w:val="00397926"/>
    <w:rsid w:val="003B00D3"/>
    <w:rsid w:val="003B539D"/>
    <w:rsid w:val="003B54F2"/>
    <w:rsid w:val="003D0B9F"/>
    <w:rsid w:val="003D2C14"/>
    <w:rsid w:val="003D7201"/>
    <w:rsid w:val="003E1399"/>
    <w:rsid w:val="003E57A2"/>
    <w:rsid w:val="003F18E1"/>
    <w:rsid w:val="003F5B6E"/>
    <w:rsid w:val="003F7FA3"/>
    <w:rsid w:val="0040118E"/>
    <w:rsid w:val="00413728"/>
    <w:rsid w:val="004204BF"/>
    <w:rsid w:val="004255B3"/>
    <w:rsid w:val="00426E0C"/>
    <w:rsid w:val="004340EF"/>
    <w:rsid w:val="004460CB"/>
    <w:rsid w:val="0044679A"/>
    <w:rsid w:val="004525B6"/>
    <w:rsid w:val="00457524"/>
    <w:rsid w:val="00457ED8"/>
    <w:rsid w:val="00461B62"/>
    <w:rsid w:val="00471DCB"/>
    <w:rsid w:val="004917B9"/>
    <w:rsid w:val="004951FE"/>
    <w:rsid w:val="004A5267"/>
    <w:rsid w:val="004A6C53"/>
    <w:rsid w:val="004A7AB1"/>
    <w:rsid w:val="004C2BE6"/>
    <w:rsid w:val="004D2659"/>
    <w:rsid w:val="004D28B1"/>
    <w:rsid w:val="004E02E7"/>
    <w:rsid w:val="004E1209"/>
    <w:rsid w:val="004E1AC9"/>
    <w:rsid w:val="004E6838"/>
    <w:rsid w:val="004F0891"/>
    <w:rsid w:val="004F117C"/>
    <w:rsid w:val="004F7F53"/>
    <w:rsid w:val="005033AC"/>
    <w:rsid w:val="0052083D"/>
    <w:rsid w:val="005219F1"/>
    <w:rsid w:val="00523F92"/>
    <w:rsid w:val="005330EE"/>
    <w:rsid w:val="00534E25"/>
    <w:rsid w:val="00535521"/>
    <w:rsid w:val="0054497B"/>
    <w:rsid w:val="00562344"/>
    <w:rsid w:val="00562A22"/>
    <w:rsid w:val="00562C77"/>
    <w:rsid w:val="00576E67"/>
    <w:rsid w:val="005936CA"/>
    <w:rsid w:val="005951A9"/>
    <w:rsid w:val="005A0A8D"/>
    <w:rsid w:val="005B4421"/>
    <w:rsid w:val="005D0F03"/>
    <w:rsid w:val="005D4647"/>
    <w:rsid w:val="005E30E5"/>
    <w:rsid w:val="005F059B"/>
    <w:rsid w:val="005F0FB1"/>
    <w:rsid w:val="005F3AA0"/>
    <w:rsid w:val="005F5B63"/>
    <w:rsid w:val="005F6828"/>
    <w:rsid w:val="00604C50"/>
    <w:rsid w:val="00605677"/>
    <w:rsid w:val="00642248"/>
    <w:rsid w:val="00660E19"/>
    <w:rsid w:val="00662685"/>
    <w:rsid w:val="00667CDB"/>
    <w:rsid w:val="006958A5"/>
    <w:rsid w:val="006A64DC"/>
    <w:rsid w:val="006A6B2C"/>
    <w:rsid w:val="006B1347"/>
    <w:rsid w:val="006B5C6A"/>
    <w:rsid w:val="006D4B8A"/>
    <w:rsid w:val="006E30D1"/>
    <w:rsid w:val="006E4C2D"/>
    <w:rsid w:val="006F3359"/>
    <w:rsid w:val="0070318F"/>
    <w:rsid w:val="00706120"/>
    <w:rsid w:val="007320B4"/>
    <w:rsid w:val="00732453"/>
    <w:rsid w:val="00732EDC"/>
    <w:rsid w:val="00744180"/>
    <w:rsid w:val="007455C3"/>
    <w:rsid w:val="00747572"/>
    <w:rsid w:val="00750ACD"/>
    <w:rsid w:val="007569AD"/>
    <w:rsid w:val="00764912"/>
    <w:rsid w:val="00765C42"/>
    <w:rsid w:val="00770565"/>
    <w:rsid w:val="0077471D"/>
    <w:rsid w:val="007917F6"/>
    <w:rsid w:val="0079362C"/>
    <w:rsid w:val="00797F59"/>
    <w:rsid w:val="007A1604"/>
    <w:rsid w:val="007C227E"/>
    <w:rsid w:val="007C499E"/>
    <w:rsid w:val="007F7EC2"/>
    <w:rsid w:val="00804BB0"/>
    <w:rsid w:val="00806700"/>
    <w:rsid w:val="00811457"/>
    <w:rsid w:val="00815698"/>
    <w:rsid w:val="00824F61"/>
    <w:rsid w:val="00827FA9"/>
    <w:rsid w:val="0085019A"/>
    <w:rsid w:val="00853A53"/>
    <w:rsid w:val="00862A04"/>
    <w:rsid w:val="00866D8F"/>
    <w:rsid w:val="00875EC3"/>
    <w:rsid w:val="008766B3"/>
    <w:rsid w:val="00880B35"/>
    <w:rsid w:val="008836CE"/>
    <w:rsid w:val="008A6AA9"/>
    <w:rsid w:val="008B5A6D"/>
    <w:rsid w:val="008C18A5"/>
    <w:rsid w:val="008C29C7"/>
    <w:rsid w:val="008D5B51"/>
    <w:rsid w:val="008E2E7C"/>
    <w:rsid w:val="008F36AD"/>
    <w:rsid w:val="0090532D"/>
    <w:rsid w:val="00913540"/>
    <w:rsid w:val="00914B65"/>
    <w:rsid w:val="00915D8D"/>
    <w:rsid w:val="009238E8"/>
    <w:rsid w:val="00937E6C"/>
    <w:rsid w:val="00937F02"/>
    <w:rsid w:val="00960D01"/>
    <w:rsid w:val="009647EB"/>
    <w:rsid w:val="009826EA"/>
    <w:rsid w:val="00991EC2"/>
    <w:rsid w:val="00994665"/>
    <w:rsid w:val="009A4D23"/>
    <w:rsid w:val="009B135B"/>
    <w:rsid w:val="009B2643"/>
    <w:rsid w:val="009C4770"/>
    <w:rsid w:val="009C777B"/>
    <w:rsid w:val="009C7B05"/>
    <w:rsid w:val="009D0AC3"/>
    <w:rsid w:val="009D4DCD"/>
    <w:rsid w:val="009E2F79"/>
    <w:rsid w:val="009F4BC1"/>
    <w:rsid w:val="00A001B5"/>
    <w:rsid w:val="00A048A4"/>
    <w:rsid w:val="00A1049A"/>
    <w:rsid w:val="00A33342"/>
    <w:rsid w:val="00A579F4"/>
    <w:rsid w:val="00A646AA"/>
    <w:rsid w:val="00A65C45"/>
    <w:rsid w:val="00A75759"/>
    <w:rsid w:val="00A92FB0"/>
    <w:rsid w:val="00A96EE4"/>
    <w:rsid w:val="00AA0B08"/>
    <w:rsid w:val="00AB29A1"/>
    <w:rsid w:val="00AD29B6"/>
    <w:rsid w:val="00AD2DBD"/>
    <w:rsid w:val="00AD7BFB"/>
    <w:rsid w:val="00AD7F67"/>
    <w:rsid w:val="00AE1A29"/>
    <w:rsid w:val="00AF4871"/>
    <w:rsid w:val="00B02BA5"/>
    <w:rsid w:val="00B0771E"/>
    <w:rsid w:val="00B17079"/>
    <w:rsid w:val="00B24A20"/>
    <w:rsid w:val="00B26D7E"/>
    <w:rsid w:val="00B32537"/>
    <w:rsid w:val="00B40087"/>
    <w:rsid w:val="00B43001"/>
    <w:rsid w:val="00B451EC"/>
    <w:rsid w:val="00B51516"/>
    <w:rsid w:val="00B63A68"/>
    <w:rsid w:val="00B7134B"/>
    <w:rsid w:val="00B76E6E"/>
    <w:rsid w:val="00B81467"/>
    <w:rsid w:val="00B906DB"/>
    <w:rsid w:val="00BA3379"/>
    <w:rsid w:val="00BA46AB"/>
    <w:rsid w:val="00BB4940"/>
    <w:rsid w:val="00BC4BD7"/>
    <w:rsid w:val="00BC588B"/>
    <w:rsid w:val="00BC5DBC"/>
    <w:rsid w:val="00BC72FA"/>
    <w:rsid w:val="00C13F8C"/>
    <w:rsid w:val="00C15275"/>
    <w:rsid w:val="00C300B9"/>
    <w:rsid w:val="00C34918"/>
    <w:rsid w:val="00C54E02"/>
    <w:rsid w:val="00C5540F"/>
    <w:rsid w:val="00C62D7F"/>
    <w:rsid w:val="00C65F84"/>
    <w:rsid w:val="00C72A75"/>
    <w:rsid w:val="00C813DF"/>
    <w:rsid w:val="00C861C7"/>
    <w:rsid w:val="00C964A0"/>
    <w:rsid w:val="00CC6B52"/>
    <w:rsid w:val="00CD0E79"/>
    <w:rsid w:val="00CD3508"/>
    <w:rsid w:val="00CD3EFA"/>
    <w:rsid w:val="00CD7DF0"/>
    <w:rsid w:val="00CE5C3B"/>
    <w:rsid w:val="00D027B0"/>
    <w:rsid w:val="00D03AC5"/>
    <w:rsid w:val="00D1642B"/>
    <w:rsid w:val="00D374B8"/>
    <w:rsid w:val="00D41677"/>
    <w:rsid w:val="00D50D6C"/>
    <w:rsid w:val="00D56D30"/>
    <w:rsid w:val="00D577A6"/>
    <w:rsid w:val="00D60732"/>
    <w:rsid w:val="00D71016"/>
    <w:rsid w:val="00D71852"/>
    <w:rsid w:val="00D837CC"/>
    <w:rsid w:val="00D94548"/>
    <w:rsid w:val="00DC4443"/>
    <w:rsid w:val="00DC5F89"/>
    <w:rsid w:val="00DD1EE4"/>
    <w:rsid w:val="00DD4223"/>
    <w:rsid w:val="00DD4D39"/>
    <w:rsid w:val="00DD536A"/>
    <w:rsid w:val="00DD7E73"/>
    <w:rsid w:val="00DE0198"/>
    <w:rsid w:val="00DE0E83"/>
    <w:rsid w:val="00DF5839"/>
    <w:rsid w:val="00DF69F4"/>
    <w:rsid w:val="00E0531A"/>
    <w:rsid w:val="00E06060"/>
    <w:rsid w:val="00E13E5E"/>
    <w:rsid w:val="00E27FF2"/>
    <w:rsid w:val="00E31ECE"/>
    <w:rsid w:val="00E33604"/>
    <w:rsid w:val="00E379CD"/>
    <w:rsid w:val="00E40067"/>
    <w:rsid w:val="00E51BDC"/>
    <w:rsid w:val="00E65E1D"/>
    <w:rsid w:val="00E66237"/>
    <w:rsid w:val="00E847A1"/>
    <w:rsid w:val="00E93B7D"/>
    <w:rsid w:val="00E952D4"/>
    <w:rsid w:val="00EC0AB6"/>
    <w:rsid w:val="00EC38A1"/>
    <w:rsid w:val="00ED005B"/>
    <w:rsid w:val="00ED1F75"/>
    <w:rsid w:val="00ED5043"/>
    <w:rsid w:val="00EE0B89"/>
    <w:rsid w:val="00EE1E8A"/>
    <w:rsid w:val="00EF4109"/>
    <w:rsid w:val="00F06CE8"/>
    <w:rsid w:val="00F106A0"/>
    <w:rsid w:val="00F1320A"/>
    <w:rsid w:val="00F313D2"/>
    <w:rsid w:val="00F32440"/>
    <w:rsid w:val="00F510BF"/>
    <w:rsid w:val="00F65BF0"/>
    <w:rsid w:val="00F76B68"/>
    <w:rsid w:val="00F8234C"/>
    <w:rsid w:val="00F979BB"/>
    <w:rsid w:val="00FA1448"/>
    <w:rsid w:val="00FB38ED"/>
    <w:rsid w:val="00FC5CD6"/>
    <w:rsid w:val="00FD1B44"/>
    <w:rsid w:val="00FF47CF"/>
    <w:rsid w:val="1AED0F0E"/>
    <w:rsid w:val="2E65733C"/>
    <w:rsid w:val="6D5CACB1"/>
    <w:rsid w:val="76EA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2E4CB"/>
  <w15:chartTrackingRefBased/>
  <w15:docId w15:val="{D675BB88-C72E-4B05-B13C-FD2B0F99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E77"/>
    <w:pPr>
      <w:spacing w:after="120" w:line="240" w:lineRule="auto"/>
    </w:pPr>
    <w:rPr>
      <w:rFonts w:ascii="Verdana" w:eastAsia="Times New Roman" w:hAnsi="Verdana" w:cs="Times New Roman"/>
      <w:sz w:val="18"/>
      <w:szCs w:val="18"/>
    </w:rPr>
  </w:style>
  <w:style w:type="paragraph" w:styleId="Heading1">
    <w:name w:val="heading 1"/>
    <w:basedOn w:val="Normal"/>
    <w:next w:val="Normal"/>
    <w:link w:val="Heading1Char"/>
    <w:qFormat/>
    <w:rsid w:val="00373E77"/>
    <w:pPr>
      <w:numPr>
        <w:numId w:val="3"/>
      </w:numPr>
      <w:spacing w:after="480" w:line="720" w:lineRule="atLeast"/>
      <w:ind w:left="720" w:hanging="720"/>
      <w:outlineLvl w:val="0"/>
    </w:pPr>
    <w:rPr>
      <w:sz w:val="60"/>
    </w:rPr>
  </w:style>
  <w:style w:type="paragraph" w:styleId="Heading2">
    <w:name w:val="heading 2"/>
    <w:basedOn w:val="Normal"/>
    <w:next w:val="Normal"/>
    <w:link w:val="Heading2Char"/>
    <w:qFormat/>
    <w:rsid w:val="00373E77"/>
    <w:pPr>
      <w:keepNext/>
      <w:keepLines/>
      <w:numPr>
        <w:ilvl w:val="1"/>
        <w:numId w:val="3"/>
      </w:numPr>
      <w:spacing w:line="240" w:lineRule="atLeast"/>
      <w:outlineLvl w:val="1"/>
    </w:pPr>
    <w:rPr>
      <w:rFonts w:eastAsia="MingLiU"/>
      <w:b/>
      <w:bCs/>
      <w:szCs w:val="26"/>
    </w:rPr>
  </w:style>
  <w:style w:type="paragraph" w:styleId="Heading3">
    <w:name w:val="heading 3"/>
    <w:basedOn w:val="Normal"/>
    <w:next w:val="Normal"/>
    <w:link w:val="Heading3Char"/>
    <w:qFormat/>
    <w:rsid w:val="00373E77"/>
    <w:pPr>
      <w:keepNext/>
      <w:keepLines/>
      <w:numPr>
        <w:ilvl w:val="2"/>
        <w:numId w:val="3"/>
      </w:numPr>
      <w:spacing w:line="240" w:lineRule="atLeast"/>
      <w:outlineLvl w:val="2"/>
    </w:pPr>
    <w:rPr>
      <w:rFonts w:eastAsia="MingLiU"/>
      <w:b/>
      <w:bCs/>
      <w:color w:val="75787B"/>
      <w:szCs w:val="22"/>
    </w:rPr>
  </w:style>
  <w:style w:type="paragraph" w:styleId="Heading4">
    <w:name w:val="heading 4"/>
    <w:basedOn w:val="Normal"/>
    <w:next w:val="Normal"/>
    <w:link w:val="Heading4Char"/>
    <w:qFormat/>
    <w:rsid w:val="00373E77"/>
    <w:pPr>
      <w:keepNext/>
      <w:keepLines/>
      <w:numPr>
        <w:ilvl w:val="3"/>
        <w:numId w:val="3"/>
      </w:numPr>
      <w:tabs>
        <w:tab w:val="left" w:pos="340"/>
      </w:tabs>
      <w:spacing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qFormat/>
    <w:rsid w:val="00373E77"/>
    <w:pPr>
      <w:keepNext/>
      <w:numPr>
        <w:ilvl w:val="4"/>
        <w:numId w:val="3"/>
      </w:numPr>
      <w:spacing w:before="180"/>
      <w:outlineLvl w:val="4"/>
    </w:pPr>
    <w:rPr>
      <w:i/>
    </w:rPr>
  </w:style>
  <w:style w:type="paragraph" w:styleId="Heading6">
    <w:name w:val="heading 6"/>
    <w:basedOn w:val="Normal"/>
    <w:next w:val="Normal"/>
    <w:link w:val="Heading6Char"/>
    <w:qFormat/>
    <w:rsid w:val="00373E77"/>
    <w:pPr>
      <w:numPr>
        <w:ilvl w:val="5"/>
        <w:numId w:val="3"/>
      </w:numPr>
      <w:outlineLvl w:val="5"/>
    </w:pPr>
    <w:rPr>
      <w:i/>
    </w:rPr>
  </w:style>
  <w:style w:type="paragraph" w:styleId="Heading7">
    <w:name w:val="heading 7"/>
    <w:basedOn w:val="Normal"/>
    <w:next w:val="Normal"/>
    <w:link w:val="Heading7Char"/>
    <w:qFormat/>
    <w:rsid w:val="00373E77"/>
    <w:pPr>
      <w:numPr>
        <w:ilvl w:val="6"/>
        <w:numId w:val="3"/>
      </w:numPr>
      <w:outlineLvl w:val="6"/>
    </w:pPr>
    <w:rPr>
      <w:rFonts w:ascii="Times New Roman" w:hAnsi="Times New Roman"/>
      <w:i/>
    </w:rPr>
  </w:style>
  <w:style w:type="paragraph" w:styleId="Heading8">
    <w:name w:val="heading 8"/>
    <w:basedOn w:val="Normal"/>
    <w:next w:val="Normal"/>
    <w:link w:val="Heading8Char"/>
    <w:qFormat/>
    <w:rsid w:val="00373E77"/>
    <w:pPr>
      <w:numPr>
        <w:ilvl w:val="7"/>
        <w:numId w:val="3"/>
      </w:numPr>
      <w:outlineLvl w:val="7"/>
    </w:pPr>
    <w:rPr>
      <w:rFonts w:ascii="Times New Roman" w:hAnsi="Times New Roman"/>
      <w:i/>
    </w:rPr>
  </w:style>
  <w:style w:type="paragraph" w:styleId="Heading9">
    <w:name w:val="heading 9"/>
    <w:basedOn w:val="Normal"/>
    <w:next w:val="Normal"/>
    <w:link w:val="Heading9Char"/>
    <w:qFormat/>
    <w:rsid w:val="00373E77"/>
    <w:pPr>
      <w:numPr>
        <w:ilvl w:val="8"/>
        <w:numId w:val="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3E77"/>
    <w:rPr>
      <w:rFonts w:ascii="Verdana" w:eastAsia="Times New Roman" w:hAnsi="Verdana" w:cs="Times New Roman"/>
      <w:sz w:val="60"/>
      <w:szCs w:val="18"/>
    </w:rPr>
  </w:style>
  <w:style w:type="character" w:customStyle="1" w:styleId="Heading2Char">
    <w:name w:val="Heading 2 Char"/>
    <w:basedOn w:val="DefaultParagraphFont"/>
    <w:link w:val="Heading2"/>
    <w:rsid w:val="00373E77"/>
    <w:rPr>
      <w:rFonts w:ascii="Verdana" w:eastAsia="MingLiU" w:hAnsi="Verdana" w:cs="Times New Roman"/>
      <w:b/>
      <w:bCs/>
      <w:sz w:val="18"/>
      <w:szCs w:val="26"/>
    </w:rPr>
  </w:style>
  <w:style w:type="character" w:customStyle="1" w:styleId="Heading3Char">
    <w:name w:val="Heading 3 Char"/>
    <w:basedOn w:val="DefaultParagraphFont"/>
    <w:link w:val="Heading3"/>
    <w:rsid w:val="00373E77"/>
    <w:rPr>
      <w:rFonts w:ascii="Verdana" w:eastAsia="MingLiU" w:hAnsi="Verdana" w:cs="Times New Roman"/>
      <w:b/>
      <w:bCs/>
      <w:color w:val="75787B"/>
      <w:sz w:val="18"/>
    </w:rPr>
  </w:style>
  <w:style w:type="character" w:customStyle="1" w:styleId="Heading4Char">
    <w:name w:val="Heading 4 Char"/>
    <w:basedOn w:val="DefaultParagraphFont"/>
    <w:link w:val="Heading4"/>
    <w:rsid w:val="00373E77"/>
    <w:rPr>
      <w:rFonts w:asciiTheme="majorHAnsi" w:eastAsiaTheme="majorEastAsia" w:hAnsiTheme="majorHAnsi" w:cstheme="majorBidi"/>
      <w:b/>
      <w:bCs/>
      <w:iCs/>
      <w:color w:val="000000" w:themeColor="text1"/>
      <w:sz w:val="18"/>
      <w:szCs w:val="18"/>
    </w:rPr>
  </w:style>
  <w:style w:type="character" w:customStyle="1" w:styleId="Heading5Char">
    <w:name w:val="Heading 5 Char"/>
    <w:basedOn w:val="DefaultParagraphFont"/>
    <w:link w:val="Heading5"/>
    <w:rsid w:val="00373E77"/>
    <w:rPr>
      <w:rFonts w:ascii="Verdana" w:eastAsia="Times New Roman" w:hAnsi="Verdana" w:cs="Times New Roman"/>
      <w:i/>
      <w:sz w:val="18"/>
      <w:szCs w:val="18"/>
    </w:rPr>
  </w:style>
  <w:style w:type="character" w:customStyle="1" w:styleId="Heading6Char">
    <w:name w:val="Heading 6 Char"/>
    <w:basedOn w:val="DefaultParagraphFont"/>
    <w:link w:val="Heading6"/>
    <w:rsid w:val="00373E77"/>
    <w:rPr>
      <w:rFonts w:ascii="Verdana" w:eastAsia="Times New Roman" w:hAnsi="Verdana" w:cs="Times New Roman"/>
      <w:i/>
      <w:sz w:val="18"/>
      <w:szCs w:val="18"/>
    </w:rPr>
  </w:style>
  <w:style w:type="character" w:customStyle="1" w:styleId="Heading7Char">
    <w:name w:val="Heading 7 Char"/>
    <w:basedOn w:val="DefaultParagraphFont"/>
    <w:link w:val="Heading7"/>
    <w:rsid w:val="00373E77"/>
    <w:rPr>
      <w:rFonts w:ascii="Times New Roman" w:eastAsia="Times New Roman" w:hAnsi="Times New Roman" w:cs="Times New Roman"/>
      <w:i/>
      <w:sz w:val="18"/>
      <w:szCs w:val="18"/>
    </w:rPr>
  </w:style>
  <w:style w:type="character" w:customStyle="1" w:styleId="Heading8Char">
    <w:name w:val="Heading 8 Char"/>
    <w:basedOn w:val="DefaultParagraphFont"/>
    <w:link w:val="Heading8"/>
    <w:rsid w:val="00373E77"/>
    <w:rPr>
      <w:rFonts w:ascii="Times New Roman" w:eastAsia="Times New Roman" w:hAnsi="Times New Roman" w:cs="Times New Roman"/>
      <w:i/>
      <w:sz w:val="18"/>
      <w:szCs w:val="18"/>
    </w:rPr>
  </w:style>
  <w:style w:type="character" w:customStyle="1" w:styleId="Heading9Char">
    <w:name w:val="Heading 9 Char"/>
    <w:basedOn w:val="DefaultParagraphFont"/>
    <w:link w:val="Heading9"/>
    <w:rsid w:val="00373E77"/>
    <w:rPr>
      <w:rFonts w:ascii="Times New Roman" w:eastAsia="Times New Roman" w:hAnsi="Times New Roman" w:cs="Times New Roman"/>
      <w:i/>
      <w:sz w:val="18"/>
      <w:szCs w:val="18"/>
    </w:rPr>
  </w:style>
  <w:style w:type="character" w:styleId="Hyperlink">
    <w:name w:val="Hyperlink"/>
    <w:basedOn w:val="DefaultParagraphFont"/>
    <w:uiPriority w:val="99"/>
    <w:unhideWhenUsed/>
    <w:rsid w:val="00373E77"/>
    <w:rPr>
      <w:color w:val="0563C1" w:themeColor="hyperlink"/>
      <w:u w:val="single"/>
    </w:rPr>
  </w:style>
  <w:style w:type="paragraph" w:styleId="TOC1">
    <w:name w:val="toc 1"/>
    <w:basedOn w:val="Normal"/>
    <w:next w:val="Normal"/>
    <w:autoRedefine/>
    <w:uiPriority w:val="39"/>
    <w:rsid w:val="00373E77"/>
    <w:pPr>
      <w:tabs>
        <w:tab w:val="right" w:leader="dot" w:pos="10070"/>
      </w:tabs>
      <w:spacing w:after="0" w:line="360" w:lineRule="atLeast"/>
      <w:ind w:right="43"/>
    </w:pPr>
    <w:rPr>
      <w:noProof/>
      <w:szCs w:val="20"/>
    </w:rPr>
  </w:style>
  <w:style w:type="paragraph" w:styleId="TOC2">
    <w:name w:val="toc 2"/>
    <w:basedOn w:val="Normal"/>
    <w:next w:val="Normal"/>
    <w:autoRedefine/>
    <w:uiPriority w:val="39"/>
    <w:rsid w:val="00373E77"/>
    <w:pPr>
      <w:tabs>
        <w:tab w:val="left" w:pos="360"/>
        <w:tab w:val="left" w:pos="800"/>
        <w:tab w:val="right" w:leader="dot" w:pos="10170"/>
      </w:tabs>
      <w:spacing w:after="0"/>
      <w:ind w:left="360"/>
    </w:pPr>
    <w:rPr>
      <w:noProof/>
    </w:rPr>
  </w:style>
  <w:style w:type="paragraph" w:styleId="TOC3">
    <w:name w:val="toc 3"/>
    <w:basedOn w:val="Normal"/>
    <w:next w:val="Normal"/>
    <w:autoRedefine/>
    <w:uiPriority w:val="39"/>
    <w:rsid w:val="00373E77"/>
    <w:pPr>
      <w:tabs>
        <w:tab w:val="left" w:pos="1325"/>
        <w:tab w:val="right" w:leader="dot" w:pos="10170"/>
      </w:tabs>
      <w:spacing w:after="0"/>
      <w:ind w:left="763"/>
    </w:pPr>
    <w:rPr>
      <w:noProof/>
    </w:rPr>
  </w:style>
  <w:style w:type="paragraph" w:customStyle="1" w:styleId="Tabletext">
    <w:name w:val="Tabletext"/>
    <w:basedOn w:val="Normal"/>
    <w:autoRedefine/>
    <w:qFormat/>
    <w:rsid w:val="00373E77"/>
    <w:pPr>
      <w:spacing w:before="40" w:after="40"/>
    </w:pPr>
    <w:rPr>
      <w:sz w:val="17"/>
      <w:szCs w:val="17"/>
    </w:rPr>
  </w:style>
  <w:style w:type="paragraph" w:customStyle="1" w:styleId="Tablehead1">
    <w:name w:val="Tablehead1"/>
    <w:basedOn w:val="Normal"/>
    <w:qFormat/>
    <w:rsid w:val="00373E77"/>
    <w:pPr>
      <w:keepNext/>
      <w:spacing w:before="60" w:after="60"/>
    </w:pPr>
    <w:rPr>
      <w:b/>
      <w:bCs/>
      <w:color w:val="92D050"/>
      <w:sz w:val="17"/>
      <w:szCs w:val="17"/>
    </w:rPr>
  </w:style>
  <w:style w:type="paragraph" w:styleId="ListBullet">
    <w:name w:val="List Bullet"/>
    <w:basedOn w:val="Normal"/>
    <w:qFormat/>
    <w:rsid w:val="00373E77"/>
    <w:pPr>
      <w:numPr>
        <w:numId w:val="2"/>
      </w:numPr>
      <w:spacing w:after="0"/>
      <w:contextualSpacing/>
    </w:pPr>
  </w:style>
  <w:style w:type="paragraph" w:styleId="ListBullet2">
    <w:name w:val="List Bullet 2"/>
    <w:basedOn w:val="Normal"/>
    <w:uiPriority w:val="99"/>
    <w:qFormat/>
    <w:rsid w:val="00373E77"/>
    <w:pPr>
      <w:numPr>
        <w:numId w:val="1"/>
      </w:numPr>
      <w:ind w:left="720"/>
      <w:contextualSpacing/>
    </w:pPr>
  </w:style>
  <w:style w:type="paragraph" w:customStyle="1" w:styleId="Copyright">
    <w:name w:val="Copyright"/>
    <w:autoRedefine/>
    <w:rsid w:val="00373E77"/>
    <w:pPr>
      <w:autoSpaceDE w:val="0"/>
      <w:autoSpaceDN w:val="0"/>
      <w:adjustRightInd w:val="0"/>
      <w:spacing w:after="120" w:line="276" w:lineRule="auto"/>
      <w:ind w:left="634"/>
    </w:pPr>
    <w:rPr>
      <w:rFonts w:eastAsia="Times New Roman" w:cs="Arial"/>
      <w:noProof/>
      <w:color w:val="333333"/>
      <w:sz w:val="14"/>
      <w:szCs w:val="14"/>
    </w:rPr>
  </w:style>
  <w:style w:type="paragraph" w:customStyle="1" w:styleId="Instructions">
    <w:name w:val="Instructions"/>
    <w:basedOn w:val="Normal"/>
    <w:qFormat/>
    <w:rsid w:val="00373E77"/>
    <w:rPr>
      <w:color w:val="0000FF"/>
      <w:szCs w:val="20"/>
    </w:rPr>
  </w:style>
  <w:style w:type="paragraph" w:customStyle="1" w:styleId="Legaltext">
    <w:name w:val="Legal text"/>
    <w:basedOn w:val="Normal"/>
    <w:rsid w:val="00373E77"/>
    <w:pPr>
      <w:autoSpaceDE w:val="0"/>
      <w:autoSpaceDN w:val="0"/>
      <w:adjustRightInd w:val="0"/>
      <w:spacing w:before="120" w:after="0" w:line="276" w:lineRule="auto"/>
      <w:ind w:left="2880"/>
    </w:pPr>
    <w:rPr>
      <w:rFonts w:ascii="Arial" w:hAnsi="Arial" w:cs="Arial"/>
      <w:noProof/>
      <w:color w:val="333333"/>
      <w:sz w:val="14"/>
      <w:szCs w:val="14"/>
    </w:rPr>
  </w:style>
  <w:style w:type="paragraph" w:customStyle="1" w:styleId="Tabletitle">
    <w:name w:val="Table title"/>
    <w:basedOn w:val="Normal"/>
    <w:qFormat/>
    <w:rsid w:val="00373E77"/>
    <w:pPr>
      <w:spacing w:after="0" w:line="200" w:lineRule="atLeast"/>
    </w:pPr>
    <w:rPr>
      <w:b/>
      <w:sz w:val="17"/>
      <w:lang w:val="en-GB"/>
    </w:rPr>
  </w:style>
  <w:style w:type="table" w:styleId="TableGridLight">
    <w:name w:val="Grid Table Light"/>
    <w:basedOn w:val="TableNormal"/>
    <w:uiPriority w:val="40"/>
    <w:rsid w:val="00373E77"/>
    <w:pPr>
      <w:spacing w:after="0" w:line="240" w:lineRule="auto"/>
    </w:pPr>
    <w:rPr>
      <w:rFonts w:ascii="Verdana" w:eastAsia="Times New Roman" w:hAnsi="Verdana" w:cs="Times New Roman"/>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73E77"/>
    <w:pPr>
      <w:tabs>
        <w:tab w:val="center" w:pos="4680"/>
        <w:tab w:val="right" w:pos="9360"/>
      </w:tabs>
      <w:spacing w:after="0"/>
    </w:pPr>
  </w:style>
  <w:style w:type="character" w:customStyle="1" w:styleId="HeaderChar">
    <w:name w:val="Header Char"/>
    <w:basedOn w:val="DefaultParagraphFont"/>
    <w:link w:val="Header"/>
    <w:uiPriority w:val="99"/>
    <w:rsid w:val="00373E77"/>
    <w:rPr>
      <w:rFonts w:ascii="Verdana" w:eastAsia="Times New Roman" w:hAnsi="Verdana" w:cs="Times New Roman"/>
      <w:sz w:val="18"/>
      <w:szCs w:val="18"/>
    </w:rPr>
  </w:style>
  <w:style w:type="paragraph" w:customStyle="1" w:styleId="DocumentName">
    <w:name w:val="Document Name"/>
    <w:basedOn w:val="Normal"/>
    <w:autoRedefine/>
    <w:qFormat/>
    <w:rsid w:val="00373E77"/>
    <w:pPr>
      <w:spacing w:line="280" w:lineRule="exact"/>
    </w:pPr>
    <w:rPr>
      <w:rFonts w:eastAsia="Times"/>
      <w:color w:val="000000"/>
      <w:lang w:val="en-GB"/>
    </w:rPr>
  </w:style>
  <w:style w:type="paragraph" w:customStyle="1" w:styleId="DocumentID">
    <w:name w:val="Document ID"/>
    <w:basedOn w:val="Normal"/>
    <w:qFormat/>
    <w:rsid w:val="00373E77"/>
    <w:pPr>
      <w:spacing w:line="280" w:lineRule="exact"/>
    </w:pPr>
    <w:rPr>
      <w:rFonts w:eastAsia="Times"/>
      <w:color w:val="000000"/>
      <w:lang w:val="en-GB"/>
    </w:rPr>
  </w:style>
  <w:style w:type="paragraph" w:customStyle="1" w:styleId="ReleaseDate">
    <w:name w:val="Release Date"/>
    <w:basedOn w:val="Normal"/>
    <w:qFormat/>
    <w:rsid w:val="00373E77"/>
    <w:pPr>
      <w:keepNext/>
    </w:pPr>
    <w:rPr>
      <w:sz w:val="17"/>
      <w:szCs w:val="17"/>
    </w:rPr>
  </w:style>
  <w:style w:type="paragraph" w:styleId="Footer">
    <w:name w:val="footer"/>
    <w:basedOn w:val="Normal"/>
    <w:link w:val="FooterChar"/>
    <w:uiPriority w:val="99"/>
    <w:unhideWhenUsed/>
    <w:rsid w:val="00373E77"/>
    <w:pPr>
      <w:tabs>
        <w:tab w:val="center" w:pos="4680"/>
        <w:tab w:val="right" w:pos="9360"/>
      </w:tabs>
      <w:spacing w:after="0"/>
    </w:pPr>
  </w:style>
  <w:style w:type="character" w:customStyle="1" w:styleId="FooterChar">
    <w:name w:val="Footer Char"/>
    <w:basedOn w:val="DefaultParagraphFont"/>
    <w:link w:val="Footer"/>
    <w:uiPriority w:val="99"/>
    <w:rsid w:val="00373E77"/>
    <w:rPr>
      <w:rFonts w:ascii="Verdana" w:eastAsia="Times New Roman" w:hAnsi="Verdana" w:cs="Times New Roman"/>
      <w:sz w:val="18"/>
      <w:szCs w:val="18"/>
    </w:rPr>
  </w:style>
  <w:style w:type="paragraph" w:customStyle="1" w:styleId="Bodycopy">
    <w:name w:val="Body copy"/>
    <w:link w:val="BodycopyChar"/>
    <w:qFormat/>
    <w:rsid w:val="00373E77"/>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rsid w:val="00373E77"/>
    <w:rPr>
      <w:rFonts w:ascii="Arial" w:eastAsia="Times" w:hAnsi="Arial" w:cs="Times New Roman"/>
      <w:color w:val="000000"/>
      <w:sz w:val="20"/>
      <w:szCs w:val="20"/>
    </w:rPr>
  </w:style>
  <w:style w:type="paragraph" w:styleId="BalloonText">
    <w:name w:val="Balloon Text"/>
    <w:basedOn w:val="Normal"/>
    <w:link w:val="BalloonTextChar"/>
    <w:uiPriority w:val="99"/>
    <w:semiHidden/>
    <w:unhideWhenUsed/>
    <w:rsid w:val="005F0FB1"/>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5F0FB1"/>
    <w:rPr>
      <w:rFonts w:ascii="Segoe UI" w:eastAsia="Times New Roman" w:hAnsi="Segoe UI" w:cs="Segoe UI"/>
      <w:sz w:val="18"/>
      <w:szCs w:val="18"/>
    </w:rPr>
  </w:style>
  <w:style w:type="paragraph" w:styleId="ListParagraph">
    <w:name w:val="List Paragraph"/>
    <w:basedOn w:val="Normal"/>
    <w:uiPriority w:val="34"/>
    <w:qFormat/>
    <w:rsid w:val="00CD3508"/>
    <w:pPr>
      <w:ind w:left="720"/>
      <w:contextualSpacing/>
    </w:pPr>
  </w:style>
  <w:style w:type="table" w:styleId="TableGrid">
    <w:name w:val="Table Grid"/>
    <w:basedOn w:val="TableNormal"/>
    <w:uiPriority w:val="39"/>
    <w:rsid w:val="0024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02E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097">
      <w:bodyDiv w:val="1"/>
      <w:marLeft w:val="0"/>
      <w:marRight w:val="0"/>
      <w:marTop w:val="0"/>
      <w:marBottom w:val="0"/>
      <w:divBdr>
        <w:top w:val="none" w:sz="0" w:space="0" w:color="auto"/>
        <w:left w:val="none" w:sz="0" w:space="0" w:color="auto"/>
        <w:bottom w:val="none" w:sz="0" w:space="0" w:color="auto"/>
        <w:right w:val="none" w:sz="0" w:space="0" w:color="auto"/>
      </w:divBdr>
    </w:div>
    <w:div w:id="93673634">
      <w:bodyDiv w:val="1"/>
      <w:marLeft w:val="0"/>
      <w:marRight w:val="0"/>
      <w:marTop w:val="0"/>
      <w:marBottom w:val="0"/>
      <w:divBdr>
        <w:top w:val="none" w:sz="0" w:space="0" w:color="auto"/>
        <w:left w:val="none" w:sz="0" w:space="0" w:color="auto"/>
        <w:bottom w:val="none" w:sz="0" w:space="0" w:color="auto"/>
        <w:right w:val="none" w:sz="0" w:space="0" w:color="auto"/>
      </w:divBdr>
      <w:divsChild>
        <w:div w:id="935674761">
          <w:marLeft w:val="0"/>
          <w:marRight w:val="0"/>
          <w:marTop w:val="0"/>
          <w:marBottom w:val="0"/>
          <w:divBdr>
            <w:top w:val="none" w:sz="0" w:space="0" w:color="auto"/>
            <w:left w:val="none" w:sz="0" w:space="0" w:color="auto"/>
            <w:bottom w:val="none" w:sz="0" w:space="0" w:color="auto"/>
            <w:right w:val="none" w:sz="0" w:space="0" w:color="auto"/>
          </w:divBdr>
        </w:div>
      </w:divsChild>
    </w:div>
    <w:div w:id="197592748">
      <w:bodyDiv w:val="1"/>
      <w:marLeft w:val="0"/>
      <w:marRight w:val="0"/>
      <w:marTop w:val="0"/>
      <w:marBottom w:val="0"/>
      <w:divBdr>
        <w:top w:val="none" w:sz="0" w:space="0" w:color="auto"/>
        <w:left w:val="none" w:sz="0" w:space="0" w:color="auto"/>
        <w:bottom w:val="none" w:sz="0" w:space="0" w:color="auto"/>
        <w:right w:val="none" w:sz="0" w:space="0" w:color="auto"/>
      </w:divBdr>
    </w:div>
    <w:div w:id="274097552">
      <w:bodyDiv w:val="1"/>
      <w:marLeft w:val="0"/>
      <w:marRight w:val="0"/>
      <w:marTop w:val="0"/>
      <w:marBottom w:val="0"/>
      <w:divBdr>
        <w:top w:val="none" w:sz="0" w:space="0" w:color="auto"/>
        <w:left w:val="none" w:sz="0" w:space="0" w:color="auto"/>
        <w:bottom w:val="none" w:sz="0" w:space="0" w:color="auto"/>
        <w:right w:val="none" w:sz="0" w:space="0" w:color="auto"/>
      </w:divBdr>
    </w:div>
    <w:div w:id="290324776">
      <w:bodyDiv w:val="1"/>
      <w:marLeft w:val="0"/>
      <w:marRight w:val="0"/>
      <w:marTop w:val="0"/>
      <w:marBottom w:val="0"/>
      <w:divBdr>
        <w:top w:val="none" w:sz="0" w:space="0" w:color="auto"/>
        <w:left w:val="none" w:sz="0" w:space="0" w:color="auto"/>
        <w:bottom w:val="none" w:sz="0" w:space="0" w:color="auto"/>
        <w:right w:val="none" w:sz="0" w:space="0" w:color="auto"/>
      </w:divBdr>
    </w:div>
    <w:div w:id="349257756">
      <w:bodyDiv w:val="1"/>
      <w:marLeft w:val="0"/>
      <w:marRight w:val="0"/>
      <w:marTop w:val="0"/>
      <w:marBottom w:val="0"/>
      <w:divBdr>
        <w:top w:val="none" w:sz="0" w:space="0" w:color="auto"/>
        <w:left w:val="none" w:sz="0" w:space="0" w:color="auto"/>
        <w:bottom w:val="none" w:sz="0" w:space="0" w:color="auto"/>
        <w:right w:val="none" w:sz="0" w:space="0" w:color="auto"/>
      </w:divBdr>
    </w:div>
    <w:div w:id="388696446">
      <w:bodyDiv w:val="1"/>
      <w:marLeft w:val="0"/>
      <w:marRight w:val="0"/>
      <w:marTop w:val="0"/>
      <w:marBottom w:val="0"/>
      <w:divBdr>
        <w:top w:val="none" w:sz="0" w:space="0" w:color="auto"/>
        <w:left w:val="none" w:sz="0" w:space="0" w:color="auto"/>
        <w:bottom w:val="none" w:sz="0" w:space="0" w:color="auto"/>
        <w:right w:val="none" w:sz="0" w:space="0" w:color="auto"/>
      </w:divBdr>
    </w:div>
    <w:div w:id="426585694">
      <w:bodyDiv w:val="1"/>
      <w:marLeft w:val="0"/>
      <w:marRight w:val="0"/>
      <w:marTop w:val="0"/>
      <w:marBottom w:val="0"/>
      <w:divBdr>
        <w:top w:val="none" w:sz="0" w:space="0" w:color="auto"/>
        <w:left w:val="none" w:sz="0" w:space="0" w:color="auto"/>
        <w:bottom w:val="none" w:sz="0" w:space="0" w:color="auto"/>
        <w:right w:val="none" w:sz="0" w:space="0" w:color="auto"/>
      </w:divBdr>
    </w:div>
    <w:div w:id="496385109">
      <w:bodyDiv w:val="1"/>
      <w:marLeft w:val="0"/>
      <w:marRight w:val="0"/>
      <w:marTop w:val="0"/>
      <w:marBottom w:val="0"/>
      <w:divBdr>
        <w:top w:val="none" w:sz="0" w:space="0" w:color="auto"/>
        <w:left w:val="none" w:sz="0" w:space="0" w:color="auto"/>
        <w:bottom w:val="none" w:sz="0" w:space="0" w:color="auto"/>
        <w:right w:val="none" w:sz="0" w:space="0" w:color="auto"/>
      </w:divBdr>
    </w:div>
    <w:div w:id="560098710">
      <w:bodyDiv w:val="1"/>
      <w:marLeft w:val="0"/>
      <w:marRight w:val="0"/>
      <w:marTop w:val="0"/>
      <w:marBottom w:val="0"/>
      <w:divBdr>
        <w:top w:val="none" w:sz="0" w:space="0" w:color="auto"/>
        <w:left w:val="none" w:sz="0" w:space="0" w:color="auto"/>
        <w:bottom w:val="none" w:sz="0" w:space="0" w:color="auto"/>
        <w:right w:val="none" w:sz="0" w:space="0" w:color="auto"/>
      </w:divBdr>
    </w:div>
    <w:div w:id="668560612">
      <w:bodyDiv w:val="1"/>
      <w:marLeft w:val="0"/>
      <w:marRight w:val="0"/>
      <w:marTop w:val="0"/>
      <w:marBottom w:val="0"/>
      <w:divBdr>
        <w:top w:val="none" w:sz="0" w:space="0" w:color="auto"/>
        <w:left w:val="none" w:sz="0" w:space="0" w:color="auto"/>
        <w:bottom w:val="none" w:sz="0" w:space="0" w:color="auto"/>
        <w:right w:val="none" w:sz="0" w:space="0" w:color="auto"/>
      </w:divBdr>
    </w:div>
    <w:div w:id="832255706">
      <w:bodyDiv w:val="1"/>
      <w:marLeft w:val="0"/>
      <w:marRight w:val="0"/>
      <w:marTop w:val="0"/>
      <w:marBottom w:val="0"/>
      <w:divBdr>
        <w:top w:val="none" w:sz="0" w:space="0" w:color="auto"/>
        <w:left w:val="none" w:sz="0" w:space="0" w:color="auto"/>
        <w:bottom w:val="none" w:sz="0" w:space="0" w:color="auto"/>
        <w:right w:val="none" w:sz="0" w:space="0" w:color="auto"/>
      </w:divBdr>
    </w:div>
    <w:div w:id="934166216">
      <w:bodyDiv w:val="1"/>
      <w:marLeft w:val="0"/>
      <w:marRight w:val="0"/>
      <w:marTop w:val="0"/>
      <w:marBottom w:val="0"/>
      <w:divBdr>
        <w:top w:val="none" w:sz="0" w:space="0" w:color="auto"/>
        <w:left w:val="none" w:sz="0" w:space="0" w:color="auto"/>
        <w:bottom w:val="none" w:sz="0" w:space="0" w:color="auto"/>
        <w:right w:val="none" w:sz="0" w:space="0" w:color="auto"/>
      </w:divBdr>
    </w:div>
    <w:div w:id="1059941150">
      <w:bodyDiv w:val="1"/>
      <w:marLeft w:val="0"/>
      <w:marRight w:val="0"/>
      <w:marTop w:val="0"/>
      <w:marBottom w:val="0"/>
      <w:divBdr>
        <w:top w:val="none" w:sz="0" w:space="0" w:color="auto"/>
        <w:left w:val="none" w:sz="0" w:space="0" w:color="auto"/>
        <w:bottom w:val="none" w:sz="0" w:space="0" w:color="auto"/>
        <w:right w:val="none" w:sz="0" w:space="0" w:color="auto"/>
      </w:divBdr>
    </w:div>
    <w:div w:id="1152599452">
      <w:bodyDiv w:val="1"/>
      <w:marLeft w:val="0"/>
      <w:marRight w:val="0"/>
      <w:marTop w:val="0"/>
      <w:marBottom w:val="0"/>
      <w:divBdr>
        <w:top w:val="none" w:sz="0" w:space="0" w:color="auto"/>
        <w:left w:val="none" w:sz="0" w:space="0" w:color="auto"/>
        <w:bottom w:val="none" w:sz="0" w:space="0" w:color="auto"/>
        <w:right w:val="none" w:sz="0" w:space="0" w:color="auto"/>
      </w:divBdr>
    </w:div>
    <w:div w:id="1295520990">
      <w:bodyDiv w:val="1"/>
      <w:marLeft w:val="0"/>
      <w:marRight w:val="0"/>
      <w:marTop w:val="0"/>
      <w:marBottom w:val="0"/>
      <w:divBdr>
        <w:top w:val="none" w:sz="0" w:space="0" w:color="auto"/>
        <w:left w:val="none" w:sz="0" w:space="0" w:color="auto"/>
        <w:bottom w:val="none" w:sz="0" w:space="0" w:color="auto"/>
        <w:right w:val="none" w:sz="0" w:space="0" w:color="auto"/>
      </w:divBdr>
    </w:div>
    <w:div w:id="1328945004">
      <w:bodyDiv w:val="1"/>
      <w:marLeft w:val="0"/>
      <w:marRight w:val="0"/>
      <w:marTop w:val="0"/>
      <w:marBottom w:val="0"/>
      <w:divBdr>
        <w:top w:val="none" w:sz="0" w:space="0" w:color="auto"/>
        <w:left w:val="none" w:sz="0" w:space="0" w:color="auto"/>
        <w:bottom w:val="none" w:sz="0" w:space="0" w:color="auto"/>
        <w:right w:val="none" w:sz="0" w:space="0" w:color="auto"/>
      </w:divBdr>
    </w:div>
    <w:div w:id="1386368383">
      <w:bodyDiv w:val="1"/>
      <w:marLeft w:val="0"/>
      <w:marRight w:val="0"/>
      <w:marTop w:val="0"/>
      <w:marBottom w:val="0"/>
      <w:divBdr>
        <w:top w:val="none" w:sz="0" w:space="0" w:color="auto"/>
        <w:left w:val="none" w:sz="0" w:space="0" w:color="auto"/>
        <w:bottom w:val="none" w:sz="0" w:space="0" w:color="auto"/>
        <w:right w:val="none" w:sz="0" w:space="0" w:color="auto"/>
      </w:divBdr>
    </w:div>
    <w:div w:id="1436944725">
      <w:bodyDiv w:val="1"/>
      <w:marLeft w:val="0"/>
      <w:marRight w:val="0"/>
      <w:marTop w:val="0"/>
      <w:marBottom w:val="0"/>
      <w:divBdr>
        <w:top w:val="none" w:sz="0" w:space="0" w:color="auto"/>
        <w:left w:val="none" w:sz="0" w:space="0" w:color="auto"/>
        <w:bottom w:val="none" w:sz="0" w:space="0" w:color="auto"/>
        <w:right w:val="none" w:sz="0" w:space="0" w:color="auto"/>
      </w:divBdr>
    </w:div>
    <w:div w:id="1486160871">
      <w:bodyDiv w:val="1"/>
      <w:marLeft w:val="0"/>
      <w:marRight w:val="0"/>
      <w:marTop w:val="0"/>
      <w:marBottom w:val="0"/>
      <w:divBdr>
        <w:top w:val="none" w:sz="0" w:space="0" w:color="auto"/>
        <w:left w:val="none" w:sz="0" w:space="0" w:color="auto"/>
        <w:bottom w:val="none" w:sz="0" w:space="0" w:color="auto"/>
        <w:right w:val="none" w:sz="0" w:space="0" w:color="auto"/>
      </w:divBdr>
    </w:div>
    <w:div w:id="1498690278">
      <w:bodyDiv w:val="1"/>
      <w:marLeft w:val="0"/>
      <w:marRight w:val="0"/>
      <w:marTop w:val="0"/>
      <w:marBottom w:val="0"/>
      <w:divBdr>
        <w:top w:val="none" w:sz="0" w:space="0" w:color="auto"/>
        <w:left w:val="none" w:sz="0" w:space="0" w:color="auto"/>
        <w:bottom w:val="none" w:sz="0" w:space="0" w:color="auto"/>
        <w:right w:val="none" w:sz="0" w:space="0" w:color="auto"/>
      </w:divBdr>
    </w:div>
    <w:div w:id="1505432336">
      <w:bodyDiv w:val="1"/>
      <w:marLeft w:val="0"/>
      <w:marRight w:val="0"/>
      <w:marTop w:val="0"/>
      <w:marBottom w:val="0"/>
      <w:divBdr>
        <w:top w:val="none" w:sz="0" w:space="0" w:color="auto"/>
        <w:left w:val="none" w:sz="0" w:space="0" w:color="auto"/>
        <w:bottom w:val="none" w:sz="0" w:space="0" w:color="auto"/>
        <w:right w:val="none" w:sz="0" w:space="0" w:color="auto"/>
      </w:divBdr>
      <w:divsChild>
        <w:div w:id="1244339414">
          <w:marLeft w:val="0"/>
          <w:marRight w:val="0"/>
          <w:marTop w:val="0"/>
          <w:marBottom w:val="0"/>
          <w:divBdr>
            <w:top w:val="none" w:sz="0" w:space="0" w:color="auto"/>
            <w:left w:val="none" w:sz="0" w:space="0" w:color="auto"/>
            <w:bottom w:val="none" w:sz="0" w:space="0" w:color="auto"/>
            <w:right w:val="none" w:sz="0" w:space="0" w:color="auto"/>
          </w:divBdr>
        </w:div>
      </w:divsChild>
    </w:div>
    <w:div w:id="1533152719">
      <w:bodyDiv w:val="1"/>
      <w:marLeft w:val="0"/>
      <w:marRight w:val="0"/>
      <w:marTop w:val="0"/>
      <w:marBottom w:val="0"/>
      <w:divBdr>
        <w:top w:val="none" w:sz="0" w:space="0" w:color="auto"/>
        <w:left w:val="none" w:sz="0" w:space="0" w:color="auto"/>
        <w:bottom w:val="none" w:sz="0" w:space="0" w:color="auto"/>
        <w:right w:val="none" w:sz="0" w:space="0" w:color="auto"/>
      </w:divBdr>
    </w:div>
    <w:div w:id="1533420274">
      <w:bodyDiv w:val="1"/>
      <w:marLeft w:val="0"/>
      <w:marRight w:val="0"/>
      <w:marTop w:val="0"/>
      <w:marBottom w:val="0"/>
      <w:divBdr>
        <w:top w:val="none" w:sz="0" w:space="0" w:color="auto"/>
        <w:left w:val="none" w:sz="0" w:space="0" w:color="auto"/>
        <w:bottom w:val="none" w:sz="0" w:space="0" w:color="auto"/>
        <w:right w:val="none" w:sz="0" w:space="0" w:color="auto"/>
      </w:divBdr>
    </w:div>
    <w:div w:id="1562253710">
      <w:bodyDiv w:val="1"/>
      <w:marLeft w:val="0"/>
      <w:marRight w:val="0"/>
      <w:marTop w:val="0"/>
      <w:marBottom w:val="0"/>
      <w:divBdr>
        <w:top w:val="none" w:sz="0" w:space="0" w:color="auto"/>
        <w:left w:val="none" w:sz="0" w:space="0" w:color="auto"/>
        <w:bottom w:val="none" w:sz="0" w:space="0" w:color="auto"/>
        <w:right w:val="none" w:sz="0" w:space="0" w:color="auto"/>
      </w:divBdr>
    </w:div>
    <w:div w:id="1712150997">
      <w:bodyDiv w:val="1"/>
      <w:marLeft w:val="0"/>
      <w:marRight w:val="0"/>
      <w:marTop w:val="0"/>
      <w:marBottom w:val="0"/>
      <w:divBdr>
        <w:top w:val="none" w:sz="0" w:space="0" w:color="auto"/>
        <w:left w:val="none" w:sz="0" w:space="0" w:color="auto"/>
        <w:bottom w:val="none" w:sz="0" w:space="0" w:color="auto"/>
        <w:right w:val="none" w:sz="0" w:space="0" w:color="auto"/>
      </w:divBdr>
    </w:div>
    <w:div w:id="1747798873">
      <w:bodyDiv w:val="1"/>
      <w:marLeft w:val="0"/>
      <w:marRight w:val="0"/>
      <w:marTop w:val="0"/>
      <w:marBottom w:val="0"/>
      <w:divBdr>
        <w:top w:val="none" w:sz="0" w:space="0" w:color="auto"/>
        <w:left w:val="none" w:sz="0" w:space="0" w:color="auto"/>
        <w:bottom w:val="none" w:sz="0" w:space="0" w:color="auto"/>
        <w:right w:val="none" w:sz="0" w:space="0" w:color="auto"/>
      </w:divBdr>
    </w:div>
    <w:div w:id="1851943533">
      <w:bodyDiv w:val="1"/>
      <w:marLeft w:val="0"/>
      <w:marRight w:val="0"/>
      <w:marTop w:val="0"/>
      <w:marBottom w:val="0"/>
      <w:divBdr>
        <w:top w:val="none" w:sz="0" w:space="0" w:color="auto"/>
        <w:left w:val="none" w:sz="0" w:space="0" w:color="auto"/>
        <w:bottom w:val="none" w:sz="0" w:space="0" w:color="auto"/>
        <w:right w:val="none" w:sz="0" w:space="0" w:color="auto"/>
      </w:divBdr>
    </w:div>
    <w:div w:id="1870794957">
      <w:bodyDiv w:val="1"/>
      <w:marLeft w:val="0"/>
      <w:marRight w:val="0"/>
      <w:marTop w:val="0"/>
      <w:marBottom w:val="0"/>
      <w:divBdr>
        <w:top w:val="none" w:sz="0" w:space="0" w:color="auto"/>
        <w:left w:val="none" w:sz="0" w:space="0" w:color="auto"/>
        <w:bottom w:val="none" w:sz="0" w:space="0" w:color="auto"/>
        <w:right w:val="none" w:sz="0" w:space="0" w:color="auto"/>
      </w:divBdr>
    </w:div>
    <w:div w:id="1934238388">
      <w:bodyDiv w:val="1"/>
      <w:marLeft w:val="0"/>
      <w:marRight w:val="0"/>
      <w:marTop w:val="0"/>
      <w:marBottom w:val="0"/>
      <w:divBdr>
        <w:top w:val="none" w:sz="0" w:space="0" w:color="auto"/>
        <w:left w:val="none" w:sz="0" w:space="0" w:color="auto"/>
        <w:bottom w:val="none" w:sz="0" w:space="0" w:color="auto"/>
        <w:right w:val="none" w:sz="0" w:space="0" w:color="auto"/>
      </w:divBdr>
    </w:div>
    <w:div w:id="1961298838">
      <w:bodyDiv w:val="1"/>
      <w:marLeft w:val="0"/>
      <w:marRight w:val="0"/>
      <w:marTop w:val="0"/>
      <w:marBottom w:val="0"/>
      <w:divBdr>
        <w:top w:val="none" w:sz="0" w:space="0" w:color="auto"/>
        <w:left w:val="none" w:sz="0" w:space="0" w:color="auto"/>
        <w:bottom w:val="none" w:sz="0" w:space="0" w:color="auto"/>
        <w:right w:val="none" w:sz="0" w:space="0" w:color="auto"/>
      </w:divBdr>
    </w:div>
    <w:div w:id="2000762951">
      <w:bodyDiv w:val="1"/>
      <w:marLeft w:val="0"/>
      <w:marRight w:val="0"/>
      <w:marTop w:val="0"/>
      <w:marBottom w:val="0"/>
      <w:divBdr>
        <w:top w:val="none" w:sz="0" w:space="0" w:color="auto"/>
        <w:left w:val="none" w:sz="0" w:space="0" w:color="auto"/>
        <w:bottom w:val="none" w:sz="0" w:space="0" w:color="auto"/>
        <w:right w:val="none" w:sz="0" w:space="0" w:color="auto"/>
      </w:divBdr>
    </w:div>
    <w:div w:id="2017993277">
      <w:bodyDiv w:val="1"/>
      <w:marLeft w:val="0"/>
      <w:marRight w:val="0"/>
      <w:marTop w:val="0"/>
      <w:marBottom w:val="0"/>
      <w:divBdr>
        <w:top w:val="none" w:sz="0" w:space="0" w:color="auto"/>
        <w:left w:val="none" w:sz="0" w:space="0" w:color="auto"/>
        <w:bottom w:val="none" w:sz="0" w:space="0" w:color="auto"/>
        <w:right w:val="none" w:sz="0" w:space="0" w:color="auto"/>
      </w:divBdr>
    </w:div>
    <w:div w:id="2022735145">
      <w:bodyDiv w:val="1"/>
      <w:marLeft w:val="0"/>
      <w:marRight w:val="0"/>
      <w:marTop w:val="0"/>
      <w:marBottom w:val="0"/>
      <w:divBdr>
        <w:top w:val="none" w:sz="0" w:space="0" w:color="auto"/>
        <w:left w:val="none" w:sz="0" w:space="0" w:color="auto"/>
        <w:bottom w:val="none" w:sz="0" w:space="0" w:color="auto"/>
        <w:right w:val="none" w:sz="0" w:space="0" w:color="auto"/>
      </w:divBdr>
    </w:div>
    <w:div w:id="2053920176">
      <w:bodyDiv w:val="1"/>
      <w:marLeft w:val="0"/>
      <w:marRight w:val="0"/>
      <w:marTop w:val="0"/>
      <w:marBottom w:val="0"/>
      <w:divBdr>
        <w:top w:val="none" w:sz="0" w:space="0" w:color="auto"/>
        <w:left w:val="none" w:sz="0" w:space="0" w:color="auto"/>
        <w:bottom w:val="none" w:sz="0" w:space="0" w:color="auto"/>
        <w:right w:val="none" w:sz="0" w:space="0" w:color="auto"/>
      </w:divBdr>
    </w:div>
    <w:div w:id="2129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CA7A48B595E4C8F0B442A76D685CB" ma:contentTypeVersion="12" ma:contentTypeDescription="Create a new document." ma:contentTypeScope="" ma:versionID="96512bf55a71651e2a1017bb37380c9d">
  <xsd:schema xmlns:xsd="http://www.w3.org/2001/XMLSchema" xmlns:xs="http://www.w3.org/2001/XMLSchema" xmlns:p="http://schemas.microsoft.com/office/2006/metadata/properties" xmlns:ns2="6de14613-487c-4455-86f0-5a02941eab4f" xmlns:ns3="a9884145-7a85-4235-a195-e11e0fcd1404" targetNamespace="http://schemas.microsoft.com/office/2006/metadata/properties" ma:root="true" ma:fieldsID="3f2044ed7098418265d841f4bb9fc70d" ns2:_="" ns3:_="">
    <xsd:import namespace="6de14613-487c-4455-86f0-5a02941eab4f"/>
    <xsd:import namespace="a9884145-7a85-4235-a195-e11e0fcd14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14613-487c-4455-86f0-5a02941ea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884145-7a85-4235-a195-e11e0fcd140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A79373-1B31-42DE-94AA-07DDE3C9D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14613-487c-4455-86f0-5a02941eab4f"/>
    <ds:schemaRef ds:uri="a9884145-7a85-4235-a195-e11e0fcd1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83E204-C856-4B53-90B5-2790E1F35DCF}">
  <ds:schemaRefs>
    <ds:schemaRef ds:uri="http://schemas.openxmlformats.org/officeDocument/2006/bibliography"/>
  </ds:schemaRefs>
</ds:datastoreItem>
</file>

<file path=customXml/itemProps3.xml><?xml version="1.0" encoding="utf-8"?>
<ds:datastoreItem xmlns:ds="http://schemas.openxmlformats.org/officeDocument/2006/customXml" ds:itemID="{DA3025EF-BB2E-4FC6-B445-F0E1F89455F2}">
  <ds:schemaRefs>
    <ds:schemaRef ds:uri="http://schemas.microsoft.com/sharepoint/v3/contenttype/forms"/>
  </ds:schemaRefs>
</ds:datastoreItem>
</file>

<file path=customXml/itemProps4.xml><?xml version="1.0" encoding="utf-8"?>
<ds:datastoreItem xmlns:ds="http://schemas.openxmlformats.org/officeDocument/2006/customXml" ds:itemID="{B8AD8C64-AD26-4029-B85C-80CD7F96B7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9</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Shireen</dc:creator>
  <cp:keywords/>
  <dc:description/>
  <cp:lastModifiedBy>Nimavat, Ved</cp:lastModifiedBy>
  <cp:revision>156</cp:revision>
  <dcterms:created xsi:type="dcterms:W3CDTF">2021-07-06T17:17:00Z</dcterms:created>
  <dcterms:modified xsi:type="dcterms:W3CDTF">2024-09-17T13:21:00Z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0x010100584CA7A48B595E4C8F0B442A76D685CB</vt:lpwstr>
  </property>
  <property fmtid="{D5CDD505-2E9C-101B-9397-08002B2CF9AE}" pid="3" name="Local Content Type">
    <vt:lpwstr>3251;#United States:Engagement Management and Deliverables:System Design and Architecture|135d56ed-764d-439a-88ab-390eb2a03385</vt:lpwstr>
  </property>
  <property fmtid="{D5CDD505-2E9C-101B-9397-08002B2CF9AE}" pid="4" name="Primary Local Client">
    <vt:lpwstr>14540;#United States:Consulting:Enterprise Performance:SAP|6a67bcef-5b66-4cce-8e84-6354c890b451</vt:lpwstr>
  </property>
  <property fmtid="{D5CDD505-2E9C-101B-9397-08002B2CF9AE}" pid="5" name="Badge">
    <vt:lpwstr>4599;#Method Approved|b7167b70-a149-4f38-8563-4055027a9d85;#4986;#Key Impact Deliverable|475cc9a9-05ca-48ce-b1e8-d1505a591fa9</vt:lpwstr>
  </property>
  <property fmtid="{D5CDD505-2E9C-101B-9397-08002B2CF9AE}" pid="6" name="Applicable Geography">
    <vt:lpwstr>375;#Global|f12aef73-b423-4016-a43f-15722d3a0a5e</vt:lpwstr>
  </property>
  <property fmtid="{D5CDD505-2E9C-101B-9397-08002B2CF9AE}" pid="7" name="Secondary Local Indu">
    <vt:lpwstr/>
  </property>
  <property fmtid="{D5CDD505-2E9C-101B-9397-08002B2CF9AE}" pid="8" name="Primary Local Indust">
    <vt:lpwstr/>
  </property>
  <property fmtid="{D5CDD505-2E9C-101B-9397-08002B2CF9AE}" pid="9" name="Geography of Origin">
    <vt:lpwstr>14519;#Americas (Region):United States:United States (US)|8cb0099f-1dbf-4b3c-9b7f-d98051a79fa3</vt:lpwstr>
  </property>
  <property fmtid="{D5CDD505-2E9C-101B-9397-08002B2CF9AE}" pid="10" name="KAM Language">
    <vt:lpwstr>14511;#English|b169a262-1aaa-4ccb-9acf-78a36c1d9bab</vt:lpwstr>
  </property>
  <property fmtid="{D5CDD505-2E9C-101B-9397-08002B2CF9AE}" pid="11" name="Primary Global Client">
    <vt:lpwstr>111;#Consulting:Enterprise Technology and Performance:SAP|b2379452-0ebd-41ed-99b7-ccaa296d7cc9</vt:lpwstr>
  </property>
  <property fmtid="{D5CDD505-2E9C-101B-9397-08002B2CF9AE}" pid="12" name="Secondary Global Indu">
    <vt:lpwstr/>
  </property>
  <property fmtid="{D5CDD505-2E9C-101B-9397-08002B2CF9AE}" pid="13" name="Secondary Global Clie">
    <vt:lpwstr/>
  </property>
  <property fmtid="{D5CDD505-2E9C-101B-9397-08002B2CF9AE}" pid="14" name="Primary Global Indust">
    <vt:lpwstr/>
  </property>
  <property fmtid="{D5CDD505-2E9C-101B-9397-08002B2CF9AE}" pid="15" name="Global Content Type">
    <vt:lpwstr>2858;#Engagement Management and Deliverables:System Design and Architecture:Best Practice or Template (SD)|6fcda666-6130-4b12-93b4-339a635ae30e</vt:lpwstr>
  </property>
  <property fmtid="{D5CDD505-2E9C-101B-9397-08002B2CF9AE}" pid="16" name="Local Internal Service">
    <vt:lpwstr/>
  </property>
  <property fmtid="{D5CDD505-2E9C-101B-9397-08002B2CF9AE}" pid="17" name="Global Internal Service">
    <vt:lpwstr/>
  </property>
  <property fmtid="{D5CDD505-2E9C-101B-9397-08002B2CF9AE}" pid="18" name="Secondary Local Clie">
    <vt:lpwstr/>
  </property>
  <property fmtid="{D5CDD505-2E9C-101B-9397-08002B2CF9AE}" pid="19" name="IPCO Designation">
    <vt:lpwstr>477;#May be edited, used internally or to perform client engagements, and disclosed to third parties on a limited basis (Category C)|025f40cd-f55a-4ddf-b652-e7ea1ca486ca</vt:lpwstr>
  </property>
  <property fmtid="{D5CDD505-2E9C-101B-9397-08002B2CF9AE}" pid="20" name="_dlc_policyId">
    <vt:lpwstr/>
  </property>
  <property fmtid="{D5CDD505-2E9C-101B-9397-08002B2CF9AE}" pid="21" name="ItemRetentionFormula">
    <vt:lpwstr/>
  </property>
  <property fmtid="{D5CDD505-2E9C-101B-9397-08002B2CF9AE}" pid="22" name="Publishing Owning Te">
    <vt:lpwstr>16;#Consulting|7434a3af-136e-42a8-bb53-fcc906dbc283</vt:lpwstr>
  </property>
  <property fmtid="{D5CDD505-2E9C-101B-9397-08002B2CF9AE}" pid="23" name="Publishing Owning Te0">
    <vt:lpwstr>Consulting|7434a3af-136e-42a8-bb53-fcc906dbc283</vt:lpwstr>
  </property>
  <property fmtid="{D5CDD505-2E9C-101B-9397-08002B2CF9AE}" pid="24" name="_docset_NoMedatataSyncRequired">
    <vt:lpwstr>False</vt:lpwstr>
  </property>
  <property fmtid="{D5CDD505-2E9C-101B-9397-08002B2CF9AE}" pid="25" name="KAMDisplayFormUrl">
    <vt:lpwstr>https://www.km.deloitteresources.com/sites/live/_layouts/dtts.dr.kamdocumentforms/displayformredirect.aspx?id=01_Tem-WP2813-FunctionalSpecifications-Interface-EVDSAP-v01.docx</vt:lpwstr>
  </property>
  <property fmtid="{D5CDD505-2E9C-101B-9397-08002B2CF9AE}" pid="26" name="MSIP_Label_ea60d57e-af5b-4752-ac57-3e4f28ca11dc_Enabled">
    <vt:lpwstr>true</vt:lpwstr>
  </property>
  <property fmtid="{D5CDD505-2E9C-101B-9397-08002B2CF9AE}" pid="27" name="MSIP_Label_ea60d57e-af5b-4752-ac57-3e4f28ca11dc_SetDate">
    <vt:lpwstr>2021-08-07T05:04:36Z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5b65884a-d93b-4fb3-b445-9cc21555e54e</vt:lpwstr>
  </property>
  <property fmtid="{D5CDD505-2E9C-101B-9397-08002B2CF9AE}" pid="32" name="MSIP_Label_ea60d57e-af5b-4752-ac57-3e4f28ca11dc_ContentBits">
    <vt:lpwstr>0</vt:lpwstr>
  </property>
</Properties>
</file>