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160" w:line="259" w:lineRule="auto"/>
        <w:ind w:left="0" w:firstLine="0"/>
        <w:jc w:val="both"/>
        <w:rPr/>
      </w:pPr>
      <w:bookmarkStart w:colFirst="0" w:colLast="0" w:name="_vqt4gn89qo89" w:id="0"/>
      <w:bookmarkEnd w:id="0"/>
      <w:r w:rsidDel="00000000" w:rsidR="00000000" w:rsidRPr="00000000">
        <w:rPr>
          <w:rtl w:val="0"/>
        </w:rPr>
        <w:t xml:space="preserve">     Table of Content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Problem Statement.</w:t>
      </w:r>
    </w:p>
    <w:p w:rsidR="00000000" w:rsidDel="00000000" w:rsidP="00000000" w:rsidRDefault="00000000" w:rsidRPr="00000000" w14:paraId="00000004">
      <w:pPr>
        <w:spacing w:after="160" w:line="259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Data Cleaning.</w:t>
      </w:r>
    </w:p>
    <w:p w:rsidR="00000000" w:rsidDel="00000000" w:rsidP="00000000" w:rsidRDefault="00000000" w:rsidRPr="00000000" w14:paraId="00000005">
      <w:pPr>
        <w:spacing w:after="160" w:line="259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Creating Features</w:t>
      </w:r>
    </w:p>
    <w:p w:rsidR="00000000" w:rsidDel="00000000" w:rsidP="00000000" w:rsidRDefault="00000000" w:rsidRPr="00000000" w14:paraId="00000006">
      <w:pPr>
        <w:spacing w:after="160" w:line="259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Data Visualization &amp; Mining</w:t>
      </w:r>
    </w:p>
    <w:p w:rsidR="00000000" w:rsidDel="00000000" w:rsidP="00000000" w:rsidRDefault="00000000" w:rsidRPr="00000000" w14:paraId="00000007">
      <w:pPr>
        <w:spacing w:after="160" w:line="259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Exploratory Data Analysis (EDA) &amp; Preprocessing</w:t>
      </w:r>
    </w:p>
    <w:p w:rsidR="00000000" w:rsidDel="00000000" w:rsidP="00000000" w:rsidRDefault="00000000" w:rsidRPr="00000000" w14:paraId="00000008">
      <w:pPr>
        <w:spacing w:after="160" w:line="259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Model Evaluation</w:t>
      </w:r>
    </w:p>
    <w:p w:rsidR="00000000" w:rsidDel="00000000" w:rsidP="00000000" w:rsidRDefault="00000000" w:rsidRPr="00000000" w14:paraId="00000009">
      <w:pPr>
        <w:spacing w:after="160" w:line="259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1.Problem Statement: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160" w:line="259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a regression problem where we have to predict the selling price of the steel items. </w:t>
      </w:r>
    </w:p>
    <w:p w:rsidR="00000000" w:rsidDel="00000000" w:rsidP="00000000" w:rsidRDefault="00000000" w:rsidRPr="00000000" w14:paraId="0000000C">
      <w:pPr>
        <w:spacing w:after="160" w:line="259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 Data Cleaning: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160" w:line="259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step we look for missing data and convert  the data in an actionable format.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line="259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First Step is to Find Missing Values in the Dataset (Yes !  There are missing values in the dataset).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line="259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"application" and "country" columns missing values are belongs to one customer i.e(2.147484e+09)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line="259" w:lineRule="auto"/>
        <w:ind w:left="720" w:hanging="360"/>
        <w:jc w:val="both"/>
        <w:rPr>
          <w:sz w:val="25"/>
          <w:szCs w:val="25"/>
          <w:highlight w:val="white"/>
          <w:u w:val="non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"Material_ref" column has 30% missing values. So, I decided to drop the column and "id" column also.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line="259" w:lineRule="auto"/>
        <w:ind w:left="720" w:hanging="360"/>
        <w:jc w:val="both"/>
        <w:rPr>
          <w:sz w:val="25"/>
          <w:szCs w:val="25"/>
          <w:highlight w:val="white"/>
          <w:u w:val="non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Dropped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 all the missing values from the dataset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line="259" w:lineRule="auto"/>
        <w:ind w:left="720" w:hanging="360"/>
        <w:jc w:val="both"/>
        <w:rPr>
          <w:sz w:val="25"/>
          <w:szCs w:val="25"/>
          <w:highlight w:val="white"/>
          <w:u w:val="non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Removed </w:t>
      </w: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'e'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 value from "quantity tons". Because, it is an irrelevant value compared to the rest of the values.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line="259" w:lineRule="auto"/>
        <w:ind w:left="720" w:hanging="360"/>
        <w:jc w:val="both"/>
        <w:rPr>
          <w:sz w:val="25"/>
          <w:szCs w:val="25"/>
          <w:highlight w:val="white"/>
          <w:u w:val="non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Removed “</w:t>
      </w: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19950000 &amp; 20191919”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 values from the  "item_date" column which are not matching with datetime data type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line="259" w:lineRule="auto"/>
        <w:ind w:left="720" w:hanging="360"/>
        <w:jc w:val="both"/>
        <w:rPr>
          <w:sz w:val="25"/>
          <w:szCs w:val="25"/>
          <w:highlight w:val="white"/>
          <w:u w:val="non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Removed </w:t>
      </w: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“30310101 &amp;   20212222” 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values from the "delivery date" column.which are out of datetime value. 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line="259" w:lineRule="auto"/>
        <w:ind w:left="720" w:hanging="360"/>
        <w:jc w:val="both"/>
        <w:rPr>
          <w:sz w:val="25"/>
          <w:szCs w:val="25"/>
          <w:highlight w:val="white"/>
          <w:u w:val="non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Remove </w:t>
      </w: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"selling_price==0"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 rows.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hd w:fill="ffffff" w:val="clear"/>
        <w:spacing w:after="0" w:afterAutospacing="0" w:line="259" w:lineRule="auto"/>
        <w:ind w:left="720" w:hanging="360"/>
        <w:rPr>
          <w:sz w:val="25"/>
          <w:szCs w:val="25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In "selling_price” &amp; “quantity tons” columns  have negative values. So, converted into positive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160" w:line="259" w:lineRule="auto"/>
        <w:ind w:left="720" w:hanging="360"/>
        <w:jc w:val="both"/>
        <w:rPr>
          <w:sz w:val="25"/>
          <w:szCs w:val="25"/>
          <w:highlight w:val="white"/>
          <w:u w:val="non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Changed data types of few columns:</w:t>
      </w:r>
    </w:p>
    <w:p w:rsidR="00000000" w:rsidDel="00000000" w:rsidP="00000000" w:rsidRDefault="00000000" w:rsidRPr="00000000" w14:paraId="00000019">
      <w:pPr>
        <w:spacing w:after="160" w:line="259" w:lineRule="auto"/>
        <w:ind w:left="0" w:firstLine="0"/>
        <w:jc w:val="both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                  1. changed "customer" column data type into "int64"</w:t>
      </w:r>
    </w:p>
    <w:p w:rsidR="00000000" w:rsidDel="00000000" w:rsidP="00000000" w:rsidRDefault="00000000" w:rsidRPr="00000000" w14:paraId="0000001A">
      <w:pPr>
        <w:spacing w:after="160" w:line="259" w:lineRule="auto"/>
        <w:ind w:left="0" w:firstLine="0"/>
        <w:jc w:val="both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                   2. changed "quantity tons" data type into "float64"</w:t>
      </w:r>
    </w:p>
    <w:p w:rsidR="00000000" w:rsidDel="00000000" w:rsidP="00000000" w:rsidRDefault="00000000" w:rsidRPr="00000000" w14:paraId="0000001B">
      <w:pPr>
        <w:spacing w:after="160" w:line="259" w:lineRule="auto"/>
        <w:ind w:left="0" w:firstLine="0"/>
        <w:jc w:val="both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                   3. changed both "item_date" &amp; "delivery date" columns into datetime</w:t>
      </w:r>
    </w:p>
    <w:p w:rsidR="00000000" w:rsidDel="00000000" w:rsidP="00000000" w:rsidRDefault="00000000" w:rsidRPr="00000000" w14:paraId="0000001C">
      <w:pPr>
        <w:spacing w:after="160" w:line="259" w:lineRule="auto"/>
        <w:ind w:left="0" w:firstLine="0"/>
        <w:jc w:val="both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ind w:left="0" w:firstLine="0"/>
        <w:jc w:val="both"/>
        <w:rPr>
          <w:sz w:val="27"/>
          <w:szCs w:val="27"/>
          <w:highlight w:val="white"/>
        </w:rPr>
      </w:pPr>
      <w:r w:rsidDel="00000000" w:rsidR="00000000" w:rsidRPr="00000000">
        <w:rPr>
          <w:b w:val="1"/>
          <w:sz w:val="31"/>
          <w:szCs w:val="31"/>
          <w:highlight w:val="white"/>
          <w:rtl w:val="0"/>
        </w:rPr>
        <w:t xml:space="preserve">3. Creating New Features:</w:t>
      </w:r>
      <w:r w:rsidDel="00000000" w:rsidR="00000000" w:rsidRPr="00000000">
        <w:rPr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line="259" w:lineRule="auto"/>
        <w:ind w:left="720" w:hanging="360"/>
        <w:jc w:val="both"/>
        <w:rPr>
          <w:sz w:val="25"/>
          <w:szCs w:val="25"/>
          <w:highlight w:val="white"/>
          <w:u w:val="non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created </w:t>
      </w: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"amount_spent"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 column with quantity tons &amp; selling_price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line="259" w:lineRule="auto"/>
        <w:ind w:left="720" w:hanging="360"/>
        <w:jc w:val="both"/>
        <w:rPr>
          <w:sz w:val="25"/>
          <w:szCs w:val="25"/>
          <w:highlight w:val="white"/>
          <w:u w:val="non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created a </w:t>
      </w: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"delivery_days" 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column. Which took to deliver the steel item.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160" w:line="259" w:lineRule="auto"/>
        <w:ind w:left="720" w:hanging="360"/>
        <w:jc w:val="both"/>
        <w:rPr>
          <w:sz w:val="25"/>
          <w:szCs w:val="25"/>
          <w:highlight w:val="white"/>
          <w:u w:val="non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created the columns - “month &amp; weekday” for the item_date column. For better understanding the dataset pattern. </w:t>
      </w:r>
    </w:p>
    <w:p w:rsidR="00000000" w:rsidDel="00000000" w:rsidP="00000000" w:rsidRDefault="00000000" w:rsidRPr="00000000" w14:paraId="00000021">
      <w:pPr>
        <w:spacing w:after="160" w:line="259" w:lineRule="auto"/>
        <w:ind w:left="0" w:firstLine="0"/>
        <w:jc w:val="both"/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ind w:left="0" w:firstLine="0"/>
        <w:jc w:val="both"/>
        <w:rPr>
          <w:sz w:val="31"/>
          <w:szCs w:val="31"/>
          <w:highlight w:val="white"/>
        </w:rPr>
      </w:pPr>
      <w:r w:rsidDel="00000000" w:rsidR="00000000" w:rsidRPr="00000000">
        <w:rPr>
          <w:b w:val="1"/>
          <w:sz w:val="31"/>
          <w:szCs w:val="31"/>
          <w:highlight w:val="white"/>
          <w:rtl w:val="0"/>
        </w:rPr>
        <w:t xml:space="preserve">4. Data Visualization &amp; Mining :</w:t>
      </w:r>
      <w:r w:rsidDel="00000000" w:rsidR="00000000" w:rsidRPr="00000000">
        <w:rPr>
          <w:sz w:val="31"/>
          <w:szCs w:val="3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160" w:line="259" w:lineRule="auto"/>
        <w:ind w:left="0" w:firstLine="0"/>
        <w:jc w:val="both"/>
        <w:rPr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160" w:line="259" w:lineRule="auto"/>
        <w:ind w:left="720" w:hanging="360"/>
        <w:jc w:val="both"/>
        <w:rPr>
          <w:sz w:val="25"/>
          <w:szCs w:val="25"/>
          <w:highlight w:val="white"/>
          <w:u w:val="non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Top 10 customers with most no.of steel purchase </w:t>
      </w:r>
    </w:p>
    <w:p w:rsidR="00000000" w:rsidDel="00000000" w:rsidP="00000000" w:rsidRDefault="00000000" w:rsidRPr="00000000" w14:paraId="00000025">
      <w:pPr>
        <w:spacing w:after="160" w:line="259" w:lineRule="auto"/>
        <w:ind w:left="1440" w:firstLine="0"/>
        <w:jc w:val="both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</w:rPr>
        <w:drawing>
          <wp:inline distB="114300" distT="114300" distL="114300" distR="114300">
            <wp:extent cx="2809875" cy="3914775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160" w:line="259" w:lineRule="auto"/>
        <w:ind w:left="720" w:hanging="360"/>
        <w:jc w:val="both"/>
        <w:rPr>
          <w:sz w:val="25"/>
          <w:szCs w:val="25"/>
          <w:highlight w:val="white"/>
          <w:u w:val="non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Top 10 customers with highest money spent</w:t>
      </w:r>
    </w:p>
    <w:p w:rsidR="00000000" w:rsidDel="00000000" w:rsidP="00000000" w:rsidRDefault="00000000" w:rsidRPr="00000000" w14:paraId="00000027">
      <w:pPr>
        <w:spacing w:after="160" w:line="259" w:lineRule="auto"/>
        <w:ind w:left="1440" w:firstLine="0"/>
        <w:jc w:val="both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</w:rPr>
        <w:drawing>
          <wp:inline distB="114300" distT="114300" distL="114300" distR="114300">
            <wp:extent cx="3381375" cy="37242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72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ind w:left="1440" w:firstLine="0"/>
        <w:jc w:val="both"/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160" w:line="259" w:lineRule="auto"/>
        <w:ind w:left="720" w:hanging="360"/>
        <w:jc w:val="both"/>
        <w:rPr>
          <w:sz w:val="25"/>
          <w:szCs w:val="25"/>
          <w:highlight w:val="white"/>
          <w:u w:val="non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Top 5 highest average tons </w:t>
      </w:r>
    </w:p>
    <w:p w:rsidR="00000000" w:rsidDel="00000000" w:rsidP="00000000" w:rsidRDefault="00000000" w:rsidRPr="00000000" w14:paraId="0000002A">
      <w:pPr>
        <w:spacing w:after="160" w:line="259" w:lineRule="auto"/>
        <w:ind w:left="1440" w:firstLine="0"/>
        <w:jc w:val="both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</w:rPr>
        <w:drawing>
          <wp:inline distB="114300" distT="114300" distL="114300" distR="114300">
            <wp:extent cx="3467100" cy="2143125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ind w:left="1440" w:firstLine="0"/>
        <w:jc w:val="both"/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160" w:line="259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Average Applications in weekdays (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Monday=1, ……sunday =7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pacing w:after="160" w:line="259" w:lineRule="auto"/>
        <w:ind w:left="1440" w:firstLine="0"/>
        <w:jc w:val="both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</w:rPr>
        <w:drawing>
          <wp:inline distB="114300" distT="114300" distL="114300" distR="114300">
            <wp:extent cx="4919663" cy="22860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ind w:left="1440" w:firstLine="0"/>
        <w:jc w:val="both"/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160" w:line="259" w:lineRule="auto"/>
        <w:ind w:left="720" w:hanging="360"/>
        <w:jc w:val="both"/>
        <w:rPr>
          <w:sz w:val="25"/>
          <w:szCs w:val="25"/>
          <w:highlight w:val="white"/>
          <w:u w:val="non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Country wise selling price pattern</w:t>
      </w:r>
    </w:p>
    <w:p w:rsidR="00000000" w:rsidDel="00000000" w:rsidP="00000000" w:rsidRDefault="00000000" w:rsidRPr="00000000" w14:paraId="00000030">
      <w:pPr>
        <w:spacing w:after="160" w:line="259" w:lineRule="auto"/>
        <w:ind w:left="1440" w:firstLine="0"/>
        <w:jc w:val="both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</w:rPr>
        <w:drawing>
          <wp:inline distB="114300" distT="114300" distL="114300" distR="114300">
            <wp:extent cx="4724400" cy="2898708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8987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160" w:line="259" w:lineRule="auto"/>
        <w:ind w:left="720" w:hanging="360"/>
        <w:jc w:val="both"/>
        <w:rPr>
          <w:sz w:val="25"/>
          <w:szCs w:val="25"/>
          <w:highlight w:val="white"/>
          <w:u w:val="non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Average Selling price on item type</w:t>
      </w:r>
    </w:p>
    <w:p w:rsidR="00000000" w:rsidDel="00000000" w:rsidP="00000000" w:rsidRDefault="00000000" w:rsidRPr="00000000" w14:paraId="00000032">
      <w:pPr>
        <w:spacing w:after="160" w:line="259" w:lineRule="auto"/>
        <w:jc w:val="both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</w:rPr>
        <w:drawing>
          <wp:inline distB="114300" distT="114300" distL="114300" distR="114300">
            <wp:extent cx="11268075" cy="522922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68075" cy="522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jc w:val="both"/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160" w:line="259" w:lineRule="auto"/>
        <w:ind w:left="720" w:hanging="360"/>
        <w:jc w:val="both"/>
        <w:rPr>
          <w:sz w:val="27"/>
          <w:szCs w:val="27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Average Delivery days taking for item type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160" w:line="259" w:lineRule="auto"/>
        <w:jc w:val="both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</w:rPr>
        <w:drawing>
          <wp:inline distB="114300" distT="114300" distL="114300" distR="114300">
            <wp:extent cx="11306175" cy="50101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06175" cy="501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160" w:line="259" w:lineRule="auto"/>
        <w:ind w:left="720" w:hanging="360"/>
        <w:jc w:val="both"/>
        <w:rPr>
          <w:sz w:val="25"/>
          <w:szCs w:val="25"/>
          <w:highlight w:val="white"/>
          <w:u w:val="non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Status “offered” countries </w:t>
      </w:r>
    </w:p>
    <w:p w:rsidR="00000000" w:rsidDel="00000000" w:rsidP="00000000" w:rsidRDefault="00000000" w:rsidRPr="00000000" w14:paraId="00000037">
      <w:pPr>
        <w:spacing w:after="160" w:line="259" w:lineRule="auto"/>
        <w:ind w:left="720" w:firstLine="0"/>
        <w:jc w:val="both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</w:rPr>
        <w:drawing>
          <wp:inline distB="114300" distT="114300" distL="114300" distR="114300">
            <wp:extent cx="9867900" cy="507682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67900" cy="507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160" w:line="259" w:lineRule="auto"/>
        <w:ind w:left="720" w:hanging="360"/>
        <w:jc w:val="both"/>
        <w:rPr>
          <w:sz w:val="25"/>
          <w:szCs w:val="25"/>
          <w:highlight w:val="white"/>
          <w:u w:val="non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Status “offerable” countries  </w:t>
      </w:r>
    </w:p>
    <w:p w:rsidR="00000000" w:rsidDel="00000000" w:rsidP="00000000" w:rsidRDefault="00000000" w:rsidRPr="00000000" w14:paraId="00000039">
      <w:pPr>
        <w:spacing w:after="160" w:line="259" w:lineRule="auto"/>
        <w:ind w:left="720" w:firstLine="0"/>
        <w:jc w:val="both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</w:rPr>
        <w:drawing>
          <wp:inline distB="114300" distT="114300" distL="114300" distR="114300">
            <wp:extent cx="10820400" cy="501015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20400" cy="501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160" w:line="259" w:lineRule="auto"/>
        <w:ind w:left="720" w:hanging="360"/>
        <w:jc w:val="both"/>
        <w:rPr>
          <w:sz w:val="25"/>
          <w:szCs w:val="25"/>
          <w:highlight w:val="white"/>
          <w:u w:val="non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Average Selling Price on Status column</w:t>
      </w:r>
    </w:p>
    <w:p w:rsidR="00000000" w:rsidDel="00000000" w:rsidP="00000000" w:rsidRDefault="00000000" w:rsidRPr="00000000" w14:paraId="0000003B">
      <w:pPr>
        <w:spacing w:after="160" w:line="259" w:lineRule="auto"/>
        <w:ind w:left="720" w:firstLine="0"/>
        <w:jc w:val="both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</w:rPr>
        <w:drawing>
          <wp:inline distB="114300" distT="114300" distL="114300" distR="114300">
            <wp:extent cx="6076950" cy="2881422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8814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160" w:line="259" w:lineRule="auto"/>
        <w:ind w:left="720" w:hanging="360"/>
        <w:jc w:val="both"/>
        <w:rPr>
          <w:sz w:val="25"/>
          <w:szCs w:val="25"/>
          <w:highlight w:val="white"/>
          <w:u w:val="non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Average delivery days taking by each country </w:t>
      </w:r>
    </w:p>
    <w:p w:rsidR="00000000" w:rsidDel="00000000" w:rsidP="00000000" w:rsidRDefault="00000000" w:rsidRPr="00000000" w14:paraId="0000003D">
      <w:pPr>
        <w:spacing w:after="160" w:line="259" w:lineRule="auto"/>
        <w:ind w:left="720" w:firstLine="0"/>
        <w:jc w:val="both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</w:rPr>
        <w:drawing>
          <wp:inline distB="114300" distT="114300" distL="114300" distR="114300">
            <wp:extent cx="11163300" cy="51054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6330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" w:lineRule="auto"/>
        <w:ind w:left="0" w:firstLine="0"/>
        <w:jc w:val="both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You can see more visual patterns in notebook </w:t>
      </w:r>
    </w:p>
    <w:p w:rsidR="00000000" w:rsidDel="00000000" w:rsidP="00000000" w:rsidRDefault="00000000" w:rsidRPr="00000000" w14:paraId="0000003F">
      <w:pPr>
        <w:spacing w:after="160" w:line="259" w:lineRule="auto"/>
        <w:ind w:left="0" w:firstLine="0"/>
        <w:jc w:val="both"/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ind w:left="0" w:firstLine="0"/>
        <w:jc w:val="both"/>
        <w:rPr>
          <w:sz w:val="33"/>
          <w:szCs w:val="33"/>
          <w:highlight w:val="white"/>
        </w:rPr>
      </w:pPr>
      <w:r w:rsidDel="00000000" w:rsidR="00000000" w:rsidRPr="00000000">
        <w:rPr>
          <w:b w:val="1"/>
          <w:sz w:val="33"/>
          <w:szCs w:val="33"/>
          <w:highlight w:val="white"/>
          <w:rtl w:val="0"/>
        </w:rPr>
        <w:t xml:space="preserve">Mining: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59" w:lineRule="auto"/>
        <w:ind w:left="0" w:firstLine="0"/>
        <w:jc w:val="both"/>
        <w:rPr>
          <w:sz w:val="27"/>
          <w:szCs w:val="27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Item date column Insight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: 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hd w:fill="ffffff" w:val="clear"/>
        <w:spacing w:after="0" w:afterAutospacing="0" w:before="220" w:line="259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month of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April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has the lowest purchase rate. it might be because of our dataset has only one day value i.e(2021-04-01)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hd w:fill="ffffff" w:val="clear"/>
        <w:spacing w:after="140" w:before="0" w:beforeAutospacing="0" w:line="259" w:lineRule="auto"/>
        <w:ind w:left="1440" w:hanging="36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Saturday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has the lowest purchase rate. and followed by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Sunday</w:t>
      </w:r>
    </w:p>
    <w:p w:rsidR="00000000" w:rsidDel="00000000" w:rsidP="00000000" w:rsidRDefault="00000000" w:rsidRPr="00000000" w14:paraId="00000044">
      <w:pPr>
        <w:shd w:fill="ffffff" w:val="clear"/>
        <w:spacing w:after="140" w:before="220" w:line="259" w:lineRule="auto"/>
        <w:ind w:left="0" w:firstLine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Application column  Insight : 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hd w:fill="ffffff" w:val="clear"/>
        <w:spacing w:after="0" w:afterAutospacing="0" w:before="220" w:line="259" w:lineRule="auto"/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month of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September(9)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is getting the highest applications. and there is no big difference between all the months they are getting decent applications.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hd w:fill="ffffff" w:val="clear"/>
        <w:spacing w:after="0" w:afterAutospacing="0" w:before="0" w:beforeAutospacing="0" w:line="259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Sunday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is getting the highest applications. And least applications on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saturday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hd w:fill="ffffff" w:val="clear"/>
        <w:spacing w:after="0" w:afterAutospacing="0" w:before="0" w:beforeAutospacing="0" w:line="259" w:lineRule="auto"/>
        <w:ind w:left="720" w:hanging="360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Item Type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SLAWR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is getting the highest application. And PL is getting lowest application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hd w:fill="ffffff" w:val="clear"/>
        <w:spacing w:after="140" w:before="0" w:beforeAutospacing="0" w:line="259" w:lineRule="auto"/>
        <w:ind w:left="720" w:hanging="360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country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107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is getting the highest application. And 113 is getting lowest application</w:t>
      </w:r>
    </w:p>
    <w:p w:rsidR="00000000" w:rsidDel="00000000" w:rsidP="00000000" w:rsidRDefault="00000000" w:rsidRPr="00000000" w14:paraId="00000049">
      <w:pPr>
        <w:shd w:fill="ffffff" w:val="clear"/>
        <w:spacing w:line="259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Country column Insight: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hd w:fill="ffffff" w:val="clear"/>
        <w:spacing w:after="0" w:afterAutospacing="0" w:before="220" w:line="259" w:lineRule="auto"/>
        <w:ind w:left="720" w:hanging="360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All countries have the same selling price, except country 107 its selling price is double compared to the rest of the countries.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hd w:fill="ffffff" w:val="clear"/>
        <w:spacing w:after="0" w:afterAutospacing="0" w:before="0" w:beforeAutospacing="0" w:line="259" w:lineRule="auto"/>
        <w:ind w:left="720" w:hanging="360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Country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30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customers are purchasing the highest quantity(tons) of steel items which is 10 times higher than other country customers.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hd w:fill="ffffff" w:val="clear"/>
        <w:spacing w:after="0" w:afterAutospacing="0" w:before="0" w:beforeAutospacing="0" w:line="259" w:lineRule="auto"/>
        <w:ind w:left="720" w:hanging="360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Country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107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spent more money compared to other countries. And 89 spending least amount.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hd w:fill="ffffff" w:val="clear"/>
        <w:spacing w:after="140" w:before="0" w:beforeAutospacing="0" w:line="259" w:lineRule="auto"/>
        <w:ind w:left="720" w:hanging="360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All countries Item type buying priorities are W &lt; S &lt; PL &lt; others &lt; WI &lt; IPL &lt; SLAWR.</w:t>
      </w:r>
    </w:p>
    <w:p w:rsidR="00000000" w:rsidDel="00000000" w:rsidP="00000000" w:rsidRDefault="00000000" w:rsidRPr="00000000" w14:paraId="0000004E">
      <w:pPr>
        <w:shd w:fill="ffffff" w:val="clear"/>
        <w:spacing w:line="259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Item Type column Insight: 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hd w:fill="ffffff" w:val="clear"/>
        <w:spacing w:after="0" w:afterAutospacing="0" w:before="220" w:line="259" w:lineRule="auto"/>
        <w:ind w:left="720" w:hanging="360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Most buyed item type is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W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and followed by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hd w:fill="ffffff" w:val="clear"/>
        <w:spacing w:after="0" w:afterAutospacing="0" w:before="0" w:beforeAutospacing="0" w:line="259" w:lineRule="auto"/>
        <w:ind w:left="720" w:hanging="360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Item type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PL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is the highest average selling price.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hd w:fill="ffffff" w:val="clear"/>
        <w:spacing w:after="140" w:before="0" w:beforeAutospacing="0" w:line="259" w:lineRule="auto"/>
        <w:ind w:left="720" w:hanging="360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Item type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taking the longest delivery days. and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Wi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taking least days</w:t>
      </w:r>
    </w:p>
    <w:p w:rsidR="00000000" w:rsidDel="00000000" w:rsidP="00000000" w:rsidRDefault="00000000" w:rsidRPr="00000000" w14:paraId="00000052">
      <w:pPr>
        <w:shd w:fill="ffffff" w:val="clear"/>
        <w:spacing w:line="259" w:lineRule="auto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Status  column Insight : </w:t>
      </w:r>
    </w:p>
    <w:p w:rsidR="00000000" w:rsidDel="00000000" w:rsidP="00000000" w:rsidRDefault="00000000" w:rsidRPr="00000000" w14:paraId="00000053">
      <w:pPr>
        <w:shd w:fill="ffffff" w:val="clear"/>
        <w:spacing w:before="220" w:line="25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Item Type: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hd w:fill="ffffff" w:val="clear"/>
        <w:spacing w:after="0" w:afterAutospacing="0" w:before="220" w:line="259" w:lineRule="auto"/>
        <w:ind w:left="720" w:hanging="360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each category of status, Item type "w" has upper hand and followed by "S"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hd w:fill="ffffff" w:val="clear"/>
        <w:spacing w:after="0" w:afterAutospacing="0" w:before="0" w:beforeAutospacing="0" w:line="259" w:lineRule="auto"/>
        <w:ind w:left="720" w:hanging="360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But, Status ("offerable", "Offered" &amp; "lost") offers only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W and S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item types.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hd w:fill="ffffff" w:val="clear"/>
        <w:spacing w:after="140" w:before="0" w:beforeAutospacing="0" w:line="259" w:lineRule="auto"/>
        <w:ind w:left="720" w:hanging="360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And rest of the status categories shares all item_types</w:t>
      </w:r>
    </w:p>
    <w:p w:rsidR="00000000" w:rsidDel="00000000" w:rsidP="00000000" w:rsidRDefault="00000000" w:rsidRPr="00000000" w14:paraId="00000057">
      <w:pPr>
        <w:shd w:fill="ffffff" w:val="clear"/>
        <w:spacing w:before="220" w:line="25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Week day: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hd w:fill="ffffff" w:val="clear"/>
        <w:spacing w:after="0" w:afterAutospacing="0" w:before="220" w:line="259" w:lineRule="auto"/>
        <w:ind w:left="720" w:hanging="360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each category of status, Weekday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Saturday(6)" and "Sunday(7)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have their share. It could be because of Holiday.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hd w:fill="ffffff" w:val="clear"/>
        <w:spacing w:after="0" w:afterAutospacing="0" w:before="0" w:beforeAutospacing="0" w:line="259" w:lineRule="auto"/>
        <w:ind w:left="720" w:hanging="360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Mostly on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Monday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customers have high chances of getting offers.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hd w:fill="ffffff" w:val="clear"/>
        <w:spacing w:after="0" w:afterAutospacing="0" w:before="0" w:beforeAutospacing="0" w:line="259" w:lineRule="auto"/>
        <w:ind w:left="720" w:hanging="360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Mostly on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Monday and Friday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customers get offers.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hd w:fill="ffffff" w:val="clear"/>
        <w:spacing w:after="140" w:before="0" w:beforeAutospacing="0" w:line="259" w:lineRule="auto"/>
        <w:ind w:left="720" w:hanging="360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And the rest of the status categories share weekdays almost equally.</w:t>
      </w:r>
    </w:p>
    <w:p w:rsidR="00000000" w:rsidDel="00000000" w:rsidP="00000000" w:rsidRDefault="00000000" w:rsidRPr="00000000" w14:paraId="0000005C">
      <w:pPr>
        <w:shd w:fill="ffffff" w:val="clear"/>
        <w:spacing w:before="220" w:line="25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Country:</w:t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shd w:fill="ffffff" w:val="clear"/>
        <w:spacing w:after="0" w:afterAutospacing="0" w:before="220" w:line="259" w:lineRule="auto"/>
        <w:ind w:left="720" w:hanging="360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Status("Offered") countries are only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28, 38, 113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. and order is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38 &lt; 28 &lt; 113</w:t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shd w:fill="ffffff" w:val="clear"/>
        <w:spacing w:after="0" w:afterAutospacing="0" w:before="0" w:beforeAutospacing="0" w:line="259" w:lineRule="auto"/>
        <w:ind w:left="720" w:hanging="360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status("Offerable") countries are only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28 and 38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and order is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28 &lt; 38</w:t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shd w:fill="ffffff" w:val="clear"/>
        <w:spacing w:after="0" w:afterAutospacing="0" w:before="0" w:beforeAutospacing="0" w:line="259" w:lineRule="auto"/>
        <w:ind w:left="720" w:hanging="360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country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78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has the highest "Draft" , which is 5 times more than others. and countries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89 and 107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has very least draft</w:t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shd w:fill="ffffff" w:val="clear"/>
        <w:spacing w:after="0" w:afterAutospacing="0" w:before="0" w:beforeAutospacing="0" w:line="259" w:lineRule="auto"/>
        <w:ind w:left="720" w:hanging="360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country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26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has the highest "Lost" , and least are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89 and 80</w:t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shd w:fill="ffffff" w:val="clear"/>
        <w:spacing w:after="0" w:afterAutospacing="0" w:before="0" w:beforeAutospacing="0" w:line="259" w:lineRule="auto"/>
        <w:ind w:left="720" w:hanging="360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country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26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has highest "revise" and least are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77 and 79</w:t>
      </w:r>
    </w:p>
    <w:p w:rsidR="00000000" w:rsidDel="00000000" w:rsidP="00000000" w:rsidRDefault="00000000" w:rsidRPr="00000000" w14:paraId="00000062">
      <w:pPr>
        <w:numPr>
          <w:ilvl w:val="0"/>
          <w:numId w:val="13"/>
        </w:numPr>
        <w:shd w:fill="ffffff" w:val="clear"/>
        <w:spacing w:after="140" w:before="0" w:beforeAutospacing="0" w:line="259" w:lineRule="auto"/>
        <w:ind w:left="720" w:hanging="360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Except countries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89 and 107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each country has status "won" and highest status "won" country is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78</w:t>
      </w:r>
    </w:p>
    <w:p w:rsidR="00000000" w:rsidDel="00000000" w:rsidP="00000000" w:rsidRDefault="00000000" w:rsidRPr="00000000" w14:paraId="00000063">
      <w:pPr>
        <w:shd w:fill="ffffff" w:val="clear"/>
        <w:spacing w:before="220" w:line="25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avg_selling price:</w:t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shd w:fill="ffffff" w:val="clear"/>
        <w:spacing w:after="0" w:afterAutospacing="0" w:before="220" w:line="259" w:lineRule="auto"/>
        <w:ind w:left="720" w:hanging="360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status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To be approved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has the highest selling price. And this could be of highest demand.</w:t>
      </w:r>
    </w:p>
    <w:p w:rsidR="00000000" w:rsidDel="00000000" w:rsidP="00000000" w:rsidRDefault="00000000" w:rsidRPr="00000000" w14:paraId="00000065">
      <w:pPr>
        <w:numPr>
          <w:ilvl w:val="0"/>
          <w:numId w:val="12"/>
        </w:numPr>
        <w:shd w:fill="ffffff" w:val="clear"/>
        <w:spacing w:after="140" w:before="0" w:beforeAutospacing="0" w:line="259" w:lineRule="auto"/>
        <w:ind w:left="720" w:hanging="360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And status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Draft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has the lowest selling price which is even less than 20.</w:t>
      </w:r>
    </w:p>
    <w:p w:rsidR="00000000" w:rsidDel="00000000" w:rsidP="00000000" w:rsidRDefault="00000000" w:rsidRPr="00000000" w14:paraId="00000066">
      <w:pPr>
        <w:shd w:fill="ffffff" w:val="clear"/>
        <w:spacing w:after="140" w:before="220" w:line="259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after="140" w:before="220" w:line="259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140" w:before="220" w:line="259" w:lineRule="auto"/>
        <w:ind w:left="0" w:firstLine="0"/>
        <w:rPr>
          <w:b w:val="1"/>
          <w:sz w:val="31"/>
          <w:szCs w:val="31"/>
          <w:highlight w:val="white"/>
        </w:rPr>
      </w:pPr>
      <w:r w:rsidDel="00000000" w:rsidR="00000000" w:rsidRPr="00000000">
        <w:rPr>
          <w:b w:val="1"/>
          <w:sz w:val="31"/>
          <w:szCs w:val="31"/>
          <w:highlight w:val="white"/>
          <w:rtl w:val="0"/>
        </w:rPr>
        <w:t xml:space="preserve">5. Exploratory Data Analysis (EDA) &amp; Preprocessing:</w:t>
      </w:r>
    </w:p>
    <w:p w:rsidR="00000000" w:rsidDel="00000000" w:rsidP="00000000" w:rsidRDefault="00000000" w:rsidRPr="00000000" w14:paraId="00000069">
      <w:pPr>
        <w:shd w:fill="ffffff" w:val="clear"/>
        <w:spacing w:after="140" w:before="220" w:line="259" w:lineRule="auto"/>
        <w:ind w:left="0" w:firstLine="0"/>
        <w:rPr>
          <w:b w:val="1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1"/>
        </w:numPr>
        <w:spacing w:after="0" w:afterAutospacing="0" w:line="259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Categorised the variable into Categorical and  Numeric columns. This Categorization helps to understand the nature of the data </w:t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spacing w:after="0" w:afterAutospacing="0" w:line="259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Remove unwanted columns “item_date, Item_month, Item_weekday and delivery date” </w:t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spacing w:after="0" w:afterAutospacing="0" w:line="259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the Target variable for Normality ( Gaussian Distribution). The target variable y is skewed</w:t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spacing w:after="0" w:afterAutospacing="0" w:line="259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checked skewness of the numerical distribution. But, none of the features are in normal distribution</w:t>
      </w:r>
    </w:p>
    <w:p w:rsidR="00000000" w:rsidDel="00000000" w:rsidP="00000000" w:rsidRDefault="00000000" w:rsidRPr="00000000" w14:paraId="0000006E">
      <w:pPr>
        <w:numPr>
          <w:ilvl w:val="0"/>
          <w:numId w:val="11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the Correlation with numerical variables and with target feature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spacing w:after="0" w:afterAutospacing="0" w:line="259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Outlier detection using Z-score and IQr methods. </w:t>
      </w:r>
    </w:p>
    <w:p w:rsidR="00000000" w:rsidDel="00000000" w:rsidP="00000000" w:rsidRDefault="00000000" w:rsidRPr="00000000" w14:paraId="00000070">
      <w:pPr>
        <w:numPr>
          <w:ilvl w:val="0"/>
          <w:numId w:val="11"/>
        </w:numPr>
        <w:spacing w:after="0" w:afterAutospacing="0" w:line="259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Based on the result of calculation using Z-score as well as the IQR, it can be seen that the number of deleted rows based on the IQR is far more than z-score. Therefore, I decided to choose the Z-score method to remove the outliers.</w:t>
      </w:r>
    </w:p>
    <w:p w:rsidR="00000000" w:rsidDel="00000000" w:rsidP="00000000" w:rsidRDefault="00000000" w:rsidRPr="00000000" w14:paraId="00000071">
      <w:pPr>
        <w:numPr>
          <w:ilvl w:val="0"/>
          <w:numId w:val="11"/>
        </w:numPr>
        <w:spacing w:after="0" w:afterAutospacing="0" w:line="259" w:lineRule="auto"/>
        <w:ind w:left="720" w:hanging="360"/>
        <w:jc w:val="both"/>
        <w:rPr>
          <w:sz w:val="27"/>
          <w:szCs w:val="27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Scaling technique used to scale the numeric data based on the type of distribution. So, our numeric features do not have Normal Distribution. We will be using the Normalisation technique.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spacing w:after="160" w:line="259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Target Relationship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with predictor</w:t>
      </w:r>
    </w:p>
    <w:p w:rsidR="00000000" w:rsidDel="00000000" w:rsidP="00000000" w:rsidRDefault="00000000" w:rsidRPr="00000000" w14:paraId="00000073">
      <w:pPr>
        <w:spacing w:after="160" w:line="259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057650" cy="3571875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57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60" w:line="259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60" w:line="259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60" w:line="259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6. Model Evaluation: 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7">
      <w:pPr>
        <w:spacing w:after="160" w:line="259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Tried Linear Regression, RandomForestRegression, LGBM and Cat Boost regression models. but, didn’t give the best result here.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XGBoost Regression gave the best result among all the models.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160" w:line="259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have used RandomSearchCV to perform Hyper Parameter Tuning</w:t>
      </w:r>
    </w:p>
    <w:p w:rsidR="00000000" w:rsidDel="00000000" w:rsidP="00000000" w:rsidRDefault="00000000" w:rsidRPr="00000000" w14:paraId="0000007B">
      <w:pPr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after="160" w:line="259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Before tuning R2_score of XGB</w:t>
      </w:r>
    </w:p>
    <w:p w:rsidR="00000000" w:rsidDel="00000000" w:rsidP="00000000" w:rsidRDefault="00000000" w:rsidRPr="00000000" w14:paraId="0000007D">
      <w:pPr>
        <w:spacing w:after="160" w:line="259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7743825" cy="360045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43825" cy="360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60" w:line="259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Train the model with hyper parameters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160" w:line="259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1258550" cy="4524375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58550" cy="452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160" w:line="259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After Hyperparamter tune R2_Score is </w:t>
      </w:r>
    </w:p>
    <w:p w:rsidR="00000000" w:rsidDel="00000000" w:rsidP="00000000" w:rsidRDefault="00000000" w:rsidRPr="00000000" w14:paraId="00000083">
      <w:pPr>
        <w:spacing w:after="160" w:line="259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8410575" cy="215265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10575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after="140" w:before="220" w:line="259" w:lineRule="auto"/>
        <w:ind w:left="0" w:firstLine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60" w:line="259" w:lineRule="auto"/>
        <w:ind w:left="1440" w:firstLine="0"/>
        <w:jc w:val="both"/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2.png"/><Relationship Id="rId14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image" Target="media/image1.png"/><Relationship Id="rId18" Type="http://schemas.openxmlformats.org/officeDocument/2006/relationships/image" Target="media/image14.png"/><Relationship Id="rId7" Type="http://schemas.openxmlformats.org/officeDocument/2006/relationships/image" Target="media/image3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