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20"/>
        <w:jc w:val="center"/>
      </w:pPr>
      <w:r>
        <w:rPr>
          <w:b/>
          <w:color w:val="0B2545"/>
          <w:sz w:val="48"/>
        </w:rPr>
        <w:t>Hydrocarbon Accounting System</w:t>
      </w:r>
    </w:p>
    <w:p>
      <w:pPr>
        <w:jc w:val="center"/>
      </w:pPr>
      <w:r>
        <w:rPr>
          <w:color w:val="2E74B5"/>
          <w:sz w:val="30"/>
        </w:rPr>
        <w:t>Password Management, 2FA, Admin Reset and Security Task Manual</w:t>
      </w:r>
    </w:p>
    <w:p>
      <w:pPr>
        <w:jc w:val="center"/>
      </w:pPr>
      <w:r>
        <w:rPr>
          <w:color w:val="5A5A5A"/>
          <w:sz w:val="20"/>
        </w:rPr>
        <w:t>Prepared for rollout and testing | 02 June 2026</w:t>
      </w:r>
    </w:p>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792"/>
      </w:tblGrid>
      <w:tr>
        <w:tc>
          <w:tcPr>
            <w:tcW w:type="dxa" w:w="9792"/>
            <w:shd w:fill="EAF3F8"/>
            <w:vAlign w:val="center"/>
          </w:tcPr>
          <w:p>
            <w:pPr>
              <w:spacing w:after="0"/>
            </w:pPr>
            <w:r>
              <w:rPr>
                <w:b/>
                <w:color w:val="0B2545"/>
                <w:sz w:val="19"/>
              </w:rPr>
              <w:t xml:space="preserve">Scope: </w:t>
            </w:r>
            <w:r>
              <w:rPr>
                <w:sz w:val="19"/>
              </w:rPr>
              <w:t>This manual covers the newly added security workflow: password change, forgot-password request, admin hard reset, two-factor authentication setup, 2FA login, backup codes, Task Manager integration, permissions, and audit logging.</w:t>
            </w:r>
          </w:p>
        </w:tc>
      </w:tr>
    </w:tbl>
    <w:p/>
    <w:p>
      <w:r>
        <w:br w:type="page"/>
      </w:r>
    </w:p>
    <w:p>
      <w:pPr>
        <w:pStyle w:val="Heading1"/>
      </w:pPr>
      <w:r>
        <w:t>How to Use This Manual</w:t>
      </w:r>
    </w:p>
    <w:p>
      <w:r>
        <w:t>Use this document as the execution guide for functional testing and user training. It is organized by persona and by workflow so that administrators, approvers, and normal users can validate the feature step by step.</w:t>
      </w:r>
    </w:p>
    <w:p>
      <w:pPr>
        <w:pStyle w:val="ListBullet"/>
        <w:spacing w:after="60"/>
      </w:pPr>
      <w:r>
        <w:t>Administrators should start with permissions, role assignment, admin reset, Task Manager, and audit verification.</w:t>
      </w:r>
    </w:p>
    <w:p>
      <w:pPr>
        <w:pStyle w:val="ListBullet"/>
        <w:spacing w:after="60"/>
      </w:pPr>
      <w:r>
        <w:t>Normal users should test login, password change, 2FA setup, 2FA login, backup codes, and forgot-password request.</w:t>
      </w:r>
    </w:p>
    <w:p>
      <w:pPr>
        <w:pStyle w:val="ListBullet"/>
        <w:spacing w:after="60"/>
      </w:pPr>
      <w:r>
        <w:t>Approvers or security admins should verify that password reset requests are visible as assigned tasks and that task actions are audited.</w:t>
      </w:r>
    </w:p>
    <w:p>
      <w:pPr>
        <w:pStyle w:val="Heading1"/>
      </w:pPr>
      <w:r>
        <w:t>1. Feature Overview</w:t>
      </w:r>
    </w:p>
    <w:p>
      <w:r>
        <w:t>The security upgrade adds a controlled password and 2FA model while preserving the existing soft-coded RBAC structure. The design keeps all user-facing access decisions permission-based and avoids hardcoded approval ownership in the frontend.</w:t>
      </w:r>
    </w:p>
    <w:tbl>
      <w:tblPr>
        <w:tblW w:type="auto" w:w="0"/>
        <w:jc w:val="center"/>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264"/>
        <w:gridCol w:w="3264"/>
        <w:gridCol w:w="3264"/>
      </w:tblGrid>
      <w:tr>
        <w:tc>
          <w:tcPr>
            <w:tcW w:type="dxa" w:w="1872"/>
            <w:vAlign w:val="center"/>
            <w:shd w:fill="E8EEF5"/>
          </w:tcPr>
          <w:p>
            <w:pPr>
              <w:spacing w:after="0"/>
            </w:pPr>
            <w:r/>
            <w:r>
              <w:rPr>
                <w:b/>
                <w:color w:val="0B2545"/>
                <w:sz w:val="19"/>
              </w:rPr>
              <w:t>Area</w:t>
            </w:r>
          </w:p>
        </w:tc>
        <w:tc>
          <w:tcPr>
            <w:tcW w:type="dxa" w:w="3672"/>
            <w:vAlign w:val="center"/>
            <w:shd w:fill="E8EEF5"/>
          </w:tcPr>
          <w:p>
            <w:pPr>
              <w:spacing w:after="0"/>
            </w:pPr>
            <w:r/>
            <w:r>
              <w:rPr>
                <w:b/>
                <w:color w:val="0B2545"/>
                <w:sz w:val="19"/>
              </w:rPr>
              <w:t>What Changed</w:t>
            </w:r>
          </w:p>
        </w:tc>
        <w:tc>
          <w:tcPr>
            <w:tcW w:type="dxa" w:w="3816"/>
            <w:vAlign w:val="center"/>
            <w:shd w:fill="E8EEF5"/>
          </w:tcPr>
          <w:p>
            <w:pPr>
              <w:spacing w:after="0"/>
            </w:pPr>
            <w:r/>
            <w:r>
              <w:rPr>
                <w:b/>
                <w:color w:val="0B2545"/>
                <w:sz w:val="19"/>
              </w:rPr>
              <w:t>Operational Result</w:t>
            </w:r>
          </w:p>
        </w:tc>
      </w:tr>
      <w:tr>
        <w:tc>
          <w:tcPr>
            <w:tcW w:type="dxa" w:w="1872"/>
            <w:vAlign w:val="center"/>
          </w:tcPr>
          <w:p>
            <w:pPr>
              <w:spacing w:after="0"/>
            </w:pPr>
            <w:r/>
            <w:r>
              <w:rPr>
                <w:b w:val="0"/>
                <w:sz w:val="19"/>
              </w:rPr>
              <w:t>Login</w:t>
            </w:r>
          </w:p>
        </w:tc>
        <w:tc>
          <w:tcPr>
            <w:tcW w:type="dxa" w:w="3672"/>
            <w:vAlign w:val="center"/>
          </w:tcPr>
          <w:p>
            <w:pPr>
              <w:spacing w:after="0"/>
            </w:pPr>
            <w:r/>
            <w:r>
              <w:rPr>
                <w:b w:val="0"/>
                <w:sz w:val="19"/>
              </w:rPr>
              <w:t>Login can return a 2FA challenge before issuing JWT.</w:t>
            </w:r>
          </w:p>
        </w:tc>
        <w:tc>
          <w:tcPr>
            <w:tcW w:type="dxa" w:w="3816"/>
            <w:vAlign w:val="center"/>
          </w:tcPr>
          <w:p>
            <w:pPr>
              <w:spacing w:after="0"/>
            </w:pPr>
            <w:r/>
            <w:r>
              <w:rPr>
                <w:b w:val="0"/>
                <w:sz w:val="19"/>
              </w:rPr>
              <w:t>Users with enabled 2FA must complete the second factor before entering the system.</w:t>
            </w:r>
          </w:p>
        </w:tc>
      </w:tr>
      <w:tr>
        <w:tc>
          <w:tcPr>
            <w:tcW w:type="dxa" w:w="1872"/>
            <w:vAlign w:val="center"/>
          </w:tcPr>
          <w:p>
            <w:pPr>
              <w:spacing w:after="0"/>
            </w:pPr>
            <w:r/>
            <w:r>
              <w:rPr>
                <w:b w:val="0"/>
                <w:sz w:val="19"/>
              </w:rPr>
              <w:t>Password Change</w:t>
            </w:r>
          </w:p>
        </w:tc>
        <w:tc>
          <w:tcPr>
            <w:tcW w:type="dxa" w:w="3672"/>
            <w:vAlign w:val="center"/>
          </w:tcPr>
          <w:p>
            <w:pPr>
              <w:spacing w:after="0"/>
            </w:pPr>
            <w:r/>
            <w:r>
              <w:rPr>
                <w:b w:val="0"/>
                <w:sz w:val="19"/>
              </w:rPr>
              <w:t>Users can change their own passwords from Profile &amp; Security.</w:t>
            </w:r>
          </w:p>
        </w:tc>
        <w:tc>
          <w:tcPr>
            <w:tcW w:type="dxa" w:w="3816"/>
            <w:vAlign w:val="center"/>
          </w:tcPr>
          <w:p>
            <w:pPr>
              <w:spacing w:after="0"/>
            </w:pPr>
            <w:r/>
            <w:r>
              <w:rPr>
                <w:b w:val="0"/>
                <w:sz w:val="19"/>
              </w:rPr>
              <w:t>Self-service security maintenance without admin involvement.</w:t>
            </w:r>
          </w:p>
        </w:tc>
      </w:tr>
      <w:tr>
        <w:tc>
          <w:tcPr>
            <w:tcW w:type="dxa" w:w="1872"/>
            <w:vAlign w:val="center"/>
          </w:tcPr>
          <w:p>
            <w:pPr>
              <w:spacing w:after="0"/>
            </w:pPr>
            <w:r/>
            <w:r>
              <w:rPr>
                <w:b w:val="0"/>
                <w:sz w:val="19"/>
              </w:rPr>
              <w:t>Forgot Password</w:t>
            </w:r>
          </w:p>
        </w:tc>
        <w:tc>
          <w:tcPr>
            <w:tcW w:type="dxa" w:w="3672"/>
            <w:vAlign w:val="center"/>
          </w:tcPr>
          <w:p>
            <w:pPr>
              <w:spacing w:after="0"/>
            </w:pPr>
            <w:r/>
            <w:r>
              <w:rPr>
                <w:b w:val="0"/>
                <w:sz w:val="19"/>
              </w:rPr>
              <w:t>Login page can create a reset request and a task.</w:t>
            </w:r>
          </w:p>
        </w:tc>
        <w:tc>
          <w:tcPr>
            <w:tcW w:type="dxa" w:w="3816"/>
            <w:vAlign w:val="center"/>
          </w:tcPr>
          <w:p>
            <w:pPr>
              <w:spacing w:after="0"/>
            </w:pPr>
            <w:r/>
            <w:r>
              <w:rPr>
                <w:b w:val="0"/>
                <w:sz w:val="19"/>
              </w:rPr>
              <w:t>Admins can find pending reset work in Task Manager.</w:t>
            </w:r>
          </w:p>
        </w:tc>
      </w:tr>
      <w:tr>
        <w:tc>
          <w:tcPr>
            <w:tcW w:type="dxa" w:w="1872"/>
            <w:vAlign w:val="center"/>
          </w:tcPr>
          <w:p>
            <w:pPr>
              <w:spacing w:after="0"/>
            </w:pPr>
            <w:r/>
            <w:r>
              <w:rPr>
                <w:b w:val="0"/>
                <w:sz w:val="19"/>
              </w:rPr>
              <w:t>Admin Reset</w:t>
            </w:r>
          </w:p>
        </w:tc>
        <w:tc>
          <w:tcPr>
            <w:tcW w:type="dxa" w:w="3672"/>
            <w:vAlign w:val="center"/>
          </w:tcPr>
          <w:p>
            <w:pPr>
              <w:spacing w:after="0"/>
            </w:pPr>
            <w:r/>
            <w:r>
              <w:rPr>
                <w:b w:val="0"/>
                <w:sz w:val="19"/>
              </w:rPr>
              <w:t>Authorized admins can hard reset user passwords and optionally reset 2FA.</w:t>
            </w:r>
          </w:p>
        </w:tc>
        <w:tc>
          <w:tcPr>
            <w:tcW w:type="dxa" w:w="3816"/>
            <w:vAlign w:val="center"/>
          </w:tcPr>
          <w:p>
            <w:pPr>
              <w:spacing w:after="0"/>
            </w:pPr>
            <w:r/>
            <w:r>
              <w:rPr>
                <w:b w:val="0"/>
                <w:sz w:val="19"/>
              </w:rPr>
              <w:t>Security recovery is controlled by RBAC and audited.</w:t>
            </w:r>
          </w:p>
        </w:tc>
      </w:tr>
      <w:tr>
        <w:tc>
          <w:tcPr>
            <w:tcW w:type="dxa" w:w="1872"/>
            <w:vAlign w:val="center"/>
          </w:tcPr>
          <w:p>
            <w:pPr>
              <w:spacing w:after="0"/>
            </w:pPr>
            <w:r/>
            <w:r>
              <w:rPr>
                <w:b w:val="0"/>
                <w:sz w:val="19"/>
              </w:rPr>
              <w:t>2FA</w:t>
            </w:r>
          </w:p>
        </w:tc>
        <w:tc>
          <w:tcPr>
            <w:tcW w:type="dxa" w:w="3672"/>
            <w:vAlign w:val="center"/>
          </w:tcPr>
          <w:p>
            <w:pPr>
              <w:spacing w:after="0"/>
            </w:pPr>
            <w:r/>
            <w:r>
              <w:rPr>
                <w:b w:val="0"/>
                <w:sz w:val="19"/>
              </w:rPr>
              <w:t>Users can set up TOTP, verify QR codes, use backup codes, regenerate backup codes, and disable 2FA when allowed.</w:t>
            </w:r>
          </w:p>
        </w:tc>
        <w:tc>
          <w:tcPr>
            <w:tcW w:type="dxa" w:w="3816"/>
            <w:vAlign w:val="center"/>
          </w:tcPr>
          <w:p>
            <w:pPr>
              <w:spacing w:after="0"/>
            </w:pPr>
            <w:r/>
            <w:r>
              <w:rPr>
                <w:b w:val="0"/>
                <w:sz w:val="19"/>
              </w:rPr>
              <w:t>Stronger account security with recovery path.</w:t>
            </w:r>
          </w:p>
        </w:tc>
      </w:tr>
      <w:tr>
        <w:tc>
          <w:tcPr>
            <w:tcW w:type="dxa" w:w="1872"/>
            <w:vAlign w:val="center"/>
          </w:tcPr>
          <w:p>
            <w:pPr>
              <w:spacing w:after="0"/>
            </w:pPr>
            <w:r/>
            <w:r>
              <w:rPr>
                <w:b w:val="0"/>
                <w:sz w:val="19"/>
              </w:rPr>
              <w:t>Audits</w:t>
            </w:r>
          </w:p>
        </w:tc>
        <w:tc>
          <w:tcPr>
            <w:tcW w:type="dxa" w:w="3672"/>
            <w:vAlign w:val="center"/>
          </w:tcPr>
          <w:p>
            <w:pPr>
              <w:spacing w:after="0"/>
            </w:pPr>
            <w:r/>
            <w:r>
              <w:rPr>
                <w:b w:val="0"/>
                <w:sz w:val="19"/>
              </w:rPr>
              <w:t>Security and task actions write audit records.</w:t>
            </w:r>
          </w:p>
        </w:tc>
        <w:tc>
          <w:tcPr>
            <w:tcW w:type="dxa" w:w="3816"/>
            <w:vAlign w:val="center"/>
          </w:tcPr>
          <w:p>
            <w:pPr>
              <w:spacing w:after="0"/>
            </w:pPr>
            <w:r/>
            <w:r>
              <w:rPr>
                <w:b w:val="0"/>
                <w:sz w:val="19"/>
              </w:rPr>
              <w:t>Security events are traceable for review.</w:t>
            </w:r>
          </w:p>
        </w:tc>
      </w:tr>
    </w:tbl>
    <w:p/>
    <w:p>
      <w:pPr>
        <w:pStyle w:val="Heading1"/>
      </w:pPr>
      <w:r>
        <w:t>2. Prerequisites Before Testing</w:t>
      </w:r>
    </w:p>
    <w:p>
      <w:pPr>
        <w:pStyle w:val="ListNumber"/>
        <w:spacing w:after="60"/>
      </w:pPr>
      <w:r>
        <w:t>Restart the backend after installing the security dependencies and applying the updated code.</w:t>
      </w:r>
    </w:p>
    <w:p>
      <w:pPr>
        <w:pStyle w:val="ListNumber"/>
        <w:spacing w:after="60"/>
      </w:pPr>
      <w:r>
        <w:t>Confirm the backend virtual environment can import pyotp and qrcode.</w:t>
      </w:r>
    </w:p>
    <w:p>
      <w:pPr>
        <w:pStyle w:val="ListNumber"/>
        <w:spacing w:after="60"/>
      </w:pPr>
      <w:r>
        <w:t>Confirm the standard permissions are seeded or available in Role Permission management.</w:t>
      </w:r>
    </w:p>
    <w:p>
      <w:pPr>
        <w:pStyle w:val="ListNumber"/>
        <w:spacing w:after="60"/>
      </w:pPr>
      <w:r>
        <w:t>Assign the new permissions to the correct roles before testing UI access.</w:t>
      </w:r>
    </w:p>
    <w:p>
      <w:pPr>
        <w:pStyle w:val="ListNumber"/>
        <w:spacing w:after="60"/>
      </w:pPr>
      <w:r>
        <w:t>Confirm the user account being tested has an email/username identity that can be recognized by the login form.</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792"/>
      </w:tblGrid>
      <w:tr>
        <w:tc>
          <w:tcPr>
            <w:tcW w:type="dxa" w:w="9792"/>
            <w:shd w:fill="FFF7E6"/>
            <w:vAlign w:val="center"/>
          </w:tcPr>
          <w:p>
            <w:pPr>
              <w:spacing w:after="0"/>
            </w:pPr>
            <w:r>
              <w:rPr>
                <w:b/>
                <w:color w:val="0B2545"/>
                <w:sz w:val="19"/>
              </w:rPr>
              <w:t xml:space="preserve">Dependency fix: </w:t>
            </w:r>
            <w:r>
              <w:rPr>
                <w:sz w:val="19"/>
              </w:rPr>
              <w:t>If the backend shows ModuleNotFoundError: No module named pyotp, run: backend\venv\Scripts\python.exe -m pip install pyotp "qrcode[pil]" and restart the backend.</w:t>
            </w:r>
          </w:p>
        </w:tc>
      </w:tr>
    </w:tbl>
    <w:p/>
    <w:p>
      <w:pPr>
        <w:pStyle w:val="Heading1"/>
      </w:pPr>
      <w:r>
        <w:t>3. New Security Permissions</w:t>
      </w:r>
    </w:p>
    <w:p>
      <w:r>
        <w:t>The feature remains aligned with the existing soft-coded RBAC model. Access is controlled by permissions assigned to roles in the frontend, not by hardcoded user lists.</w:t>
      </w:r>
    </w:p>
    <w:tbl>
      <w:tblPr>
        <w:tblW w:type="auto" w:w="0"/>
        <w:jc w:val="center"/>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264"/>
        <w:gridCol w:w="3264"/>
        <w:gridCol w:w="3264"/>
      </w:tblGrid>
      <w:tr>
        <w:tc>
          <w:tcPr>
            <w:tcW w:type="dxa" w:w="2736"/>
            <w:vAlign w:val="center"/>
            <w:shd w:fill="E8EEF5"/>
          </w:tcPr>
          <w:p>
            <w:pPr>
              <w:spacing w:after="0"/>
            </w:pPr>
            <w:r/>
            <w:r>
              <w:rPr>
                <w:b/>
                <w:color w:val="0B2545"/>
                <w:sz w:val="19"/>
              </w:rPr>
              <w:t>Permission</w:t>
            </w:r>
          </w:p>
        </w:tc>
        <w:tc>
          <w:tcPr>
            <w:tcW w:type="dxa" w:w="2448"/>
            <w:vAlign w:val="center"/>
            <w:shd w:fill="E8EEF5"/>
          </w:tcPr>
          <w:p>
            <w:pPr>
              <w:spacing w:after="0"/>
            </w:pPr>
            <w:r/>
            <w:r>
              <w:rPr>
                <w:b/>
                <w:color w:val="0B2545"/>
                <w:sz w:val="19"/>
              </w:rPr>
              <w:t>Recommended Role</w:t>
            </w:r>
          </w:p>
        </w:tc>
        <w:tc>
          <w:tcPr>
            <w:tcW w:type="dxa" w:w="4104"/>
            <w:vAlign w:val="center"/>
            <w:shd w:fill="E8EEF5"/>
          </w:tcPr>
          <w:p>
            <w:pPr>
              <w:spacing w:after="0"/>
            </w:pPr>
            <w:r/>
            <w:r>
              <w:rPr>
                <w:b/>
                <w:color w:val="0B2545"/>
                <w:sz w:val="19"/>
              </w:rPr>
              <w:t>Allows</w:t>
            </w:r>
          </w:p>
        </w:tc>
      </w:tr>
      <w:tr>
        <w:tc>
          <w:tcPr>
            <w:tcW w:type="dxa" w:w="2736"/>
            <w:vAlign w:val="center"/>
          </w:tcPr>
          <w:p>
            <w:pPr>
              <w:spacing w:after="0"/>
            </w:pPr>
            <w:r/>
            <w:r>
              <w:rPr>
                <w:b w:val="0"/>
                <w:sz w:val="19"/>
              </w:rPr>
              <w:t>View Own Security Settings</w:t>
            </w:r>
          </w:p>
        </w:tc>
        <w:tc>
          <w:tcPr>
            <w:tcW w:type="dxa" w:w="2448"/>
            <w:vAlign w:val="center"/>
          </w:tcPr>
          <w:p>
            <w:pPr>
              <w:spacing w:after="0"/>
            </w:pPr>
            <w:r/>
            <w:r>
              <w:rPr>
                <w:b w:val="0"/>
                <w:sz w:val="19"/>
              </w:rPr>
              <w:t>All active users</w:t>
            </w:r>
          </w:p>
        </w:tc>
        <w:tc>
          <w:tcPr>
            <w:tcW w:type="dxa" w:w="4104"/>
            <w:vAlign w:val="center"/>
          </w:tcPr>
          <w:p>
            <w:pPr>
              <w:spacing w:after="0"/>
            </w:pPr>
            <w:r/>
            <w:r>
              <w:rPr>
                <w:b w:val="0"/>
                <w:sz w:val="19"/>
              </w:rPr>
              <w:t>Open Profile &amp; Security page.</w:t>
            </w:r>
          </w:p>
        </w:tc>
      </w:tr>
      <w:tr>
        <w:tc>
          <w:tcPr>
            <w:tcW w:type="dxa" w:w="2736"/>
            <w:vAlign w:val="center"/>
          </w:tcPr>
          <w:p>
            <w:pPr>
              <w:spacing w:after="0"/>
            </w:pPr>
            <w:r/>
            <w:r>
              <w:rPr>
                <w:b w:val="0"/>
                <w:sz w:val="19"/>
              </w:rPr>
              <w:t>Manage Own Security Settings</w:t>
            </w:r>
          </w:p>
        </w:tc>
        <w:tc>
          <w:tcPr>
            <w:tcW w:type="dxa" w:w="2448"/>
            <w:vAlign w:val="center"/>
          </w:tcPr>
          <w:p>
            <w:pPr>
              <w:spacing w:after="0"/>
            </w:pPr>
            <w:r/>
            <w:r>
              <w:rPr>
                <w:b w:val="0"/>
                <w:sz w:val="19"/>
              </w:rPr>
              <w:t>All active users or trusted users</w:t>
            </w:r>
          </w:p>
        </w:tc>
        <w:tc>
          <w:tcPr>
            <w:tcW w:type="dxa" w:w="4104"/>
            <w:vAlign w:val="center"/>
          </w:tcPr>
          <w:p>
            <w:pPr>
              <w:spacing w:after="0"/>
            </w:pPr>
            <w:r/>
            <w:r>
              <w:rPr>
                <w:b w:val="0"/>
                <w:sz w:val="19"/>
              </w:rPr>
              <w:t>Change own password, start/verify 2FA, regenerate backup codes, disable own 2FA when allowed.</w:t>
            </w:r>
          </w:p>
        </w:tc>
      </w:tr>
      <w:tr>
        <w:tc>
          <w:tcPr>
            <w:tcW w:type="dxa" w:w="2736"/>
            <w:vAlign w:val="center"/>
          </w:tcPr>
          <w:p>
            <w:pPr>
              <w:spacing w:after="0"/>
            </w:pPr>
            <w:r/>
            <w:r>
              <w:rPr>
                <w:b w:val="0"/>
                <w:sz w:val="19"/>
              </w:rPr>
              <w:t>Request Password Reset</w:t>
            </w:r>
          </w:p>
        </w:tc>
        <w:tc>
          <w:tcPr>
            <w:tcW w:type="dxa" w:w="2448"/>
            <w:vAlign w:val="center"/>
          </w:tcPr>
          <w:p>
            <w:pPr>
              <w:spacing w:after="0"/>
            </w:pPr>
            <w:r/>
            <w:r>
              <w:rPr>
                <w:b w:val="0"/>
                <w:sz w:val="19"/>
              </w:rPr>
              <w:t>Public/login workflow support</w:t>
            </w:r>
          </w:p>
        </w:tc>
        <w:tc>
          <w:tcPr>
            <w:tcW w:type="dxa" w:w="4104"/>
            <w:vAlign w:val="center"/>
          </w:tcPr>
          <w:p>
            <w:pPr>
              <w:spacing w:after="0"/>
            </w:pPr>
            <w:r/>
            <w:r>
              <w:rPr>
                <w:b w:val="0"/>
                <w:sz w:val="19"/>
              </w:rPr>
              <w:t>Supports forgot-password request workflow.</w:t>
            </w:r>
          </w:p>
        </w:tc>
      </w:tr>
      <w:tr>
        <w:tc>
          <w:tcPr>
            <w:tcW w:type="dxa" w:w="2736"/>
            <w:vAlign w:val="center"/>
          </w:tcPr>
          <w:p>
            <w:pPr>
              <w:spacing w:after="0"/>
            </w:pPr>
            <w:r/>
            <w:r>
              <w:rPr>
                <w:b w:val="0"/>
                <w:sz w:val="19"/>
              </w:rPr>
              <w:t>Reset User Password</w:t>
            </w:r>
          </w:p>
        </w:tc>
        <w:tc>
          <w:tcPr>
            <w:tcW w:type="dxa" w:w="2448"/>
            <w:vAlign w:val="center"/>
          </w:tcPr>
          <w:p>
            <w:pPr>
              <w:spacing w:after="0"/>
            </w:pPr>
            <w:r/>
            <w:r>
              <w:rPr>
                <w:b w:val="0"/>
                <w:sz w:val="19"/>
              </w:rPr>
              <w:t>Security Admin / System Admin</w:t>
            </w:r>
          </w:p>
        </w:tc>
        <w:tc>
          <w:tcPr>
            <w:tcW w:type="dxa" w:w="4104"/>
            <w:vAlign w:val="center"/>
          </w:tcPr>
          <w:p>
            <w:pPr>
              <w:spacing w:after="0"/>
            </w:pPr>
            <w:r/>
            <w:r>
              <w:rPr>
                <w:b w:val="0"/>
                <w:sz w:val="19"/>
              </w:rPr>
              <w:t>Hard reset another user password from Profile &amp; Security.</w:t>
            </w:r>
          </w:p>
        </w:tc>
      </w:tr>
      <w:tr>
        <w:tc>
          <w:tcPr>
            <w:tcW w:type="dxa" w:w="2736"/>
            <w:vAlign w:val="center"/>
          </w:tcPr>
          <w:p>
            <w:pPr>
              <w:spacing w:after="0"/>
            </w:pPr>
            <w:r/>
            <w:r>
              <w:rPr>
                <w:b w:val="0"/>
                <w:sz w:val="19"/>
              </w:rPr>
              <w:t>Reset User 2FA</w:t>
            </w:r>
          </w:p>
        </w:tc>
        <w:tc>
          <w:tcPr>
            <w:tcW w:type="dxa" w:w="2448"/>
            <w:vAlign w:val="center"/>
          </w:tcPr>
          <w:p>
            <w:pPr>
              <w:spacing w:after="0"/>
            </w:pPr>
            <w:r/>
            <w:r>
              <w:rPr>
                <w:b w:val="0"/>
                <w:sz w:val="19"/>
              </w:rPr>
              <w:t>Security Admin / System Admin</w:t>
            </w:r>
          </w:p>
        </w:tc>
        <w:tc>
          <w:tcPr>
            <w:tcW w:type="dxa" w:w="4104"/>
            <w:vAlign w:val="center"/>
          </w:tcPr>
          <w:p>
            <w:pPr>
              <w:spacing w:after="0"/>
            </w:pPr>
            <w:r/>
            <w:r>
              <w:rPr>
                <w:b w:val="0"/>
                <w:sz w:val="19"/>
              </w:rPr>
              <w:t>Reset another user 2FA during admin password reset.</w:t>
            </w:r>
          </w:p>
        </w:tc>
      </w:tr>
    </w:tbl>
    <w:p/>
    <w:p>
      <w:pPr>
        <w:pStyle w:val="Heading1"/>
      </w:pPr>
      <w:r>
        <w:t>4. Normal Login Workflow</w:t>
      </w:r>
    </w:p>
    <w:p>
      <w:pPr>
        <w:pStyle w:val="Heading2"/>
      </w:pPr>
      <w:r>
        <w:t>4.1 Login Without 2FA</w:t>
      </w:r>
    </w:p>
    <w:p>
      <w:pPr>
        <w:pStyle w:val="ListNumber"/>
        <w:spacing w:after="60"/>
      </w:pPr>
      <w:r>
        <w:t>Open the login page.</w:t>
      </w:r>
    </w:p>
    <w:p>
      <w:pPr>
        <w:pStyle w:val="ListNumber"/>
        <w:spacing w:after="60"/>
      </w:pPr>
      <w:r>
        <w:t>Enter username and password.</w:t>
      </w:r>
    </w:p>
    <w:p>
      <w:pPr>
        <w:pStyle w:val="ListNumber"/>
        <w:spacing w:after="60"/>
      </w:pPr>
      <w:r>
        <w:t>Click Login.</w:t>
      </w:r>
    </w:p>
    <w:p>
      <w:pPr>
        <w:pStyle w:val="ListNumber"/>
        <w:spacing w:after="60"/>
      </w:pPr>
      <w:r>
        <w:t>If the user does not have 2FA enabled, the system issues the session token and opens the application normally.</w:t>
      </w:r>
    </w:p>
    <w:p>
      <w:pPr>
        <w:pStyle w:val="Heading2"/>
      </w:pPr>
      <w:r>
        <w:t>4.2 Login With 2FA</w:t>
      </w:r>
    </w:p>
    <w:p>
      <w:pPr>
        <w:pStyle w:val="ListNumber"/>
        <w:spacing w:after="60"/>
      </w:pPr>
      <w:r>
        <w:t>Enter username and password.</w:t>
      </w:r>
    </w:p>
    <w:p>
      <w:pPr>
        <w:pStyle w:val="ListNumber"/>
        <w:spacing w:after="60"/>
      </w:pPr>
      <w:r>
        <w:t>If the password is correct and 2FA is enabled, the login form changes to the 2FA verification step.</w:t>
      </w:r>
    </w:p>
    <w:p>
      <w:pPr>
        <w:pStyle w:val="ListNumber"/>
        <w:spacing w:after="60"/>
      </w:pPr>
      <w:r>
        <w:t>Enter the current authenticator code or a valid backup code.</w:t>
      </w:r>
    </w:p>
    <w:p>
      <w:pPr>
        <w:pStyle w:val="ListNumber"/>
        <w:spacing w:after="60"/>
      </w:pPr>
      <w:r>
        <w:t>Click Verify 2FA.</w:t>
      </w:r>
    </w:p>
    <w:p>
      <w:pPr>
        <w:pStyle w:val="ListNumber"/>
        <w:spacing w:after="60"/>
      </w:pPr>
      <w:r>
        <w:t>After successful verification, the system issues the session token and opens the application.</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792"/>
      </w:tblGrid>
      <w:tr>
        <w:tc>
          <w:tcPr>
            <w:tcW w:type="dxa" w:w="9792"/>
            <w:shd w:fill="EAF3F8"/>
            <w:vAlign w:val="center"/>
          </w:tcPr>
          <w:p>
            <w:pPr>
              <w:spacing w:after="0"/>
            </w:pPr>
            <w:r>
              <w:rPr>
                <w:b/>
                <w:color w:val="0B2545"/>
                <w:sz w:val="19"/>
              </w:rPr>
              <w:t xml:space="preserve">Security behavior: </w:t>
            </w:r>
            <w:r>
              <w:rPr>
                <w:sz w:val="19"/>
              </w:rPr>
              <w:t>The JWT is not issued until the 2FA challenge is completed. This prevents partial authentication from becoming a valid application session.</w:t>
            </w:r>
          </w:p>
        </w:tc>
      </w:tr>
    </w:tbl>
    <w:p/>
    <w:p>
      <w:pPr>
        <w:pStyle w:val="Heading1"/>
      </w:pPr>
      <w:r>
        <w:t>5. Forgot Password Request Workflow</w:t>
      </w:r>
    </w:p>
    <w:p>
      <w:pPr>
        <w:pStyle w:val="ListNumber"/>
        <w:spacing w:after="60"/>
      </w:pPr>
      <w:r>
        <w:t>On the login page, open Need Password Reset?</w:t>
      </w:r>
    </w:p>
    <w:p>
      <w:pPr>
        <w:pStyle w:val="ListNumber"/>
        <w:spacing w:after="60"/>
      </w:pPr>
      <w:r>
        <w:t>Enter the username.</w:t>
      </w:r>
    </w:p>
    <w:p>
      <w:pPr>
        <w:pStyle w:val="ListNumber"/>
        <w:spacing w:after="60"/>
      </w:pPr>
      <w:r>
        <w:t>Enter a short reason for the reset request, if required by your operating procedure.</w:t>
      </w:r>
    </w:p>
    <w:p>
      <w:pPr>
        <w:pStyle w:val="ListNumber"/>
        <w:spacing w:after="60"/>
      </w:pPr>
      <w:r>
        <w:t>Select the 2FA reset option only when the user also cannot access authenticator or backup codes.</w:t>
      </w:r>
    </w:p>
    <w:p>
      <w:pPr>
        <w:pStyle w:val="ListNumber"/>
        <w:spacing w:after="60"/>
      </w:pPr>
      <w:r>
        <w:t>Submit the request.</w:t>
      </w:r>
    </w:p>
    <w:p>
      <w:pPr>
        <w:pStyle w:val="ListNumber"/>
        <w:spacing w:after="60"/>
      </w:pPr>
      <w:r>
        <w:t>The system creates a password reset request and a Task Manager item for authorized reset handlers.</w:t>
      </w:r>
    </w:p>
    <w:p>
      <w:pPr>
        <w:pStyle w:val="ListNumber"/>
        <w:spacing w:after="60"/>
      </w:pPr>
      <w:r>
        <w:t>The user should wait for the administrator to complete the reset and communicate the temporary password through the approved company channel.</w:t>
      </w:r>
    </w:p>
    <w:p>
      <w:pPr>
        <w:pStyle w:val="Heading1"/>
      </w:pPr>
      <w:r>
        <w:t>6. Profile &amp; Security Page</w:t>
      </w:r>
    </w:p>
    <w:p>
      <w:r>
        <w:t>The Profile &amp; Security page is the user self-service security workspace. It is available from User Management when the user has View Own Security Settings.</w:t>
      </w:r>
    </w:p>
    <w:p>
      <w:pPr>
        <w:pStyle w:val="Heading2"/>
      </w:pPr>
      <w:r>
        <w:t>6.1 Change Own Password</w:t>
      </w:r>
    </w:p>
    <w:p>
      <w:pPr>
        <w:pStyle w:val="ListNumber"/>
        <w:spacing w:after="60"/>
      </w:pPr>
      <w:r>
        <w:t>Open User Management &gt; Profile &amp; Security.</w:t>
      </w:r>
    </w:p>
    <w:p>
      <w:pPr>
        <w:pStyle w:val="ListNumber"/>
        <w:spacing w:after="60"/>
      </w:pPr>
      <w:r>
        <w:t>Enter the current password.</w:t>
      </w:r>
    </w:p>
    <w:p>
      <w:pPr>
        <w:pStyle w:val="ListNumber"/>
        <w:spacing w:after="60"/>
      </w:pPr>
      <w:r>
        <w:t>Enter and confirm the new password.</w:t>
      </w:r>
    </w:p>
    <w:p>
      <w:pPr>
        <w:pStyle w:val="ListNumber"/>
        <w:spacing w:after="60"/>
      </w:pPr>
      <w:r>
        <w:t>Submit the change.</w:t>
      </w:r>
    </w:p>
    <w:p>
      <w:pPr>
        <w:pStyle w:val="ListNumber"/>
        <w:spacing w:after="60"/>
      </w:pPr>
      <w:r>
        <w:t>If the password passes policy checks, it becomes effective immediately.</w:t>
      </w:r>
    </w:p>
    <w:tbl>
      <w:tblPr>
        <w:tblW w:type="auto" w:w="0"/>
        <w:jc w:val="center"/>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4896"/>
        <w:gridCol w:w="4896"/>
      </w:tblGrid>
      <w:tr>
        <w:tc>
          <w:tcPr>
            <w:tcW w:type="dxa" w:w="2880"/>
            <w:vAlign w:val="center"/>
            <w:shd w:fill="E8EEF5"/>
          </w:tcPr>
          <w:p>
            <w:pPr>
              <w:spacing w:after="0"/>
            </w:pPr>
            <w:r/>
            <w:r>
              <w:rPr>
                <w:b/>
                <w:color w:val="0B2545"/>
                <w:sz w:val="19"/>
              </w:rPr>
              <w:t>Validation Area</w:t>
            </w:r>
          </w:p>
        </w:tc>
        <w:tc>
          <w:tcPr>
            <w:tcW w:type="dxa" w:w="6192"/>
            <w:vAlign w:val="center"/>
            <w:shd w:fill="E8EEF5"/>
          </w:tcPr>
          <w:p>
            <w:pPr>
              <w:spacing w:after="0"/>
            </w:pPr>
            <w:r/>
            <w:r>
              <w:rPr>
                <w:b/>
                <w:color w:val="0B2545"/>
                <w:sz w:val="19"/>
              </w:rPr>
              <w:t>Expected Guard</w:t>
            </w:r>
          </w:p>
        </w:tc>
      </w:tr>
      <w:tr>
        <w:tc>
          <w:tcPr>
            <w:tcW w:type="dxa" w:w="2880"/>
            <w:vAlign w:val="center"/>
          </w:tcPr>
          <w:p>
            <w:pPr>
              <w:spacing w:after="0"/>
            </w:pPr>
            <w:r/>
            <w:r>
              <w:rPr>
                <w:b w:val="0"/>
                <w:sz w:val="19"/>
              </w:rPr>
              <w:t>Current password</w:t>
            </w:r>
          </w:p>
        </w:tc>
        <w:tc>
          <w:tcPr>
            <w:tcW w:type="dxa" w:w="6192"/>
            <w:vAlign w:val="center"/>
          </w:tcPr>
          <w:p>
            <w:pPr>
              <w:spacing w:after="0"/>
            </w:pPr>
            <w:r/>
            <w:r>
              <w:rPr>
                <w:b w:val="0"/>
                <w:sz w:val="19"/>
              </w:rPr>
              <w:t>Must match the signed-in user password.</w:t>
            </w:r>
          </w:p>
        </w:tc>
      </w:tr>
      <w:tr>
        <w:tc>
          <w:tcPr>
            <w:tcW w:type="dxa" w:w="2880"/>
            <w:vAlign w:val="center"/>
          </w:tcPr>
          <w:p>
            <w:pPr>
              <w:spacing w:after="0"/>
            </w:pPr>
            <w:r/>
            <w:r>
              <w:rPr>
                <w:b w:val="0"/>
                <w:sz w:val="19"/>
              </w:rPr>
              <w:t>New password</w:t>
            </w:r>
          </w:p>
        </w:tc>
        <w:tc>
          <w:tcPr>
            <w:tcW w:type="dxa" w:w="6192"/>
            <w:vAlign w:val="center"/>
          </w:tcPr>
          <w:p>
            <w:pPr>
              <w:spacing w:after="0"/>
            </w:pPr>
            <w:r/>
            <w:r>
              <w:rPr>
                <w:b w:val="0"/>
                <w:sz w:val="19"/>
              </w:rPr>
              <w:t>Must satisfy the configured complexity rules in the backend helper.</w:t>
            </w:r>
          </w:p>
        </w:tc>
      </w:tr>
      <w:tr>
        <w:tc>
          <w:tcPr>
            <w:tcW w:type="dxa" w:w="2880"/>
            <w:vAlign w:val="center"/>
          </w:tcPr>
          <w:p>
            <w:pPr>
              <w:spacing w:after="0"/>
            </w:pPr>
            <w:r/>
            <w:r>
              <w:rPr>
                <w:b w:val="0"/>
                <w:sz w:val="19"/>
              </w:rPr>
              <w:t>Confirmation</w:t>
            </w:r>
          </w:p>
        </w:tc>
        <w:tc>
          <w:tcPr>
            <w:tcW w:type="dxa" w:w="6192"/>
            <w:vAlign w:val="center"/>
          </w:tcPr>
          <w:p>
            <w:pPr>
              <w:spacing w:after="0"/>
            </w:pPr>
            <w:r/>
            <w:r>
              <w:rPr>
                <w:b w:val="0"/>
                <w:sz w:val="19"/>
              </w:rPr>
              <w:t>Must match the new password.</w:t>
            </w:r>
          </w:p>
        </w:tc>
      </w:tr>
      <w:tr>
        <w:tc>
          <w:tcPr>
            <w:tcW w:type="dxa" w:w="2880"/>
            <w:vAlign w:val="center"/>
          </w:tcPr>
          <w:p>
            <w:pPr>
              <w:spacing w:after="0"/>
            </w:pPr>
            <w:r/>
            <w:r>
              <w:rPr>
                <w:b w:val="0"/>
                <w:sz w:val="19"/>
              </w:rPr>
              <w:t>Audit</w:t>
            </w:r>
          </w:p>
        </w:tc>
        <w:tc>
          <w:tcPr>
            <w:tcW w:type="dxa" w:w="6192"/>
            <w:vAlign w:val="center"/>
          </w:tcPr>
          <w:p>
            <w:pPr>
              <w:spacing w:after="0"/>
            </w:pPr>
            <w:r/>
            <w:r>
              <w:rPr>
                <w:b w:val="0"/>
                <w:sz w:val="19"/>
              </w:rPr>
              <w:t>A password change audit event should be recorded.</w:t>
            </w:r>
          </w:p>
        </w:tc>
      </w:tr>
    </w:tbl>
    <w:p/>
    <w:p>
      <w:pPr>
        <w:pStyle w:val="Heading1"/>
      </w:pPr>
      <w:r>
        <w:t>7. Two-Factor Authentication Setup</w:t>
      </w:r>
    </w:p>
    <w:p>
      <w:pPr>
        <w:pStyle w:val="Heading2"/>
      </w:pPr>
      <w:r>
        <w:t>7.1 Start 2FA Setup</w:t>
      </w:r>
    </w:p>
    <w:p>
      <w:pPr>
        <w:pStyle w:val="ListNumber"/>
        <w:spacing w:after="60"/>
      </w:pPr>
      <w:r>
        <w:t>Open Profile &amp; Security.</w:t>
      </w:r>
    </w:p>
    <w:p>
      <w:pPr>
        <w:pStyle w:val="ListNumber"/>
        <w:spacing w:after="60"/>
      </w:pPr>
      <w:r>
        <w:t>Click Start 2FA Setup.</w:t>
      </w:r>
    </w:p>
    <w:p>
      <w:pPr>
        <w:pStyle w:val="ListNumber"/>
        <w:spacing w:after="60"/>
      </w:pPr>
      <w:r>
        <w:t>Scan the QR code using Microsoft Authenticator, Google Authenticator, Authy, or an equivalent TOTP app.</w:t>
      </w:r>
    </w:p>
    <w:p>
      <w:pPr>
        <w:pStyle w:val="ListNumber"/>
        <w:spacing w:after="60"/>
      </w:pPr>
      <w:r>
        <w:t>If QR scanning is not possible, enter the manual secret shown on the page into the authenticator app.</w:t>
      </w:r>
    </w:p>
    <w:p>
      <w:pPr>
        <w:pStyle w:val="Heading2"/>
      </w:pPr>
      <w:r>
        <w:t>7.2 Verify and Enable 2FA</w:t>
      </w:r>
    </w:p>
    <w:p>
      <w:pPr>
        <w:pStyle w:val="ListNumber"/>
        <w:spacing w:after="60"/>
      </w:pPr>
      <w:r>
        <w:t>Enter the current six-digit authenticator code into the verification field.</w:t>
      </w:r>
    </w:p>
    <w:p>
      <w:pPr>
        <w:pStyle w:val="ListNumber"/>
        <w:spacing w:after="60"/>
      </w:pPr>
      <w:r>
        <w:t>Submit the verification.</w:t>
      </w:r>
    </w:p>
    <w:p>
      <w:pPr>
        <w:pStyle w:val="ListNumber"/>
        <w:spacing w:after="60"/>
      </w:pPr>
      <w:r>
        <w:t>If the code is valid, 2FA is enabled.</w:t>
      </w:r>
    </w:p>
    <w:p>
      <w:pPr>
        <w:pStyle w:val="ListNumber"/>
        <w:spacing w:after="60"/>
      </w:pPr>
      <w:r>
        <w:t>Save the backup codes immediately. They are shown only at creation/regeneration time.</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792"/>
      </w:tblGrid>
      <w:tr>
        <w:tc>
          <w:tcPr>
            <w:tcW w:type="dxa" w:w="9792"/>
            <w:shd w:fill="FFF7E6"/>
            <w:vAlign w:val="center"/>
          </w:tcPr>
          <w:p>
            <w:pPr>
              <w:spacing w:after="0"/>
            </w:pPr>
            <w:r>
              <w:rPr>
                <w:b/>
                <w:color w:val="0B2545"/>
                <w:sz w:val="19"/>
              </w:rPr>
              <w:t xml:space="preserve">Backup codes: </w:t>
            </w:r>
            <w:r>
              <w:rPr>
                <w:sz w:val="19"/>
              </w:rPr>
              <w:t>Backup codes are recovery credentials. Store them securely. Treat each code as sensitive because it can complete login when the authenticator device is unavailable.</w:t>
            </w:r>
          </w:p>
        </w:tc>
      </w:tr>
    </w:tbl>
    <w:p/>
    <w:p>
      <w:pPr>
        <w:pStyle w:val="Heading1"/>
      </w:pPr>
      <w:r>
        <w:t>8. Backup Codes and 2FA Disable</w:t>
      </w:r>
    </w:p>
    <w:p>
      <w:pPr>
        <w:pStyle w:val="Heading2"/>
      </w:pPr>
      <w:r>
        <w:t>8.1 Regenerate Backup Codes</w:t>
      </w:r>
    </w:p>
    <w:p>
      <w:pPr>
        <w:pStyle w:val="ListNumber"/>
        <w:spacing w:after="60"/>
      </w:pPr>
      <w:r>
        <w:t>Open Profile &amp; Security.</w:t>
      </w:r>
    </w:p>
    <w:p>
      <w:pPr>
        <w:pStyle w:val="ListNumber"/>
        <w:spacing w:after="60"/>
      </w:pPr>
      <w:r>
        <w:t>Use Regenerate Backup Codes when previous backup codes are lost or compromised.</w:t>
      </w:r>
    </w:p>
    <w:p>
      <w:pPr>
        <w:pStyle w:val="ListNumber"/>
        <w:spacing w:after="60"/>
      </w:pPr>
      <w:r>
        <w:t>Save the new codes immediately. Old backup codes should no longer be used.</w:t>
      </w:r>
    </w:p>
    <w:p>
      <w:pPr>
        <w:pStyle w:val="Heading2"/>
      </w:pPr>
      <w:r>
        <w:t>8.2 Disable Own 2FA</w:t>
      </w:r>
    </w:p>
    <w:p>
      <w:pPr>
        <w:pStyle w:val="ListNumber"/>
        <w:spacing w:after="60"/>
      </w:pPr>
      <w:r>
        <w:t>Open Profile &amp; Security.</w:t>
      </w:r>
    </w:p>
    <w:p>
      <w:pPr>
        <w:pStyle w:val="ListNumber"/>
        <w:spacing w:after="60"/>
      </w:pPr>
      <w:r>
        <w:t>Enter current password.</w:t>
      </w:r>
    </w:p>
    <w:p>
      <w:pPr>
        <w:pStyle w:val="ListNumber"/>
        <w:spacing w:after="60"/>
      </w:pPr>
      <w:r>
        <w:t>Enter a current authenticator code or valid backup code.</w:t>
      </w:r>
    </w:p>
    <w:p>
      <w:pPr>
        <w:pStyle w:val="ListNumber"/>
        <w:spacing w:after="60"/>
      </w:pPr>
      <w:r>
        <w:t>Submit Disable 2FA.</w:t>
      </w:r>
    </w:p>
    <w:p>
      <w:pPr>
        <w:pStyle w:val="ListNumber"/>
        <w:spacing w:after="60"/>
      </w:pPr>
      <w:r>
        <w:t>If the account is under forced 2FA, disabling is blocked and an administrator must update policy separately.</w:t>
      </w:r>
    </w:p>
    <w:p>
      <w:pPr>
        <w:pStyle w:val="Heading1"/>
      </w:pPr>
      <w:r>
        <w:t>9. Admin Password and 2FA Reset</w:t>
      </w:r>
    </w:p>
    <w:p>
      <w:r>
        <w:t>Administrators with Reset User Password can reset another user password. Administrators with Reset User 2FA can also clear the target user 2FA during reset.</w:t>
      </w:r>
    </w:p>
    <w:p>
      <w:pPr>
        <w:pStyle w:val="ListNumber"/>
        <w:spacing w:after="60"/>
      </w:pPr>
      <w:r>
        <w:t>Open User Management &gt; Profile &amp; Security as an authorized admin.</w:t>
      </w:r>
    </w:p>
    <w:p>
      <w:pPr>
        <w:pStyle w:val="ListNumber"/>
        <w:spacing w:after="60"/>
      </w:pPr>
      <w:r>
        <w:t>Go to the Admin Reset section.</w:t>
      </w:r>
    </w:p>
    <w:p>
      <w:pPr>
        <w:pStyle w:val="ListNumber"/>
        <w:spacing w:after="60"/>
      </w:pPr>
      <w:r>
        <w:t>Select the target user.</w:t>
      </w:r>
    </w:p>
    <w:p>
      <w:pPr>
        <w:pStyle w:val="ListNumber"/>
        <w:spacing w:after="60"/>
      </w:pPr>
      <w:r>
        <w:t>Enter the new temporary password and confirmation.</w:t>
      </w:r>
    </w:p>
    <w:p>
      <w:pPr>
        <w:pStyle w:val="ListNumber"/>
        <w:spacing w:after="60"/>
      </w:pPr>
      <w:r>
        <w:t>Select Force Password Change so the user must change the password after the next login.</w:t>
      </w:r>
    </w:p>
    <w:p>
      <w:pPr>
        <w:pStyle w:val="ListNumber"/>
        <w:spacing w:after="60"/>
      </w:pPr>
      <w:r>
        <w:t>Select Reset 2FA only when the user cannot access authenticator or backup codes and the admin has Reset User 2FA permission.</w:t>
      </w:r>
    </w:p>
    <w:p>
      <w:pPr>
        <w:pStyle w:val="ListNumber"/>
        <w:spacing w:after="60"/>
      </w:pPr>
      <w:r>
        <w:t>Submit the reset.</w:t>
      </w:r>
    </w:p>
    <w:p>
      <w:pPr>
        <w:pStyle w:val="ListNumber"/>
        <w:spacing w:after="60"/>
      </w:pPr>
      <w:r>
        <w:t>If the reset came from a pending forgot-password request, verify that the related task/request is closed after reset.</w:t>
      </w:r>
    </w:p>
    <w:p>
      <w:pPr>
        <w:pStyle w:val="Heading1"/>
      </w:pPr>
      <w:r>
        <w:t>10. Task Manager Integration</w:t>
      </w:r>
    </w:p>
    <w:p>
      <w:r>
        <w:t>Forgot-password requests create non-operation tasks using the existing Task Manager model. This keeps security recovery work visible to authorized users without mixing it into operation approval actions.</w:t>
      </w:r>
    </w:p>
    <w:tbl>
      <w:tblPr>
        <w:tblW w:type="auto" w:w="0"/>
        <w:jc w:val="center"/>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448"/>
        <w:gridCol w:w="2448"/>
        <w:gridCol w:w="2448"/>
        <w:gridCol w:w="2448"/>
      </w:tblGrid>
      <w:tr>
        <w:tc>
          <w:tcPr>
            <w:tcW w:type="dxa" w:w="2592"/>
            <w:vAlign w:val="center"/>
            <w:shd w:fill="E8EEF5"/>
          </w:tcPr>
          <w:p>
            <w:pPr>
              <w:spacing w:after="0"/>
            </w:pPr>
            <w:r/>
            <w:r>
              <w:rPr>
                <w:b/>
                <w:color w:val="0B2545"/>
                <w:sz w:val="19"/>
              </w:rPr>
              <w:t>Task Type</w:t>
            </w:r>
          </w:p>
        </w:tc>
        <w:tc>
          <w:tcPr>
            <w:tcW w:type="dxa" w:w="2520"/>
            <w:vAlign w:val="center"/>
            <w:shd w:fill="E8EEF5"/>
          </w:tcPr>
          <w:p>
            <w:pPr>
              <w:spacing w:after="0"/>
            </w:pPr>
            <w:r/>
            <w:r>
              <w:rPr>
                <w:b/>
                <w:color w:val="0B2545"/>
                <w:sz w:val="19"/>
              </w:rPr>
              <w:t>Created By</w:t>
            </w:r>
          </w:p>
        </w:tc>
        <w:tc>
          <w:tcPr>
            <w:tcW w:type="dxa" w:w="2448"/>
            <w:vAlign w:val="center"/>
            <w:shd w:fill="E8EEF5"/>
          </w:tcPr>
          <w:p>
            <w:pPr>
              <w:spacing w:after="0"/>
            </w:pPr>
            <w:r/>
            <w:r>
              <w:rPr>
                <w:b/>
                <w:color w:val="0B2545"/>
                <w:sz w:val="19"/>
              </w:rPr>
              <w:t>Assigned To</w:t>
            </w:r>
          </w:p>
        </w:tc>
        <w:tc>
          <w:tcPr>
            <w:tcW w:type="dxa" w:w="3456"/>
            <w:vAlign w:val="center"/>
            <w:shd w:fill="E8EEF5"/>
          </w:tcPr>
          <w:p>
            <w:pPr>
              <w:spacing w:after="0"/>
            </w:pPr>
            <w:r/>
            <w:r>
              <w:rPr>
                <w:b/>
                <w:color w:val="0B2545"/>
                <w:sz w:val="19"/>
              </w:rPr>
              <w:t>Expected Action</w:t>
            </w:r>
          </w:p>
        </w:tc>
      </w:tr>
      <w:tr>
        <w:tc>
          <w:tcPr>
            <w:tcW w:type="dxa" w:w="2592"/>
            <w:vAlign w:val="center"/>
          </w:tcPr>
          <w:p>
            <w:pPr>
              <w:spacing w:after="0"/>
            </w:pPr>
            <w:r/>
            <w:r>
              <w:rPr>
                <w:b w:val="0"/>
                <w:sz w:val="19"/>
              </w:rPr>
              <w:t>PASSWORD_RESET_REQUEST</w:t>
            </w:r>
          </w:p>
        </w:tc>
        <w:tc>
          <w:tcPr>
            <w:tcW w:type="dxa" w:w="2520"/>
            <w:vAlign w:val="center"/>
          </w:tcPr>
          <w:p>
            <w:pPr>
              <w:spacing w:after="0"/>
            </w:pPr>
            <w:r/>
            <w:r>
              <w:rPr>
                <w:b w:val="0"/>
                <w:sz w:val="19"/>
              </w:rPr>
              <w:t>Login page forgot-password request</w:t>
            </w:r>
          </w:p>
        </w:tc>
        <w:tc>
          <w:tcPr>
            <w:tcW w:type="dxa" w:w="2448"/>
            <w:vAlign w:val="center"/>
          </w:tcPr>
          <w:p>
            <w:pPr>
              <w:spacing w:after="0"/>
            </w:pPr>
            <w:r/>
            <w:r>
              <w:rPr>
                <w:b w:val="0"/>
                <w:sz w:val="19"/>
              </w:rPr>
              <w:t>Roles/users with reset responsibility</w:t>
            </w:r>
          </w:p>
        </w:tc>
        <w:tc>
          <w:tcPr>
            <w:tcW w:type="dxa" w:w="3456"/>
            <w:vAlign w:val="center"/>
          </w:tcPr>
          <w:p>
            <w:pPr>
              <w:spacing w:after="0"/>
            </w:pPr>
            <w:r/>
            <w:r>
              <w:rPr>
                <w:b w:val="0"/>
                <w:sz w:val="19"/>
              </w:rPr>
              <w:t>Review request and complete admin reset.</w:t>
            </w:r>
          </w:p>
        </w:tc>
      </w:tr>
      <w:tr>
        <w:tc>
          <w:tcPr>
            <w:tcW w:type="dxa" w:w="2592"/>
            <w:vAlign w:val="center"/>
          </w:tcPr>
          <w:p>
            <w:pPr>
              <w:spacing w:after="0"/>
            </w:pPr>
            <w:r/>
            <w:r>
              <w:rPr>
                <w:b w:val="0"/>
                <w:sz w:val="19"/>
              </w:rPr>
              <w:t>Operation lifecycle tasks</w:t>
            </w:r>
          </w:p>
        </w:tc>
        <w:tc>
          <w:tcPr>
            <w:tcW w:type="dxa" w:w="2520"/>
            <w:vAlign w:val="center"/>
          </w:tcPr>
          <w:p>
            <w:pPr>
              <w:spacing w:after="0"/>
            </w:pPr>
            <w:r/>
            <w:r>
              <w:rPr>
                <w:b w:val="0"/>
                <w:sz w:val="19"/>
              </w:rPr>
              <w:t>Operation submit flow</w:t>
            </w:r>
          </w:p>
        </w:tc>
        <w:tc>
          <w:tcPr>
            <w:tcW w:type="dxa" w:w="2448"/>
            <w:vAlign w:val="center"/>
          </w:tcPr>
          <w:p>
            <w:pPr>
              <w:spacing w:after="0"/>
            </w:pPr>
            <w:r/>
            <w:r>
              <w:rPr>
                <w:b w:val="0"/>
                <w:sz w:val="19"/>
              </w:rPr>
              <w:t>Approvers based on workflow policy</w:t>
            </w:r>
          </w:p>
        </w:tc>
        <w:tc>
          <w:tcPr>
            <w:tcW w:type="dxa" w:w="3456"/>
            <w:vAlign w:val="center"/>
          </w:tcPr>
          <w:p>
            <w:pPr>
              <w:spacing w:after="0"/>
            </w:pPr>
            <w:r/>
            <w:r>
              <w:rPr>
                <w:b w:val="0"/>
                <w:sz w:val="19"/>
              </w:rPr>
              <w:t>Review, approve, reject, or return as configured.</w:t>
            </w:r>
          </w:p>
        </w:tc>
      </w:tr>
    </w:tbl>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792"/>
      </w:tblGrid>
      <w:tr>
        <w:tc>
          <w:tcPr>
            <w:tcW w:type="dxa" w:w="9792"/>
            <w:shd w:fill="EAF3F8"/>
            <w:vAlign w:val="center"/>
          </w:tcPr>
          <w:p>
            <w:pPr>
              <w:spacing w:after="0"/>
            </w:pPr>
            <w:r>
              <w:rPr>
                <w:b/>
                <w:color w:val="0B2545"/>
                <w:sz w:val="19"/>
              </w:rPr>
              <w:t xml:space="preserve">UI behavior: </w:t>
            </w:r>
            <w:r>
              <w:rPr>
                <w:sz w:val="19"/>
              </w:rPr>
              <w:t>Password reset tasks are non-operation tasks. They should not show operation approve/reject ticket actions. The admin completes the reset from the security reset workflow.</w:t>
            </w:r>
          </w:p>
        </w:tc>
      </w:tr>
    </w:tbl>
    <w:p/>
    <w:p>
      <w:pPr>
        <w:pStyle w:val="Heading1"/>
      </w:pPr>
      <w:r>
        <w:t>11. Audit Logging Expectations</w:t>
      </w:r>
    </w:p>
    <w:p>
      <w:r>
        <w:t>Security-sensitive actions should be traceable in the audit log. During testing, confirm that audit records include actor, module/action, request path, entity reference where applicable, and useful details.</w:t>
      </w:r>
    </w:p>
    <w:tbl>
      <w:tblPr>
        <w:tblW w:type="auto" w:w="0"/>
        <w:jc w:val="center"/>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4896"/>
        <w:gridCol w:w="4896"/>
      </w:tblGrid>
      <w:tr>
        <w:tc>
          <w:tcPr>
            <w:tcW w:type="dxa" w:w="3312"/>
            <w:vAlign w:val="center"/>
            <w:shd w:fill="E8EEF5"/>
          </w:tcPr>
          <w:p>
            <w:pPr>
              <w:spacing w:after="0"/>
            </w:pPr>
            <w:r/>
            <w:r>
              <w:rPr>
                <w:b/>
                <w:color w:val="0B2545"/>
                <w:sz w:val="19"/>
              </w:rPr>
              <w:t>Event</w:t>
            </w:r>
          </w:p>
        </w:tc>
        <w:tc>
          <w:tcPr>
            <w:tcW w:type="dxa" w:w="5760"/>
            <w:vAlign w:val="center"/>
            <w:shd w:fill="E8EEF5"/>
          </w:tcPr>
          <w:p>
            <w:pPr>
              <w:spacing w:after="0"/>
            </w:pPr>
            <w:r/>
            <w:r>
              <w:rPr>
                <w:b/>
                <w:color w:val="0B2545"/>
                <w:sz w:val="19"/>
              </w:rPr>
              <w:t>Expected Audit Purpose</w:t>
            </w:r>
          </w:p>
        </w:tc>
      </w:tr>
      <w:tr>
        <w:tc>
          <w:tcPr>
            <w:tcW w:type="dxa" w:w="3312"/>
            <w:vAlign w:val="center"/>
          </w:tcPr>
          <w:p>
            <w:pPr>
              <w:spacing w:after="0"/>
            </w:pPr>
            <w:r/>
            <w:r>
              <w:rPr>
                <w:b w:val="0"/>
                <w:sz w:val="19"/>
              </w:rPr>
              <w:t>Login Failed</w:t>
            </w:r>
          </w:p>
        </w:tc>
        <w:tc>
          <w:tcPr>
            <w:tcW w:type="dxa" w:w="5760"/>
            <w:vAlign w:val="center"/>
          </w:tcPr>
          <w:p>
            <w:pPr>
              <w:spacing w:after="0"/>
            </w:pPr>
            <w:r/>
            <w:r>
              <w:rPr>
                <w:b w:val="0"/>
                <w:sz w:val="19"/>
              </w:rPr>
              <w:t>Track invalid login attempts and account lock progression.</w:t>
            </w:r>
          </w:p>
        </w:tc>
      </w:tr>
      <w:tr>
        <w:tc>
          <w:tcPr>
            <w:tcW w:type="dxa" w:w="3312"/>
            <w:vAlign w:val="center"/>
          </w:tcPr>
          <w:p>
            <w:pPr>
              <w:spacing w:after="0"/>
            </w:pPr>
            <w:r/>
            <w:r>
              <w:rPr>
                <w:b w:val="0"/>
                <w:sz w:val="19"/>
              </w:rPr>
              <w:t>Login Blocked</w:t>
            </w:r>
          </w:p>
        </w:tc>
        <w:tc>
          <w:tcPr>
            <w:tcW w:type="dxa" w:w="5760"/>
            <w:vAlign w:val="center"/>
          </w:tcPr>
          <w:p>
            <w:pPr>
              <w:spacing w:after="0"/>
            </w:pPr>
            <w:r/>
            <w:r>
              <w:rPr>
                <w:b w:val="0"/>
                <w:sz w:val="19"/>
              </w:rPr>
              <w:t>Track blocked login due to active account lock.</w:t>
            </w:r>
          </w:p>
        </w:tc>
      </w:tr>
      <w:tr>
        <w:tc>
          <w:tcPr>
            <w:tcW w:type="dxa" w:w="3312"/>
            <w:vAlign w:val="center"/>
          </w:tcPr>
          <w:p>
            <w:pPr>
              <w:spacing w:after="0"/>
            </w:pPr>
            <w:r/>
            <w:r>
              <w:rPr>
                <w:b w:val="0"/>
                <w:sz w:val="19"/>
              </w:rPr>
              <w:t>Login 2FA Required</w:t>
            </w:r>
          </w:p>
        </w:tc>
        <w:tc>
          <w:tcPr>
            <w:tcW w:type="dxa" w:w="5760"/>
            <w:vAlign w:val="center"/>
          </w:tcPr>
          <w:p>
            <w:pPr>
              <w:spacing w:after="0"/>
            </w:pPr>
            <w:r/>
            <w:r>
              <w:rPr>
                <w:b w:val="0"/>
                <w:sz w:val="19"/>
              </w:rPr>
              <w:t>Track successful password step where second factor is required.</w:t>
            </w:r>
          </w:p>
        </w:tc>
      </w:tr>
      <w:tr>
        <w:tc>
          <w:tcPr>
            <w:tcW w:type="dxa" w:w="3312"/>
            <w:vAlign w:val="center"/>
          </w:tcPr>
          <w:p>
            <w:pPr>
              <w:spacing w:after="0"/>
            </w:pPr>
            <w:r/>
            <w:r>
              <w:rPr>
                <w:b w:val="0"/>
                <w:sz w:val="19"/>
              </w:rPr>
              <w:t>Login Success</w:t>
            </w:r>
          </w:p>
        </w:tc>
        <w:tc>
          <w:tcPr>
            <w:tcW w:type="dxa" w:w="5760"/>
            <w:vAlign w:val="center"/>
          </w:tcPr>
          <w:p>
            <w:pPr>
              <w:spacing w:after="0"/>
            </w:pPr>
            <w:r/>
            <w:r>
              <w:rPr>
                <w:b w:val="0"/>
                <w:sz w:val="19"/>
              </w:rPr>
              <w:t>Track full successful authentication.</w:t>
            </w:r>
          </w:p>
        </w:tc>
      </w:tr>
      <w:tr>
        <w:tc>
          <w:tcPr>
            <w:tcW w:type="dxa" w:w="3312"/>
            <w:vAlign w:val="center"/>
          </w:tcPr>
          <w:p>
            <w:pPr>
              <w:spacing w:after="0"/>
            </w:pPr>
            <w:r/>
            <w:r>
              <w:rPr>
                <w:b w:val="0"/>
                <w:sz w:val="19"/>
              </w:rPr>
              <w:t>2FA Failed</w:t>
            </w:r>
          </w:p>
        </w:tc>
        <w:tc>
          <w:tcPr>
            <w:tcW w:type="dxa" w:w="5760"/>
            <w:vAlign w:val="center"/>
          </w:tcPr>
          <w:p>
            <w:pPr>
              <w:spacing w:after="0"/>
            </w:pPr>
            <w:r/>
            <w:r>
              <w:rPr>
                <w:b w:val="0"/>
                <w:sz w:val="19"/>
              </w:rPr>
              <w:t>Track invalid second-factor attempts.</w:t>
            </w:r>
          </w:p>
        </w:tc>
      </w:tr>
      <w:tr>
        <w:tc>
          <w:tcPr>
            <w:tcW w:type="dxa" w:w="3312"/>
            <w:vAlign w:val="center"/>
          </w:tcPr>
          <w:p>
            <w:pPr>
              <w:spacing w:after="0"/>
            </w:pPr>
            <w:r/>
            <w:r>
              <w:rPr>
                <w:b w:val="0"/>
                <w:sz w:val="19"/>
              </w:rPr>
              <w:t>2FA Success</w:t>
            </w:r>
          </w:p>
        </w:tc>
        <w:tc>
          <w:tcPr>
            <w:tcW w:type="dxa" w:w="5760"/>
            <w:vAlign w:val="center"/>
          </w:tcPr>
          <w:p>
            <w:pPr>
              <w:spacing w:after="0"/>
            </w:pPr>
            <w:r/>
            <w:r>
              <w:rPr>
                <w:b w:val="0"/>
                <w:sz w:val="19"/>
              </w:rPr>
              <w:t>Track completed two-factor login.</w:t>
            </w:r>
          </w:p>
        </w:tc>
      </w:tr>
      <w:tr>
        <w:tc>
          <w:tcPr>
            <w:tcW w:type="dxa" w:w="3312"/>
            <w:vAlign w:val="center"/>
          </w:tcPr>
          <w:p>
            <w:pPr>
              <w:spacing w:after="0"/>
            </w:pPr>
            <w:r/>
            <w:r>
              <w:rPr>
                <w:b w:val="0"/>
                <w:sz w:val="19"/>
              </w:rPr>
              <w:t>Password Changed</w:t>
            </w:r>
          </w:p>
        </w:tc>
        <w:tc>
          <w:tcPr>
            <w:tcW w:type="dxa" w:w="5760"/>
            <w:vAlign w:val="center"/>
          </w:tcPr>
          <w:p>
            <w:pPr>
              <w:spacing w:after="0"/>
            </w:pPr>
            <w:r/>
            <w:r>
              <w:rPr>
                <w:b w:val="0"/>
                <w:sz w:val="19"/>
              </w:rPr>
              <w:t>Track self-service password change.</w:t>
            </w:r>
          </w:p>
        </w:tc>
      </w:tr>
      <w:tr>
        <w:tc>
          <w:tcPr>
            <w:tcW w:type="dxa" w:w="3312"/>
            <w:vAlign w:val="center"/>
          </w:tcPr>
          <w:p>
            <w:pPr>
              <w:spacing w:after="0"/>
            </w:pPr>
            <w:r/>
            <w:r>
              <w:rPr>
                <w:b w:val="0"/>
                <w:sz w:val="19"/>
              </w:rPr>
              <w:t>Password Reset Requested</w:t>
            </w:r>
          </w:p>
        </w:tc>
        <w:tc>
          <w:tcPr>
            <w:tcW w:type="dxa" w:w="5760"/>
            <w:vAlign w:val="center"/>
          </w:tcPr>
          <w:p>
            <w:pPr>
              <w:spacing w:after="0"/>
            </w:pPr>
            <w:r/>
            <w:r>
              <w:rPr>
                <w:b w:val="0"/>
                <w:sz w:val="19"/>
              </w:rPr>
              <w:t>Track forgot-password request creation.</w:t>
            </w:r>
          </w:p>
        </w:tc>
      </w:tr>
      <w:tr>
        <w:tc>
          <w:tcPr>
            <w:tcW w:type="dxa" w:w="3312"/>
            <w:vAlign w:val="center"/>
          </w:tcPr>
          <w:p>
            <w:pPr>
              <w:spacing w:after="0"/>
            </w:pPr>
            <w:r/>
            <w:r>
              <w:rPr>
                <w:b w:val="0"/>
                <w:sz w:val="19"/>
              </w:rPr>
              <w:t>2FA Setup Started</w:t>
            </w:r>
          </w:p>
        </w:tc>
        <w:tc>
          <w:tcPr>
            <w:tcW w:type="dxa" w:w="5760"/>
            <w:vAlign w:val="center"/>
          </w:tcPr>
          <w:p>
            <w:pPr>
              <w:spacing w:after="0"/>
            </w:pPr>
            <w:r/>
            <w:r>
              <w:rPr>
                <w:b w:val="0"/>
                <w:sz w:val="19"/>
              </w:rPr>
              <w:t>Track generation of a pending TOTP secret.</w:t>
            </w:r>
          </w:p>
        </w:tc>
      </w:tr>
      <w:tr>
        <w:tc>
          <w:tcPr>
            <w:tcW w:type="dxa" w:w="3312"/>
            <w:vAlign w:val="center"/>
          </w:tcPr>
          <w:p>
            <w:pPr>
              <w:spacing w:after="0"/>
            </w:pPr>
            <w:r/>
            <w:r>
              <w:rPr>
                <w:b w:val="0"/>
                <w:sz w:val="19"/>
              </w:rPr>
              <w:t>2FA Enabled</w:t>
            </w:r>
          </w:p>
        </w:tc>
        <w:tc>
          <w:tcPr>
            <w:tcW w:type="dxa" w:w="5760"/>
            <w:vAlign w:val="center"/>
          </w:tcPr>
          <w:p>
            <w:pPr>
              <w:spacing w:after="0"/>
            </w:pPr>
            <w:r/>
            <w:r>
              <w:rPr>
                <w:b w:val="0"/>
                <w:sz w:val="19"/>
              </w:rPr>
              <w:t>Track confirmed activation of 2FA.</w:t>
            </w:r>
          </w:p>
        </w:tc>
      </w:tr>
      <w:tr>
        <w:tc>
          <w:tcPr>
            <w:tcW w:type="dxa" w:w="3312"/>
            <w:vAlign w:val="center"/>
          </w:tcPr>
          <w:p>
            <w:pPr>
              <w:spacing w:after="0"/>
            </w:pPr>
            <w:r/>
            <w:r>
              <w:rPr>
                <w:b w:val="0"/>
                <w:sz w:val="19"/>
              </w:rPr>
              <w:t>Backup Codes Regenerated</w:t>
            </w:r>
          </w:p>
        </w:tc>
        <w:tc>
          <w:tcPr>
            <w:tcW w:type="dxa" w:w="5760"/>
            <w:vAlign w:val="center"/>
          </w:tcPr>
          <w:p>
            <w:pPr>
              <w:spacing w:after="0"/>
            </w:pPr>
            <w:r/>
            <w:r>
              <w:rPr>
                <w:b w:val="0"/>
                <w:sz w:val="19"/>
              </w:rPr>
              <w:t>Track backup-code recovery event.</w:t>
            </w:r>
          </w:p>
        </w:tc>
      </w:tr>
      <w:tr>
        <w:tc>
          <w:tcPr>
            <w:tcW w:type="dxa" w:w="3312"/>
            <w:vAlign w:val="center"/>
          </w:tcPr>
          <w:p>
            <w:pPr>
              <w:spacing w:after="0"/>
            </w:pPr>
            <w:r/>
            <w:r>
              <w:rPr>
                <w:b w:val="0"/>
                <w:sz w:val="19"/>
              </w:rPr>
              <w:t>2FA Disabled</w:t>
            </w:r>
          </w:p>
        </w:tc>
        <w:tc>
          <w:tcPr>
            <w:tcW w:type="dxa" w:w="5760"/>
            <w:vAlign w:val="center"/>
          </w:tcPr>
          <w:p>
            <w:pPr>
              <w:spacing w:after="0"/>
            </w:pPr>
            <w:r/>
            <w:r>
              <w:rPr>
                <w:b w:val="0"/>
                <w:sz w:val="19"/>
              </w:rPr>
              <w:t>Track user-driven 2FA disable.</w:t>
            </w:r>
          </w:p>
        </w:tc>
      </w:tr>
      <w:tr>
        <w:tc>
          <w:tcPr>
            <w:tcW w:type="dxa" w:w="3312"/>
            <w:vAlign w:val="center"/>
          </w:tcPr>
          <w:p>
            <w:pPr>
              <w:spacing w:after="0"/>
            </w:pPr>
            <w:r/>
            <w:r>
              <w:rPr>
                <w:b w:val="0"/>
                <w:sz w:val="19"/>
              </w:rPr>
              <w:t>Admin Password Reset</w:t>
            </w:r>
          </w:p>
        </w:tc>
        <w:tc>
          <w:tcPr>
            <w:tcW w:type="dxa" w:w="5760"/>
            <w:vAlign w:val="center"/>
          </w:tcPr>
          <w:p>
            <w:pPr>
              <w:spacing w:after="0"/>
            </w:pPr>
            <w:r/>
            <w:r>
              <w:rPr>
                <w:b w:val="0"/>
                <w:sz w:val="19"/>
              </w:rPr>
              <w:t>Track hard reset and optional 2FA reset performed by admin.</w:t>
            </w:r>
          </w:p>
        </w:tc>
      </w:tr>
      <w:tr>
        <w:tc>
          <w:tcPr>
            <w:tcW w:type="dxa" w:w="3312"/>
            <w:vAlign w:val="center"/>
          </w:tcPr>
          <w:p>
            <w:pPr>
              <w:spacing w:after="0"/>
            </w:pPr>
            <w:r/>
            <w:r>
              <w:rPr>
                <w:b w:val="0"/>
                <w:sz w:val="19"/>
              </w:rPr>
              <w:t>Task Action</w:t>
            </w:r>
          </w:p>
        </w:tc>
        <w:tc>
          <w:tcPr>
            <w:tcW w:type="dxa" w:w="5760"/>
            <w:vAlign w:val="center"/>
          </w:tcPr>
          <w:p>
            <w:pPr>
              <w:spacing w:after="0"/>
            </w:pPr>
            <w:r/>
            <w:r>
              <w:rPr>
                <w:b w:val="0"/>
                <w:sz w:val="19"/>
              </w:rPr>
              <w:t>Track task close/assignment/status activity where applicable.</w:t>
            </w:r>
          </w:p>
        </w:tc>
      </w:tr>
    </w:tbl>
    <w:p/>
    <w:p>
      <w:pPr>
        <w:pStyle w:val="Heading1"/>
      </w:pPr>
      <w:r>
        <w:t>12. Testing Checklist</w:t>
      </w:r>
    </w:p>
    <w:p>
      <w:pPr>
        <w:pStyle w:val="ListBullet"/>
        <w:spacing w:after="60"/>
      </w:pPr>
      <w:r>
        <w:t>Login succeeds for a user without 2FA and creates a login success audit record.</w:t>
      </w:r>
    </w:p>
    <w:p>
      <w:pPr>
        <w:pStyle w:val="ListBullet"/>
        <w:spacing w:after="60"/>
      </w:pPr>
      <w:r>
        <w:t>Wrong password increments failed login count and eventually locks the account after repeated failures.</w:t>
      </w:r>
    </w:p>
    <w:p>
      <w:pPr>
        <w:pStyle w:val="ListBullet"/>
        <w:spacing w:after="60"/>
      </w:pPr>
      <w:r>
        <w:t>Password change rejects weak passwords and mismatched confirmation.</w:t>
      </w:r>
    </w:p>
    <w:p>
      <w:pPr>
        <w:pStyle w:val="ListBullet"/>
        <w:spacing w:after="60"/>
      </w:pPr>
      <w:r>
        <w:t>Password change succeeds with a valid current password and compliant new password.</w:t>
      </w:r>
    </w:p>
    <w:p>
      <w:pPr>
        <w:pStyle w:val="ListBullet"/>
        <w:spacing w:after="60"/>
      </w:pPr>
      <w:r>
        <w:t>2FA setup displays QR code and manual secret.</w:t>
      </w:r>
    </w:p>
    <w:p>
      <w:pPr>
        <w:pStyle w:val="ListBullet"/>
        <w:spacing w:after="60"/>
      </w:pPr>
      <w:r>
        <w:t>2FA setup cannot complete with an invalid code.</w:t>
      </w:r>
    </w:p>
    <w:p>
      <w:pPr>
        <w:pStyle w:val="ListBullet"/>
        <w:spacing w:after="60"/>
      </w:pPr>
      <w:r>
        <w:t>2FA setup completes with a valid authenticator code and displays backup codes once.</w:t>
      </w:r>
    </w:p>
    <w:p>
      <w:pPr>
        <w:pStyle w:val="ListBullet"/>
        <w:spacing w:after="60"/>
      </w:pPr>
      <w:r>
        <w:t>Next login for a 2FA-enabled user requires code before application access.</w:t>
      </w:r>
    </w:p>
    <w:p>
      <w:pPr>
        <w:pStyle w:val="ListBullet"/>
        <w:spacing w:after="60"/>
      </w:pPr>
      <w:r>
        <w:t>Login succeeds using a valid backup code when authenticator is unavailable.</w:t>
      </w:r>
    </w:p>
    <w:p>
      <w:pPr>
        <w:pStyle w:val="ListBullet"/>
        <w:spacing w:after="60"/>
      </w:pPr>
      <w:r>
        <w:t>Forgot-password request creates a security task visible to authorized reset handlers.</w:t>
      </w:r>
    </w:p>
    <w:p>
      <w:pPr>
        <w:pStyle w:val="ListBullet"/>
        <w:spacing w:after="60"/>
      </w:pPr>
      <w:r>
        <w:t>Admin password reset succeeds only for a user with Reset User Password.</w:t>
      </w:r>
    </w:p>
    <w:p>
      <w:pPr>
        <w:pStyle w:val="ListBullet"/>
        <w:spacing w:after="60"/>
      </w:pPr>
      <w:r>
        <w:t>Admin 2FA reset succeeds only for a user with Reset User 2FA.</w:t>
      </w:r>
    </w:p>
    <w:p>
      <w:pPr>
        <w:pStyle w:val="ListBullet"/>
        <w:spacing w:after="60"/>
      </w:pPr>
      <w:r>
        <w:t>Pending reset request/task is closed after admin reset.</w:t>
      </w:r>
    </w:p>
    <w:p>
      <w:pPr>
        <w:pStyle w:val="ListBullet"/>
        <w:spacing w:after="60"/>
      </w:pPr>
      <w:r>
        <w:t>All major security events appear in audit logs with consistent details.</w:t>
      </w:r>
    </w:p>
    <w:p>
      <w:pPr>
        <w:pStyle w:val="Heading1"/>
      </w:pPr>
      <w:r>
        <w:t>13. Troubleshooting</w:t>
      </w:r>
    </w:p>
    <w:tbl>
      <w:tblPr>
        <w:tblW w:type="auto" w:w="0"/>
        <w:jc w:val="center"/>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264"/>
        <w:gridCol w:w="3264"/>
        <w:gridCol w:w="3264"/>
      </w:tblGrid>
      <w:tr>
        <w:tc>
          <w:tcPr>
            <w:tcW w:type="dxa" w:w="2520"/>
            <w:vAlign w:val="center"/>
            <w:shd w:fill="E8EEF5"/>
          </w:tcPr>
          <w:p>
            <w:pPr>
              <w:spacing w:after="0"/>
            </w:pPr>
            <w:r/>
            <w:r>
              <w:rPr>
                <w:b/>
                <w:color w:val="0B2545"/>
                <w:sz w:val="19"/>
              </w:rPr>
              <w:t>Issue</w:t>
            </w:r>
          </w:p>
        </w:tc>
        <w:tc>
          <w:tcPr>
            <w:tcW w:type="dxa" w:w="2880"/>
            <w:vAlign w:val="center"/>
            <w:shd w:fill="E8EEF5"/>
          </w:tcPr>
          <w:p>
            <w:pPr>
              <w:spacing w:after="0"/>
            </w:pPr>
            <w:r/>
            <w:r>
              <w:rPr>
                <w:b/>
                <w:color w:val="0B2545"/>
                <w:sz w:val="19"/>
              </w:rPr>
              <w:t>Likely Cause</w:t>
            </w:r>
          </w:p>
        </w:tc>
        <w:tc>
          <w:tcPr>
            <w:tcW w:type="dxa" w:w="3960"/>
            <w:vAlign w:val="center"/>
            <w:shd w:fill="E8EEF5"/>
          </w:tcPr>
          <w:p>
            <w:pPr>
              <w:spacing w:after="0"/>
            </w:pPr>
            <w:r/>
            <w:r>
              <w:rPr>
                <w:b/>
                <w:color w:val="0B2545"/>
                <w:sz w:val="19"/>
              </w:rPr>
              <w:t>Fix</w:t>
            </w:r>
          </w:p>
        </w:tc>
      </w:tr>
      <w:tr>
        <w:tc>
          <w:tcPr>
            <w:tcW w:type="dxa" w:w="2520"/>
            <w:vAlign w:val="center"/>
          </w:tcPr>
          <w:p>
            <w:pPr>
              <w:spacing w:after="0"/>
            </w:pPr>
            <w:r/>
            <w:r>
              <w:rPr>
                <w:b w:val="0"/>
                <w:sz w:val="19"/>
              </w:rPr>
              <w:t>ModuleNotFoundError: No module named pyotp</w:t>
            </w:r>
          </w:p>
        </w:tc>
        <w:tc>
          <w:tcPr>
            <w:tcW w:type="dxa" w:w="2880"/>
            <w:vAlign w:val="center"/>
          </w:tcPr>
          <w:p>
            <w:pPr>
              <w:spacing w:after="0"/>
            </w:pPr>
            <w:r/>
            <w:r>
              <w:rPr>
                <w:b w:val="0"/>
                <w:sz w:val="19"/>
              </w:rPr>
              <w:t>Backend venv missing TOTP dependency.</w:t>
            </w:r>
          </w:p>
        </w:tc>
        <w:tc>
          <w:tcPr>
            <w:tcW w:type="dxa" w:w="3960"/>
            <w:vAlign w:val="center"/>
          </w:tcPr>
          <w:p>
            <w:pPr>
              <w:spacing w:after="0"/>
            </w:pPr>
            <w:r/>
            <w:r>
              <w:rPr>
                <w:b w:val="0"/>
                <w:sz w:val="19"/>
              </w:rPr>
              <w:t>Run backend\venv\Scripts\python.exe -m pip install pyotp "qrcode[pil]" and restart backend.</w:t>
            </w:r>
          </w:p>
        </w:tc>
      </w:tr>
      <w:tr>
        <w:tc>
          <w:tcPr>
            <w:tcW w:type="dxa" w:w="2520"/>
            <w:vAlign w:val="center"/>
          </w:tcPr>
          <w:p>
            <w:pPr>
              <w:spacing w:after="0"/>
            </w:pPr>
            <w:r/>
            <w:r>
              <w:rPr>
                <w:b w:val="0"/>
                <w:sz w:val="19"/>
              </w:rPr>
              <w:t>QR code not shown</w:t>
            </w:r>
          </w:p>
        </w:tc>
        <w:tc>
          <w:tcPr>
            <w:tcW w:type="dxa" w:w="2880"/>
            <w:vAlign w:val="center"/>
          </w:tcPr>
          <w:p>
            <w:pPr>
              <w:spacing w:after="0"/>
            </w:pPr>
            <w:r/>
            <w:r>
              <w:rPr>
                <w:b w:val="0"/>
                <w:sz w:val="19"/>
              </w:rPr>
              <w:t>qrcode/Pillow dependency missing or backend setup endpoint failed.</w:t>
            </w:r>
          </w:p>
        </w:tc>
        <w:tc>
          <w:tcPr>
            <w:tcW w:type="dxa" w:w="3960"/>
            <w:vAlign w:val="center"/>
          </w:tcPr>
          <w:p>
            <w:pPr>
              <w:spacing w:after="0"/>
            </w:pPr>
            <w:r/>
            <w:r>
              <w:rPr>
                <w:b w:val="0"/>
                <w:sz w:val="19"/>
              </w:rPr>
              <w:t>Confirm qrcode imports in backend venv and inspect browser/network response.</w:t>
            </w:r>
          </w:p>
        </w:tc>
      </w:tr>
      <w:tr>
        <w:tc>
          <w:tcPr>
            <w:tcW w:type="dxa" w:w="2520"/>
            <w:vAlign w:val="center"/>
          </w:tcPr>
          <w:p>
            <w:pPr>
              <w:spacing w:after="0"/>
            </w:pPr>
            <w:r/>
            <w:r>
              <w:rPr>
                <w:b w:val="0"/>
                <w:sz w:val="19"/>
              </w:rPr>
              <w:t>2FA code rejected</w:t>
            </w:r>
          </w:p>
        </w:tc>
        <w:tc>
          <w:tcPr>
            <w:tcW w:type="dxa" w:w="2880"/>
            <w:vAlign w:val="center"/>
          </w:tcPr>
          <w:p>
            <w:pPr>
              <w:spacing w:after="0"/>
            </w:pPr>
            <w:r/>
            <w:r>
              <w:rPr>
                <w:b w:val="0"/>
                <w:sz w:val="19"/>
              </w:rPr>
              <w:t>Device clock drift, expired TOTP window, wrong account secret, or reused backup code.</w:t>
            </w:r>
          </w:p>
        </w:tc>
        <w:tc>
          <w:tcPr>
            <w:tcW w:type="dxa" w:w="3960"/>
            <w:vAlign w:val="center"/>
          </w:tcPr>
          <w:p>
            <w:pPr>
              <w:spacing w:after="0"/>
            </w:pPr>
            <w:r/>
            <w:r>
              <w:rPr>
                <w:b w:val="0"/>
                <w:sz w:val="19"/>
              </w:rPr>
              <w:t>Sync device time, wait for next code, confirm account entry, or use a valid unused backup code.</w:t>
            </w:r>
          </w:p>
        </w:tc>
      </w:tr>
      <w:tr>
        <w:tc>
          <w:tcPr>
            <w:tcW w:type="dxa" w:w="2520"/>
            <w:vAlign w:val="center"/>
          </w:tcPr>
          <w:p>
            <w:pPr>
              <w:spacing w:after="0"/>
            </w:pPr>
            <w:r/>
            <w:r>
              <w:rPr>
                <w:b w:val="0"/>
                <w:sz w:val="19"/>
              </w:rPr>
              <w:t>Profile &amp; Security not visible</w:t>
            </w:r>
          </w:p>
        </w:tc>
        <w:tc>
          <w:tcPr>
            <w:tcW w:type="dxa" w:w="2880"/>
            <w:vAlign w:val="center"/>
          </w:tcPr>
          <w:p>
            <w:pPr>
              <w:spacing w:after="0"/>
            </w:pPr>
            <w:r/>
            <w:r>
              <w:rPr>
                <w:b w:val="0"/>
                <w:sz w:val="19"/>
              </w:rPr>
              <w:t>Role lacks View Own Security Settings.</w:t>
            </w:r>
          </w:p>
        </w:tc>
        <w:tc>
          <w:tcPr>
            <w:tcW w:type="dxa" w:w="3960"/>
            <w:vAlign w:val="center"/>
          </w:tcPr>
          <w:p>
            <w:pPr>
              <w:spacing w:after="0"/>
            </w:pPr>
            <w:r/>
            <w:r>
              <w:rPr>
                <w:b w:val="0"/>
                <w:sz w:val="19"/>
              </w:rPr>
              <w:t>Assign permission through Role Permission management.</w:t>
            </w:r>
          </w:p>
        </w:tc>
      </w:tr>
      <w:tr>
        <w:tc>
          <w:tcPr>
            <w:tcW w:type="dxa" w:w="2520"/>
            <w:vAlign w:val="center"/>
          </w:tcPr>
          <w:p>
            <w:pPr>
              <w:spacing w:after="0"/>
            </w:pPr>
            <w:r/>
            <w:r>
              <w:rPr>
                <w:b w:val="0"/>
                <w:sz w:val="19"/>
              </w:rPr>
              <w:t>User cannot change own password</w:t>
            </w:r>
          </w:p>
        </w:tc>
        <w:tc>
          <w:tcPr>
            <w:tcW w:type="dxa" w:w="2880"/>
            <w:vAlign w:val="center"/>
          </w:tcPr>
          <w:p>
            <w:pPr>
              <w:spacing w:after="0"/>
            </w:pPr>
            <w:r/>
            <w:r>
              <w:rPr>
                <w:b w:val="0"/>
                <w:sz w:val="19"/>
              </w:rPr>
              <w:t>Role lacks Manage Own Security Settings or current password is wrong.</w:t>
            </w:r>
          </w:p>
        </w:tc>
        <w:tc>
          <w:tcPr>
            <w:tcW w:type="dxa" w:w="3960"/>
            <w:vAlign w:val="center"/>
          </w:tcPr>
          <w:p>
            <w:pPr>
              <w:spacing w:after="0"/>
            </w:pPr>
            <w:r/>
            <w:r>
              <w:rPr>
                <w:b w:val="0"/>
                <w:sz w:val="19"/>
              </w:rPr>
              <w:t>Assign permission and retry with correct current password.</w:t>
            </w:r>
          </w:p>
        </w:tc>
      </w:tr>
      <w:tr>
        <w:tc>
          <w:tcPr>
            <w:tcW w:type="dxa" w:w="2520"/>
            <w:vAlign w:val="center"/>
          </w:tcPr>
          <w:p>
            <w:pPr>
              <w:spacing w:after="0"/>
            </w:pPr>
            <w:r/>
            <w:r>
              <w:rPr>
                <w:b w:val="0"/>
                <w:sz w:val="19"/>
              </w:rPr>
              <w:t>Admin reset section hidden</w:t>
            </w:r>
          </w:p>
        </w:tc>
        <w:tc>
          <w:tcPr>
            <w:tcW w:type="dxa" w:w="2880"/>
            <w:vAlign w:val="center"/>
          </w:tcPr>
          <w:p>
            <w:pPr>
              <w:spacing w:after="0"/>
            </w:pPr>
            <w:r/>
            <w:r>
              <w:rPr>
                <w:b w:val="0"/>
                <w:sz w:val="19"/>
              </w:rPr>
              <w:t>Logged-in user lacks Reset User Password.</w:t>
            </w:r>
          </w:p>
        </w:tc>
        <w:tc>
          <w:tcPr>
            <w:tcW w:type="dxa" w:w="3960"/>
            <w:vAlign w:val="center"/>
          </w:tcPr>
          <w:p>
            <w:pPr>
              <w:spacing w:after="0"/>
            </w:pPr>
            <w:r/>
            <w:r>
              <w:rPr>
                <w:b w:val="0"/>
                <w:sz w:val="19"/>
              </w:rPr>
              <w:t>Assign Reset User Password to the admin role.</w:t>
            </w:r>
          </w:p>
        </w:tc>
      </w:tr>
      <w:tr>
        <w:tc>
          <w:tcPr>
            <w:tcW w:type="dxa" w:w="2520"/>
            <w:vAlign w:val="center"/>
          </w:tcPr>
          <w:p>
            <w:pPr>
              <w:spacing w:after="0"/>
            </w:pPr>
            <w:r/>
            <w:r>
              <w:rPr>
                <w:b w:val="0"/>
                <w:sz w:val="19"/>
              </w:rPr>
              <w:t>Reset 2FA option unavailable</w:t>
            </w:r>
          </w:p>
        </w:tc>
        <w:tc>
          <w:tcPr>
            <w:tcW w:type="dxa" w:w="2880"/>
            <w:vAlign w:val="center"/>
          </w:tcPr>
          <w:p>
            <w:pPr>
              <w:spacing w:after="0"/>
            </w:pPr>
            <w:r/>
            <w:r>
              <w:rPr>
                <w:b w:val="0"/>
                <w:sz w:val="19"/>
              </w:rPr>
              <w:t>Logged-in user lacks Reset User 2FA.</w:t>
            </w:r>
          </w:p>
        </w:tc>
        <w:tc>
          <w:tcPr>
            <w:tcW w:type="dxa" w:w="3960"/>
            <w:vAlign w:val="center"/>
          </w:tcPr>
          <w:p>
            <w:pPr>
              <w:spacing w:after="0"/>
            </w:pPr>
            <w:r/>
            <w:r>
              <w:rPr>
                <w:b w:val="0"/>
                <w:sz w:val="19"/>
              </w:rPr>
              <w:t>Assign Reset User 2FA to the security admin role.</w:t>
            </w:r>
          </w:p>
        </w:tc>
      </w:tr>
      <w:tr>
        <w:tc>
          <w:tcPr>
            <w:tcW w:type="dxa" w:w="2520"/>
            <w:vAlign w:val="center"/>
          </w:tcPr>
          <w:p>
            <w:pPr>
              <w:spacing w:after="0"/>
            </w:pPr>
            <w:r/>
            <w:r>
              <w:rPr>
                <w:b w:val="0"/>
                <w:sz w:val="19"/>
              </w:rPr>
              <w:t>Forgot-password task not visible</w:t>
            </w:r>
          </w:p>
        </w:tc>
        <w:tc>
          <w:tcPr>
            <w:tcW w:type="dxa" w:w="2880"/>
            <w:vAlign w:val="center"/>
          </w:tcPr>
          <w:p>
            <w:pPr>
              <w:spacing w:after="0"/>
            </w:pPr>
            <w:r/>
            <w:r>
              <w:rPr>
                <w:b w:val="0"/>
                <w:sz w:val="19"/>
              </w:rPr>
              <w:t>No role/user assignment matches reset responsibility or filters hide non-operation task.</w:t>
            </w:r>
          </w:p>
        </w:tc>
        <w:tc>
          <w:tcPr>
            <w:tcW w:type="dxa" w:w="3960"/>
            <w:vAlign w:val="center"/>
          </w:tcPr>
          <w:p>
            <w:pPr>
              <w:spacing w:after="0"/>
            </w:pPr>
            <w:r/>
            <w:r>
              <w:rPr>
                <w:b w:val="0"/>
                <w:sz w:val="19"/>
              </w:rPr>
              <w:t>Check Task Manager filters and reset-handler role permissions.</w:t>
            </w:r>
          </w:p>
        </w:tc>
      </w:tr>
    </w:tbl>
    <w:p/>
    <w:p>
      <w:pPr>
        <w:pStyle w:val="Heading1"/>
      </w:pPr>
      <w:r>
        <w:t>14. Recommended Operating Controls</w:t>
      </w:r>
    </w:p>
    <w:p>
      <w:pPr>
        <w:pStyle w:val="ListBullet"/>
        <w:spacing w:after="60"/>
      </w:pPr>
      <w:r>
        <w:t>Only assign Reset User Password and Reset User 2FA to trusted security/admin roles.</w:t>
      </w:r>
    </w:p>
    <w:p>
      <w:pPr>
        <w:pStyle w:val="ListBullet"/>
        <w:spacing w:after="60"/>
      </w:pPr>
      <w:r>
        <w:t>Require users to change temporary passwords after admin reset.</w:t>
      </w:r>
    </w:p>
    <w:p>
      <w:pPr>
        <w:pStyle w:val="ListBullet"/>
        <w:spacing w:after="60"/>
      </w:pPr>
      <w:r>
        <w:t>Use company-approved channels to communicate temporary passwords; do not send them through public comments or ticket notes.</w:t>
      </w:r>
    </w:p>
    <w:p>
      <w:pPr>
        <w:pStyle w:val="ListBullet"/>
        <w:spacing w:after="60"/>
      </w:pPr>
      <w:r>
        <w:t>Encourage all users to enable 2FA and store backup codes securely.</w:t>
      </w:r>
    </w:p>
    <w:p>
      <w:pPr>
        <w:pStyle w:val="ListBullet"/>
        <w:spacing w:after="60"/>
      </w:pPr>
      <w:r>
        <w:t>Review audit logs for repeated failed login, 2FA failure, password reset, and 2FA reset events.</w:t>
      </w:r>
    </w:p>
    <w:p>
      <w:pPr>
        <w:pStyle w:val="ListBullet"/>
        <w:spacing w:after="60"/>
      </w:pPr>
      <w:r>
        <w:t>Treat backup-code regeneration and 2FA disable events as security-sensitive audit events.</w:t>
      </w:r>
    </w:p>
    <w:p>
      <w:pPr>
        <w:pStyle w:val="Heading1"/>
      </w:pPr>
      <w:r>
        <w:t>15. Files Updated in This Feature</w:t>
      </w:r>
    </w:p>
    <w:p>
      <w:r>
        <w:t>The following files are the main application areas involved in this security upgrade. This list helps testers map behavior to implementation areas when diagnosing issues.</w:t>
      </w:r>
    </w:p>
    <w:tbl>
      <w:tblPr>
        <w:tblW w:type="auto" w:w="0"/>
        <w:jc w:val="center"/>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264"/>
        <w:gridCol w:w="3264"/>
        <w:gridCol w:w="3264"/>
      </w:tblGrid>
      <w:tr>
        <w:tc>
          <w:tcPr>
            <w:tcW w:type="dxa" w:w="1656"/>
            <w:vAlign w:val="center"/>
            <w:shd w:fill="E8EEF5"/>
          </w:tcPr>
          <w:p>
            <w:pPr>
              <w:spacing w:after="0"/>
            </w:pPr>
            <w:r/>
            <w:r>
              <w:rPr>
                <w:b/>
                <w:color w:val="0B2545"/>
                <w:sz w:val="19"/>
              </w:rPr>
              <w:t>Layer</w:t>
            </w:r>
          </w:p>
        </w:tc>
        <w:tc>
          <w:tcPr>
            <w:tcW w:type="dxa" w:w="3744"/>
            <w:vAlign w:val="center"/>
            <w:shd w:fill="E8EEF5"/>
          </w:tcPr>
          <w:p>
            <w:pPr>
              <w:spacing w:after="0"/>
            </w:pPr>
            <w:r/>
            <w:r>
              <w:rPr>
                <w:b/>
                <w:color w:val="0B2545"/>
                <w:sz w:val="19"/>
              </w:rPr>
              <w:t>File</w:t>
            </w:r>
          </w:p>
        </w:tc>
        <w:tc>
          <w:tcPr>
            <w:tcW w:type="dxa" w:w="3672"/>
            <w:vAlign w:val="center"/>
            <w:shd w:fill="E8EEF5"/>
          </w:tcPr>
          <w:p>
            <w:pPr>
              <w:spacing w:after="0"/>
            </w:pPr>
            <w:r/>
            <w:r>
              <w:rPr>
                <w:b/>
                <w:color w:val="0B2545"/>
                <w:sz w:val="19"/>
              </w:rPr>
              <w:t>Purpose</w:t>
            </w:r>
          </w:p>
        </w:tc>
      </w:tr>
      <w:tr>
        <w:tc>
          <w:tcPr>
            <w:tcW w:type="dxa" w:w="1656"/>
            <w:vAlign w:val="center"/>
          </w:tcPr>
          <w:p>
            <w:pPr>
              <w:spacing w:after="0"/>
            </w:pPr>
            <w:r/>
            <w:r>
              <w:rPr>
                <w:b w:val="0"/>
                <w:sz w:val="19"/>
              </w:rPr>
              <w:t>Backend</w:t>
            </w:r>
          </w:p>
        </w:tc>
        <w:tc>
          <w:tcPr>
            <w:tcW w:type="dxa" w:w="3744"/>
            <w:vAlign w:val="center"/>
          </w:tcPr>
          <w:p>
            <w:pPr>
              <w:spacing w:after="0"/>
            </w:pPr>
            <w:r/>
            <w:r>
              <w:rPr>
                <w:b w:val="0"/>
                <w:sz w:val="19"/>
              </w:rPr>
              <w:t>backend/app/main.py</w:t>
            </w:r>
          </w:p>
        </w:tc>
        <w:tc>
          <w:tcPr>
            <w:tcW w:type="dxa" w:w="3672"/>
            <w:vAlign w:val="center"/>
          </w:tcPr>
          <w:p>
            <w:pPr>
              <w:spacing w:after="0"/>
            </w:pPr>
            <w:r/>
            <w:r>
              <w:rPr>
                <w:b w:val="0"/>
                <w:sz w:val="19"/>
              </w:rPr>
              <w:t>Security endpoints, login challenge flow, audit writes, permission seed, startup security-column guard.</w:t>
            </w:r>
          </w:p>
        </w:tc>
      </w:tr>
      <w:tr>
        <w:tc>
          <w:tcPr>
            <w:tcW w:type="dxa" w:w="1656"/>
            <w:vAlign w:val="center"/>
          </w:tcPr>
          <w:p>
            <w:pPr>
              <w:spacing w:after="0"/>
            </w:pPr>
            <w:r/>
            <w:r>
              <w:rPr>
                <w:b w:val="0"/>
                <w:sz w:val="19"/>
              </w:rPr>
              <w:t>Backend</w:t>
            </w:r>
          </w:p>
        </w:tc>
        <w:tc>
          <w:tcPr>
            <w:tcW w:type="dxa" w:w="3744"/>
            <w:vAlign w:val="center"/>
          </w:tcPr>
          <w:p>
            <w:pPr>
              <w:spacing w:after="0"/>
            </w:pPr>
            <w:r/>
            <w:r>
              <w:rPr>
                <w:b w:val="0"/>
                <w:sz w:val="19"/>
              </w:rPr>
              <w:t>backend/app/models.py</w:t>
            </w:r>
          </w:p>
        </w:tc>
        <w:tc>
          <w:tcPr>
            <w:tcW w:type="dxa" w:w="3672"/>
            <w:vAlign w:val="center"/>
          </w:tcPr>
          <w:p>
            <w:pPr>
              <w:spacing w:after="0"/>
            </w:pPr>
            <w:r/>
            <w:r>
              <w:rPr>
                <w:b w:val="0"/>
                <w:sz w:val="19"/>
              </w:rPr>
              <w:t>User security fields, login challenge model, password reset request model.</w:t>
            </w:r>
          </w:p>
        </w:tc>
      </w:tr>
      <w:tr>
        <w:tc>
          <w:tcPr>
            <w:tcW w:type="dxa" w:w="1656"/>
            <w:vAlign w:val="center"/>
          </w:tcPr>
          <w:p>
            <w:pPr>
              <w:spacing w:after="0"/>
            </w:pPr>
            <w:r/>
            <w:r>
              <w:rPr>
                <w:b w:val="0"/>
                <w:sz w:val="19"/>
              </w:rPr>
              <w:t>Backend</w:t>
            </w:r>
          </w:p>
        </w:tc>
        <w:tc>
          <w:tcPr>
            <w:tcW w:type="dxa" w:w="3744"/>
            <w:vAlign w:val="center"/>
          </w:tcPr>
          <w:p>
            <w:pPr>
              <w:spacing w:after="0"/>
            </w:pPr>
            <w:r/>
            <w:r>
              <w:rPr>
                <w:b w:val="0"/>
                <w:sz w:val="19"/>
              </w:rPr>
              <w:t>backend/requirements.txt</w:t>
            </w:r>
          </w:p>
        </w:tc>
        <w:tc>
          <w:tcPr>
            <w:tcW w:type="dxa" w:w="3672"/>
            <w:vAlign w:val="center"/>
          </w:tcPr>
          <w:p>
            <w:pPr>
              <w:spacing w:after="0"/>
            </w:pPr>
            <w:r/>
            <w:r>
              <w:rPr>
                <w:b w:val="0"/>
                <w:sz w:val="19"/>
              </w:rPr>
              <w:t>pyotp and qrcode dependencies.</w:t>
            </w:r>
          </w:p>
        </w:tc>
      </w:tr>
      <w:tr>
        <w:tc>
          <w:tcPr>
            <w:tcW w:type="dxa" w:w="1656"/>
            <w:vAlign w:val="center"/>
          </w:tcPr>
          <w:p>
            <w:pPr>
              <w:spacing w:after="0"/>
            </w:pPr>
            <w:r/>
            <w:r>
              <w:rPr>
                <w:b w:val="0"/>
                <w:sz w:val="19"/>
              </w:rPr>
              <w:t>Frontend</w:t>
            </w:r>
          </w:p>
        </w:tc>
        <w:tc>
          <w:tcPr>
            <w:tcW w:type="dxa" w:w="3744"/>
            <w:vAlign w:val="center"/>
          </w:tcPr>
          <w:p>
            <w:pPr>
              <w:spacing w:after="0"/>
            </w:pPr>
            <w:r/>
            <w:r>
              <w:rPr>
                <w:b w:val="0"/>
                <w:sz w:val="19"/>
              </w:rPr>
              <w:t>frontend/src/pages/LoginPage.jsx</w:t>
            </w:r>
          </w:p>
        </w:tc>
        <w:tc>
          <w:tcPr>
            <w:tcW w:type="dxa" w:w="3672"/>
            <w:vAlign w:val="center"/>
          </w:tcPr>
          <w:p>
            <w:pPr>
              <w:spacing w:after="0"/>
            </w:pPr>
            <w:r/>
            <w:r>
              <w:rPr>
                <w:b w:val="0"/>
                <w:sz w:val="19"/>
              </w:rPr>
              <w:t>2FA login step and forgot-password request UI.</w:t>
            </w:r>
          </w:p>
        </w:tc>
      </w:tr>
      <w:tr>
        <w:tc>
          <w:tcPr>
            <w:tcW w:type="dxa" w:w="1656"/>
            <w:vAlign w:val="center"/>
          </w:tcPr>
          <w:p>
            <w:pPr>
              <w:spacing w:after="0"/>
            </w:pPr>
            <w:r/>
            <w:r>
              <w:rPr>
                <w:b w:val="0"/>
                <w:sz w:val="19"/>
              </w:rPr>
              <w:t>Frontend</w:t>
            </w:r>
          </w:p>
        </w:tc>
        <w:tc>
          <w:tcPr>
            <w:tcW w:type="dxa" w:w="3744"/>
            <w:vAlign w:val="center"/>
          </w:tcPr>
          <w:p>
            <w:pPr>
              <w:spacing w:after="0"/>
            </w:pPr>
            <w:r/>
            <w:r>
              <w:rPr>
                <w:b w:val="0"/>
                <w:sz w:val="19"/>
              </w:rPr>
              <w:t>frontend/src/pages/ProfileSecurity.jsx</w:t>
            </w:r>
          </w:p>
        </w:tc>
        <w:tc>
          <w:tcPr>
            <w:tcW w:type="dxa" w:w="3672"/>
            <w:vAlign w:val="center"/>
          </w:tcPr>
          <w:p>
            <w:pPr>
              <w:spacing w:after="0"/>
            </w:pPr>
            <w:r/>
            <w:r>
              <w:rPr>
                <w:b w:val="0"/>
                <w:sz w:val="19"/>
              </w:rPr>
              <w:t>Self password change, 2FA setup, backup codes, disable 2FA, admin reset UI.</w:t>
            </w:r>
          </w:p>
        </w:tc>
      </w:tr>
      <w:tr>
        <w:tc>
          <w:tcPr>
            <w:tcW w:type="dxa" w:w="1656"/>
            <w:vAlign w:val="center"/>
          </w:tcPr>
          <w:p>
            <w:pPr>
              <w:spacing w:after="0"/>
            </w:pPr>
            <w:r/>
            <w:r>
              <w:rPr>
                <w:b w:val="0"/>
                <w:sz w:val="19"/>
              </w:rPr>
              <w:t>Frontend</w:t>
            </w:r>
          </w:p>
        </w:tc>
        <w:tc>
          <w:tcPr>
            <w:tcW w:type="dxa" w:w="3744"/>
            <w:vAlign w:val="center"/>
          </w:tcPr>
          <w:p>
            <w:pPr>
              <w:spacing w:after="0"/>
            </w:pPr>
            <w:r/>
            <w:r>
              <w:rPr>
                <w:b w:val="0"/>
                <w:sz w:val="19"/>
              </w:rPr>
              <w:t>frontend/src/api/authApi.js</w:t>
            </w:r>
          </w:p>
        </w:tc>
        <w:tc>
          <w:tcPr>
            <w:tcW w:type="dxa" w:w="3672"/>
            <w:vAlign w:val="center"/>
          </w:tcPr>
          <w:p>
            <w:pPr>
              <w:spacing w:after="0"/>
            </w:pPr>
            <w:r/>
            <w:r>
              <w:rPr>
                <w:b w:val="0"/>
                <w:sz w:val="19"/>
              </w:rPr>
              <w:t>Staged login, 2FA verification, forgot-password API calls.</w:t>
            </w:r>
          </w:p>
        </w:tc>
      </w:tr>
      <w:tr>
        <w:tc>
          <w:tcPr>
            <w:tcW w:type="dxa" w:w="1656"/>
            <w:vAlign w:val="center"/>
          </w:tcPr>
          <w:p>
            <w:pPr>
              <w:spacing w:after="0"/>
            </w:pPr>
            <w:r/>
            <w:r>
              <w:rPr>
                <w:b w:val="0"/>
                <w:sz w:val="19"/>
              </w:rPr>
              <w:t>Frontend</w:t>
            </w:r>
          </w:p>
        </w:tc>
        <w:tc>
          <w:tcPr>
            <w:tcW w:type="dxa" w:w="3744"/>
            <w:vAlign w:val="center"/>
          </w:tcPr>
          <w:p>
            <w:pPr>
              <w:spacing w:after="0"/>
            </w:pPr>
            <w:r/>
            <w:r>
              <w:rPr>
                <w:b w:val="0"/>
                <w:sz w:val="19"/>
              </w:rPr>
              <w:t>frontend/src/api/securityApi.js</w:t>
            </w:r>
          </w:p>
        </w:tc>
        <w:tc>
          <w:tcPr>
            <w:tcW w:type="dxa" w:w="3672"/>
            <w:vAlign w:val="center"/>
          </w:tcPr>
          <w:p>
            <w:pPr>
              <w:spacing w:after="0"/>
            </w:pPr>
            <w:r/>
            <w:r>
              <w:rPr>
                <w:b w:val="0"/>
                <w:sz w:val="19"/>
              </w:rPr>
              <w:t>Profile security and admin reset API calls.</w:t>
            </w:r>
          </w:p>
        </w:tc>
      </w:tr>
      <w:tr>
        <w:tc>
          <w:tcPr>
            <w:tcW w:type="dxa" w:w="1656"/>
            <w:vAlign w:val="center"/>
          </w:tcPr>
          <w:p>
            <w:pPr>
              <w:spacing w:after="0"/>
            </w:pPr>
            <w:r/>
            <w:r>
              <w:rPr>
                <w:b w:val="0"/>
                <w:sz w:val="19"/>
              </w:rPr>
              <w:t>Frontend</w:t>
            </w:r>
          </w:p>
        </w:tc>
        <w:tc>
          <w:tcPr>
            <w:tcW w:type="dxa" w:w="3744"/>
            <w:vAlign w:val="center"/>
          </w:tcPr>
          <w:p>
            <w:pPr>
              <w:spacing w:after="0"/>
            </w:pPr>
            <w:r/>
            <w:r>
              <w:rPr>
                <w:b w:val="0"/>
                <w:sz w:val="19"/>
              </w:rPr>
              <w:t>frontend/src/data/navigationItems.js</w:t>
            </w:r>
          </w:p>
        </w:tc>
        <w:tc>
          <w:tcPr>
            <w:tcW w:type="dxa" w:w="3672"/>
            <w:vAlign w:val="center"/>
          </w:tcPr>
          <w:p>
            <w:pPr>
              <w:spacing w:after="0"/>
            </w:pPr>
            <w:r/>
            <w:r>
              <w:rPr>
                <w:b w:val="0"/>
                <w:sz w:val="19"/>
              </w:rPr>
              <w:t>Profile &amp; Security navigation item.</w:t>
            </w:r>
          </w:p>
        </w:tc>
      </w:tr>
      <w:tr>
        <w:tc>
          <w:tcPr>
            <w:tcW w:type="dxa" w:w="1656"/>
            <w:vAlign w:val="center"/>
          </w:tcPr>
          <w:p>
            <w:pPr>
              <w:spacing w:after="0"/>
            </w:pPr>
            <w:r/>
            <w:r>
              <w:rPr>
                <w:b w:val="0"/>
                <w:sz w:val="19"/>
              </w:rPr>
              <w:t>Frontend</w:t>
            </w:r>
          </w:p>
        </w:tc>
        <w:tc>
          <w:tcPr>
            <w:tcW w:type="dxa" w:w="3744"/>
            <w:vAlign w:val="center"/>
          </w:tcPr>
          <w:p>
            <w:pPr>
              <w:spacing w:after="0"/>
            </w:pPr>
            <w:r/>
            <w:r>
              <w:rPr>
                <w:b w:val="0"/>
                <w:sz w:val="19"/>
              </w:rPr>
              <w:t>frontend/src/App.jsx</w:t>
            </w:r>
          </w:p>
        </w:tc>
        <w:tc>
          <w:tcPr>
            <w:tcW w:type="dxa" w:w="3672"/>
            <w:vAlign w:val="center"/>
          </w:tcPr>
          <w:p>
            <w:pPr>
              <w:spacing w:after="0"/>
            </w:pPr>
            <w:r/>
            <w:r>
              <w:rPr>
                <w:b w:val="0"/>
                <w:sz w:val="19"/>
              </w:rPr>
              <w:t>Profile &amp; Security route registration.</w:t>
            </w:r>
          </w:p>
        </w:tc>
      </w:tr>
      <w:tr>
        <w:tc>
          <w:tcPr>
            <w:tcW w:type="dxa" w:w="1656"/>
            <w:vAlign w:val="center"/>
          </w:tcPr>
          <w:p>
            <w:pPr>
              <w:spacing w:after="0"/>
            </w:pPr>
            <w:r/>
            <w:r>
              <w:rPr>
                <w:b w:val="0"/>
                <w:sz w:val="19"/>
              </w:rPr>
              <w:t>Frontend</w:t>
            </w:r>
          </w:p>
        </w:tc>
        <w:tc>
          <w:tcPr>
            <w:tcW w:type="dxa" w:w="3744"/>
            <w:vAlign w:val="center"/>
          </w:tcPr>
          <w:p>
            <w:pPr>
              <w:spacing w:after="0"/>
            </w:pPr>
            <w:r/>
            <w:r>
              <w:rPr>
                <w:b w:val="0"/>
                <w:sz w:val="19"/>
              </w:rPr>
              <w:t>frontend/src/pages/OperationTaskManager.jsx</w:t>
            </w:r>
          </w:p>
        </w:tc>
        <w:tc>
          <w:tcPr>
            <w:tcW w:type="dxa" w:w="3672"/>
            <w:vAlign w:val="center"/>
          </w:tcPr>
          <w:p>
            <w:pPr>
              <w:spacing w:after="0"/>
            </w:pPr>
            <w:r/>
            <w:r>
              <w:rPr>
                <w:b w:val="0"/>
                <w:sz w:val="19"/>
              </w:rPr>
              <w:t>Non-operation security task display behavior.</w:t>
            </w:r>
          </w:p>
        </w:tc>
      </w:tr>
    </w:tbl>
    <w:p/>
    <w:p>
      <w:pPr>
        <w:pStyle w:val="Heading1"/>
      </w:pPr>
      <w:r>
        <w:t>16. Rollout Sequence</w:t>
      </w:r>
    </w:p>
    <w:p>
      <w:pPr>
        <w:pStyle w:val="ListNumber"/>
        <w:spacing w:after="60"/>
      </w:pPr>
      <w:r>
        <w:t>Install backend dependencies and restart backend.</w:t>
      </w:r>
    </w:p>
    <w:p>
      <w:pPr>
        <w:pStyle w:val="ListNumber"/>
        <w:spacing w:after="60"/>
      </w:pPr>
      <w:r>
        <w:t>Confirm permissions are seeded.</w:t>
      </w:r>
    </w:p>
    <w:p>
      <w:pPr>
        <w:pStyle w:val="ListNumber"/>
        <w:spacing w:after="60"/>
      </w:pPr>
      <w:r>
        <w:t>Assign permissions to roles.</w:t>
      </w:r>
    </w:p>
    <w:p>
      <w:pPr>
        <w:pStyle w:val="ListNumber"/>
        <w:spacing w:after="60"/>
      </w:pPr>
      <w:r>
        <w:t>Test normal login and self password change.</w:t>
      </w:r>
    </w:p>
    <w:p>
      <w:pPr>
        <w:pStyle w:val="ListNumber"/>
        <w:spacing w:after="60"/>
      </w:pPr>
      <w:r>
        <w:t>Test 2FA setup and 2FA login.</w:t>
      </w:r>
    </w:p>
    <w:p>
      <w:pPr>
        <w:pStyle w:val="ListNumber"/>
        <w:spacing w:after="60"/>
      </w:pPr>
      <w:r>
        <w:t>Test forgot-password request and Task Manager visibility.</w:t>
      </w:r>
    </w:p>
    <w:p>
      <w:pPr>
        <w:pStyle w:val="ListNumber"/>
        <w:spacing w:after="60"/>
      </w:pPr>
      <w:r>
        <w:t>Test admin password reset and optional 2FA reset.</w:t>
      </w:r>
    </w:p>
    <w:p>
      <w:pPr>
        <w:pStyle w:val="ListNumber"/>
        <w:spacing w:after="60"/>
      </w:pPr>
      <w:r>
        <w:t>Verify audit records for all security-sensitive events.</w:t>
      </w:r>
    </w:p>
    <w:p>
      <w:pPr>
        <w:pStyle w:val="ListNumber"/>
        <w:spacing w:after="60"/>
      </w:pPr>
      <w:r>
        <w:t>Run user acceptance testing with one normal user, one approver, and one security admin role.</w:t>
      </w:r>
    </w:p>
    <w:sectPr w:rsidR="00FC693F" w:rsidRPr="0006063C" w:rsidSect="00034616">
      <w:headerReference w:type="default" r:id="rId9"/>
      <w:footerReference w:type="default" r:id="rId10"/>
      <w:pgSz w:w="12240" w:h="15840"/>
      <w:pgMar w:top="1152" w:right="1224" w:bottom="1080" w:left="1224"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Generated for testing and operational rollout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Hydrocarbon Accounting | Password Management and 2FA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eastAsia="Calibr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Calibri" w:hAnsi="Calibri" w:eastAsia="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