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Hydrocarbon Accounting System - User Manual (Final Consolidated)</w:t>
      </w:r>
    </w:p>
    <w:p>
      <w:r>
        <w:t>Compiled from 11 historical drafts on 2026-06-01 17:49</w:t>
      </w:r>
    </w:p>
    <w:p>
      <w:r>
        <w:t>This manual consolidates approved workflows for configuration, operation entry, review/approval, tracking, records, reports, RBAC, and dashboard modules.</w:t>
      </w:r>
    </w:p>
    <w:p>
      <w:pPr>
        <w:pStyle w:val="Heading1"/>
      </w:pPr>
      <w:r>
        <w:t>Table of Contents</w:t>
      </w:r>
    </w:p>
    <w:p>
      <w:pPr>
        <w:pStyle w:val="ListNumber"/>
      </w:pPr>
      <w:r>
        <w:t>1. System Overview</w:t>
      </w:r>
    </w:p>
    <w:p>
      <w:pPr>
        <w:pStyle w:val="ListNumber"/>
      </w:pPr>
      <w:r>
        <w:t>2. Login and Access Control</w:t>
      </w:r>
    </w:p>
    <w:p>
      <w:pPr>
        <w:pStyle w:val="ListNumber"/>
      </w:pPr>
      <w:r>
        <w:t>3. Master Data Modules</w:t>
      </w:r>
    </w:p>
    <w:p>
      <w:pPr>
        <w:pStyle w:val="ListNumber"/>
      </w:pPr>
      <w:r>
        <w:t>4. Operation Configuration and Transaction Flow</w:t>
      </w:r>
    </w:p>
    <w:p>
      <w:pPr>
        <w:pStyle w:val="ListNumber"/>
      </w:pPr>
      <w:r>
        <w:t>5. Ticket Number Format</w:t>
      </w:r>
    </w:p>
    <w:p>
      <w:pPr>
        <w:pStyle w:val="ListNumber"/>
      </w:pPr>
      <w:r>
        <w:t>6. Tank Gauging Workflow</w:t>
      </w:r>
    </w:p>
    <w:p>
      <w:pPr>
        <w:pStyle w:val="ListNumber"/>
      </w:pPr>
      <w:r>
        <w:t>7. Table 11 Factor Master</w:t>
      </w:r>
    </w:p>
    <w:p>
      <w:pPr>
        <w:pStyle w:val="ListNumber"/>
      </w:pPr>
      <w:r>
        <w:t>8. Company Report Profile Master</w:t>
      </w:r>
    </w:p>
    <w:p>
      <w:pPr>
        <w:pStyle w:val="ListNumber"/>
      </w:pPr>
      <w:r>
        <w:t>8.1 How to Create a Company Report Profile</w:t>
      </w:r>
    </w:p>
    <w:p>
      <w:pPr>
        <w:pStyle w:val="ListNumber"/>
      </w:pPr>
      <w:r>
        <w:t>8.2 How Profiles Are Used in Tank Gauging Reports</w:t>
      </w:r>
    </w:p>
    <w:p>
      <w:pPr>
        <w:pStyle w:val="ListNumber"/>
      </w:pPr>
      <w:r>
        <w:t>9. Reports, Print, and Export Features</w:t>
      </w:r>
    </w:p>
    <w:p>
      <w:pPr>
        <w:pStyle w:val="ListNumber"/>
      </w:pPr>
      <w:r>
        <w:t>10. Approval and Status Flow</w:t>
      </w:r>
    </w:p>
    <w:p>
      <w:pPr>
        <w:pStyle w:val="ListNumber"/>
      </w:pPr>
      <w:r>
        <w:t>11. Permission Setup for Company Report Profiles</w:t>
      </w:r>
    </w:p>
    <w:p>
      <w:pPr>
        <w:pStyle w:val="ListNumber"/>
      </w:pPr>
      <w:r>
        <w:t>12. Known Limitations and Resolutions</w:t>
      </w:r>
    </w:p>
    <w:p>
      <w:pPr>
        <w:pStyle w:val="ListNumber"/>
      </w:pPr>
      <w:r>
        <w:t>13. User Workflow Summary</w:t>
      </w:r>
    </w:p>
    <w:p>
      <w:pPr>
        <w:pStyle w:val="ListNumber"/>
      </w:pPr>
      <w:r>
        <w:t>13.1 Administrator Setup</w:t>
      </w:r>
    </w:p>
    <w:p>
      <w:pPr>
        <w:pStyle w:val="ListNumber"/>
      </w:pPr>
      <w:r>
        <w:t>13.2 Operator / User Workflow</w:t>
      </w:r>
    </w:p>
    <w:p>
      <w:pPr>
        <w:pStyle w:val="ListNumber"/>
      </w:pPr>
      <w:r>
        <w:t>14. Forward Plan</w:t>
      </w:r>
    </w:p>
    <w:p>
      <w:pPr>
        <w:pStyle w:val="ListNumber"/>
      </w:pPr>
      <w:r>
        <w:t>15. Recommended Immediate Next Step</w:t>
      </w:r>
    </w:p>
    <w:p>
      <w:pPr>
        <w:pStyle w:val="ListNumber"/>
      </w:pPr>
      <w:r>
        <w:t>16. Appendix: Current Completed Milestones</w:t>
      </w:r>
    </w:p>
    <w:p>
      <w:pPr>
        <w:pStyle w:val="ListNumber"/>
      </w:pPr>
      <w:r>
        <w:t>17. Multi-Tank (Barge/YADE) and Seal Integrity</w:t>
      </w:r>
    </w:p>
    <w:p>
      <w:pPr>
        <w:pStyle w:val="ListNumber"/>
      </w:pPr>
      <w:r>
        <w:t>17.1 Barge Seal Master (Permanent Tank Seals)</w:t>
      </w:r>
    </w:p>
    <w:p>
      <w:pPr>
        <w:pStyle w:val="ListNumber"/>
      </w:pPr>
      <w:r>
        <w:t>17.2 Multi-Tank Operation Entry (Before/After + Seal Details - After)</w:t>
      </w:r>
    </w:p>
    <w:p>
      <w:pPr>
        <w:pStyle w:val="ListNumber"/>
      </w:pPr>
      <w:r>
        <w:t>17.3 Transaction Detail and MTR Print</w:t>
      </w:r>
    </w:p>
    <w:p>
      <w:pPr>
        <w:pStyle w:val="ListNumber"/>
      </w:pPr>
      <w:r>
        <w:t>17.4 Seal Validation on Submit (Multi-Tank)</w:t>
      </w:r>
    </w:p>
    <w:p>
      <w:pPr>
        <w:pStyle w:val="ListNumber"/>
      </w:pPr>
      <w:r>
        <w:t>Appendix: Testing and Confirmation Workflow (Draft 10 Addendum)</w:t>
      </w:r>
    </w:p>
    <w:p>
      <w:pPr>
        <w:pStyle w:val="ListNumber"/>
      </w:pPr>
      <w:r>
        <w:t>1. Testing Checklist — Multi‑Tank (Barge Movement) Ticket</w:t>
      </w:r>
    </w:p>
    <w:p>
      <w:pPr>
        <w:pStyle w:val="ListNumber"/>
      </w:pPr>
      <w:r>
        <w:t>2. Testing Checklist — Tank Gauging Ticket</w:t>
      </w:r>
    </w:p>
    <w:p>
      <w:pPr>
        <w:pStyle w:val="ListNumber"/>
      </w:pPr>
      <w:r>
        <w:t>3. Confirmation Prompts (Robustness Requirement)</w:t>
      </w:r>
    </w:p>
    <w:p>
      <w:pPr>
        <w:pStyle w:val="ListNumber"/>
      </w:pPr>
      <w:r>
        <w:t>4. Mandatory Sections (Dips + Sample Parameters)</w:t>
      </w:r>
    </w:p>
    <w:p>
      <w:pPr>
        <w:pStyle w:val="ListNumber"/>
      </w:pPr>
      <w:r>
        <w:t>1. Purpose</w:t>
      </w:r>
    </w:p>
    <w:p>
      <w:pPr>
        <w:pStyle w:val="ListNumber"/>
      </w:pPr>
      <w:r>
        <w:t>2. Key Concepts</w:t>
      </w:r>
    </w:p>
    <w:p>
      <w:pPr>
        <w:pStyle w:val="ListNumber"/>
      </w:pPr>
      <w:r>
        <w:t>3. Access Control (RBAC)</w:t>
      </w:r>
    </w:p>
    <w:p>
      <w:pPr>
        <w:pStyle w:val="ListNumber"/>
      </w:pPr>
      <w:r>
        <w:t>4.1 Location Master</w:t>
      </w:r>
    </w:p>
    <w:p>
      <w:pPr>
        <w:pStyle w:val="ListNumber"/>
      </w:pPr>
      <w:r>
        <w:t>4.2 Asset Type Master</w:t>
      </w:r>
    </w:p>
    <w:p>
      <w:pPr>
        <w:pStyle w:val="ListNumber"/>
      </w:pPr>
      <w:r>
        <w:t>4.3 Asset Master</w:t>
      </w:r>
    </w:p>
    <w:p>
      <w:pPr>
        <w:pStyle w:val="ListNumber"/>
      </w:pPr>
      <w:r>
        <w:t>4.4 Calibration Template Master</w:t>
      </w:r>
    </w:p>
    <w:p>
      <w:pPr>
        <w:pStyle w:val="ListNumber"/>
      </w:pPr>
      <w:r>
        <w:t>4.5 Asset Calibration Table</w:t>
      </w:r>
    </w:p>
    <w:p>
      <w:pPr>
        <w:pStyle w:val="ListNumber"/>
      </w:pPr>
      <w:r>
        <w:t>4.6 Asset Assignment + Summary</w:t>
      </w:r>
    </w:p>
    <w:p>
      <w:pPr>
        <w:pStyle w:val="ListNumber"/>
      </w:pPr>
      <w:r>
        <w:t>5. Operational Workflow (Barge Convoy)</w:t>
      </w:r>
    </w:p>
    <w:p>
      <w:pPr>
        <w:pStyle w:val="ListNumber"/>
      </w:pPr>
      <w:r>
        <w:t>5.1 Sender - Loading</w:t>
      </w:r>
    </w:p>
    <w:p>
      <w:pPr>
        <w:pStyle w:val="ListNumber"/>
      </w:pPr>
      <w:r>
        <w:t>5.2 Receiver - Acknowledge Receipt</w:t>
      </w:r>
    </w:p>
    <w:p>
      <w:pPr>
        <w:pStyle w:val="ListNumber"/>
      </w:pPr>
      <w:r>
        <w:t>5.3 Receiver - Unloading</w:t>
      </w:r>
    </w:p>
    <w:p>
      <w:pPr>
        <w:pStyle w:val="ListNumber"/>
      </w:pPr>
      <w:r>
        <w:t>5.4 Comparisons &amp; MTR Report</w:t>
      </w:r>
    </w:p>
    <w:p>
      <w:pPr>
        <w:pStyle w:val="ListNumber"/>
      </w:pPr>
      <w:r>
        <w:t>5.5 Trip Close / Reopen (Control)</w:t>
      </w:r>
    </w:p>
    <w:p>
      <w:pPr>
        <w:pStyle w:val="ListNumber"/>
      </w:pPr>
      <w:r>
        <w:t>5.6 Fix Timeline (Admin)</w:t>
      </w:r>
    </w:p>
    <w:p>
      <w:pPr>
        <w:pStyle w:val="ListNumber"/>
      </w:pPr>
      <w:r>
        <w:t>6. Common Checks &amp; Troubleshooting</w:t>
      </w:r>
    </w:p>
    <w:p>
      <w:pPr>
        <w:pStyle w:val="ListNumber"/>
      </w:pPr>
      <w:r>
        <w:t>7. Glossary</w:t>
      </w:r>
    </w:p>
    <w:p>
      <w:pPr>
        <w:pStyle w:val="ListNumber"/>
      </w:pPr>
      <w:r>
        <w:t>1. Overview</w:t>
      </w:r>
    </w:p>
    <w:p>
      <w:pPr>
        <w:pStyle w:val="ListNumber"/>
      </w:pPr>
      <w:r>
        <w:t>2. System Access and Login</w:t>
      </w:r>
    </w:p>
    <w:p>
      <w:pPr>
        <w:pStyle w:val="ListNumber"/>
      </w:pPr>
      <w:r>
        <w:t>2.1 Login User Steps</w:t>
      </w:r>
    </w:p>
    <w:p>
      <w:pPr>
        <w:pStyle w:val="ListNumber"/>
      </w:pPr>
      <w:r>
        <w:t>3. RBAC and Security</w:t>
      </w:r>
    </w:p>
    <w:p>
      <w:pPr>
        <w:pStyle w:val="ListNumber"/>
      </w:pPr>
      <w:r>
        <w:t>3.1 Protected Backend Areas</w:t>
      </w:r>
    </w:p>
    <w:p>
      <w:pPr>
        <w:pStyle w:val="ListNumber"/>
      </w:pPr>
      <w:r>
        <w:t>4.4 Asset Assignment and Summary</w:t>
      </w:r>
    </w:p>
    <w:p>
      <w:pPr>
        <w:pStyle w:val="ListNumber"/>
      </w:pPr>
      <w:r>
        <w:t>5. Calibration Setup</w:t>
      </w:r>
    </w:p>
    <w:p>
      <w:pPr>
        <w:pStyle w:val="ListNumber"/>
      </w:pPr>
      <w:r>
        <w:t>6. Operation Setup and Entry</w:t>
      </w:r>
    </w:p>
    <w:p>
      <w:pPr>
        <w:pStyle w:val="ListNumber"/>
      </w:pPr>
      <w:r>
        <w:t>6.1 Operation Type Master and Availability</w:t>
      </w:r>
    </w:p>
    <w:p>
      <w:pPr>
        <w:pStyle w:val="ListNumber"/>
      </w:pPr>
      <w:r>
        <w:t>6.2 Operation Template Master</w:t>
      </w:r>
    </w:p>
    <w:p>
      <w:pPr>
        <w:pStyle w:val="ListNumber"/>
      </w:pPr>
      <w:r>
        <w:t>6.3 Operation Entry</w:t>
      </w:r>
    </w:p>
    <w:p>
      <w:pPr>
        <w:pStyle w:val="ListNumber"/>
      </w:pPr>
      <w:r>
        <w:t>7. Operation Transaction Workflow</w:t>
      </w:r>
    </w:p>
    <w:p>
      <w:pPr>
        <w:pStyle w:val="ListNumber"/>
      </w:pPr>
      <w:r>
        <w:t>7.1 Approval Review Modal</w:t>
      </w:r>
    </w:p>
    <w:p>
      <w:pPr>
        <w:pStyle w:val="ListNumber"/>
      </w:pPr>
      <w:r>
        <w:t>7.2 Status History</w:t>
      </w:r>
    </w:p>
    <w:p>
      <w:pPr>
        <w:pStyle w:val="ListNumber"/>
      </w:pPr>
      <w:r>
        <w:t>8. Tank Gauging Module</w:t>
      </w:r>
    </w:p>
    <w:p>
      <w:pPr>
        <w:pStyle w:val="ListNumber"/>
      </w:pPr>
      <w:r>
        <w:t>8.1 Tank Gauging Inputs</w:t>
      </w:r>
    </w:p>
    <w:p>
      <w:pPr>
        <w:pStyle w:val="ListNumber"/>
      </w:pPr>
      <w:r>
        <w:t>8.2 Live Calculation Outputs</w:t>
      </w:r>
    </w:p>
    <w:p>
      <w:pPr>
        <w:pStyle w:val="ListNumber"/>
      </w:pPr>
      <w:r>
        <w:t>8.3 Table 11 Integration</w:t>
      </w:r>
    </w:p>
    <w:p>
      <w:pPr>
        <w:pStyle w:val="ListNumber"/>
      </w:pPr>
      <w:r>
        <w:t>10. Operation Transaction Detail</w:t>
      </w:r>
    </w:p>
    <w:p>
      <w:pPr>
        <w:pStyle w:val="ListNumber"/>
      </w:pPr>
      <w:r>
        <w:t>11. Printable Tank Gauging Report</w:t>
      </w:r>
    </w:p>
    <w:p>
      <w:pPr>
        <w:pStyle w:val="ListNumber"/>
      </w:pPr>
      <w:r>
        <w:t>11.1 Print Report Steps</w:t>
      </w:r>
    </w:p>
    <w:p>
      <w:pPr>
        <w:pStyle w:val="ListNumber"/>
      </w:pPr>
      <w:r>
        <w:t>12. CSV Exports and Register Printing</w:t>
      </w:r>
    </w:p>
    <w:p>
      <w:pPr>
        <w:pStyle w:val="ListNumber"/>
      </w:pPr>
      <w:r>
        <w:t>12.1 Operation Transaction Register</w:t>
      </w:r>
    </w:p>
    <w:p>
      <w:pPr>
        <w:pStyle w:val="ListNumber"/>
      </w:pPr>
      <w:r>
        <w:t>12.2 Tank Gauging Transaction Detail CSV</w:t>
      </w:r>
    </w:p>
    <w:p>
      <w:pPr>
        <w:pStyle w:val="ListNumber"/>
      </w:pPr>
      <w:r>
        <w:t>13. User Procedures</w:t>
      </w:r>
    </w:p>
    <w:p>
      <w:pPr>
        <w:pStyle w:val="ListNumber"/>
      </w:pPr>
      <w:r>
        <w:t>13.1 Create and Approve a Tank Gauging Ticket</w:t>
      </w:r>
    </w:p>
    <w:p>
      <w:pPr>
        <w:pStyle w:val="ListNumber"/>
      </w:pPr>
      <w:r>
        <w:t>13.2 Reject and Correct a Ticket</w:t>
      </w:r>
    </w:p>
    <w:p>
      <w:pPr>
        <w:pStyle w:val="ListNumber"/>
      </w:pPr>
      <w:r>
        <w:t>13.3 Cancel a Ticket</w:t>
      </w:r>
    </w:p>
    <w:p>
      <w:pPr>
        <w:pStyle w:val="ListNumber"/>
      </w:pPr>
      <w:r>
        <w:t>14. Current Completed Progress Summary</w:t>
      </w:r>
    </w:p>
    <w:p>
      <w:pPr>
        <w:pStyle w:val="ListNumber"/>
      </w:pPr>
      <w:r>
        <w:t>15. Known Limitations / Notes</w:t>
      </w:r>
    </w:p>
    <w:p>
      <w:pPr>
        <w:pStyle w:val="ListNumber"/>
      </w:pPr>
      <w:r>
        <w:t>16. Recommended Forward Plan</w:t>
      </w:r>
    </w:p>
    <w:p>
      <w:pPr>
        <w:pStyle w:val="ListNumber"/>
      </w:pPr>
      <w:r>
        <w:t>2. Login and Authentication</w:t>
      </w:r>
    </w:p>
    <w:p>
      <w:pPr>
        <w:pStyle w:val="ListNumber"/>
      </w:pPr>
      <w:r>
        <w:t>3. Role Based Access Control</w:t>
      </w:r>
    </w:p>
    <w:p>
      <w:pPr>
        <w:pStyle w:val="ListNumber"/>
      </w:pPr>
      <w:r>
        <w:t>5. Asset and Calibration Setup</w:t>
      </w:r>
    </w:p>
    <w:p>
      <w:pPr>
        <w:pStyle w:val="ListNumber"/>
      </w:pPr>
      <w:r>
        <w:t>6. Operation Setup Modules</w:t>
      </w:r>
    </w:p>
    <w:p>
      <w:pPr>
        <w:pStyle w:val="ListNumber"/>
      </w:pPr>
      <w:r>
        <w:t>7. Operation Entry - Tank Gauging</w:t>
      </w:r>
    </w:p>
    <w:p>
      <w:pPr>
        <w:pStyle w:val="ListNumber"/>
      </w:pPr>
      <w:r>
        <w:t>9. Operation Transaction Detail and Approval Review</w:t>
      </w:r>
    </w:p>
    <w:p>
      <w:pPr>
        <w:pStyle w:val="ListNumber"/>
      </w:pPr>
      <w:r>
        <w:t>10. Status Workflow and Audit History</w:t>
      </w:r>
    </w:p>
    <w:p>
      <w:pPr>
        <w:pStyle w:val="ListNumber"/>
      </w:pPr>
      <w:r>
        <w:t>11. Permissions Summary</w:t>
      </w:r>
    </w:p>
    <w:p>
      <w:pPr>
        <w:pStyle w:val="ListNumber"/>
      </w:pPr>
      <w:r>
        <w:t>12. Recommended Operating Procedure</w:t>
      </w:r>
    </w:p>
    <w:p>
      <w:pPr>
        <w:pStyle w:val="ListNumber"/>
      </w:pPr>
      <w:r>
        <w:t>13. Current Limitations and Forward Plan</w:t>
      </w:r>
    </w:p>
    <w:p>
      <w:pPr>
        <w:pStyle w:val="ListNumber"/>
      </w:pPr>
      <w:r>
        <w:t>Appendix A - Ticket Number Format</w:t>
      </w:r>
    </w:p>
    <w:p>
      <w:pPr>
        <w:pStyle w:val="ListNumber"/>
      </w:pPr>
      <w:r>
        <w:t>Appendix B - Tank Gauging Calculation Sequence</w:t>
      </w:r>
    </w:p>
    <w:p>
      <w:pPr>
        <w:pStyle w:val="ListNumber"/>
      </w:pPr>
      <w:r>
        <w:t>2. Application Architecture</w:t>
      </w:r>
    </w:p>
    <w:p>
      <w:pPr>
        <w:pStyle w:val="ListNumber"/>
      </w:pPr>
      <w:r>
        <w:t>2.1 Frontend</w:t>
      </w:r>
    </w:p>
    <w:p>
      <w:pPr>
        <w:pStyle w:val="ListNumber"/>
      </w:pPr>
      <w:r>
        <w:t>2.2 Backend</w:t>
      </w:r>
    </w:p>
    <w:p>
      <w:pPr>
        <w:pStyle w:val="ListNumber"/>
      </w:pPr>
      <w:r>
        <w:t>2.3 Database Tables</w:t>
      </w:r>
    </w:p>
    <w:p>
      <w:pPr>
        <w:pStyle w:val="ListNumber"/>
      </w:pPr>
      <w:r>
        <w:t>3. Current Completed Modules</w:t>
      </w:r>
    </w:p>
    <w:p>
      <w:pPr>
        <w:pStyle w:val="ListNumber"/>
      </w:pPr>
      <w:r>
        <w:t>4. Authentication and Login</w:t>
      </w:r>
    </w:p>
    <w:p>
      <w:pPr>
        <w:pStyle w:val="ListNumber"/>
      </w:pPr>
      <w:r>
        <w:t>4.1 Login Workflow</w:t>
      </w:r>
    </w:p>
    <w:p>
      <w:pPr>
        <w:pStyle w:val="ListNumber"/>
      </w:pPr>
      <w:r>
        <w:t>4.2 /auth/me</w:t>
      </w:r>
    </w:p>
    <w:p>
      <w:pPr>
        <w:pStyle w:val="ListNumber"/>
      </w:pPr>
      <w:r>
        <w:t>4.3 Token Requirement</w:t>
      </w:r>
    </w:p>
    <w:p>
      <w:pPr>
        <w:pStyle w:val="ListNumber"/>
      </w:pPr>
      <w:r>
        <w:t>5. RBAC Permission Model</w:t>
      </w:r>
    </w:p>
    <w:p>
      <w:pPr>
        <w:pStyle w:val="ListNumber"/>
      </w:pPr>
      <w:r>
        <w:t>5.1 Permission Naming Pattern</w:t>
      </w:r>
    </w:p>
    <w:p>
      <w:pPr>
        <w:pStyle w:val="ListNumber"/>
      </w:pPr>
      <w:r>
        <w:t>5.2 Frontend + Backend Enforcement</w:t>
      </w:r>
    </w:p>
    <w:p>
      <w:pPr>
        <w:pStyle w:val="ListNumber"/>
      </w:pPr>
      <w:r>
        <w:t>6. User Management and RBAC Setup</w:t>
      </w:r>
    </w:p>
    <w:p>
      <w:pPr>
        <w:pStyle w:val="ListNumber"/>
      </w:pPr>
      <w:r>
        <w:t>6.1 User Master</w:t>
      </w:r>
    </w:p>
    <w:p>
      <w:pPr>
        <w:pStyle w:val="ListNumber"/>
      </w:pPr>
      <w:r>
        <w:t>6.2 Role Master</w:t>
      </w:r>
    </w:p>
    <w:p>
      <w:pPr>
        <w:pStyle w:val="ListNumber"/>
      </w:pPr>
      <w:r>
        <w:t>6.3 Permission Master</w:t>
      </w:r>
    </w:p>
    <w:p>
      <w:pPr>
        <w:pStyle w:val="ListNumber"/>
      </w:pPr>
      <w:r>
        <w:t>6.4 Role Permission Assignment</w:t>
      </w:r>
    </w:p>
    <w:p>
      <w:pPr>
        <w:pStyle w:val="ListNumber"/>
      </w:pPr>
      <w:r>
        <w:t>6.5 User Role Assignment</w:t>
      </w:r>
    </w:p>
    <w:p>
      <w:pPr>
        <w:pStyle w:val="ListNumber"/>
      </w:pPr>
      <w:r>
        <w:t>6.6 Access Summary</w:t>
      </w:r>
    </w:p>
    <w:p>
      <w:pPr>
        <w:pStyle w:val="ListNumber"/>
      </w:pPr>
      <w:r>
        <w:t>7. Master Data Process</w:t>
      </w:r>
    </w:p>
    <w:p>
      <w:pPr>
        <w:pStyle w:val="ListNumber"/>
      </w:pPr>
      <w:r>
        <w:t>8. Calibration Template Process</w:t>
      </w:r>
    </w:p>
    <w:p>
      <w:pPr>
        <w:pStyle w:val="ListNumber"/>
      </w:pPr>
      <w:r>
        <w:t>8.1 Template Column Definition</w:t>
      </w:r>
    </w:p>
    <w:p>
      <w:pPr>
        <w:pStyle w:val="ListNumber"/>
      </w:pPr>
      <w:r>
        <w:t>8.2 Interpolation Roles</w:t>
      </w:r>
    </w:p>
    <w:p>
      <w:pPr>
        <w:pStyle w:val="ListNumber"/>
      </w:pPr>
      <w:r>
        <w:t>9. Asset Calibration Table and Upload Process</w:t>
      </w:r>
    </w:p>
    <w:p>
      <w:pPr>
        <w:pStyle w:val="ListNumber"/>
      </w:pPr>
      <w:r>
        <w:t>9.1 Manual Row Entry</w:t>
      </w:r>
    </w:p>
    <w:p>
      <w:pPr>
        <w:pStyle w:val="ListNumber"/>
      </w:pPr>
      <w:r>
        <w:t>9.2 XLSX/CSV Upload Rules</w:t>
      </w:r>
    </w:p>
    <w:p>
      <w:pPr>
        <w:pStyle w:val="ListNumber"/>
      </w:pPr>
      <w:r>
        <w:t>10.1 Asset Assignment</w:t>
      </w:r>
    </w:p>
    <w:p>
      <w:pPr>
        <w:pStyle w:val="ListNumber"/>
      </w:pPr>
      <w:r>
        <w:t>10.2 Local Asset Assignment Rule</w:t>
      </w:r>
    </w:p>
    <w:p>
      <w:pPr>
        <w:pStyle w:val="ListNumber"/>
      </w:pPr>
      <w:r>
        <w:t>10.3 Global Asset Assignment Rule</w:t>
      </w:r>
    </w:p>
    <w:p>
      <w:pPr>
        <w:pStyle w:val="ListNumber"/>
      </w:pPr>
      <w:r>
        <w:t>10.4 Asset Assignment Summary</w:t>
      </w:r>
    </w:p>
    <w:p>
      <w:pPr>
        <w:pStyle w:val="ListNumber"/>
      </w:pPr>
      <w:r>
        <w:t>11. Operations Configuration</w:t>
      </w:r>
    </w:p>
    <w:p>
      <w:pPr>
        <w:pStyle w:val="ListNumber"/>
      </w:pPr>
      <w:r>
        <w:t>11.1 Operation Type Master</w:t>
      </w:r>
    </w:p>
    <w:p>
      <w:pPr>
        <w:pStyle w:val="ListNumber"/>
      </w:pPr>
      <w:r>
        <w:t>11.2 Location Operation Availability</w:t>
      </w:r>
    </w:p>
    <w:p>
      <w:pPr>
        <w:pStyle w:val="ListNumber"/>
      </w:pPr>
      <w:r>
        <w:t>12.1 Entry Workflow</w:t>
      </w:r>
    </w:p>
    <w:p>
      <w:pPr>
        <w:pStyle w:val="ListNumber"/>
      </w:pPr>
      <w:r>
        <w:t>12.3 Save Result</w:t>
      </w:r>
    </w:p>
    <w:p>
      <w:pPr>
        <w:pStyle w:val="ListNumber"/>
      </w:pPr>
      <w:r>
        <w:t>13.1 Register Columns</w:t>
      </w:r>
    </w:p>
    <w:p>
      <w:pPr>
        <w:pStyle w:val="ListNumber"/>
      </w:pPr>
      <w:r>
        <w:t>13.2 Live Filters</w:t>
      </w:r>
    </w:p>
    <w:p>
      <w:pPr>
        <w:pStyle w:val="ListNumber"/>
      </w:pPr>
      <w:r>
        <w:t>15. Status Workflow and Approval Trail</w:t>
      </w:r>
    </w:p>
    <w:p>
      <w:pPr>
        <w:pStyle w:val="ListNumber"/>
      </w:pPr>
      <w:r>
        <w:t>15.1 Allowed Status Transitions</w:t>
      </w:r>
    </w:p>
    <w:p>
      <w:pPr>
        <w:pStyle w:val="ListNumber"/>
      </w:pPr>
      <w:r>
        <w:t>15.2 Status History / Approval Trail</w:t>
      </w:r>
    </w:p>
    <w:p>
      <w:pPr>
        <w:pStyle w:val="ListNumber"/>
      </w:pPr>
      <w:r>
        <w:t>15.3 Required Permissions</w:t>
      </w:r>
    </w:p>
    <w:p>
      <w:pPr>
        <w:pStyle w:val="ListNumber"/>
      </w:pPr>
      <w:r>
        <w:t>15.4 Remarks Behavior</w:t>
      </w:r>
    </w:p>
    <w:p>
      <w:pPr>
        <w:pStyle w:val="ListNumber"/>
      </w:pPr>
      <w:r>
        <w:t>16. Backend RBAC Enforcement Catalogue</w:t>
      </w:r>
    </w:p>
    <w:p>
      <w:pPr>
        <w:pStyle w:val="ListNumber"/>
      </w:pPr>
      <w:r>
        <w:t>17. Data Validation Catalogue</w:t>
      </w:r>
    </w:p>
    <w:p>
      <w:pPr>
        <w:pStyle w:val="ListNumber"/>
      </w:pPr>
      <w:r>
        <w:t>18. Recommended Testing Checklist</w:t>
      </w:r>
    </w:p>
    <w:p>
      <w:pPr>
        <w:pStyle w:val="ListNumber"/>
      </w:pPr>
      <w:r>
        <w:t>18.1 Authentication and RBAC Tests</w:t>
      </w:r>
    </w:p>
    <w:p>
      <w:pPr>
        <w:pStyle w:val="ListNumber"/>
      </w:pPr>
      <w:r>
        <w:t>18.2 Base Master Data Tests</w:t>
      </w:r>
    </w:p>
    <w:p>
      <w:pPr>
        <w:pStyle w:val="ListNumber"/>
      </w:pPr>
      <w:r>
        <w:t>18.3 Operations Tests</w:t>
      </w:r>
    </w:p>
    <w:p>
      <w:pPr>
        <w:pStyle w:val="ListNumber"/>
      </w:pPr>
      <w:r>
        <w:t>18.4 Status Workflow Tests</w:t>
      </w:r>
    </w:p>
    <w:p>
      <w:pPr>
        <w:pStyle w:val="ListNumber"/>
      </w:pPr>
      <w:r>
        <w:t>18.5 Expected Role Behavior</w:t>
      </w:r>
    </w:p>
    <w:p>
      <w:pPr>
        <w:pStyle w:val="ListNumber"/>
      </w:pPr>
      <w:r>
        <w:t>19. Common Errors and Fixes</w:t>
      </w:r>
    </w:p>
    <w:p>
      <w:pPr>
        <w:pStyle w:val="ListNumber"/>
      </w:pPr>
      <w:r>
        <w:t>20. Current Limitations</w:t>
      </w:r>
    </w:p>
    <w:p>
      <w:pPr>
        <w:pStyle w:val="ListNumber"/>
      </w:pPr>
      <w:r>
        <w:t>21. Forward Development Plan</w:t>
      </w:r>
    </w:p>
    <w:p>
      <w:pPr>
        <w:pStyle w:val="ListNumber"/>
      </w:pPr>
      <w:r>
        <w:t>4. General Operating Rules</w:t>
      </w:r>
    </w:p>
    <w:p>
      <w:pPr>
        <w:pStyle w:val="ListNumber"/>
      </w:pPr>
      <w:r>
        <w:t>15. RBAC-Based Approval Control Foundation</w:t>
      </w:r>
    </w:p>
    <w:p>
      <w:pPr>
        <w:pStyle w:val="ListNumber"/>
      </w:pPr>
      <w:r>
        <w:t>15.1 Current User Selector</w:t>
      </w:r>
    </w:p>
    <w:p>
      <w:pPr>
        <w:pStyle w:val="ListNumber"/>
      </w:pPr>
      <w:r>
        <w:t>17.4 RBAC Approval Control Tests</w:t>
      </w:r>
    </w:p>
    <w:p>
      <w:pPr>
        <w:pStyle w:val="ListNumber"/>
      </w:pPr>
      <w:r>
        <w:t>5. User Management Process</w:t>
      </w:r>
    </w:p>
    <w:p>
      <w:pPr>
        <w:pStyle w:val="ListNumber"/>
      </w:pPr>
      <w:r>
        <w:t>8. Asset Calibration Table and XLSX/CSV Upload</w:t>
      </w:r>
    </w:p>
    <w:p>
      <w:pPr>
        <w:pStyle w:val="ListNumber"/>
      </w:pPr>
      <w:r>
        <w:t>8.3 Example CSV Structure</w:t>
      </w:r>
    </w:p>
    <w:p>
      <w:pPr>
        <w:pStyle w:val="ListNumber"/>
      </w:pPr>
      <w:r>
        <w:t>9. Asset Assignment Process</w:t>
      </w:r>
    </w:p>
    <w:p>
      <w:pPr>
        <w:pStyle w:val="ListNumber"/>
      </w:pPr>
      <w:r>
        <w:t>11. Operation Configuration Process</w:t>
      </w:r>
    </w:p>
    <w:p>
      <w:pPr>
        <w:pStyle w:val="ListNumber"/>
      </w:pPr>
      <w:r>
        <w:t>12. Operation Entry Process</w:t>
      </w:r>
    </w:p>
    <w:p>
      <w:pPr>
        <w:pStyle w:val="ListNumber"/>
      </w:pPr>
      <w:r>
        <w:t>12.1 Operation Entry Flow</w:t>
      </w:r>
    </w:p>
    <w:p>
      <w:pPr>
        <w:pStyle w:val="ListNumber"/>
      </w:pPr>
      <w:r>
        <w:t>12.3 Operation Entry Save Rule</w:t>
      </w:r>
    </w:p>
    <w:p>
      <w:pPr>
        <w:pStyle w:val="ListNumber"/>
      </w:pPr>
      <w:r>
        <w:t>13. Operation Transaction Register and Live Filters</w:t>
      </w:r>
    </w:p>
    <w:p>
      <w:pPr>
        <w:pStyle w:val="ListNumber"/>
      </w:pPr>
      <w:r>
        <w:t>14. Operation Transaction Detail View</w:t>
      </w:r>
    </w:p>
    <w:p>
      <w:pPr>
        <w:pStyle w:val="ListNumber"/>
      </w:pPr>
      <w:r>
        <w:t>15. Transaction Status Workflow</w:t>
      </w:r>
    </w:p>
    <w:p>
      <w:pPr>
        <w:pStyle w:val="ListNumber"/>
      </w:pPr>
      <w:r>
        <w:t>15.1 Status Meaning</w:t>
      </w:r>
    </w:p>
    <w:p>
      <w:pPr>
        <w:pStyle w:val="ListNumber"/>
      </w:pPr>
      <w:r>
        <w:t>2.3 Database</w:t>
      </w:r>
    </w:p>
    <w:p>
      <w:r>
        <w:br w:type="page"/>
      </w:r>
    </w:p>
    <w:p>
      <w:pPr>
        <w:pStyle w:val="Heading1"/>
      </w:pPr>
      <w:r>
        <w:t>Introduction</w:t>
      </w:r>
    </w:p>
    <w:p>
      <w:r>
        <w:t>HYDROCARBON ACCOUNTING SYSTEM</w:t>
        <w:br/>
        <w:t>User Guide and Process Catalogue</w:t>
        <w:br/>
        <w:t>Current Development Stage: Authentication, Backend RBAC Enforcement, Master Data, Operations, Transaction Register, Status Workflow, and Approval Control Foundation</w:t>
      </w:r>
    </w:p>
    <w:p>
      <w:pPr>
        <w:pStyle w:val="Heading1"/>
      </w:pPr>
      <w:r>
        <w:t>1. System Overview</w:t>
      </w:r>
    </w:p>
    <w:p>
      <w:r>
        <w:t>The Hydrocarbon Accounting System is being developed as a configurable platform for managing users, roles, permissions, locations, assets, calibration structures, operational templates, transaction tickets, and approval workflow foundations. The design avoids hardcoding operational rules so that additional assets, operation types, calculation methods, and reports can be added later through configuration.</w:t>
      </w:r>
    </w:p>
    <w:p>
      <w:pPr>
        <w:pStyle w:val="Heading1"/>
      </w:pPr>
      <w:r>
        <w:t>2. Login and Access Control</w:t>
      </w:r>
    </w:p>
    <w:p>
      <w:r>
        <w:t>The system uses users, roles, and permissions to control access. A user receives access through the assigned role and the permissions attached to that role.</w:t>
      </w:r>
    </w:p>
    <w:p>
      <w:pPr>
        <w:pStyle w:val="Heading1"/>
      </w:pPr>
      <w:r>
        <w:t>3. Master Data Modules</w:t>
      </w:r>
    </w:p>
    <w:p>
      <w:r>
        <w:t>(No additional details recorded in source drafts for this section.)</w:t>
      </w:r>
    </w:p>
    <w:p>
      <w:pPr>
        <w:pStyle w:val="Heading1"/>
      </w:pPr>
      <w:r>
        <w:t>4. Operation Configuration and Transaction Flow</w:t>
      </w:r>
    </w:p>
    <w:p>
      <w:r>
        <w:t>The operation flow is designed around configurable operation types and templates. Operation Entry creates the operation ticket and operation values together under one unique ticket number.</w:t>
      </w:r>
    </w:p>
    <w:p>
      <w:pPr>
        <w:pStyle w:val="Heading1"/>
      </w:pPr>
      <w:r>
        <w:t>5. Ticket Number Format</w:t>
      </w:r>
    </w:p>
    <w:p>
      <w:r>
        <w:t>The planned ticket number format is:</w:t>
      </w:r>
    </w:p>
    <w:p>
      <w:r>
        <w:t>This format improves identification of location, asset, date, and sequence. It is part of the forward implementation plan if not yet fully applied everywhere.</w:t>
      </w:r>
    </w:p>
    <w:p>
      <w:pPr>
        <w:pStyle w:val="Heading1"/>
      </w:pPr>
      <w:r>
        <w:t>6. Tank Gauging Workflow</w:t>
      </w:r>
    </w:p>
    <w:p>
      <w:r>
        <w:t>Tank Gauging is a completed working calculation/report flow for the current stage. It includes input capture, volume lookup from calibration data, density/API conversion, VCF, Table 11 lookup, and mass calculation.</w:t>
      </w:r>
    </w:p>
    <w:p>
      <w:pPr>
        <w:pStyle w:val="Heading1"/>
      </w:pPr>
      <w:r>
        <w:t>7. Table 11 Factor Master</w:t>
      </w:r>
    </w:p>
    <w:p>
      <w:r>
        <w:t>Table 11 Factor Master stores API @ 60 and corresponding Long Ton factor. It supports manual entry and CSV/XLSX upload similar to calibration table upload. To improve usability, the saved row display is limited to a small preview instead of showing all rows.</w:t>
      </w:r>
    </w:p>
    <w:p>
      <w:pPr>
        <w:pStyle w:val="Heading1"/>
      </w:pPr>
      <w:r>
        <w:t>8. Company Report Profile Master</w:t>
      </w:r>
    </w:p>
    <w:p>
      <w:r>
        <w:t>Company Report Profile Master is now the central place for managing company/report profiles used in printable reports. This resolves the earlier limitation where profiles were saved only in browser localStorage.</w:t>
      </w:r>
    </w:p>
    <w:p>
      <w:pPr>
        <w:pStyle w:val="Heading2"/>
      </w:pPr>
      <w:r>
        <w:t>8.1 How to Create a Company Report Profile</w:t>
      </w:r>
    </w:p>
    <w:p>
      <w:r>
        <w:t>Open Admin -&gt; Company Report Profile Master.</w:t>
      </w:r>
    </w:p>
    <w:p>
      <w:r>
        <w:t>Enter Profile Name and Company Name.</w:t>
      </w:r>
    </w:p>
    <w:p>
      <w:r>
        <w:t>Confirm or edit System Name and Report Subtitle.</w:t>
      </w:r>
    </w:p>
    <w:p>
      <w:r>
        <w:t>Upload company logo if available. Allowed formats: PNG, JPG, JPEG.</w:t>
      </w:r>
    </w:p>
    <w:p>
      <w:r>
        <w:t>Enter Footer Formula and Footer Note as required.</w:t>
      </w:r>
    </w:p>
    <w:p>
      <w:r>
        <w:t>Keep status as Active if the profile should be available for report printing.</w:t>
      </w:r>
    </w:p>
    <w:p>
      <w:r>
        <w:t>Click Save Profile.</w:t>
      </w:r>
    </w:p>
    <w:p>
      <w:r>
        <w:t>Refresh the page or reopen the module to confirm the profile remains saved in the database.</w:t>
      </w:r>
    </w:p>
    <w:p>
      <w:pPr>
        <w:pStyle w:val="Heading2"/>
      </w:pPr>
      <w:r>
        <w:t>8.2 How Profiles Are Used in Tank Gauging Reports</w:t>
      </w:r>
    </w:p>
    <w:p>
      <w:r>
        <w:t>Operation Transaction Detail now only loads and selects Active report profiles.</w:t>
      </w:r>
    </w:p>
    <w:p>
      <w:r>
        <w:t>Create, edit, delete, logo upload, and footer configuration are handled only in Company Report Profile Master.</w:t>
      </w:r>
    </w:p>
    <w:p>
      <w:r>
        <w:t>A Refresh Profiles button is available in Transaction Detail to reload recently updated profiles.</w:t>
      </w:r>
    </w:p>
    <w:p>
      <w:r>
        <w:t>If no Active profile exists, the report can still print with default placeholder settings, but the user should create an Active profile for professional output.</w:t>
      </w:r>
    </w:p>
    <w:p>
      <w:pPr>
        <w:pStyle w:val="Heading1"/>
      </w:pPr>
      <w:r>
        <w:t>9. Reports, Print, and Export Features</w:t>
      </w:r>
    </w:p>
    <w:p>
      <w:r>
        <w:t>Reports and printouts are generated from Operation Transaction Detail using the selected Company Report Profile. Tank Gauging and Multi-Tank (Barge/YADE) tickets include printable reports with calculation summaries and seal details where applicable.</w:t>
      </w:r>
    </w:p>
    <w:p>
      <w:r>
        <w:t>Export options are available where applicable, allowing users to download transaction data in CSV format for reconciliation and record keeping.</w:t>
      </w:r>
    </w:p>
    <w:p>
      <w:r>
        <w:t>Report Profiles: logo and footer settings are controlled centrally in Company Report Profile Master; Transaction Detail only selects/refreshes profiles.</w:t>
      </w:r>
    </w:p>
    <w:p>
      <w:r>
        <w:t>Multi-Tank Report (MTR): print includes BEFORE/AFTER totals, net movement, and Seal Details - After (permanent and temporary seals).</w:t>
      </w:r>
    </w:p>
    <w:p>
      <w:r>
        <w:t>Tank Gauging Report: print and CSV export are available in Transaction Detail.</w:t>
      </w:r>
    </w:p>
    <w:p>
      <w:pPr>
        <w:pStyle w:val="Heading1"/>
      </w:pPr>
      <w:r>
        <w:t>10. Approval and Status Flow</w:t>
      </w:r>
    </w:p>
    <w:p>
      <w:r>
        <w:t>Operation Transaction Detail includes status/approval handling and status history. The latest status information is included in Tank Gauging CSV export. The exact approval rules may evolve as local and global operation flows are refined.</w:t>
      </w:r>
    </w:p>
    <w:p>
      <w:pPr>
        <w:pStyle w:val="Heading1"/>
      </w:pPr>
      <w:r>
        <w:t>11. Permission Setup for Company Report Profiles</w:t>
      </w:r>
    </w:p>
    <w:p>
      <w:r>
        <w:t>The following permissions should be assigned to Admin or other authorized roles as required:</w:t>
      </w:r>
    </w:p>
    <w:p>
      <w:r>
        <w:t>View Company Report Profile / Manage Company Report Profile (print header, logo, footer).</w:t>
      </w:r>
    </w:p>
    <w:p>
      <w:r>
        <w:t>View Barge Seal Master / Manage Barge Seal Master (permanent tank seals).</w:t>
      </w:r>
    </w:p>
    <w:p>
      <w:r>
        <w:t>View Operation Transaction and relevant workflow permissions (submit/approve/reject/cancel) for operation processing.</w:t>
      </w:r>
    </w:p>
    <w:p>
      <w:r>
        <w:t>View Audit Log (audit trail review).</w:t>
      </w:r>
    </w:p>
    <w:p>
      <w:pPr>
        <w:pStyle w:val="Heading1"/>
      </w:pPr>
      <w:r>
        <w:t>12. Known Limitations and Resolutions</w:t>
      </w:r>
    </w:p>
    <w:p>
      <w:r>
        <w:t>(No additional details recorded in source drafts for this section.)</w:t>
      </w:r>
    </w:p>
    <w:p>
      <w:pPr>
        <w:pStyle w:val="Heading1"/>
      </w:pPr>
      <w:r>
        <w:t>13. User Workflow Summary</w:t>
      </w:r>
    </w:p>
    <w:p>
      <w:r>
        <w:t>(No additional details recorded in source drafts for this section.)</w:t>
      </w:r>
    </w:p>
    <w:p>
      <w:pPr>
        <w:pStyle w:val="Heading2"/>
      </w:pPr>
      <w:r>
        <w:t>13.1 Administrator Setup</w:t>
      </w:r>
    </w:p>
    <w:p>
      <w:r>
        <w:t>Create users, roles, and permissions.</w:t>
      </w:r>
    </w:p>
    <w:p>
      <w:r>
        <w:t>Assign permissions to roles.</w:t>
      </w:r>
    </w:p>
    <w:p>
      <w:r>
        <w:t>Assign roles to users.</w:t>
      </w:r>
    </w:p>
    <w:p>
      <w:r>
        <w:t>Create locations, asset types, assets, calibration templates, and calibration data.</w:t>
      </w:r>
    </w:p>
    <w:p>
      <w:r>
        <w:t>Upload or manually maintain Table 11 factors.</w:t>
      </w:r>
    </w:p>
    <w:p>
      <w:r>
        <w:t>Create active Company Report Profiles for each reporting company/allied company.</w:t>
      </w:r>
    </w:p>
    <w:p>
      <w:pPr>
        <w:pStyle w:val="Heading2"/>
      </w:pPr>
      <w:r>
        <w:t>13.2 Operator / User Workflow</w:t>
      </w:r>
    </w:p>
    <w:p>
      <w:r>
        <w:t>Open Operation Entry.</w:t>
      </w:r>
    </w:p>
    <w:p>
      <w:r>
        <w:t>Select operation type, location, and primary asset.</w:t>
      </w:r>
    </w:p>
    <w:p>
      <w:r>
        <w:t>Enter required operational values such as Tank Gauging readings.</w:t>
      </w:r>
    </w:p>
    <w:p>
      <w:r>
        <w:t>Save the operation transaction.</w:t>
      </w:r>
    </w:p>
    <w:p>
      <w:r>
        <w:t>Open Operation Transaction Register to search/filter transactions.</w:t>
      </w:r>
    </w:p>
    <w:p>
      <w:r>
        <w:t>Open Transaction Detail to review calculations, print report, export CSV, and proceed with approval/status actions.</w:t>
      </w:r>
    </w:p>
    <w:p>
      <w:pPr>
        <w:pStyle w:val="Heading1"/>
      </w:pPr>
      <w:r>
        <w:t>14. Forward Plan</w:t>
      </w:r>
    </w:p>
    <w:p>
      <w:r>
        <w:t>The next development priorities should strengthen production readiness, reporting reliability, and operation flexibility.</w:t>
      </w:r>
    </w:p>
    <w:p>
      <w:pPr>
        <w:pStyle w:val="Heading1"/>
      </w:pPr>
      <w:r>
        <w:t>15. Recommended Immediate Next Step</w:t>
      </w:r>
    </w:p>
    <w:p>
      <w:r>
        <w:t>The recommended immediate next development step is:</w:t>
      </w:r>
    </w:p>
    <w:p>
      <w:r>
        <w:t>This should allow exporting records directly from the backend using the selected filters, instead of depending on whatever records are currently loaded in the frontend. It will make exports more reliable for production and large datasets.</w:t>
      </w:r>
    </w:p>
    <w:p>
      <w:pPr>
        <w:pStyle w:val="Heading1"/>
      </w:pPr>
      <w:r>
        <w:t>16. Appendix: Current Completed Milestones</w:t>
      </w:r>
    </w:p>
    <w:p>
      <w:r>
        <w:t>Authentication and RBAC foundation.</w:t>
      </w:r>
    </w:p>
    <w:p>
      <w:r>
        <w:t>User/Role/Permission masters and assignments.</w:t>
      </w:r>
    </w:p>
    <w:p>
      <w:r>
        <w:t>Location, Asset Type, Asset, Calibration Template, Asset Calibration Table, and Asset Assignment modules.</w:t>
      </w:r>
    </w:p>
    <w:p>
      <w:r>
        <w:t>Operation Type, Location Operation Availability, Operation Template, Operation Entry, and Operation Transaction Register.</w:t>
      </w:r>
    </w:p>
    <w:p>
      <w:r>
        <w:t>Tank Gauging calculation and transaction detail.</w:t>
      </w:r>
    </w:p>
    <w:p>
      <w:r>
        <w:t>Table 11 Factor Master and lookup integration.</w:t>
      </w:r>
    </w:p>
    <w:p>
      <w:r>
        <w:t>Tank Gauging printable report and CSV export.</w:t>
      </w:r>
    </w:p>
    <w:p>
      <w:r>
        <w:t>Operation Transaction Register print and CSV export with filter summary.</w:t>
      </w:r>
    </w:p>
    <w:p>
      <w:r>
        <w:t>Backend Company Report Profile APIs and database table.</w:t>
      </w:r>
    </w:p>
    <w:p>
      <w:r>
        <w:t>Company Report Profile Master page.</w:t>
      </w:r>
    </w:p>
    <w:p>
      <w:r>
        <w:t>Transaction Detail profile flow cleaned to selection/refresh only.</w:t>
      </w:r>
    </w:p>
    <w:p>
      <w:r>
        <w:t>Multi-Tank Report (MTR) printable report in Transaction Detail.</w:t>
      </w:r>
    </w:p>
    <w:p>
      <w:r>
        <w:t>Seal Details - After in Multi-Tank operation entry (master vs observed + temporary seals).</w:t>
      </w:r>
    </w:p>
    <w:p>
      <w:r>
        <w:t>Barge Seal Master (permanent tank seals) with RBAC protection and audit logging.</w:t>
      </w:r>
    </w:p>
    <w:p>
      <w:r>
        <w:t>Multi-Tank (Barge/YADE) Before-After entry layout with live calculations and Net Movement summary.</w:t>
      </w:r>
    </w:p>
    <w:p>
      <w:pPr>
        <w:pStyle w:val="Heading1"/>
      </w:pPr>
      <w:r>
        <w:t>17. Multi-Tank (Barge/YADE) and Seal Integrity</w:t>
      </w:r>
    </w:p>
    <w:p>
      <w:r>
        <w:t>This section documents the Multi-Tank (Barge/YADE) workflow and AFTER-only seal integrity capture. Permanent tank seals are managed in Barge Seal Master, while temporary seals are captured per movement ticket.</w:t>
      </w:r>
    </w:p>
    <w:p>
      <w:pPr>
        <w:pStyle w:val="Heading2"/>
      </w:pPr>
      <w:r>
        <w:t>17.1 Barge Seal Master (Permanent Tank Seals)</w:t>
      </w:r>
    </w:p>
    <w:p>
      <w:r>
        <w:t>Open Admin -&gt; Barge Seal Master.</w:t>
      </w:r>
    </w:p>
    <w:p>
      <w:r>
        <w:t>Select the barge asset (e.g., YADE01).</w:t>
      </w:r>
    </w:p>
    <w:p>
      <w:r>
        <w:t>The tank list is taken from the barge active calibration (Reference column tank IDs).</w:t>
      </w:r>
    </w:p>
    <w:p>
      <w:r>
        <w:t>Enter permanent tank seals for each tank (MH1/MH2/LOCK/DIPHATCH).</w:t>
      </w:r>
    </w:p>
    <w:p>
      <w:r>
        <w:t>Click Save. This master is used to prefill operation entry seals.</w:t>
      </w:r>
    </w:p>
    <w:p>
      <w:pPr>
        <w:pStyle w:val="Heading2"/>
      </w:pPr>
      <w:r>
        <w:t>17.2 Multi-Tank Operation Entry (Before/After + Seal Details - After)</w:t>
      </w:r>
    </w:p>
    <w:p>
      <w:r>
        <w:t>Open Operations -&gt; Operation Entry and choose the barge operation type and Multi-Tank Before/After template.</w:t>
      </w:r>
    </w:p>
    <w:p>
      <w:r>
        <w:t>Select the barge as Primary Asset and enter BEFORE and AFTER dips (Total and Water) for each tank.</w:t>
      </w:r>
    </w:p>
    <w:p>
      <w:r>
        <w:t>Enter quality and temperature parameters (API or density, temperatures, BS&amp;W, CCF).</w:t>
      </w:r>
    </w:p>
    <w:p>
      <w:r>
        <w:t>Use Quick Actions for faster entry (copy dips/parameters, clear water, set date/time, show/hide seals).</w:t>
      </w:r>
    </w:p>
    <w:p>
      <w:r>
        <w:t>Open Seal Details - After. Permanent tank seals are prefilled from Barge Seal Master (Master is read-only).</w:t>
      </w:r>
    </w:p>
    <w:p>
      <w:r>
        <w:t>Confirm Observed After seals (change only when mismatch).</w:t>
      </w:r>
    </w:p>
    <w:p>
      <w:r>
        <w:t>Enter temporary seals for this movement ticket: Port Manifold seal, Starboard Manifold seal, Pumproom seal, and Other seal (optional remarks).</w:t>
      </w:r>
    </w:p>
    <w:p>
      <w:r>
        <w:t>Save the ticket as Draft. Seal details are stored with the ticket and included in audit logs as part of operation entry updates.</w:t>
      </w:r>
    </w:p>
    <w:p>
      <w:pPr>
        <w:pStyle w:val="Heading2"/>
      </w:pPr>
      <w:r>
        <w:t>17.3 Transaction Detail and MTR Print</w:t>
      </w:r>
    </w:p>
    <w:p>
      <w:r>
        <w:t>Transaction Detail shows the saved Multi-Tank payload, including net movement summary and Seal Details - After.</w:t>
      </w:r>
    </w:p>
    <w:p>
      <w:r>
        <w:t>Print Multi-Tank Report (MTR) includes calculation summary and seal details (master vs observed, plus temporary seals).</w:t>
      </w:r>
    </w:p>
    <w:p>
      <w:r>
        <w:t>Approval and status changes follow the standard workflow; each action is recorded in the Audit Log.</w:t>
      </w:r>
    </w:p>
    <w:p>
      <w:pPr>
        <w:pStyle w:val="Heading2"/>
      </w:pPr>
      <w:r>
        <w:t>17.4 Seal Validation on Submit (Multi-Tank)</w:t>
      </w:r>
    </w:p>
    <w:p>
      <w:r>
        <w:t>For Multi-Tank (Barge/YADE) tickets, the system enforces seal integrity rules when the ticket is moved to Submitted status. This is validated in the backend to ensure consistency even if clients bypass the UI.</w:t>
      </w:r>
    </w:p>
    <w:p>
      <w:r>
        <w:t>Temporary seals (AFTER) must be entered before Submit: Port Manifold Seal, Starboard Manifold Seal, and Pumproom Seal.</w:t>
      </w:r>
    </w:p>
    <w:p>
      <w:r>
        <w:t>If any permanent tank seal has a mismatch (Master ≠ Observed After), then Submit requires remarks explaining the mismatch.</w:t>
      </w:r>
    </w:p>
    <w:p>
      <w:r>
        <w:t>If validation fails, the system returns a clear error message and the ticket remains in Draft/Rejected for correction in Operation Entry.</w:t>
      </w:r>
    </w:p>
    <w:p>
      <w:r>
        <w:t>An Audit Log entry is recorded for the status change attempt, including seal validation details (missing temporary seals and mismatch count).</w:t>
      </w:r>
    </w:p>
    <w:p>
      <w:pPr>
        <w:pStyle w:val="Heading1"/>
      </w:pPr>
      <w:r>
        <w:t>Appendix: Testing and Confirmation Workflow (Draft 10 Addendum)</w:t>
      </w:r>
    </w:p>
    <w:p>
      <w:r>
        <w:t>Updated: 2026-05-15 13:17</w:t>
      </w:r>
    </w:p>
    <w:p>
      <w:pPr>
        <w:pStyle w:val="Heading2"/>
      </w:pPr>
      <w:r>
        <w:t>1. Testing Checklist — Multi‑Tank (Barge Movement) Ticket</w:t>
      </w:r>
    </w:p>
    <w:p>
      <w:r>
        <w:t>Go to Operations → Operation Entry.</w:t>
      </w:r>
    </w:p>
    <w:p>
      <w:r>
        <w:t>Select Operation Type = Barge Movement (BARGE_MOVE).</w:t>
      </w:r>
    </w:p>
    <w:p>
      <w:r>
        <w:t>Select Operation Template = Multi‑Tank Before/After.</w:t>
      </w:r>
    </w:p>
    <w:p>
      <w:r>
        <w:t>Select Primary Asset = YADE01 (or your barge asset).</w:t>
      </w:r>
    </w:p>
    <w:p>
      <w:r>
        <w:t>Fill Before &amp; After dips for each tank (Total and Water). Use 0 when water is nil (do not leave blank).</w:t>
      </w:r>
    </w:p>
    <w:p>
      <w:r>
        <w:t>Fill sample parameters for Before &amp; After: Observed Type (API/Density), Observed value, Sample Temp + Unit, Tank Temp + Unit, BS&amp;W%.</w:t>
      </w:r>
    </w:p>
    <w:p>
      <w:r>
        <w:t>Open Seals using the quick action button “Show Seals”. Confirm Permanent tank seals show Master (readonly) and Observed (editable).</w:t>
      </w:r>
    </w:p>
    <w:p>
      <w:r>
        <w:t>Leave Temporary seals empty and click Save Operation Entry. Expected: save is blocked with a clear validation message (mandatory sections).</w:t>
      </w:r>
    </w:p>
    <w:p>
      <w:r>
        <w:t>Enter Temporary seals (Port Manifold, Starboard Manifold, Pumproom; Other optional) and Save. Confirm confirmation prompt appears before saving.</w:t>
      </w:r>
    </w:p>
    <w:p>
      <w:r>
        <w:t>Open Operation Transaction Register → open the saved ticket → click Submit. Review modal should show Seal Validation summary. If temporary seals missing, Confirm Submit should be disabled.</w:t>
      </w:r>
    </w:p>
    <w:p>
      <w:r>
        <w:t>Create a mismatch (change one Observed tank seal) and click Submit. Expected: remarks required before Confirm.</w:t>
      </w:r>
    </w:p>
    <w:p>
      <w:r>
        <w:t>Print the ticket. Confirm Seal Details — After appears in MTR (Master vs Observed + Temporary seals).</w:t>
      </w:r>
    </w:p>
    <w:p>
      <w:pPr>
        <w:pStyle w:val="Heading2"/>
      </w:pPr>
      <w:r>
        <w:t>2. Testing Checklist — Tank Gauging Ticket</w:t>
      </w:r>
    </w:p>
    <w:p>
      <w:r>
        <w:t>Go to Operations → Operation Entry.</w:t>
      </w:r>
    </w:p>
    <w:p>
      <w:r>
        <w:t>Select a Tank Gauging operation template and a tank asset with an Active calibration table.</w:t>
      </w:r>
    </w:p>
    <w:p>
      <w:r>
        <w:t>Try Save with missing Dip / Water / Sample parameters. Expected: save blocked with clear validation message.</w:t>
      </w:r>
    </w:p>
    <w:p>
      <w:r>
        <w:t>Fill all mandatory inputs (Gauging Date/Time, Dip, Water, Tank Temp, Observed API/Density, Sample Temp, BS&amp;W) and Save. Confirmation prompt appears before saving.</w:t>
      </w:r>
    </w:p>
    <w:p>
      <w:r>
        <w:t>Open Operation Transaction Detail → Submit. Review modal appears for confirmation (status action confirmation).</w:t>
      </w:r>
    </w:p>
    <w:p>
      <w:r>
        <w:t>Print Tank Gauging report to confirm layout unchanged.</w:t>
      </w:r>
    </w:p>
    <w:p>
      <w:pPr>
        <w:pStyle w:val="Heading2"/>
      </w:pPr>
      <w:r>
        <w:t>3. Confirmation Prompts (Robustness Requirement)</w:t>
      </w:r>
    </w:p>
    <w:p>
      <w:r>
        <w:t>The system now prompts for confirmation before critical actions to prevent accidental changes:</w:t>
      </w:r>
    </w:p>
    <w:p>
      <w:r>
        <w:t>Operation Entry: Save / Update prompts confirmation.</w:t>
      </w:r>
    </w:p>
    <w:p>
      <w:r>
        <w:t>Operation Entry: Edit prompts confirmation (warns that current form will be replaced).</w:t>
      </w:r>
    </w:p>
    <w:p>
      <w:r>
        <w:t>Operation Entry: Cancel Edit prompts confirmation.</w:t>
      </w:r>
    </w:p>
    <w:p>
      <w:r>
        <w:t>Operation Entry: Cancel ticket prompts confirmation.</w:t>
      </w:r>
    </w:p>
    <w:p>
      <w:r>
        <w:t>Operation Transaction Detail: All status actions use Review modal with Confirm button (acts as final confirmation).</w:t>
      </w:r>
    </w:p>
    <w:p>
      <w:pPr>
        <w:pStyle w:val="Heading2"/>
      </w:pPr>
      <w:r>
        <w:t>4. Mandatory Sections (Dips + Sample Parameters)</w:t>
      </w:r>
    </w:p>
    <w:p>
      <w:r>
        <w:t>Both Tank Gauging and Multi‑Tank layouts enforce mandatory completion of dips and sample parameters before saving or submitting. Use numeric 0 for values that are nil (e.g., water dip), instead of leaving the field blank.</w:t>
      </w:r>
    </w:p>
    <w:p>
      <w:pPr>
        <w:pStyle w:val="Heading1"/>
      </w:pPr>
      <w:r>
        <w:t>1. Purpose</w:t>
      </w:r>
    </w:p>
    <w:p>
      <w:r>
        <w:t>This manual explains how to use the Hydrocarbon Accounting System for master data, operational data entry, convoy tracking, and comparison reporting.</w:t>
      </w:r>
    </w:p>
    <w:p>
      <w:pPr>
        <w:pStyle w:val="Heading1"/>
      </w:pPr>
      <w:r>
        <w:t>2. Key Concepts</w:t>
      </w:r>
    </w:p>
    <w:p>
      <w:r>
        <w:t>Convoy Number (Voyage No.): unique per trip/voyage.</w:t>
      </w:r>
    </w:p>
    <w:p>
      <w:r>
        <w:t>Barge/Asset: each barge has a unique Asset Code and Asset Name.</w:t>
      </w:r>
    </w:p>
    <w:p>
      <w:r>
        <w:t>Uniqueness rule for operations: Convoy Number + Asset (Barge) identifies a unique barge journey under a convoy.</w:t>
      </w:r>
    </w:p>
    <w:p>
      <w:r>
        <w:t>Trip: the convoy tracking record that holds timeline events, comparisons, and status (OPEN/CLOSED).</w:t>
      </w:r>
    </w:p>
    <w:p>
      <w:r>
        <w:t>Ticket: an operational entry (Load/Unload etc.) created from templates and saved in the Operation Transaction Register.</w:t>
      </w:r>
    </w:p>
    <w:p>
      <w:r>
        <w:t>Comparison: a structured sender vs receiver check between two tickets (example: LOAD_AFTER vs UNLOAD_BEFORE).</w:t>
      </w:r>
    </w:p>
    <w:p>
      <w:pPr>
        <w:pStyle w:val="Heading1"/>
      </w:pPr>
      <w:r>
        <w:t>3. Access Control (RBAC)</w:t>
      </w:r>
    </w:p>
    <w:p>
      <w:r>
        <w:t>Access is controlled by Role Based Access Control (RBAC). Users receive permissions through roles.</w:t>
      </w:r>
    </w:p>
    <w:p>
      <w:r>
        <w:t>Typical setup flow:</w:t>
      </w:r>
    </w:p>
    <w:p>
      <w:r>
        <w:t>Create Users in User Master.</w:t>
      </w:r>
    </w:p>
    <w:p>
      <w:r>
        <w:t>Create Roles in Role Master (Admin/Manager/Supervisor/Operator/Viewer).</w:t>
      </w:r>
    </w:p>
    <w:p>
      <w:r>
        <w:t>Create Permissions in Permission Master.</w:t>
      </w:r>
    </w:p>
    <w:p>
      <w:r>
        <w:t>Assign Permissions to Roles in Role Permission Assignment.</w:t>
      </w:r>
    </w:p>
    <w:p>
      <w:r>
        <w:t>Assign Roles to Users in User Role Assignment.</w:t>
      </w:r>
    </w:p>
    <w:p>
      <w:r>
        <w:t>Verify using Access Summary.</w:t>
      </w:r>
    </w:p>
    <w:p>
      <w:pPr>
        <w:pStyle w:val="Heading2"/>
      </w:pPr>
      <w:r>
        <w:t>4.1 Location Master</w:t>
      </w:r>
    </w:p>
    <w:p>
      <w:r>
        <w:t>Used to create operational locations such as terminals, tank farms, jetties, offices, warehouses, and stations.</w:t>
      </w:r>
    </w:p>
    <w:p>
      <w:r>
        <w:t>Location Code must be unique.</w:t>
      </w:r>
    </w:p>
    <w:p>
      <w:r>
        <w:t>Parent Location supports hierarchy, for example Region -&gt; Terminal -&gt; Tank Farm.</w:t>
      </w:r>
    </w:p>
    <w:p>
      <w:pPr>
        <w:pStyle w:val="Heading2"/>
      </w:pPr>
      <w:r>
        <w:t>4.2 Asset Type Master</w:t>
      </w:r>
    </w:p>
    <w:p>
      <w:r>
        <w:t>Used to define asset categories without hardcoding them in the program.</w:t>
      </w:r>
    </w:p>
    <w:p>
      <w:r>
        <w:t>Examples include Storage Tank, Metering Skid, Barge, Shuttle Vessel, Pump, and Valve.</w:t>
      </w:r>
    </w:p>
    <w:p>
      <w:r>
        <w:t>Asset Type Code must be unique.</w:t>
      </w:r>
    </w:p>
    <w:p>
      <w:pPr>
        <w:pStyle w:val="Heading2"/>
      </w:pPr>
      <w:r>
        <w:t>4.3 Asset Master</w:t>
      </w:r>
    </w:p>
    <w:p>
      <w:r>
        <w:t>Central asset registry for asset name, asset code, scope, type, location, serial number, manufacturer, and model.</w:t>
      </w:r>
    </w:p>
    <w:p>
      <w:r>
        <w:t>Local assets require a primary location.</w:t>
      </w:r>
    </w:p>
    <w:p>
      <w:r>
        <w:t>Global assets may be used across multiple locations through assignment.</w:t>
      </w:r>
    </w:p>
    <w:p>
      <w:r>
        <w:t>Asset Code must be unique.</w:t>
      </w:r>
    </w:p>
    <w:p>
      <w:pPr>
        <w:pStyle w:val="Heading2"/>
      </w:pPr>
      <w:r>
        <w:t>4.4 Calibration Template Master</w:t>
      </w:r>
    </w:p>
    <w:p>
      <w:r>
        <w:t>Calibration Template Master defines the expected structure of uploaded XLSX/CSV files. Columns can be assigned interpolation roles such as Input X, Input Y, Output, Correction, Reference, or None.</w:t>
      </w:r>
    </w:p>
    <w:p>
      <w:pPr>
        <w:pStyle w:val="Heading2"/>
      </w:pPr>
      <w:r>
        <w:t>4.5 Asset Calibration Table</w:t>
      </w:r>
    </w:p>
    <w:p>
      <w:r>
        <w:t>Used to upload XLSX/CSV calibration files against an asset and calibration template.</w:t>
      </w:r>
    </w:p>
    <w:p>
      <w:r>
        <w:t>Only one active calibration table of the same type is allowed for one asset.</w:t>
      </w:r>
    </w:p>
    <w:p>
      <w:r>
        <w:t>Calibration data is used for interpolation in Tank Gauging calculations.</w:t>
      </w:r>
    </w:p>
    <w:p>
      <w:pPr>
        <w:pStyle w:val="Heading2"/>
      </w:pPr>
      <w:r>
        <w:t>4.6 Asset Assignment + Summary</w:t>
      </w:r>
    </w:p>
    <w:p>
      <w:r>
        <w:t>Track where assets are deployed and responsible parties (user/location/vendor).</w:t>
      </w:r>
    </w:p>
    <w:p>
      <w:r>
        <w:t>Rules:</w:t>
      </w:r>
    </w:p>
    <w:p>
      <w:r>
        <w:t>Local assets can have only one Active assignment at a time.</w:t>
      </w:r>
    </w:p>
    <w:p>
      <w:r>
        <w:t>Global assets can have multiple active assignments but not duplicated for the same location.</w:t>
      </w:r>
    </w:p>
    <w:p>
      <w:pPr>
        <w:pStyle w:val="Heading1"/>
      </w:pPr>
      <w:r>
        <w:t>5. Operational Workflow (Barge Convoy)</w:t>
      </w:r>
    </w:p>
    <w:p>
      <w:r>
        <w:t>This is the core workflow for barge movements under a convoy number.</w:t>
      </w:r>
    </w:p>
    <w:p>
      <w:pPr>
        <w:pStyle w:val="Heading2"/>
      </w:pPr>
      <w:r>
        <w:t>5.1 Sender - Loading</w:t>
      </w:r>
    </w:p>
    <w:p>
      <w:r>
        <w:t>Create a Load ticket using Operation Entry (Multi-Tank template).</w:t>
      </w:r>
    </w:p>
    <w:p>
      <w:r>
        <w:t>Enter Convoy Number and select the Barge (Asset).</w:t>
      </w:r>
    </w:p>
    <w:p>
      <w:r>
        <w:t>Enter Before Loading and After Loading dips/values and seals as required.</w:t>
      </w:r>
    </w:p>
    <w:p>
      <w:r>
        <w:t>Save Draft, review, then Submit.</w:t>
      </w:r>
    </w:p>
    <w:p>
      <w:r>
        <w:t>After Submit, the ticket appears in Convoy Tracker under that convoy and barge timeline shows LOAD_1 (or equivalent).</w:t>
      </w:r>
    </w:p>
    <w:p>
      <w:pPr>
        <w:pStyle w:val="Heading2"/>
      </w:pPr>
      <w:r>
        <w:t>5.2 Receiver - Acknowledge Receipt</w:t>
      </w:r>
    </w:p>
    <w:p>
      <w:r>
        <w:t>Open Convoy Tracker and search the convoy number.</w:t>
      </w:r>
    </w:p>
    <w:p>
      <w:r>
        <w:t>Locate the correct barge section.</w:t>
      </w:r>
    </w:p>
    <w:p>
      <w:r>
        <w:t>Click Acknowledge Receipt and confirm.</w:t>
      </w:r>
    </w:p>
    <w:p>
      <w:r>
        <w:t>Acknowledgement confirms arrival only; unloading dips are entered separately via UNLOAD tickets.</w:t>
      </w:r>
    </w:p>
    <w:p>
      <w:pPr>
        <w:pStyle w:val="Heading2"/>
      </w:pPr>
      <w:r>
        <w:t>5.3 Receiver - Unloading</w:t>
      </w:r>
    </w:p>
    <w:p>
      <w:r>
        <w:t>In Convoy Tracker, click Create UNLOAD Ticket for the barge.</w:t>
      </w:r>
    </w:p>
    <w:p>
      <w:r>
        <w:t>Fill Before Unloading and After Unloading dips/values.</w:t>
      </w:r>
    </w:p>
    <w:p>
      <w:r>
        <w:t>Save (and submit if your approval flow requires).</w:t>
      </w:r>
    </w:p>
    <w:p>
      <w:r>
        <w:t>System generates comparisons between sender's last load (After Loading) and receiver's Before Unloading.</w:t>
      </w:r>
    </w:p>
    <w:p>
      <w:r>
        <w:t>If partial discharge occurs, repeat Create UNLOAD Ticket multiple times for the same barge.</w:t>
      </w:r>
    </w:p>
    <w:p>
      <w:pPr>
        <w:pStyle w:val="Heading2"/>
      </w:pPr>
      <w:r>
        <w:t>5.4 Comparisons &amp; MTR Report</w:t>
      </w:r>
    </w:p>
    <w:p>
      <w:r>
        <w:t>Comparisons are listed under each barge in Convoy Tracker. Use the Comparison Report button to print an A4 portrait MTR-style report.</w:t>
      </w:r>
    </w:p>
    <w:p>
      <w:r>
        <w:t>Report includes:</w:t>
      </w:r>
    </w:p>
    <w:p>
      <w:r>
        <w:t>Compared tickets (left/right and stage selection)</w:t>
      </w:r>
    </w:p>
    <w:p>
      <w:r>
        <w:t>Totals (GOV, GSV, NSV, TOV, FW, LT, MT, BSW) and differences</w:t>
      </w:r>
    </w:p>
    <w:p>
      <w:r>
        <w:t>Per tank dips and volumes with deltas</w:t>
      </w:r>
    </w:p>
    <w:p>
      <w:r>
        <w:t>Barge timeline summary at the bottom</w:t>
      </w:r>
    </w:p>
    <w:p>
      <w:r>
        <w:t>To export PDF: open the report and use Print -&gt; Save as PDF.</w:t>
      </w:r>
    </w:p>
    <w:p>
      <w:pPr>
        <w:pStyle w:val="Heading2"/>
      </w:pPr>
      <w:r>
        <w:t>5.5 Trip Close / Reopen (Control)</w:t>
      </w:r>
    </w:p>
    <w:p>
      <w:r>
        <w:t>When the trip for the convoy is finished, click Close Trip in Convoy Tracker and confirm.</w:t>
      </w:r>
    </w:p>
    <w:p>
      <w:r>
        <w:t>After closing, the system blocks new events and new tickets under that convoy until the trip is reopened.</w:t>
      </w:r>
    </w:p>
    <w:p>
      <w:r>
        <w:t>If you must correct data, click Reopen Trip and confirm, make corrections, then close again.</w:t>
      </w:r>
    </w:p>
    <w:p>
      <w:pPr>
        <w:pStyle w:val="Heading2"/>
      </w:pPr>
      <w:r>
        <w:t>5.6 Fix Timeline (Admin)</w:t>
      </w:r>
    </w:p>
    <w:p>
      <w:r>
        <w:t>Fix Timeline (Admin) is an exception tool. Use it only if a ticket was not added to the timeline due to a special scenario.</w:t>
      </w:r>
    </w:p>
    <w:p>
      <w:r>
        <w:t>Examples:</w:t>
      </w:r>
    </w:p>
    <w:p>
      <w:r>
        <w:t>Link a missing LOAD_2_TOPUP event to the correct ticket.</w:t>
      </w:r>
    </w:p>
    <w:p>
      <w:r>
        <w:t>Add an STS event when required by the scenario.</w:t>
      </w:r>
    </w:p>
    <w:p>
      <w:pPr>
        <w:pStyle w:val="Heading1"/>
      </w:pPr>
      <w:r>
        <w:t>6. Common Checks &amp; Troubleshooting</w:t>
      </w:r>
    </w:p>
    <w:p>
      <w:r>
        <w:t>If comparisons are missing:</w:t>
      </w:r>
    </w:p>
    <w:p>
      <w:r>
        <w:t>Confirm both compared tickets are Multi-Tank tickets.</w:t>
      </w:r>
    </w:p>
    <w:p>
      <w:r>
        <w:t>Confirm both tickets contain saved multi-tank payload data (dips/volumes).</w:t>
      </w:r>
    </w:p>
    <w:p>
      <w:r>
        <w:t>Confirm the comparison is created for the correct barge under the convoy.</w:t>
      </w:r>
    </w:p>
    <w:p>
      <w:r>
        <w:t>If actions are blocked:</w:t>
      </w:r>
    </w:p>
    <w:p>
      <w:r>
        <w:t>Check Trip Status. If CLOSED, reopen the trip to proceed.</w:t>
      </w:r>
    </w:p>
    <w:p>
      <w:r>
        <w:t>Check user permissions (RBAC).</w:t>
      </w:r>
    </w:p>
    <w:p>
      <w:pPr>
        <w:pStyle w:val="Heading1"/>
      </w:pPr>
      <w:r>
        <w:t>7. Glossary</w:t>
      </w:r>
    </w:p>
    <w:p>
      <w:r>
        <w:t>Convoy Number: Voyage identifier; unique per trip. Multiple barges can exist under one convoy.</w:t>
      </w:r>
    </w:p>
    <w:p>
      <w:r>
        <w:t>Ticket: Operational record created from an operation template.</w:t>
      </w:r>
    </w:p>
    <w:p>
      <w:r>
        <w:t>Trip Timeline: Ordered list of events (LOAD, RECEIVED, UNLOAD, etc.) for a barge under a convoy.</w:t>
      </w:r>
    </w:p>
    <w:p>
      <w:r>
        <w:t>Comparison: Calculation/report comparing two tickets (e.g., sender vs receiver).</w:t>
      </w:r>
    </w:p>
    <w:p>
      <w:pPr>
        <w:pStyle w:val="Heading1"/>
      </w:pPr>
      <w:r>
        <w:t>1. Overview</w:t>
      </w:r>
    </w:p>
    <w:p>
      <w:r>
        <w:t>The Hydrocarbon Accounting System is a configurable web application for managing hydrocarbon operational data, asset setup, calibration references, transaction entry, approval workflow, and reporting. The current implementation is built with a React + Vite frontend, FastAPI backend, and PostgreSQL/Supabase database.</w:t>
      </w:r>
    </w:p>
    <w:p>
      <w:r>
        <w:t>Secure login with JWT access token.</w:t>
      </w:r>
    </w:p>
    <w:p>
      <w:r>
        <w:t>Role-Based Access Control for menu visibility, route guards, and backend API protection.</w:t>
      </w:r>
    </w:p>
    <w:p>
      <w:r>
        <w:t>Master data setup for users, roles, permissions, locations, asset types, assets, calibration templates, calibration tables, and assignments.</w:t>
      </w:r>
    </w:p>
    <w:p>
      <w:r>
        <w:t>Operation setup and transaction entry using template-driven operation fields.</w:t>
      </w:r>
    </w:p>
    <w:p>
      <w:r>
        <w:t>Tank Gauging calculations with asset calibration data and common Table 11 LT Factor lookup.</w:t>
      </w:r>
    </w:p>
    <w:p>
      <w:r>
        <w:t>Status workflow for Draft, Submitted, Approved, Rejected, Cancelled, and Recall to Draft.</w:t>
      </w:r>
    </w:p>
    <w:p>
      <w:r>
        <w:t>Printable Tank Gauging reports and CSV exports for both transaction detail and register views.</w:t>
      </w:r>
    </w:p>
    <w:p>
      <w:pPr>
        <w:pStyle w:val="Heading1"/>
      </w:pPr>
      <w:r>
        <w:t>2. System Access and Login</w:t>
      </w:r>
    </w:p>
    <w:p>
      <w:r>
        <w:t>Users log in with a username and password. After successful login, the backend generates a JWT access token. The frontend stores the token and uses it for protected API requests.</w:t>
      </w:r>
    </w:p>
    <w:p>
      <w:pPr>
        <w:pStyle w:val="Heading2"/>
      </w:pPr>
      <w:r>
        <w:t>2.1 Login User Steps</w:t>
      </w:r>
    </w:p>
    <w:p>
      <w:r>
        <w:t>1. Open the application in the browser.</w:t>
      </w:r>
    </w:p>
    <w:p>
      <w:r>
        <w:t>2. Enter username and password.</w:t>
      </w:r>
    </w:p>
    <w:p>
      <w:r>
        <w:t>3. Click Login.</w:t>
      </w:r>
    </w:p>
    <w:p>
      <w:r>
        <w:t>4. After login, the application loads the dashboard and permitted menus.</w:t>
      </w:r>
    </w:p>
    <w:p>
      <w:r>
        <w:t>5. If menus are missing, verify that the user has a role and the role has active permissions.</w:t>
      </w:r>
    </w:p>
    <w:p>
      <w:pPr>
        <w:pStyle w:val="Heading1"/>
      </w:pPr>
      <w:r>
        <w:t>3. RBAC and Security</w:t>
      </w:r>
    </w:p>
    <w:p>
      <w:r>
        <w:t>RBAC controls who can view, create, edit, delete, submit, approve, reject, recall, or cancel records. The access chain is User -&gt; Role -&gt; Permissions.</w:t>
      </w:r>
    </w:p>
    <w:p>
      <w:pPr>
        <w:pStyle w:val="Heading2"/>
      </w:pPr>
      <w:r>
        <w:t>3.1 Protected Backend Areas</w:t>
      </w:r>
    </w:p>
    <w:p>
      <w:r>
        <w:t>User, Role, Permission, Role Permission Assignment, and User Role Assignment.</w:t>
      </w:r>
    </w:p>
    <w:p>
      <w:r>
        <w:t>Location Master, Asset Type Master, Asset Master, Calibration Template Master, and Asset Calibration Table.</w:t>
      </w:r>
    </w:p>
    <w:p>
      <w:r>
        <w:t>Asset Assignment and Asset Assignment Summary.</w:t>
      </w:r>
    </w:p>
    <w:p>
      <w:r>
        <w:t>Operation Type Master, Location Operation Availability, Operation Template Master, Operation Entry, Transaction Register, Transaction Detail, Status Workflow, and Status History.</w:t>
      </w:r>
    </w:p>
    <w:p>
      <w:pPr>
        <w:pStyle w:val="Heading2"/>
      </w:pPr>
      <w:r>
        <w:t>4.4 Asset Assignment and Summary</w:t>
      </w:r>
    </w:p>
    <w:p>
      <w:r>
        <w:t>Tracks responsibility, deployment location, assigned person/department/location/vendor, assignment date, return date, remarks, and status.</w:t>
      </w:r>
    </w:p>
    <w:p>
      <w:r>
        <w:t>Local assets can have only one active assignment at a time.</w:t>
      </w:r>
    </w:p>
    <w:p>
      <w:r>
        <w:t>Global assets can have multiple active assignments, but not duplicates for the same location.</w:t>
      </w:r>
    </w:p>
    <w:p>
      <w:r>
        <w:t>Asset Assignment Summary provides a read-only overview of current deployment and responsibility.</w:t>
      </w:r>
    </w:p>
    <w:p>
      <w:pPr>
        <w:pStyle w:val="Heading1"/>
      </w:pPr>
      <w:r>
        <w:t>5. Calibration Setup</w:t>
      </w:r>
    </w:p>
    <w:p>
      <w:r>
        <w:t>(No additional details recorded in source drafts for this section.)</w:t>
      </w:r>
    </w:p>
    <w:p>
      <w:pPr>
        <w:pStyle w:val="Heading1"/>
      </w:pPr>
      <w:r>
        <w:t>6. Operation Setup and Entry</w:t>
      </w:r>
    </w:p>
    <w:p>
      <w:r>
        <w:t>(No additional details recorded in source drafts for this section.)</w:t>
      </w:r>
    </w:p>
    <w:p>
      <w:pPr>
        <w:pStyle w:val="Heading2"/>
      </w:pPr>
      <w:r>
        <w:t>6.1 Operation Type Master and Availability</w:t>
      </w:r>
    </w:p>
    <w:p>
      <w:r>
        <w:t>Operation Type Master defines operation categories such as tank gauging, transfer, loading, or other operational activities.</w:t>
      </w:r>
    </w:p>
    <w:p>
      <w:r>
        <w:t>Location Operation Availability controls which operations are available at each location.</w:t>
      </w:r>
    </w:p>
    <w:p>
      <w:pPr>
        <w:pStyle w:val="Heading2"/>
      </w:pPr>
      <w:r>
        <w:t>6.2 Operation Template Master</w:t>
      </w:r>
    </w:p>
    <w:p>
      <w:r>
        <w:t>Operation Template Master defines the fields that appear on Operation Entry for a selected operation type. This allows operation entry screens to be template-driven instead of hardcoded. It is protected by View Operation Template and Manage Operation Template.</w:t>
      </w:r>
    </w:p>
    <w:p>
      <w:pPr>
        <w:pStyle w:val="Heading2"/>
      </w:pPr>
      <w:r>
        <w:t>6.3 Operation Entry</w:t>
      </w:r>
    </w:p>
    <w:p>
      <w:r>
        <w:t>Operation Entry is used to create transaction tickets. It saves the transaction header and all template field values together under one unique ticket number. It is protected by Create Operation Entry or the equivalent configured permission in the current RBAC setup.</w:t>
      </w:r>
    </w:p>
    <w:p>
      <w:pPr>
        <w:pStyle w:val="Heading1"/>
      </w:pPr>
      <w:r>
        <w:t>7. Operation Transaction Workflow</w:t>
      </w:r>
    </w:p>
    <w:p>
      <w:r>
        <w:t>The transaction workflow supports operational data review, approval, rejection, recall, and cancellation while preserving the audit trail.</w:t>
      </w:r>
    </w:p>
    <w:p>
      <w:pPr>
        <w:pStyle w:val="Heading2"/>
      </w:pPr>
      <w:r>
        <w:t>7.1 Approval Review Modal</w:t>
      </w:r>
    </w:p>
    <w:p>
      <w:r>
        <w:t>Before Submit, Approve, Reject, Recall, or Cancel, the system shows a review modal.</w:t>
      </w:r>
    </w:p>
    <w:p>
      <w:r>
        <w:t>The modal displays ticket header, input values, calculated values, LT/MT, Table 11 lookup data, and remarks field.</w:t>
      </w:r>
    </w:p>
    <w:p>
      <w:r>
        <w:t>Reject, Cancel, and Recall require a reason/remarks.</w:t>
      </w:r>
    </w:p>
    <w:p>
      <w:pPr>
        <w:pStyle w:val="Heading2"/>
      </w:pPr>
      <w:r>
        <w:t>7.2 Status History</w:t>
      </w:r>
    </w:p>
    <w:p>
      <w:r>
        <w:t>Each status movement is saved in Status History.</w:t>
      </w:r>
    </w:p>
    <w:p>
      <w:r>
        <w:t>Status History displays old status, new status, changed by, changed at, and remarks.</w:t>
      </w:r>
    </w:p>
    <w:p>
      <w:pPr>
        <w:pStyle w:val="Heading1"/>
      </w:pPr>
      <w:r>
        <w:t>8. Tank Gauging Module</w:t>
      </w:r>
    </w:p>
    <w:p>
      <w:r>
        <w:t>Tank Gauging is the first asset-specific operational layout completed. It appears when the selected operation template is configured as a tank-related layout.</w:t>
      </w:r>
    </w:p>
    <w:p>
      <w:pPr>
        <w:pStyle w:val="Heading2"/>
      </w:pPr>
      <w:r>
        <w:t>8.1 Tank Gauging Inputs</w:t>
      </w:r>
    </w:p>
    <w:p>
      <w:r>
        <w:t>(No additional details recorded in source drafts for this section.)</w:t>
      </w:r>
    </w:p>
    <w:p>
      <w:pPr>
        <w:pStyle w:val="Heading2"/>
      </w:pPr>
      <w:r>
        <w:t>8.2 Live Calculation Outputs</w:t>
      </w:r>
    </w:p>
    <w:p>
      <w:r>
        <w:t>(No additional details recorded in source drafts for this section.)</w:t>
      </w:r>
    </w:p>
    <w:p>
      <w:pPr>
        <w:pStyle w:val="Heading2"/>
      </w:pPr>
      <w:r>
        <w:t>8.3 Table 11 Integration</w:t>
      </w:r>
    </w:p>
    <w:p>
      <w:r>
        <w:t>Table 11 Factor Master is common for all tank calculations.</w:t>
      </w:r>
    </w:p>
    <w:p>
      <w:r>
        <w:t>The table stores only API @ 60°F and LT Factor.</w:t>
      </w:r>
    </w:p>
    <w:p>
      <w:r>
        <w:t>Lookup supports exact match and linear interpolation.</w:t>
      </w:r>
    </w:p>
    <w:p>
      <w:r>
        <w:t>Tank Gauging uses API @ 60°F to lookup the LT Factor.</w:t>
      </w:r>
    </w:p>
    <w:p>
      <w:r>
        <w:t>Fallback approximate density conversion is retained only when Table 11 lookup fails.</w:t>
      </w:r>
    </w:p>
    <w:p>
      <w:pPr>
        <w:pStyle w:val="Heading1"/>
      </w:pPr>
      <w:r>
        <w:t>10. Operation Transaction Detail</w:t>
      </w:r>
    </w:p>
    <w:p>
      <w:r>
        <w:t>Displays ticket header and status.</w:t>
      </w:r>
    </w:p>
    <w:p>
      <w:r>
        <w:t>Displays Tank Gauging input values and calculated values in a structured layout.</w:t>
      </w:r>
    </w:p>
    <w:p>
      <w:r>
        <w:t>Displays LT Factor, Table 11 Method, Lower API @ 60°F, Upper API @ 60°F, LT, MT, and Mass Method.</w:t>
      </w:r>
    </w:p>
    <w:p>
      <w:r>
        <w:t>Hides raw tank_gauging_payload JSON from normal user view.</w:t>
      </w:r>
    </w:p>
    <w:p>
      <w:r>
        <w:t>Displays status actions based on logged-in user permissions.</w:t>
      </w:r>
    </w:p>
    <w:p>
      <w:r>
        <w:t>Displays Status History for audit trail.</w:t>
      </w:r>
    </w:p>
    <w:p>
      <w:pPr>
        <w:pStyle w:val="Heading1"/>
      </w:pPr>
      <w:r>
        <w:t>11. Printable Tank Gauging Report</w:t>
      </w:r>
    </w:p>
    <w:p>
      <w:r>
        <w:t>A print-only Tank Gauging report is available from Operation Transaction Detail. It prints a clean report instead of the full app screen.</w:t>
      </w:r>
    </w:p>
    <w:p>
      <w:r>
        <w:t>Includes company name/logo selected from frontend report profile.</w:t>
      </w:r>
    </w:p>
    <w:p>
      <w:r>
        <w:t>Includes ticket information, tank gauging inputs, calculated values, Table 11 lookup details, status/approval information, and signature boxes.</w:t>
      </w:r>
    </w:p>
    <w:p>
      <w:r>
        <w:t>Uses frontend report profiles saved in browser localStorage for allied company selection.</w:t>
      </w:r>
    </w:p>
    <w:p>
      <w:r>
        <w:t>Allows logo upload using PNG, JPG, or JPEG.</w:t>
      </w:r>
    </w:p>
    <w:p>
      <w:r>
        <w:t>Report Settings modal supports Profile Name, Company Name, System Name, Report Subtitle, Logo Placeholder Text, Logo Upload, Footer Formula, and Footer Note.</w:t>
      </w:r>
    </w:p>
    <w:p>
      <w:r>
        <w:t>Report Profile dropdown appears near the print button for quick company profile switching.</w:t>
      </w:r>
    </w:p>
    <w:p>
      <w:pPr>
        <w:pStyle w:val="Heading2"/>
      </w:pPr>
      <w:r>
        <w:t>11.1 Print Report Steps</w:t>
      </w:r>
    </w:p>
    <w:p>
      <w:r>
        <w:t>1. Open Operation Transaction Register.</w:t>
      </w:r>
    </w:p>
    <w:p>
      <w:r>
        <w:t>2. Open a Tank Gauging ticket detail.</w:t>
      </w:r>
    </w:p>
    <w:p>
      <w:r>
        <w:t>3. Select the correct Report Profile from the dropdown.</w:t>
      </w:r>
    </w:p>
    <w:p>
      <w:r>
        <w:t>4. If needed, click Report Settings to add/update company name and logo.</w:t>
      </w:r>
    </w:p>
    <w:p>
      <w:r>
        <w:t>5. Click Print Tank Gauging Report.</w:t>
      </w:r>
    </w:p>
    <w:p>
      <w:r>
        <w:t>6. Verify the print preview and print/save as PDF if required.</w:t>
      </w:r>
    </w:p>
    <w:p>
      <w:pPr>
        <w:pStyle w:val="Heading1"/>
      </w:pPr>
      <w:r>
        <w:t>12. CSV Exports and Register Printing</w:t>
      </w:r>
    </w:p>
    <w:p>
      <w:r>
        <w:t>(No additional details recorded in source drafts for this section.)</w:t>
      </w:r>
    </w:p>
    <w:p>
      <w:pPr>
        <w:pStyle w:val="Heading2"/>
      </w:pPr>
      <w:r>
        <w:t>12.1 Operation Transaction Register</w:t>
      </w:r>
    </w:p>
    <w:p>
      <w:r>
        <w:t>Print Register button prints a clean register report only.</w:t>
      </w:r>
    </w:p>
    <w:p>
      <w:r>
        <w:t>Export CSV button exports the currently loaded/filtered register records.</w:t>
      </w:r>
    </w:p>
    <w:p>
      <w:r>
        <w:t>Printed register includes Generated At, Record Count, Applied Filters, and transaction rows.</w:t>
      </w:r>
    </w:p>
    <w:p>
      <w:r>
        <w:t>CSV export includes header information, generated date/time, record count, applied filters, and transaction rows.</w:t>
      </w:r>
    </w:p>
    <w:p>
      <w:pPr>
        <w:pStyle w:val="Heading2"/>
      </w:pPr>
      <w:r>
        <w:t>12.2 Tank Gauging Transaction Detail CSV</w:t>
      </w:r>
    </w:p>
    <w:p>
      <w:r>
        <w:t>Export Tank Gauging CSV button exports one transaction detail.</w:t>
      </w:r>
    </w:p>
    <w:p>
      <w:r>
        <w:t>CSV includes ticket information, tank gauging inputs, calculated quantity summary, Table 11 data, LT/MT, and latest status/approval information.</w:t>
      </w:r>
    </w:p>
    <w:p>
      <w:pPr>
        <w:pStyle w:val="Heading1"/>
      </w:pPr>
      <w:r>
        <w:t>13. User Procedures</w:t>
      </w:r>
    </w:p>
    <w:p>
      <w:r>
        <w:t>(No additional details recorded in source drafts for this section.)</w:t>
      </w:r>
    </w:p>
    <w:p>
      <w:pPr>
        <w:pStyle w:val="Heading2"/>
      </w:pPr>
      <w:r>
        <w:t>13.1 Create and Approve a Tank Gauging Ticket</w:t>
      </w:r>
    </w:p>
    <w:p>
      <w:r>
        <w:t>1. Log in with a user who has permission to create operation transactions.</w:t>
      </w:r>
    </w:p>
    <w:p>
      <w:r>
        <w:t>2. Go to Operation Entry.</w:t>
      </w:r>
    </w:p>
    <w:p>
      <w:r>
        <w:t>3. Select operation date, location, operation type, and primary asset.</w:t>
      </w:r>
    </w:p>
    <w:p>
      <w:r>
        <w:t>4. Enter Tank Gauging inputs.</w:t>
      </w:r>
    </w:p>
    <w:p>
      <w:r>
        <w:t>5. Review live calculated values including NSV, LT Factor, LT, and MT.</w:t>
      </w:r>
    </w:p>
    <w:p>
      <w:r>
        <w:t>6. Save the ticket as Draft.</w:t>
      </w:r>
    </w:p>
    <w:p>
      <w:r>
        <w:t>7. Open the ticket from Operation Transaction Register.</w:t>
      </w:r>
    </w:p>
    <w:p>
      <w:r>
        <w:t>8. Review details and click Review &amp; Submit.</w:t>
      </w:r>
    </w:p>
    <w:p>
      <w:r>
        <w:t>9. An authorized approver opens the same ticket and clicks Review &amp; Approve.</w:t>
      </w:r>
    </w:p>
    <w:p>
      <w:r>
        <w:t>10. Status History records all changes.</w:t>
      </w:r>
    </w:p>
    <w:p>
      <w:pPr>
        <w:pStyle w:val="Heading2"/>
      </w:pPr>
      <w:r>
        <w:t>13.2 Reject and Correct a Ticket</w:t>
      </w:r>
    </w:p>
    <w:p>
      <w:r>
        <w:t>1. Approver opens a Submitted ticket.</w:t>
      </w:r>
    </w:p>
    <w:p>
      <w:r>
        <w:t>2. Click Review &amp; Reject.</w:t>
      </w:r>
    </w:p>
    <w:p>
      <w:r>
        <w:t>3. Enter rejection reason.</w:t>
      </w:r>
    </w:p>
    <w:p>
      <w:r>
        <w:t>4. Operator edits the Rejected ticket.</w:t>
      </w:r>
    </w:p>
    <w:p>
      <w:r>
        <w:t>5. Save and re-submit.</w:t>
      </w:r>
    </w:p>
    <w:p>
      <w:pPr>
        <w:pStyle w:val="Heading2"/>
      </w:pPr>
      <w:r>
        <w:t>13.3 Cancel a Ticket</w:t>
      </w:r>
    </w:p>
    <w:p>
      <w:r>
        <w:t>1. Open Draft or Rejected ticket as an authorized user.</w:t>
      </w:r>
    </w:p>
    <w:p>
      <w:r>
        <w:t>2. Click Review &amp; Cancel.</w:t>
      </w:r>
    </w:p>
    <w:p>
      <w:r>
        <w:t>3. Enter cancellation reason.</w:t>
      </w:r>
    </w:p>
    <w:p>
      <w:r>
        <w:t>4. System soft-cancels the ticket and keeps the audit trail.</w:t>
      </w:r>
    </w:p>
    <w:p>
      <w:pPr>
        <w:pStyle w:val="Heading1"/>
      </w:pPr>
      <w:r>
        <w:t>14. Current Completed Progress Summary</w:t>
      </w:r>
    </w:p>
    <w:p>
      <w:r>
        <w:t>(No additional details recorded in source drafts for this section.)</w:t>
      </w:r>
    </w:p>
    <w:p>
      <w:pPr>
        <w:pStyle w:val="Heading1"/>
      </w:pPr>
      <w:r>
        <w:t>15. Known Limitations / Notes</w:t>
      </w:r>
    </w:p>
    <w:p>
      <w:r>
        <w:t>Report profiles are currently saved in browser localStorage. They are not yet stored in the backend database.</w:t>
      </w:r>
    </w:p>
    <w:p>
      <w:r>
        <w:t>Company logo uploaded in report settings is stored as a browser data URL for frontend use only.</w:t>
      </w:r>
    </w:p>
    <w:p>
      <w:r>
        <w:t>Print profile data is local to the browser/device unless later moved to backend Company Settings.</w:t>
      </w:r>
    </w:p>
    <w:p>
      <w:r>
        <w:t>Table 11 fallback approximate mass conversion remains available only for lookup failure scenarios.</w:t>
      </w:r>
    </w:p>
    <w:p>
      <w:r>
        <w:t>Operation Transaction Register export uses currently loaded records. Backend filtering must complete before export.</w:t>
      </w:r>
    </w:p>
    <w:p>
      <w:pPr>
        <w:pStyle w:val="Heading1"/>
      </w:pPr>
      <w:r>
        <w:t>16. Recommended Forward Plan</w:t>
      </w:r>
    </w:p>
    <w:p>
      <w:r>
        <w:t>Move report profiles/company settings from localStorage to backend Company/Report Settings Master.</w:t>
      </w:r>
    </w:p>
    <w:p>
      <w:r>
        <w:t>Add backend file storage or object storage for company logos.</w:t>
      </w:r>
    </w:p>
    <w:p>
      <w:r>
        <w:t>Add report profile assignment by operation, location, asset, or allied company if required.</w:t>
      </w:r>
    </w:p>
    <w:p>
      <w:r>
        <w:t>Add PDF generation on backend for official non-browser-dependent reports.</w:t>
      </w:r>
    </w:p>
    <w:p>
      <w:r>
        <w:t>Add audit logs for data changes beyond status history.</w:t>
      </w:r>
    </w:p>
    <w:p>
      <w:r>
        <w:t>Extend printable and CSV reports to other operation layouts when new operation modules are added.</w:t>
      </w:r>
    </w:p>
    <w:p>
      <w:r>
        <w:t>Add advanced filter presets and saved reports for register views.</w:t>
      </w:r>
    </w:p>
    <w:p>
      <w:pPr>
        <w:pStyle w:val="Heading1"/>
      </w:pPr>
      <w:r>
        <w:t>2. Login and Authentication</w:t>
      </w:r>
    </w:p>
    <w:p>
      <w:r>
        <w:t>The system uses username/password login. After successful login, the backend issues a JWT access token. The frontend stores the token and sends it in the Authorization header for protected API calls.</w:t>
      </w:r>
    </w:p>
    <w:p>
      <w:pPr>
        <w:pStyle w:val="Heading1"/>
      </w:pPr>
      <w:r>
        <w:t>3. Role Based Access Control</w:t>
      </w:r>
    </w:p>
    <w:p>
      <w:r>
        <w:t>RBAC is implemented across frontend and backend. Users receive permissions through a User -&gt; Role -&gt; Permission chain. Menus and routes are hidden or blocked based on permissions, and backend APIs independently enforce the same permission requirements.</w:t>
      </w:r>
    </w:p>
    <w:p>
      <w:pPr>
        <w:pStyle w:val="Heading1"/>
      </w:pPr>
      <w:r>
        <w:t>5. Asset and Calibration Setup</w:t>
      </w:r>
    </w:p>
    <w:p>
      <w:r>
        <w:t>Tank gauging depends on asset calibration data. Each tank must have an active calibration table linked to a calibration template with an Input X column and an Output column. The Tank Gauging layout uses these columns for live interpolation.</w:t>
      </w:r>
    </w:p>
    <w:p>
      <w:pPr>
        <w:pStyle w:val="Heading1"/>
      </w:pPr>
      <w:r>
        <w:t>6. Operation Setup Modules</w:t>
      </w:r>
    </w:p>
    <w:p>
      <w:r>
        <w:t>(No additional details recorded in source drafts for this section.)</w:t>
      </w:r>
    </w:p>
    <w:p>
      <w:pPr>
        <w:pStyle w:val="Heading1"/>
      </w:pPr>
      <w:r>
        <w:t>7. Operation Entry - Tank Gauging</w:t>
      </w:r>
    </w:p>
    <w:p>
      <w:r>
        <w:t>Tank Gauging is the first completed asset-specific data entry layout. It is displayed when the selected operation template has Entry Layout Type = Tank Gauging, Calculation Engine = Tank Quantity, or contains the tank_gauging_payload field.</w:t>
      </w:r>
    </w:p>
    <w:p>
      <w:pPr>
        <w:pStyle w:val="Heading1"/>
      </w:pPr>
      <w:r>
        <w:t>9. Operation Transaction Detail and Approval Review</w:t>
      </w:r>
    </w:p>
    <w:p>
      <w:r>
        <w:t>Operation Transaction Detail is now the review screen for submit/approve/reject/recall/cancel decisions. The user can verify entered data and calculated values before confirming any workflow action.</w:t>
      </w:r>
    </w:p>
    <w:p>
      <w:pPr>
        <w:pStyle w:val="Heading1"/>
      </w:pPr>
      <w:r>
        <w:t>10. Status Workflow and Audit History</w:t>
      </w:r>
    </w:p>
    <w:p>
      <w:r>
        <w:t>Hard delete of operation transactions has been replaced with status-based cancellation to preserve accounting and approval history. Status changes are recorded in operation_transaction_status_history.</w:t>
      </w:r>
    </w:p>
    <w:p>
      <w:pPr>
        <w:pStyle w:val="Heading1"/>
      </w:pPr>
      <w:r>
        <w:t>11. Permissions Summary</w:t>
      </w:r>
    </w:p>
    <w:p>
      <w:r>
        <w:t>(No additional details recorded in source drafts for this section.)</w:t>
      </w:r>
    </w:p>
    <w:p>
      <w:pPr>
        <w:pStyle w:val="Heading1"/>
      </w:pPr>
      <w:r>
        <w:t>12. Recommended Operating Procedure</w:t>
      </w:r>
    </w:p>
    <w:p>
      <w:r>
        <w:t>1. Login with an active user account.</w:t>
      </w:r>
    </w:p>
    <w:p>
      <w:r>
        <w:t>2. Ensure user has role and required permissions.</w:t>
      </w:r>
    </w:p>
    <w:p>
      <w:r>
        <w:t>3. Create or verify Location, Asset Type, Asset, Calibration Template, and Asset Calibration Table.</w:t>
      </w:r>
    </w:p>
    <w:p>
      <w:r>
        <w:t>4. Create Operation Type applicable to Tank asset type.</w:t>
      </w:r>
    </w:p>
    <w:p>
      <w:r>
        <w:t>5. Create Operation Template with Entry Layout Type = Tank Gauging and Calculation Engine = Tank Quantity.</w:t>
      </w:r>
    </w:p>
    <w:p>
      <w:r>
        <w:t>6. Add tank_gauging_payload JSON/System/Output field to the template.</w:t>
      </w:r>
    </w:p>
    <w:p>
      <w:r>
        <w:t>7. Open Operation Entry and create a new Tank Gauging Draft ticket.</w:t>
      </w:r>
    </w:p>
    <w:p>
      <w:r>
        <w:t>8. Review live calculated quantities and save the Draft.</w:t>
      </w:r>
    </w:p>
    <w:p>
      <w:r>
        <w:t>9. If correction is required, edit Draft/Rejected ticket from Operation Entry.</w:t>
      </w:r>
    </w:p>
    <w:p>
      <w:r>
        <w:t>10. Open Operation Transaction Register and view the ticket detail.</w:t>
      </w:r>
    </w:p>
    <w:p>
      <w:r>
        <w:t>11. Use Review &amp; Submit after verifying entered data and calculations.</w:t>
      </w:r>
    </w:p>
    <w:p>
      <w:r>
        <w:t>12. Approver opens the ticket detail, reviews entered data/calculations, and uses Review &amp; Approve or Review &amp; Reject.</w:t>
      </w:r>
    </w:p>
    <w:p>
      <w:r>
        <w:t>13. If Submitted ticket needs correction, recall it to Draft, edit in Operation Entry, then resubmit.</w:t>
      </w:r>
    </w:p>
    <w:p>
      <w:pPr>
        <w:pStyle w:val="Heading1"/>
      </w:pPr>
      <w:r>
        <w:t>13. Current Limitations and Forward Plan</w:t>
      </w:r>
    </w:p>
    <w:p>
      <w:r>
        <w:t>(No additional details recorded in source drafts for this section.)</w:t>
      </w:r>
    </w:p>
    <w:p>
      <w:pPr>
        <w:pStyle w:val="Heading1"/>
      </w:pPr>
      <w:r>
        <w:t>Appendix A - Ticket Number Format</w:t>
      </w:r>
    </w:p>
    <w:p>
      <w:r>
        <w:t>Completed ticket number format: LocationCode-AssetCode-Date-SerialNumber</w:t>
      </w:r>
    </w:p>
    <w:p>
      <w:pPr>
        <w:pStyle w:val="Heading1"/>
      </w:pPr>
      <w:r>
        <w:t>Appendix B - Tank Gauging Calculation Sequence</w:t>
      </w:r>
    </w:p>
    <w:p>
      <w:r>
        <w:t>1. TOV is interpolated from tank calibration using Dip.</w:t>
      </w:r>
    </w:p>
    <w:p>
      <w:r>
        <w:t>2. Free Water is interpolated from tank calibration using Water Level.</w:t>
      </w:r>
    </w:p>
    <w:p>
      <w:r>
        <w:t>3. GOV = TOV - Free Water.</w:t>
      </w:r>
    </w:p>
    <w:p>
      <w:r>
        <w:t>4. Observed API or Observed Density is corrected using Sample Temperature to derive API @ 60F / Density @ 15C.</w:t>
      </w:r>
    </w:p>
    <w:p>
      <w:r>
        <w:t>5. VCF is calculated from API @ 60F and Tank Temperature.</w:t>
      </w:r>
    </w:p>
    <w:p>
      <w:r>
        <w:t>6. GSV = GOV x VCF.</w:t>
      </w:r>
    </w:p>
    <w:p>
      <w:r>
        <w:t>7. BS&amp;W Volume = GSV x BS&amp;W %.</w:t>
      </w:r>
    </w:p>
    <w:p>
      <w:r>
        <w:t>8. NSV = GSV - BS&amp;W Volume.</w:t>
      </w:r>
    </w:p>
    <w:p>
      <w:pPr>
        <w:pStyle w:val="Heading1"/>
      </w:pPr>
      <w:r>
        <w:t>2. Application Architecture</w:t>
      </w:r>
    </w:p>
    <w:p>
      <w:r>
        <w:t>(No additional details recorded in source drafts for this section.)</w:t>
      </w:r>
    </w:p>
    <w:p>
      <w:pPr>
        <w:pStyle w:val="Heading2"/>
      </w:pPr>
      <w:r>
        <w:t>2.1 Frontend</w:t>
      </w:r>
    </w:p>
    <w:p>
      <w:r>
        <w:t>React + Vite frontend runs using npm run dev.</w:t>
      </w:r>
    </w:p>
    <w:p>
      <w:r>
        <w:t>Pages are stored under src/pages.</w:t>
      </w:r>
    </w:p>
    <w:p>
      <w:r>
        <w:t>API connector files are stored under src/api.</w:t>
      </w:r>
    </w:p>
    <w:p>
      <w:r>
        <w:t>Navigation and help content are stored under src/data.</w:t>
      </w:r>
    </w:p>
    <w:p>
      <w:r>
        <w:t>Protected routes use the logged-in user permissions to allow or block screen access.</w:t>
      </w:r>
    </w:p>
    <w:p>
      <w:r>
        <w:t>Action buttons are hidden for view-only users where Manage permission is not assigned.</w:t>
      </w:r>
    </w:p>
    <w:p>
      <w:pPr>
        <w:pStyle w:val="Heading2"/>
      </w:pPr>
      <w:r>
        <w:t>2.2 Backend</w:t>
      </w:r>
    </w:p>
    <w:p>
      <w:r>
        <w:t>FastAPI backend runs using uvicorn app.main:app --reload from the backend folder.</w:t>
      </w:r>
    </w:p>
    <w:p>
      <w:r>
        <w:t>Database session and connection are handled in backend/app/database.py.</w:t>
      </w:r>
    </w:p>
    <w:p>
      <w:r>
        <w:t>SQLAlchemy models are stored in backend/app/models.py.</w:t>
      </w:r>
    </w:p>
    <w:p>
      <w:r>
        <w:t>Pydantic schemas are stored in backend/app/schemas.py.</w:t>
      </w:r>
    </w:p>
    <w:p>
      <w:r>
        <w:t>API endpoints are handled in backend/app/main.py.</w:t>
      </w:r>
    </w:p>
    <w:p>
      <w:r>
        <w:t>Protected endpoints use get_current_user_from_token and require_user_permission.</w:t>
      </w:r>
    </w:p>
    <w:p>
      <w:pPr>
        <w:pStyle w:val="Heading2"/>
      </w:pPr>
      <w:r>
        <w:t>2.3 Database Tables</w:t>
      </w:r>
    </w:p>
    <w:p>
      <w:r>
        <w:t>(No additional details recorded in source drafts for this section.)</w:t>
      </w:r>
    </w:p>
    <w:p>
      <w:pPr>
        <w:pStyle w:val="Heading1"/>
      </w:pPr>
      <w:r>
        <w:t>3. Current Completed Modules</w:t>
      </w:r>
    </w:p>
    <w:p>
      <w:r>
        <w:t>(No additional details recorded in source drafts for this section.)</w:t>
      </w:r>
    </w:p>
    <w:p>
      <w:pPr>
        <w:pStyle w:val="Heading1"/>
      </w:pPr>
      <w:r>
        <w:t>4. Authentication and Login</w:t>
      </w:r>
    </w:p>
    <w:p>
      <w:r>
        <w:t>Authentication is now implemented and replaces the temporary Current User selector used in earlier testing. Users log in with username and password. The backend validates credentials, returns a JWT access token, and the frontend stores the token for future API calls.</w:t>
      </w:r>
    </w:p>
    <w:p>
      <w:pPr>
        <w:pStyle w:val="Heading2"/>
      </w:pPr>
      <w:r>
        <w:t>4.1 Login Workflow</w:t>
      </w:r>
    </w:p>
    <w:p>
      <w:r>
        <w:t>Open the application login screen.</w:t>
      </w:r>
    </w:p>
    <w:p>
      <w:r>
        <w:t>Enter username and password.</w:t>
      </w:r>
    </w:p>
    <w:p>
      <w:r>
        <w:t>Click Login.</w:t>
      </w:r>
    </w:p>
    <w:p>
      <w:r>
        <w:t>If successful, the backend returns a login response containing user details, assigned role, permissions, and access token.</w:t>
      </w:r>
    </w:p>
    <w:p>
      <w:r>
        <w:t>The frontend stores the access token and uses it for protected API calls.</w:t>
      </w:r>
    </w:p>
    <w:p>
      <w:r>
        <w:t>The application loads the logged-in user context and shows only allowed menus/screens/actions.</w:t>
      </w:r>
    </w:p>
    <w:p>
      <w:pPr>
        <w:pStyle w:val="Heading2"/>
      </w:pPr>
      <w:r>
        <w:t>4.2 /auth/me</w:t>
      </w:r>
    </w:p>
    <w:p>
      <w:r>
        <w:t>/auth/me is used to reload the authenticated user context from the JWT token. This allows the application to restore the user, role, and permissions after refresh without using a manual user selector.</w:t>
      </w:r>
    </w:p>
    <w:p>
      <w:pPr>
        <w:pStyle w:val="Heading2"/>
      </w:pPr>
      <w:r>
        <w:t>4.3 Token Requirement</w:t>
      </w:r>
    </w:p>
    <w:p>
      <w:r>
        <w:t>(No additional details recorded in source drafts for this section.)</w:t>
      </w:r>
    </w:p>
    <w:p>
      <w:pPr>
        <w:pStyle w:val="Heading1"/>
      </w:pPr>
      <w:r>
        <w:t>5. RBAC Permission Model</w:t>
      </w:r>
    </w:p>
    <w:p>
      <w:r>
        <w:t>The RBAC model follows the chain User -&gt; Role -&gt; Permissions. A user receives one role, and that role carries the permissions assigned in Role Permission Assignment.</w:t>
      </w:r>
    </w:p>
    <w:p>
      <w:pPr>
        <w:pStyle w:val="Heading2"/>
      </w:pPr>
      <w:r>
        <w:t>5.1 Permission Naming Pattern</w:t>
      </w:r>
    </w:p>
    <w:p>
      <w:r>
        <w:t>(No additional details recorded in source drafts for this section.)</w:t>
      </w:r>
    </w:p>
    <w:p>
      <w:pPr>
        <w:pStyle w:val="Heading2"/>
      </w:pPr>
      <w:r>
        <w:t>5.2 Frontend + Backend Enforcement</w:t>
      </w:r>
    </w:p>
    <w:p>
      <w:r>
        <w:t>Frontend route guards block manual URL access if the user lacks View permission.</w:t>
      </w:r>
    </w:p>
    <w:p>
      <w:r>
        <w:t>Navigation menu items are hidden when the user does not have the required permission.</w:t>
      </w:r>
    </w:p>
    <w:p>
      <w:r>
        <w:t>Create/edit/delete forms and buttons are hidden for view-only users.</w:t>
      </w:r>
    </w:p>
    <w:p>
      <w:r>
        <w:t>Backend endpoints independently verify permissions so users cannot bypass the frontend through direct API calls.</w:t>
      </w:r>
    </w:p>
    <w:p>
      <w:pPr>
        <w:pStyle w:val="Heading1"/>
      </w:pPr>
      <w:r>
        <w:t>6. User Management and RBAC Setup</w:t>
      </w:r>
    </w:p>
    <w:p>
      <w:r>
        <w:t>(No additional details recorded in source drafts for this section.)</w:t>
      </w:r>
    </w:p>
    <w:p>
      <w:pPr>
        <w:pStyle w:val="Heading2"/>
      </w:pPr>
      <w:r>
        <w:t>6.1 User Master</w:t>
      </w:r>
    </w:p>
    <w:p>
      <w:r>
        <w:t>User Master creates and manages the users who log in to the system. Passwords are sent to the backend and stored as hashes. User Master is protected by View User and Manage User permissions.</w:t>
      </w:r>
    </w:p>
    <w:p>
      <w:pPr>
        <w:pStyle w:val="Heading2"/>
      </w:pPr>
      <w:r>
        <w:t>6.2 Role Master</w:t>
      </w:r>
    </w:p>
    <w:p>
      <w:r>
        <w:t>Create soft-coded access groups such as Admin, Manager, Supervisor, Operator, and Viewer.</w:t>
      </w:r>
    </w:p>
    <w:p>
      <w:r>
        <w:t>Role names must be unique.</w:t>
      </w:r>
    </w:p>
    <w:p>
      <w:r>
        <w:t>Inactive roles cannot be selected for assignment.</w:t>
      </w:r>
    </w:p>
    <w:p>
      <w:r>
        <w:t>Roles do not give access until permissions are assigned.</w:t>
      </w:r>
    </w:p>
    <w:p>
      <w:r>
        <w:t>Role Master is protected by View Role and Manage Role.</w:t>
      </w:r>
    </w:p>
    <w:p>
      <w:pPr>
        <w:pStyle w:val="Heading2"/>
      </w:pPr>
      <w:r>
        <w:t>6.3 Permission Master</w:t>
      </w:r>
    </w:p>
    <w:p>
      <w:r>
        <w:t>Permission Master defines individual actions within application modules.</w:t>
      </w:r>
    </w:p>
    <w:p>
      <w:r>
        <w:t>Permission names should not duplicate within the same module.</w:t>
      </w:r>
    </w:p>
    <w:p>
      <w:r>
        <w:t>Permissions are assigned to roles in Role Permission Assignment.</w:t>
      </w:r>
    </w:p>
    <w:p>
      <w:r>
        <w:t>Permission Master is protected by View Permission and Manage Permission.</w:t>
      </w:r>
    </w:p>
    <w:p>
      <w:pPr>
        <w:pStyle w:val="Heading2"/>
      </w:pPr>
      <w:r>
        <w:t>6.4 Role Permission Assignment</w:t>
      </w:r>
    </w:p>
    <w:p>
      <w:r>
        <w:t>Open Role Permission Assignment.</w:t>
      </w:r>
    </w:p>
    <w:p>
      <w:r>
        <w:t>Select an Active role.</w:t>
      </w:r>
    </w:p>
    <w:p>
      <w:r>
        <w:t>Tick the required permissions.</w:t>
      </w:r>
    </w:p>
    <w:p>
      <w:r>
        <w:t>Click Save Assignment.</w:t>
      </w:r>
    </w:p>
    <w:p>
      <w:r>
        <w:t>Logout and login again as a user under that role to test refreshed permissions.</w:t>
      </w:r>
    </w:p>
    <w:p>
      <w:pPr>
        <w:pStyle w:val="Heading2"/>
      </w:pPr>
      <w:r>
        <w:t>6.5 User Role Assignment</w:t>
      </w:r>
    </w:p>
    <w:p>
      <w:r>
        <w:t>Open User Role Assignment.</w:t>
      </w:r>
    </w:p>
    <w:p>
      <w:r>
        <w:t>Select an Active user.</w:t>
      </w:r>
    </w:p>
    <w:p>
      <w:r>
        <w:t>Select an Active role.</w:t>
      </w:r>
    </w:p>
    <w:p>
      <w:r>
        <w:t>Click Save Assignment.</w:t>
      </w:r>
    </w:p>
    <w:p>
      <w:r>
        <w:t>The user inherits the permissions assigned to that role.</w:t>
      </w:r>
    </w:p>
    <w:p>
      <w:pPr>
        <w:pStyle w:val="Heading2"/>
      </w:pPr>
      <w:r>
        <w:t>6.6 Access Summary</w:t>
      </w:r>
    </w:p>
    <w:p>
      <w:r>
        <w:t>Access Summary shows the final RBAC chain: User -&gt; Role -&gt; Permissions. Use this page to verify that a user has the expected role and permissions before testing protected modules and operation approval controls.</w:t>
      </w:r>
    </w:p>
    <w:p>
      <w:pPr>
        <w:pStyle w:val="Heading1"/>
      </w:pPr>
      <w:r>
        <w:t>7. Master Data Process</w:t>
      </w:r>
    </w:p>
    <w:p>
      <w:r>
        <w:t>(No additional details recorded in source drafts for this section.)</w:t>
      </w:r>
    </w:p>
    <w:p>
      <w:pPr>
        <w:pStyle w:val="Heading1"/>
      </w:pPr>
      <w:r>
        <w:t>8. Calibration Template Process</w:t>
      </w:r>
    </w:p>
    <w:p>
      <w:r>
        <w:t>Calibration Template Master defines the expected structure of future calibration data. This keeps uploaded calibration tables soft-coded and avoids hardcoded Excel layouts. It is protected by View Calibration Template and Manage Calibration Template.</w:t>
      </w:r>
    </w:p>
    <w:p>
      <w:pPr>
        <w:pStyle w:val="Heading2"/>
      </w:pPr>
      <w:r>
        <w:t>8.1 Template Column Definition</w:t>
      </w:r>
    </w:p>
    <w:p>
      <w:r>
        <w:t>(No additional details recorded in source drafts for this section.)</w:t>
      </w:r>
    </w:p>
    <w:p>
      <w:pPr>
        <w:pStyle w:val="Heading2"/>
      </w:pPr>
      <w:r>
        <w:t>8.2 Interpolation Roles</w:t>
      </w:r>
    </w:p>
    <w:p>
      <w:r>
        <w:t>(No additional details recorded in source drafts for this section.)</w:t>
      </w:r>
    </w:p>
    <w:p>
      <w:pPr>
        <w:pStyle w:val="Heading1"/>
      </w:pPr>
      <w:r>
        <w:t>9. Asset Calibration Table and Upload Process</w:t>
      </w:r>
    </w:p>
    <w:p>
      <w:r>
        <w:t>Asset Calibration Table stores actual calibration data for each asset. Data can be manually entered or uploaded from XLSX/CSV. Calibration rows are stored in PostgreSQL as JSON/JSONB. Backend API protection is in place; further frontend cleanup and calculation integration remain planned.</w:t>
      </w:r>
    </w:p>
    <w:p>
      <w:pPr>
        <w:pStyle w:val="Heading2"/>
      </w:pPr>
      <w:r>
        <w:t>9.1 Manual Row Entry</w:t>
      </w:r>
    </w:p>
    <w:p>
      <w:r>
        <w:t>Select Asset.</w:t>
      </w:r>
    </w:p>
    <w:p>
      <w:r>
        <w:t>Select Calibration Template.</w:t>
      </w:r>
    </w:p>
    <w:p>
      <w:r>
        <w:t>Enter row values in the generated fields.</w:t>
      </w:r>
    </w:p>
    <w:p>
      <w:r>
        <w:t>Click Add Manual Row.</w:t>
      </w:r>
    </w:p>
    <w:p>
      <w:r>
        <w:t>Repeat until all required rows are added.</w:t>
      </w:r>
    </w:p>
    <w:p>
      <w:r>
        <w:t>Click Save Calibration Table.</w:t>
      </w:r>
    </w:p>
    <w:p>
      <w:pPr>
        <w:pStyle w:val="Heading2"/>
      </w:pPr>
      <w:r>
        <w:t>9.2 XLSX/CSV Upload Rules</w:t>
      </w:r>
    </w:p>
    <w:p>
      <w:r>
        <w:t>The uploaded file must follow the selected Calibration Template column structure.</w:t>
      </w:r>
    </w:p>
    <w:p>
      <w:pPr>
        <w:pStyle w:val="Heading2"/>
      </w:pPr>
      <w:r>
        <w:t>10.1 Asset Assignment</w:t>
      </w:r>
    </w:p>
    <w:p>
      <w:r>
        <w:t>Asset Assignment manages current responsibility, deployment location, and assignment history. Assignment data is saved permanently in PostgreSQL. It is protected by View Asset Assignment and Manage Asset Assignment.</w:t>
      </w:r>
    </w:p>
    <w:p>
      <w:pPr>
        <w:pStyle w:val="Heading2"/>
      </w:pPr>
      <w:r>
        <w:t>10.2 Local Asset Assignment Rule</w:t>
      </w:r>
    </w:p>
    <w:p>
      <w:r>
        <w:t>A Local asset must be assigned only to its primary location.</w:t>
      </w:r>
    </w:p>
    <w:p>
      <w:r>
        <w:t>A Local asset can have only one Active assignment at a time.</w:t>
      </w:r>
    </w:p>
    <w:p>
      <w:r>
        <w:t>To create another active assignment, the existing one must be changed to Returned, Inactive, or Blocked first.</w:t>
      </w:r>
    </w:p>
    <w:p>
      <w:pPr>
        <w:pStyle w:val="Heading2"/>
      </w:pPr>
      <w:r>
        <w:t>10.3 Global Asset Assignment Rule</w:t>
      </w:r>
    </w:p>
    <w:p>
      <w:r>
        <w:t>A Global asset can have active assignments in multiple locations.</w:t>
      </w:r>
    </w:p>
    <w:p>
      <w:r>
        <w:t>A Global asset cannot have duplicate Active assignments for the same location.</w:t>
      </w:r>
    </w:p>
    <w:p>
      <w:r>
        <w:t>This allows one global asset such as a portable meter to be assigned to multiple operational locations without duplicate active records in the same location.</w:t>
      </w:r>
    </w:p>
    <w:p>
      <w:pPr>
        <w:pStyle w:val="Heading2"/>
      </w:pPr>
      <w:r>
        <w:t>10.4 Asset Assignment Summary</w:t>
      </w:r>
    </w:p>
    <w:p>
      <w:r>
        <w:t>Asset Assignment Summary is a read-only page that gives a current overview of deployment and responsibility.</w:t>
      </w:r>
    </w:p>
    <w:p>
      <w:pPr>
        <w:pStyle w:val="Heading1"/>
      </w:pPr>
      <w:r>
        <w:t>11. Operations Configuration</w:t>
      </w:r>
    </w:p>
    <w:p>
      <w:r>
        <w:t>(No additional details recorded in source drafts for this section.)</w:t>
      </w:r>
    </w:p>
    <w:p>
      <w:pPr>
        <w:pStyle w:val="Heading2"/>
      </w:pPr>
      <w:r>
        <w:t>11.1 Operation Type Master</w:t>
      </w:r>
    </w:p>
    <w:p>
      <w:r>
        <w:t>Operation Type Master defines the types of operational transactions that can be entered in the system. Examples include Opening Stock, Closing Stock, Receipt, Transfer, Loading, Discharge, and Metering.</w:t>
      </w:r>
    </w:p>
    <w:p>
      <w:pPr>
        <w:pStyle w:val="Heading2"/>
      </w:pPr>
      <w:r>
        <w:t>11.2 Location Operation Availability</w:t>
      </w:r>
    </w:p>
    <w:p>
      <w:r>
        <w:t>This module configures which operation types are allowed at which locations. Operation Entry uses this configuration to avoid showing invalid operation choices for a selected location. It is protected by View Location Operation Availability and Manage Location Operation Availability.</w:t>
      </w:r>
    </w:p>
    <w:p>
      <w:r>
        <w:t>One location can have many operation types.</w:t>
      </w:r>
    </w:p>
    <w:p>
      <w:r>
        <w:t>The same operation type should not be duplicated for the same location.</w:t>
      </w:r>
    </w:p>
    <w:p>
      <w:r>
        <w:t>Only Active locations and Active operation types should be used.</w:t>
      </w:r>
    </w:p>
    <w:p>
      <w:pPr>
        <w:pStyle w:val="Heading2"/>
      </w:pPr>
      <w:r>
        <w:t>12.1 Entry Workflow</w:t>
      </w:r>
    </w:p>
    <w:p>
      <w:r>
        <w:t>Select operation type.</w:t>
      </w:r>
    </w:p>
    <w:p>
      <w:r>
        <w:t>Select location/origin location as applicable.</w:t>
      </w:r>
    </w:p>
    <w:p>
      <w:r>
        <w:t>Select primary asset.</w:t>
      </w:r>
    </w:p>
    <w:p>
      <w:r>
        <w:t>Select the active operation template.</w:t>
      </w:r>
    </w:p>
    <w:p>
      <w:r>
        <w:t>Enter operation date and header details.</w:t>
      </w:r>
    </w:p>
    <w:p>
      <w:r>
        <w:t>Enter all required template field values.</w:t>
      </w:r>
    </w:p>
    <w:p>
      <w:r>
        <w:t>Click Save.</w:t>
      </w:r>
    </w:p>
    <w:p>
      <w:r>
        <w:t>System creates ticket and saves field values together.</w:t>
      </w:r>
    </w:p>
    <w:p>
      <w:pPr>
        <w:pStyle w:val="Heading2"/>
      </w:pPr>
      <w:r>
        <w:t>12.3 Save Result</w:t>
      </w:r>
    </w:p>
    <w:p>
      <w:r>
        <w:t>A transaction header is created in operation_transactions.</w:t>
      </w:r>
    </w:p>
    <w:p>
      <w:r>
        <w:t>All field values are created in operation_transaction_values.</w:t>
      </w:r>
    </w:p>
    <w:p>
      <w:r>
        <w:t>Ticket number is returned and displayed on the Operation Entry screen.</w:t>
      </w:r>
    </w:p>
    <w:p>
      <w:r>
        <w:t>New tickets default to Draft status.</w:t>
      </w:r>
    </w:p>
    <w:p>
      <w:pPr>
        <w:pStyle w:val="Heading2"/>
      </w:pPr>
      <w:r>
        <w:t>13.1 Register Columns</w:t>
      </w:r>
    </w:p>
    <w:p>
      <w:r>
        <w:t>(No additional details recorded in source drafts for this section.)</w:t>
      </w:r>
    </w:p>
    <w:p>
      <w:pPr>
        <w:pStyle w:val="Heading2"/>
      </w:pPr>
      <w:r>
        <w:t>13.2 Live Filters</w:t>
      </w:r>
    </w:p>
    <w:p>
      <w:r>
        <w:t>(No additional details recorded in source drafts for this section.)</w:t>
      </w:r>
    </w:p>
    <w:p>
      <w:pPr>
        <w:pStyle w:val="Heading1"/>
      </w:pPr>
      <w:r>
        <w:t>15. Status Workflow and Approval Trail</w:t>
      </w:r>
    </w:p>
    <w:p>
      <w:r>
        <w:t>(No additional details recorded in source drafts for this section.)</w:t>
      </w:r>
    </w:p>
    <w:p>
      <w:pPr>
        <w:pStyle w:val="Heading2"/>
      </w:pPr>
      <w:r>
        <w:t>15.1 Allowed Status Transitions</w:t>
      </w:r>
    </w:p>
    <w:p>
      <w:r>
        <w:t>(No additional details recorded in source drafts for this section.)</w:t>
      </w:r>
    </w:p>
    <w:p>
      <w:pPr>
        <w:pStyle w:val="Heading2"/>
      </w:pPr>
      <w:r>
        <w:t>15.2 Status History / Approval Trail</w:t>
      </w:r>
    </w:p>
    <w:p>
      <w:r>
        <w:t>Every status movement is stored in operation_transaction_status_history. This creates an audit trail showing who changed the ticket, when it was changed, and why.</w:t>
      </w:r>
    </w:p>
    <w:p>
      <w:pPr>
        <w:pStyle w:val="Heading2"/>
      </w:pPr>
      <w:r>
        <w:t>15.3 Required Permissions</w:t>
      </w:r>
    </w:p>
    <w:p>
      <w:r>
        <w:t>(No additional details recorded in source drafts for this section.)</w:t>
      </w:r>
    </w:p>
    <w:p>
      <w:pPr>
        <w:pStyle w:val="Heading2"/>
      </w:pPr>
      <w:r>
        <w:t>15.4 Remarks Behavior</w:t>
      </w:r>
    </w:p>
    <w:p>
      <w:r>
        <w:t>Submit automatically adds remarks such as Submitted for approval.</w:t>
      </w:r>
    </w:p>
    <w:p>
      <w:r>
        <w:t>Approve automatically adds Approved.</w:t>
      </w:r>
    </w:p>
    <w:p>
      <w:r>
        <w:t>Reject requires a rejection reason.</w:t>
      </w:r>
    </w:p>
    <w:p>
      <w:r>
        <w:t>Cancel requires a cancellation reason.</w:t>
      </w:r>
    </w:p>
    <w:p>
      <w:r>
        <w:t>Remarks are recorded in status history and may also be appended to transaction remarks.</w:t>
      </w:r>
    </w:p>
    <w:p>
      <w:pPr>
        <w:pStyle w:val="Heading1"/>
      </w:pPr>
      <w:r>
        <w:t>16. Backend RBAC Enforcement Catalogue</w:t>
      </w:r>
    </w:p>
    <w:p>
      <w:r>
        <w:t>The following completed modules now follow the backend permission pattern: View permission for loading, Manage permission for create/update/delete, and specific workflow permissions for transaction status actions.</w:t>
      </w:r>
    </w:p>
    <w:p>
      <w:pPr>
        <w:pStyle w:val="Heading1"/>
      </w:pPr>
      <w:r>
        <w:t>17. Data Validation Catalogue</w:t>
      </w:r>
    </w:p>
    <w:p>
      <w:r>
        <w:t>(No additional details recorded in source drafts for this section.)</w:t>
      </w:r>
    </w:p>
    <w:p>
      <w:pPr>
        <w:pStyle w:val="Heading1"/>
      </w:pPr>
      <w:r>
        <w:t>18. Recommended Testing Checklist</w:t>
      </w:r>
    </w:p>
    <w:p>
      <w:r>
        <w:t>Create Role and refresh browser; confirm it remains.</w:t>
      </w:r>
    </w:p>
    <w:p>
      <w:r>
        <w:t>Create Permission and refresh browser; confirm it remains.</w:t>
      </w:r>
    </w:p>
    <w:p>
      <w:r>
        <w:t>Assign permissions to a role; refresh and verify.</w:t>
      </w:r>
    </w:p>
    <w:p>
      <w:r>
        <w:t>Create User; assign role; verify Access Summary.</w:t>
      </w:r>
    </w:p>
    <w:p>
      <w:r>
        <w:t>Create Location; refresh and verify.</w:t>
      </w:r>
    </w:p>
    <w:p>
      <w:r>
        <w:t>Create Asset Type; refresh and verify.</w:t>
      </w:r>
    </w:p>
    <w:p>
      <w:r>
        <w:t>Create Local Asset; verify location is required.</w:t>
      </w:r>
    </w:p>
    <w:p>
      <w:r>
        <w:t>Create Global Asset; verify location is optional/cleared.</w:t>
      </w:r>
    </w:p>
    <w:p>
      <w:r>
        <w:t>Create Calibration Template with Ullage and Volume columns.</w:t>
      </w:r>
    </w:p>
    <w:p>
      <w:r>
        <w:t>Try template without Input X or Output; verify validation blocks it.</w:t>
      </w:r>
    </w:p>
    <w:p>
      <w:r>
        <w:t>Manually add calibration rows and save.</w:t>
      </w:r>
    </w:p>
    <w:p>
      <w:r>
        <w:t>Upload CSV/XLSX with correct headers and save parsed rows.</w:t>
      </w:r>
    </w:p>
    <w:p>
      <w:r>
        <w:t>Upload CSV/XLSX with missing header and verify error.</w:t>
      </w:r>
    </w:p>
    <w:p>
      <w:r>
        <w:t>Assign Local asset once; try duplicate Active assignment and verify block.</w:t>
      </w:r>
    </w:p>
    <w:p>
      <w:r>
        <w:t>Assign Global asset to two different locations; verify allowed.</w:t>
      </w:r>
    </w:p>
    <w:p>
      <w:r>
        <w:t>Assign Global asset twice to same location; verify block.</w:t>
      </w:r>
    </w:p>
    <w:p>
      <w:r>
        <w:t>Check Asset Assignment Summary after assignment changes.</w:t>
      </w:r>
    </w:p>
    <w:p>
      <w:r>
        <w:t>Create Operation Type and verify it appears in templates/availability setup.</w:t>
      </w:r>
    </w:p>
    <w:p>
      <w:r>
        <w:t>Configure Location Operation Availability and verify duplicate location-operation pair is blocked.</w:t>
      </w:r>
    </w:p>
    <w:p>
      <w:r>
        <w:t>Create Operation Template with required manual fields.</w:t>
      </w:r>
    </w:p>
    <w:p>
      <w:r>
        <w:t>Create Operation Entry and verify ticket number format.</w:t>
      </w:r>
    </w:p>
    <w:p>
      <w:r>
        <w:t>Open Operation Transaction Register and verify ticket number is visible.</w:t>
      </w:r>
    </w:p>
    <w:p>
      <w:r>
        <w:t>Use live filters: search, date range, operation type, location, asset, and status.</w:t>
      </w:r>
    </w:p>
    <w:p>
      <w:r>
        <w:t>Open Transaction Detail and verify header plus field values.</w:t>
      </w:r>
    </w:p>
    <w:p>
      <w:r>
        <w:t>Submit Draft transaction and verify status becomes Submitted.</w:t>
      </w:r>
    </w:p>
    <w:p>
      <w:r>
        <w:t>Approve Submitted transaction and verify status becomes Approved.</w:t>
      </w:r>
    </w:p>
    <w:p>
      <w:r>
        <w:t>Reject Submitted transaction and verify rejection reason is required.</w:t>
      </w:r>
    </w:p>
    <w:p>
      <w:r>
        <w:t>Check Status History after each status movement.</w:t>
      </w:r>
    </w:p>
    <w:p>
      <w:pPr>
        <w:pStyle w:val="Heading2"/>
      </w:pPr>
      <w:r>
        <w:t>18.1 Authentication and RBAC Tests</w:t>
      </w:r>
    </w:p>
    <w:p>
      <w:r>
        <w:t>Login with valid admin credentials and confirm role/permissions load.</w:t>
      </w:r>
    </w:p>
    <w:p>
      <w:r>
        <w:t>Call /auth/me after login and verify user, role, and permissions are returned.</w:t>
      </w:r>
    </w:p>
    <w:p>
      <w:r>
        <w:t>Logout and confirm protected pages cannot be used without token.</w:t>
      </w:r>
    </w:p>
    <w:p>
      <w:r>
        <w:t>Create a view-only user and verify forms/actions are hidden.</w:t>
      </w:r>
    </w:p>
    <w:p>
      <w:r>
        <w:t>Attempt a direct API POST/PUT/DELETE with view-only user token and confirm backend blocks it.</w:t>
      </w:r>
    </w:p>
    <w:p>
      <w:r>
        <w:t>Assign new permissions to a role, logout/login again, and verify the permission change is reflected.</w:t>
      </w:r>
    </w:p>
    <w:p>
      <w:pPr>
        <w:pStyle w:val="Heading2"/>
      </w:pPr>
      <w:r>
        <w:t>18.2 Base Master Data Tests</w:t>
      </w:r>
    </w:p>
    <w:p>
      <w:r>
        <w:t>Create Role and refresh browser; confirm it remains.</w:t>
      </w:r>
    </w:p>
    <w:p>
      <w:r>
        <w:t>Create Permission and refresh browser; confirm it remains.</w:t>
      </w:r>
    </w:p>
    <w:p>
      <w:r>
        <w:t>Assign permissions to a role; refresh and verify.</w:t>
      </w:r>
    </w:p>
    <w:p>
      <w:r>
        <w:t>Create User; assign role; verify Access Summary.</w:t>
      </w:r>
    </w:p>
    <w:p>
      <w:r>
        <w:t>Create Location; refresh and verify.</w:t>
      </w:r>
    </w:p>
    <w:p>
      <w:r>
        <w:t>Create Asset Type; refresh and verify.</w:t>
      </w:r>
    </w:p>
    <w:p>
      <w:r>
        <w:t>Create Local Asset; verify location is required.</w:t>
      </w:r>
    </w:p>
    <w:p>
      <w:r>
        <w:t>Create Global Asset; verify location is optional/cleared.</w:t>
      </w:r>
    </w:p>
    <w:p>
      <w:r>
        <w:t>Create Calibration Template with Input X and Output columns.</w:t>
      </w:r>
    </w:p>
    <w:p>
      <w:r>
        <w:t>Upload CSV/XLSX with correct headers and save parsed rows.</w:t>
      </w:r>
    </w:p>
    <w:p>
      <w:r>
        <w:t>Assign Local asset once; try duplicate Active assignment and verify block.</w:t>
      </w:r>
    </w:p>
    <w:p>
      <w:r>
        <w:t>Assign Global asset to two different locations; verify allowed.</w:t>
      </w:r>
    </w:p>
    <w:p>
      <w:pPr>
        <w:pStyle w:val="Heading2"/>
      </w:pPr>
      <w:r>
        <w:t>18.3 Operations Tests</w:t>
      </w:r>
    </w:p>
    <w:p>
      <w:r>
        <w:t>Create Operation Type.</w:t>
      </w:r>
    </w:p>
    <w:p>
      <w:r>
        <w:t>Configure Location Operation Availability.</w:t>
      </w:r>
    </w:p>
    <w:p>
      <w:r>
        <w:t>Create Operation Template with required fields.</w:t>
      </w:r>
    </w:p>
    <w:p>
      <w:r>
        <w:t>Create new Operation Entry.</w:t>
      </w:r>
    </w:p>
    <w:p>
      <w:r>
        <w:t>Confirm ticket number appears after save.</w:t>
      </w:r>
    </w:p>
    <w:p>
      <w:r>
        <w:t>Open Operation Transaction Register and confirm ticket appears.</w:t>
      </w:r>
    </w:p>
    <w:p>
      <w:r>
        <w:t>Use live filters by date, operation type, location, asset, status, and search.</w:t>
      </w:r>
    </w:p>
    <w:p>
      <w:r>
        <w:t>Click View and confirm detail page opens.</w:t>
      </w:r>
    </w:p>
    <w:p>
      <w:r>
        <w:t>Confirm saved field values are shown under the ticket.</w:t>
      </w:r>
    </w:p>
    <w:p>
      <w:pPr>
        <w:pStyle w:val="Heading2"/>
      </w:pPr>
      <w:r>
        <w:t>18.4 Status Workflow Tests</w:t>
      </w:r>
    </w:p>
    <w:p>
      <w:r>
        <w:t>Open Draft ticket and submit it.</w:t>
      </w:r>
    </w:p>
    <w:p>
      <w:r>
        <w:t>Confirm status changes to Submitted.</w:t>
      </w:r>
    </w:p>
    <w:p>
      <w:r>
        <w:t>Confirm status history shows Draft -&gt; Submitted.</w:t>
      </w:r>
    </w:p>
    <w:p>
      <w:r>
        <w:t>Approve Submitted ticket and confirm status changes to Approved.</w:t>
      </w:r>
    </w:p>
    <w:p>
      <w:r>
        <w:t>Create another Draft ticket, submit it, then reject it with reason.</w:t>
      </w:r>
    </w:p>
    <w:p>
      <w:r>
        <w:t>Confirm blank rejection reason is blocked.</w:t>
      </w:r>
    </w:p>
    <w:p>
      <w:r>
        <w:t>Confirm Rejected ticket can be re-submitted.</w:t>
      </w:r>
    </w:p>
    <w:p>
      <w:r>
        <w:t>Confirm Approved and Cancelled tickets are locked.</w:t>
      </w:r>
    </w:p>
    <w:p>
      <w:pPr>
        <w:pStyle w:val="Heading2"/>
      </w:pPr>
      <w:r>
        <w:t>18.5 Expected Role Behavior</w:t>
      </w:r>
    </w:p>
    <w:p>
      <w:r>
        <w:t>(No additional details recorded in source drafts for this section.)</w:t>
      </w:r>
    </w:p>
    <w:p>
      <w:pPr>
        <w:pStyle w:val="Heading1"/>
      </w:pPr>
      <w:r>
        <w:t>19. Common Errors and Fixes</w:t>
      </w:r>
    </w:p>
    <w:p>
      <w:r>
        <w:t>(No additional details recorded in source drafts for this section.)</w:t>
      </w:r>
    </w:p>
    <w:p>
      <w:pPr>
        <w:pStyle w:val="Heading1"/>
      </w:pPr>
      <w:r>
        <w:t>20. Current Limitations</w:t>
      </w:r>
    </w:p>
    <w:p>
      <w:r>
        <w:t>Main backend file has grown large and should be cleaned to remove duplicate/old routes before the next major feature phase.</w:t>
      </w:r>
    </w:p>
    <w:p>
      <w:r>
        <w:t>Home dashboard cards still need a permission-aware cleanup pass so they fully match the protected menu behavior.</w:t>
      </w:r>
    </w:p>
    <w:p>
      <w:r>
        <w:t>Access Summary needs a backend-protected audit upgrade with richer warnings and permission counts.</w:t>
      </w:r>
    </w:p>
    <w:p>
      <w:r>
        <w:t>Calculation engine is not yet implemented. Calibration data is saved and ready for future interpolation logic.</w:t>
      </w:r>
    </w:p>
    <w:p>
      <w:r>
        <w:t>Operation calculated fields are not yet automatic. Current Operation Entry saves manual/template-driven values.</w:t>
      </w:r>
    </w:p>
    <w:p>
      <w:r>
        <w:t>Print ticket and export reports are not yet implemented.</w:t>
      </w:r>
    </w:p>
    <w:p>
      <w:r>
        <w:t>Multi-level approval is not yet implemented. Current flow is single-level Submit -&gt; Approve/Reject.</w:t>
      </w:r>
    </w:p>
    <w:p>
      <w:r>
        <w:t>Full audit logs for create/update/delete outside transaction status history are not yet implemented.</w:t>
      </w:r>
    </w:p>
    <w:p>
      <w:pPr>
        <w:pStyle w:val="Heading1"/>
      </w:pPr>
      <w:r>
        <w:t>21. Forward Development Plan</w:t>
      </w:r>
    </w:p>
    <w:p>
      <w:r>
        <w:t>End of Current User Guide - Draft 2.0</w:t>
      </w:r>
    </w:p>
    <w:p>
      <w:pPr>
        <w:pStyle w:val="Heading1"/>
      </w:pPr>
      <w:r>
        <w:t>4. General Operating Rules</w:t>
      </w:r>
    </w:p>
    <w:p>
      <w:r>
        <w:t>(No additional details recorded in source drafts for this section.)</w:t>
      </w:r>
    </w:p>
    <w:p>
      <w:pPr>
        <w:pStyle w:val="Heading1"/>
      </w:pPr>
      <w:r>
        <w:t>15. RBAC-Based Approval Control Foundation</w:t>
      </w:r>
    </w:p>
    <w:p>
      <w:r>
        <w:t>The current RBAC approval control is frontend-based for testing. A temporary Current User dropdown appears on the topbar. Select a user to simulate login and test which actions are visible/allowed based on the selected user role permissions.</w:t>
      </w:r>
    </w:p>
    <w:p>
      <w:pPr>
        <w:pStyle w:val="Heading2"/>
      </w:pPr>
      <w:r>
        <w:t>15.1 Current User Selector</w:t>
      </w:r>
    </w:p>
    <w:p>
      <w:r>
        <w:t>Located in the blue topbar next to the application title.</w:t>
      </w:r>
    </w:p>
    <w:p>
      <w:r>
        <w:t>Shows Active users only.</w:t>
      </w:r>
    </w:p>
    <w:p>
      <w:r>
        <w:t>Used temporarily until login/authentication is implemented.</w:t>
      </w:r>
    </w:p>
    <w:p>
      <w:r>
        <w:t>The selected user determines role and permissions for action buttons on Transaction Detail.</w:t>
      </w:r>
    </w:p>
    <w:p>
      <w:pPr>
        <w:pStyle w:val="Heading2"/>
      </w:pPr>
      <w:r>
        <w:t>17.4 RBAC Approval Control Tests</w:t>
      </w:r>
    </w:p>
    <w:p>
      <w:r>
        <w:t>(No additional details recorded in source drafts for this section.)</w:t>
      </w:r>
    </w:p>
    <w:p>
      <w:pPr>
        <w:pStyle w:val="Heading1"/>
      </w:pPr>
      <w:r>
        <w:t>5. User Management Process</w:t>
      </w:r>
    </w:p>
    <w:p>
      <w:r>
        <w:t>(No additional details recorded in source drafts for this section.)</w:t>
      </w:r>
    </w:p>
    <w:p>
      <w:pPr>
        <w:pStyle w:val="Heading1"/>
      </w:pPr>
      <w:r>
        <w:t>8. Asset Calibration Table and XLSX/CSV Upload</w:t>
      </w:r>
    </w:p>
    <w:p>
      <w:r>
        <w:t>Asset Calibration Table stores actual calibration data for each asset. Data can be manually entered or uploaded from XLSX/CSV. All calibration rows are stored in PostgreSQL as JSONB.</w:t>
      </w:r>
    </w:p>
    <w:p>
      <w:pPr>
        <w:pStyle w:val="Heading2"/>
      </w:pPr>
      <w:r>
        <w:t>8.3 Example CSV Structure</w:t>
      </w:r>
    </w:p>
    <w:p>
      <w:r>
        <w:t>Equivalent CSV content:</w:t>
      </w:r>
    </w:p>
    <w:p>
      <w:r>
        <w:t>Ullage,Volume</w:t>
        <w:br/>
        <w:t>1,1000</w:t>
        <w:br/>
        <w:t>2,2000</w:t>
        <w:br/>
        <w:t>3,3000</w:t>
      </w:r>
    </w:p>
    <w:p>
      <w:pPr>
        <w:pStyle w:val="Heading1"/>
      </w:pPr>
      <w:r>
        <w:t>9. Asset Assignment Process</w:t>
      </w:r>
    </w:p>
    <w:p>
      <w:r>
        <w:t>Asset Assignment manages current responsibility, deployment location, and assignment history. Assignment data is saved permanently in PostgreSQL.</w:t>
      </w:r>
    </w:p>
    <w:p>
      <w:pPr>
        <w:pStyle w:val="Heading1"/>
      </w:pPr>
      <w:r>
        <w:t>11. Operation Configuration Process</w:t>
      </w:r>
    </w:p>
    <w:p>
      <w:r>
        <w:t>Operation configuration is the foundation for flexible operation entry. Instead of creating a separate hardcoded screen for each operation, the system uses Operation Type Master, Location Operation Availability, and Operation Template Master.</w:t>
      </w:r>
    </w:p>
    <w:p>
      <w:pPr>
        <w:pStyle w:val="Heading1"/>
      </w:pPr>
      <w:r>
        <w:t>12. Operation Entry Process</w:t>
      </w:r>
    </w:p>
    <w:p>
      <w:r>
        <w:t>Operation Entry creates the operational transaction ticket and saves all field values together. The screen is driven by the selected operation template.</w:t>
      </w:r>
    </w:p>
    <w:p>
      <w:pPr>
        <w:pStyle w:val="Heading2"/>
      </w:pPr>
      <w:r>
        <w:t>12.1 Operation Entry Flow</w:t>
      </w:r>
    </w:p>
    <w:p>
      <w:r>
        <w:t>Select Operation Type.</w:t>
      </w:r>
    </w:p>
    <w:p>
      <w:r>
        <w:t>Select applicable Operation Template.</w:t>
      </w:r>
    </w:p>
    <w:p>
      <w:r>
        <w:t>Select origin location and primary asset.</w:t>
      </w:r>
    </w:p>
    <w:p>
      <w:r>
        <w:t>Enter operation date and optional timing/product/remarks fields.</w:t>
      </w:r>
    </w:p>
    <w:p>
      <w:r>
        <w:t>Enter all required template field values.</w:t>
      </w:r>
    </w:p>
    <w:p>
      <w:r>
        <w:t>Click Save Operation Entry.</w:t>
      </w:r>
    </w:p>
    <w:p>
      <w:r>
        <w:t>Backend creates one transaction header and many transaction field values under the same transaction ID.</w:t>
      </w:r>
    </w:p>
    <w:p>
      <w:r>
        <w:t>Ticket number is generated and displayed after saving.</w:t>
      </w:r>
    </w:p>
    <w:p>
      <w:pPr>
        <w:pStyle w:val="Heading2"/>
      </w:pPr>
      <w:r>
        <w:t>12.3 Operation Entry Save Rule</w:t>
      </w:r>
    </w:p>
    <w:p>
      <w:r>
        <w:t>(No additional details recorded in source drafts for this section.)</w:t>
      </w:r>
    </w:p>
    <w:p>
      <w:pPr>
        <w:pStyle w:val="Heading1"/>
      </w:pPr>
      <w:r>
        <w:t>13. Operation Transaction Register and Live Filters</w:t>
      </w:r>
    </w:p>
    <w:p>
      <w:r>
        <w:t>Operation Transaction Register is a read-only list of all saved operation tickets. It is used to search, filter, and open transactions for review and approval actions.</w:t>
      </w:r>
    </w:p>
    <w:p>
      <w:pPr>
        <w:pStyle w:val="Heading1"/>
      </w:pPr>
      <w:r>
        <w:t>14. Operation Transaction Detail View</w:t>
      </w:r>
    </w:p>
    <w:p>
      <w:r>
        <w:t>The Detail View opens from the Register using the View button. It shows the saved ticket header, status actions, status history, and all saved field values.</w:t>
      </w:r>
    </w:p>
    <w:p>
      <w:pPr>
        <w:pStyle w:val="Heading1"/>
      </w:pPr>
      <w:r>
        <w:t>15. Transaction Status Workflow</w:t>
      </w:r>
    </w:p>
    <w:p>
      <w:r>
        <w:t>The current status workflow is the approval foundation. Full RBAC approval control will be added later, but the status movement logic is already working.</w:t>
      </w:r>
    </w:p>
    <w:p>
      <w:pPr>
        <w:pStyle w:val="Heading2"/>
      </w:pPr>
      <w:r>
        <w:t>15.1 Status Meaning</w:t>
      </w:r>
    </w:p>
    <w:p>
      <w:r>
        <w:t>(No additional details recorded in source drafts for this section.)</w:t>
      </w:r>
    </w:p>
    <w:p>
      <w:pPr>
        <w:pStyle w:val="Heading2"/>
      </w:pPr>
      <w:r>
        <w:t>2.3 Database</w:t>
      </w:r>
    </w:p>
    <w:p>
      <w:r>
        <w:t>(No additional details recorded in source drafts for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