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color w:val="1F4E79"/>
          <w:sz w:val="44"/>
        </w:rPr>
        <w:br/>
        <w:t>HYDROCARBON ACCOUNTING SYSTEM</w:t>
        <w:br/>
      </w:r>
      <w:r>
        <w:rPr>
          <w:b/>
          <w:sz w:val="30"/>
        </w:rPr>
        <w:t>User Guide and Process Catalogue</w:t>
        <w:br/>
      </w:r>
      <w:r>
        <w:rPr>
          <w:i/>
          <w:sz w:val="20"/>
        </w:rPr>
        <w:t>Current Development Stage: Authentication, Backend RBAC Enforcement, Master Data, Operations, Transaction Register, Status Workflow, and Approval Control Foundation</w:t>
      </w:r>
    </w:p>
    <w:tbl>
      <w:tblPr>
        <w:tblStyle w:val="LightList-Accent1"/>
        <w:tblW w:type="auto" w:w="0"/>
        <w:jc w:val="center"/>
        <w:tblLook w:firstColumn="1" w:firstRow="1" w:lastColumn="0" w:lastRow="0" w:noHBand="0" w:noVBand="1" w:val="04A0"/>
      </w:tblPr>
      <w:tblGrid>
        <w:gridCol w:w="5112"/>
        <w:gridCol w:w="5112"/>
      </w:tblGrid>
      <w:tr>
        <w:tc>
          <w:tcPr>
            <w:tcW w:type="dxa" w:w="2448"/>
            <w:shd w:fill="1F4E79"/>
            <w:vAlign w:val="center"/>
          </w:tcPr>
          <w:p>
            <w:pPr>
              <w:spacing w:after="0"/>
            </w:pPr>
            <w:r/>
            <w:r>
              <w:rPr>
                <w:b/>
                <w:color w:val="FFFFFF"/>
              </w:rPr>
              <w:t>Document Field</w:t>
            </w:r>
          </w:p>
        </w:tc>
        <w:tc>
          <w:tcPr>
            <w:tcW w:type="dxa" w:w="8208"/>
            <w:shd w:fill="1F4E79"/>
            <w:vAlign w:val="center"/>
          </w:tcPr>
          <w:p>
            <w:pPr>
              <w:spacing w:after="0"/>
            </w:pPr>
            <w:r/>
            <w:r>
              <w:rPr>
                <w:b/>
                <w:color w:val="FFFFFF"/>
              </w:rPr>
              <w:t>Details</w:t>
            </w:r>
          </w:p>
        </w:tc>
      </w:tr>
      <w:tr>
        <w:tc>
          <w:tcPr>
            <w:tcW w:type="dxa" w:w="2448"/>
            <w:vAlign w:val="top"/>
          </w:tcPr>
          <w:p>
            <w:pPr>
              <w:spacing w:after="0"/>
            </w:pPr>
            <w:r/>
            <w:r>
              <w:rPr>
                <w:b w:val="0"/>
              </w:rPr>
              <w:t>Project</w:t>
            </w:r>
          </w:p>
        </w:tc>
        <w:tc>
          <w:tcPr>
            <w:tcW w:type="dxa" w:w="8208"/>
            <w:vAlign w:val="top"/>
          </w:tcPr>
          <w:p>
            <w:pPr>
              <w:spacing w:after="0"/>
            </w:pPr>
            <w:r/>
            <w:r>
              <w:rPr>
                <w:b w:val="0"/>
              </w:rPr>
              <w:t>Hydrocarbon Accounting System</w:t>
            </w:r>
          </w:p>
        </w:tc>
      </w:tr>
      <w:tr>
        <w:tc>
          <w:tcPr>
            <w:tcW w:type="dxa" w:w="2448"/>
            <w:vAlign w:val="top"/>
          </w:tcPr>
          <w:p>
            <w:pPr>
              <w:spacing w:after="0"/>
            </w:pPr>
            <w:r/>
            <w:r>
              <w:rPr>
                <w:b w:val="0"/>
              </w:rPr>
              <w:t>Application Stack</w:t>
            </w:r>
          </w:p>
        </w:tc>
        <w:tc>
          <w:tcPr>
            <w:tcW w:type="dxa" w:w="8208"/>
            <w:vAlign w:val="top"/>
          </w:tcPr>
          <w:p>
            <w:pPr>
              <w:spacing w:after="0"/>
            </w:pPr>
            <w:r/>
            <w:r>
              <w:rPr>
                <w:b w:val="0"/>
              </w:rPr>
              <w:t>React + Vite frontend, FastAPI backend, PostgreSQL database</w:t>
            </w:r>
          </w:p>
        </w:tc>
      </w:tr>
      <w:tr>
        <w:tc>
          <w:tcPr>
            <w:tcW w:type="dxa" w:w="2448"/>
            <w:vAlign w:val="top"/>
          </w:tcPr>
          <w:p>
            <w:pPr>
              <w:spacing w:after="0"/>
            </w:pPr>
            <w:r/>
            <w:r>
              <w:rPr>
                <w:b w:val="0"/>
              </w:rPr>
              <w:t>Prepared For</w:t>
            </w:r>
          </w:p>
        </w:tc>
        <w:tc>
          <w:tcPr>
            <w:tcW w:type="dxa" w:w="8208"/>
            <w:vAlign w:val="top"/>
          </w:tcPr>
          <w:p>
            <w:pPr>
              <w:spacing w:after="0"/>
            </w:pPr>
            <w:r/>
            <w:r>
              <w:rPr>
                <w:b w:val="0"/>
              </w:rPr>
              <w:t>Praveen Christuraj</w:t>
            </w:r>
          </w:p>
        </w:tc>
      </w:tr>
      <w:tr>
        <w:tc>
          <w:tcPr>
            <w:tcW w:type="dxa" w:w="2448"/>
            <w:vAlign w:val="top"/>
          </w:tcPr>
          <w:p>
            <w:pPr>
              <w:spacing w:after="0"/>
            </w:pPr>
            <w:r/>
            <w:r>
              <w:rPr>
                <w:b w:val="0"/>
              </w:rPr>
              <w:t>Manual Version</w:t>
            </w:r>
          </w:p>
        </w:tc>
        <w:tc>
          <w:tcPr>
            <w:tcW w:type="dxa" w:w="8208"/>
            <w:vAlign w:val="top"/>
          </w:tcPr>
          <w:p>
            <w:pPr>
              <w:spacing w:after="0"/>
            </w:pPr>
            <w:r/>
            <w:r>
              <w:rPr>
                <w:b w:val="0"/>
              </w:rPr>
              <w:t>Draft 4.0</w:t>
            </w:r>
          </w:p>
        </w:tc>
      </w:tr>
      <w:tr>
        <w:tc>
          <w:tcPr>
            <w:tcW w:type="dxa" w:w="2448"/>
            <w:vAlign w:val="top"/>
          </w:tcPr>
          <w:p>
            <w:pPr>
              <w:spacing w:after="0"/>
            </w:pPr>
            <w:r/>
            <w:r>
              <w:rPr>
                <w:b w:val="0"/>
              </w:rPr>
              <w:t>Prepared Date</w:t>
            </w:r>
          </w:p>
        </w:tc>
        <w:tc>
          <w:tcPr>
            <w:tcW w:type="dxa" w:w="8208"/>
            <w:vAlign w:val="top"/>
          </w:tcPr>
          <w:p>
            <w:pPr>
              <w:spacing w:after="0"/>
            </w:pPr>
            <w:r/>
            <w:r>
              <w:rPr>
                <w:b w:val="0"/>
              </w:rPr>
              <w:t>12-May-2026</w:t>
            </w:r>
          </w:p>
        </w:tc>
      </w:tr>
      <w:tr>
        <w:tc>
          <w:tcPr>
            <w:tcW w:type="dxa" w:w="2448"/>
            <w:vAlign w:val="top"/>
          </w:tcPr>
          <w:p>
            <w:pPr>
              <w:spacing w:after="0"/>
            </w:pPr>
            <w:r/>
            <w:r>
              <w:rPr>
                <w:b w:val="0"/>
              </w:rPr>
              <w:t>Purpose</w:t>
            </w:r>
          </w:p>
        </w:tc>
        <w:tc>
          <w:tcPr>
            <w:tcW w:type="dxa" w:w="8208"/>
            <w:vAlign w:val="top"/>
          </w:tcPr>
          <w:p>
            <w:pPr>
              <w:spacing w:after="0"/>
            </w:pPr>
            <w:r/>
            <w:r>
              <w:rPr>
                <w:b w:val="0"/>
              </w:rPr>
              <w:t>User manual, testing guide, process catalogue, and development reference</w:t>
            </w:r>
          </w:p>
        </w:tc>
      </w:tr>
      <w:tr>
        <w:tc>
          <w:tcPr>
            <w:tcW w:type="dxa" w:w="2448"/>
            <w:vAlign w:val="top"/>
          </w:tcPr>
          <w:p>
            <w:pPr>
              <w:spacing w:after="0"/>
            </w:pPr>
            <w:r/>
            <w:r>
              <w:rPr>
                <w:b w:val="0"/>
              </w:rPr>
              <w:t>Scope</w:t>
            </w:r>
          </w:p>
        </w:tc>
        <w:tc>
          <w:tcPr>
            <w:tcW w:type="dxa" w:w="8208"/>
            <w:vAlign w:val="top"/>
          </w:tcPr>
          <w:p>
            <w:pPr>
              <w:spacing w:after="0"/>
            </w:pPr>
            <w:r/>
            <w:r>
              <w:rPr>
                <w:b w:val="0"/>
              </w:rPr>
              <w:t>Authentication, user management, RBAC setup, backend API protection, master data, calibration setup, asset assignment, operation type/template/entry, transaction register/detail, status workflow, status history, and approval control foundation</w:t>
            </w:r>
          </w:p>
        </w:tc>
      </w:tr>
    </w:tbl>
    <w:p>
      <w:pPr>
        <w:spacing w:after="100" w:line="252" w:lineRule="auto"/>
      </w:pP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Purpose: </w:t>
            </w:r>
            <w:r>
              <w:rPr>
                <w:color w:val="444444"/>
              </w:rPr>
              <w:t>This manual documents the workflow completed so far in the Hydrocarbon Accounting application. It can be used for user training, UAT testing, troubleshooting, and planning future development.</w:t>
            </w:r>
          </w:p>
        </w:tc>
      </w:tr>
    </w:tbl>
    <w:p>
      <w:pPr>
        <w:spacing w:after="100" w:line="252" w:lineRule="auto"/>
      </w:pPr>
    </w:p>
    <w:p>
      <w:pPr>
        <w:spacing w:after="100" w:line="252" w:lineRule="auto"/>
      </w:pPr>
      <w:r>
        <w:br w:type="page"/>
      </w:r>
    </w:p>
    <w:p>
      <w:pPr>
        <w:pStyle w:val="Heading1"/>
        <w:spacing w:after="100" w:line="252" w:lineRule="auto"/>
      </w:pPr>
      <w:r>
        <w:t>Table of Contents</w:t>
      </w:r>
    </w:p>
    <w:p>
      <w:pPr>
        <w:pStyle w:val="ListNumber"/>
        <w:spacing w:after="100" w:line="252" w:lineRule="auto"/>
      </w:pPr>
      <w:r>
        <w:t>System Overview</w:t>
      </w:r>
    </w:p>
    <w:p>
      <w:pPr>
        <w:pStyle w:val="ListNumber"/>
        <w:spacing w:after="100" w:line="252" w:lineRule="auto"/>
      </w:pPr>
      <w:r>
        <w:t>Application Architecture</w:t>
      </w:r>
    </w:p>
    <w:p>
      <w:pPr>
        <w:pStyle w:val="ListNumber"/>
        <w:spacing w:after="100" w:line="252" w:lineRule="auto"/>
      </w:pPr>
      <w:r>
        <w:t>Current Completed Modules</w:t>
      </w:r>
    </w:p>
    <w:p>
      <w:pPr>
        <w:pStyle w:val="ListNumber"/>
        <w:spacing w:after="100" w:line="252" w:lineRule="auto"/>
      </w:pPr>
      <w:r>
        <w:t>Authentication and Login</w:t>
      </w:r>
    </w:p>
    <w:p>
      <w:pPr>
        <w:pStyle w:val="ListNumber"/>
        <w:spacing w:after="100" w:line="252" w:lineRule="auto"/>
      </w:pPr>
      <w:r>
        <w:t>RBAC Permission Model</w:t>
      </w:r>
    </w:p>
    <w:p>
      <w:pPr>
        <w:pStyle w:val="ListNumber"/>
        <w:spacing w:after="100" w:line="252" w:lineRule="auto"/>
      </w:pPr>
      <w:r>
        <w:t>User Management and RBAC Setup</w:t>
      </w:r>
    </w:p>
    <w:p>
      <w:pPr>
        <w:pStyle w:val="ListNumber"/>
        <w:spacing w:after="100" w:line="252" w:lineRule="auto"/>
      </w:pPr>
      <w:r>
        <w:t>Master Data Process</w:t>
      </w:r>
    </w:p>
    <w:p>
      <w:pPr>
        <w:pStyle w:val="ListNumber"/>
        <w:spacing w:after="100" w:line="252" w:lineRule="auto"/>
      </w:pPr>
      <w:r>
        <w:t>Calibration Template Process</w:t>
      </w:r>
    </w:p>
    <w:p>
      <w:pPr>
        <w:pStyle w:val="ListNumber"/>
        <w:spacing w:after="100" w:line="252" w:lineRule="auto"/>
      </w:pPr>
      <w:r>
        <w:t>Asset Calibration Table and Upload Process</w:t>
      </w:r>
    </w:p>
    <w:p>
      <w:pPr>
        <w:pStyle w:val="ListNumber"/>
        <w:spacing w:after="100" w:line="252" w:lineRule="auto"/>
      </w:pPr>
      <w:r>
        <w:t>Asset Assignment and Summary</w:t>
      </w:r>
    </w:p>
    <w:p>
      <w:pPr>
        <w:pStyle w:val="ListNumber"/>
        <w:spacing w:after="100" w:line="252" w:lineRule="auto"/>
      </w:pPr>
      <w:r>
        <w:t>Operations Configuration</w:t>
      </w:r>
    </w:p>
    <w:p>
      <w:pPr>
        <w:pStyle w:val="ListNumber"/>
        <w:spacing w:after="100" w:line="252" w:lineRule="auto"/>
      </w:pPr>
      <w:r>
        <w:t>Operation Entry</w:t>
      </w:r>
    </w:p>
    <w:p>
      <w:pPr>
        <w:pStyle w:val="ListNumber"/>
        <w:spacing w:after="100" w:line="252" w:lineRule="auto"/>
      </w:pPr>
      <w:r>
        <w:t>Operation Transaction Register</w:t>
      </w:r>
    </w:p>
    <w:p>
      <w:pPr>
        <w:pStyle w:val="ListNumber"/>
        <w:spacing w:after="100" w:line="252" w:lineRule="auto"/>
      </w:pPr>
      <w:r>
        <w:t>Operation Transaction Detail</w:t>
      </w:r>
    </w:p>
    <w:p>
      <w:pPr>
        <w:pStyle w:val="ListNumber"/>
        <w:spacing w:after="100" w:line="252" w:lineRule="auto"/>
      </w:pPr>
      <w:r>
        <w:t>Status Workflow and Approval Trail</w:t>
      </w:r>
    </w:p>
    <w:p>
      <w:pPr>
        <w:pStyle w:val="ListNumber"/>
        <w:spacing w:after="100" w:line="252" w:lineRule="auto"/>
      </w:pPr>
      <w:r>
        <w:t>Backend RBAC Enforcement Catalogue</w:t>
      </w:r>
    </w:p>
    <w:p>
      <w:pPr>
        <w:pStyle w:val="ListNumber"/>
        <w:spacing w:after="100" w:line="252" w:lineRule="auto"/>
      </w:pPr>
      <w:r>
        <w:t>Data Validation Catalogue</w:t>
      </w:r>
    </w:p>
    <w:p>
      <w:pPr>
        <w:pStyle w:val="ListNumber"/>
        <w:spacing w:after="100" w:line="252" w:lineRule="auto"/>
      </w:pPr>
      <w:r>
        <w:t>Recommended Testing Checklist</w:t>
      </w:r>
    </w:p>
    <w:p>
      <w:pPr>
        <w:pStyle w:val="ListNumber"/>
        <w:spacing w:after="100" w:line="252" w:lineRule="auto"/>
      </w:pPr>
      <w:r>
        <w:t>Common Errors and Fixes</w:t>
      </w:r>
    </w:p>
    <w:p>
      <w:pPr>
        <w:pStyle w:val="ListNumber"/>
        <w:spacing w:after="100" w:line="252" w:lineRule="auto"/>
      </w:pPr>
      <w:r>
        <w:t>Current Limitations</w:t>
      </w:r>
    </w:p>
    <w:p>
      <w:pPr>
        <w:pStyle w:val="ListNumber"/>
        <w:spacing w:after="100" w:line="252" w:lineRule="auto"/>
      </w:pPr>
      <w:r>
        <w:t>Forward Development Plan</w:t>
      </w:r>
    </w:p>
    <w:p>
      <w:pPr>
        <w:spacing w:after="100" w:line="252" w:lineRule="auto"/>
      </w:pPr>
      <w:r>
        <w:br w:type="page"/>
      </w:r>
    </w:p>
    <w:p>
      <w:pPr>
        <w:pStyle w:val="Heading1"/>
        <w:spacing w:after="100" w:line="252" w:lineRule="auto"/>
      </w:pPr>
      <w:r>
        <w:t>1. System Overview</w:t>
      </w:r>
    </w:p>
    <w:p>
      <w:pPr>
        <w:spacing w:after="100" w:line="252" w:lineRule="auto"/>
      </w:pPr>
      <w:r>
        <w:t>The Hydrocarbon Accounting System is being developed as a configurable platform for managing users, roles, permissions, locations, assets, calibration structures, operational templates, transaction tickets, and approval workflow foundations. The design avoids hardcoding operational rules so that additional assets, operation types, calculation methods, and reports can be added later through configuration.</w:t>
      </w: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Core Design Principle: </w:t>
            </w:r>
            <w:r>
              <w:rPr>
                <w:color w:val="444444"/>
              </w:rPr>
              <w:t>Master data, roles, permissions, asset types, templates, and operation definitions should be soft-coded. Operation Entry saves a ticket header and all field values together under one unique ticket number.</w:t>
            </w:r>
          </w:p>
        </w:tc>
      </w:tr>
    </w:tbl>
    <w:p>
      <w:pPr>
        <w:spacing w:after="100" w:line="252" w:lineRule="auto"/>
      </w:pPr>
    </w:p>
    <w:tbl>
      <w:tblPr>
        <w:tblStyle w:val="LightList-Accent1"/>
        <w:tblW w:type="auto" w:w="0"/>
        <w:jc w:val="center"/>
        <w:tblLook w:firstColumn="1" w:firstRow="1" w:lastColumn="0" w:lastRow="0" w:noHBand="0" w:noVBand="1" w:val="04A0"/>
      </w:tblPr>
      <w:tblGrid>
        <w:gridCol w:w="5112"/>
        <w:gridCol w:w="5112"/>
      </w:tblGrid>
      <w:tr>
        <w:tc>
          <w:tcPr>
            <w:tcW w:type="dxa" w:w="2160"/>
            <w:shd w:fill="1F4E79"/>
            <w:vAlign w:val="center"/>
          </w:tcPr>
          <w:p>
            <w:pPr>
              <w:spacing w:after="0"/>
            </w:pPr>
            <w:r/>
            <w:r>
              <w:rPr>
                <w:b/>
                <w:color w:val="FFFFFF"/>
              </w:rPr>
              <w:t>Area</w:t>
            </w:r>
          </w:p>
        </w:tc>
        <w:tc>
          <w:tcPr>
            <w:tcW w:type="dxa" w:w="8496"/>
            <w:shd w:fill="1F4E79"/>
            <w:vAlign w:val="center"/>
          </w:tcPr>
          <w:p>
            <w:pPr>
              <w:spacing w:after="0"/>
            </w:pPr>
            <w:r/>
            <w:r>
              <w:rPr>
                <w:b/>
                <w:color w:val="FFFFFF"/>
              </w:rPr>
              <w:t>Current Status</w:t>
            </w:r>
          </w:p>
        </w:tc>
      </w:tr>
      <w:tr>
        <w:tc>
          <w:tcPr>
            <w:tcW w:type="dxa" w:w="2160"/>
            <w:vAlign w:val="top"/>
          </w:tcPr>
          <w:p>
            <w:pPr>
              <w:spacing w:after="0"/>
            </w:pPr>
            <w:r/>
            <w:r>
              <w:rPr>
                <w:b w:val="0"/>
              </w:rPr>
              <w:t>Frontend</w:t>
            </w:r>
          </w:p>
        </w:tc>
        <w:tc>
          <w:tcPr>
            <w:tcW w:type="dxa" w:w="8496"/>
            <w:vAlign w:val="top"/>
          </w:tcPr>
          <w:p>
            <w:pPr>
              <w:spacing w:after="0"/>
            </w:pPr>
            <w:r/>
            <w:r>
              <w:rPr>
                <w:b w:val="0"/>
              </w:rPr>
              <w:t>React + Vite application with protected navigation, permission-aware pages, help system, API modules, transaction register/detail screens, and JWT token storage.</w:t>
            </w:r>
          </w:p>
        </w:tc>
      </w:tr>
      <w:tr>
        <w:tc>
          <w:tcPr>
            <w:tcW w:type="dxa" w:w="2160"/>
            <w:vAlign w:val="top"/>
          </w:tcPr>
          <w:p>
            <w:pPr>
              <w:spacing w:after="0"/>
            </w:pPr>
            <w:r/>
            <w:r>
              <w:rPr>
                <w:b w:val="0"/>
              </w:rPr>
              <w:t>Backend</w:t>
            </w:r>
          </w:p>
        </w:tc>
        <w:tc>
          <w:tcPr>
            <w:tcW w:type="dxa" w:w="8496"/>
            <w:vAlign w:val="top"/>
          </w:tcPr>
          <w:p>
            <w:pPr>
              <w:spacing w:after="0"/>
            </w:pPr>
            <w:r/>
            <w:r>
              <w:rPr>
                <w:b w:val="0"/>
              </w:rPr>
              <w:t>FastAPI application with REST APIs for authentication, RBAC masters, master data, calibration, operations, transaction register, transaction detail, status update, and status history.</w:t>
            </w:r>
          </w:p>
        </w:tc>
      </w:tr>
      <w:tr>
        <w:tc>
          <w:tcPr>
            <w:tcW w:type="dxa" w:w="2160"/>
            <w:vAlign w:val="top"/>
          </w:tcPr>
          <w:p>
            <w:pPr>
              <w:spacing w:after="0"/>
            </w:pPr>
            <w:r/>
            <w:r>
              <w:rPr>
                <w:b w:val="0"/>
              </w:rPr>
              <w:t>Database</w:t>
            </w:r>
          </w:p>
        </w:tc>
        <w:tc>
          <w:tcPr>
            <w:tcW w:type="dxa" w:w="8496"/>
            <w:vAlign w:val="top"/>
          </w:tcPr>
          <w:p>
            <w:pPr>
              <w:spacing w:after="0"/>
            </w:pPr>
            <w:r/>
            <w:r>
              <w:rPr>
                <w:b w:val="0"/>
              </w:rPr>
              <w:t>PostgreSQL database with soft-coded master tables, operation transaction tables, value storage, status history table, user/role/permission tables, and password hashing support.</w:t>
            </w:r>
          </w:p>
        </w:tc>
      </w:tr>
      <w:tr>
        <w:tc>
          <w:tcPr>
            <w:tcW w:type="dxa" w:w="2160"/>
            <w:vAlign w:val="top"/>
          </w:tcPr>
          <w:p>
            <w:pPr>
              <w:spacing w:after="0"/>
            </w:pPr>
            <w:r/>
            <w:r>
              <w:rPr>
                <w:b w:val="0"/>
              </w:rPr>
              <w:t>Operations</w:t>
            </w:r>
          </w:p>
        </w:tc>
        <w:tc>
          <w:tcPr>
            <w:tcW w:type="dxa" w:w="8496"/>
            <w:vAlign w:val="top"/>
          </w:tcPr>
          <w:p>
            <w:pPr>
              <w:spacing w:after="0"/>
            </w:pPr>
            <w:r/>
            <w:r>
              <w:rPr>
                <w:b w:val="0"/>
              </w:rPr>
              <w:t>Operation Type Master, Location Operation Availability, Operation Template Master, Operation Entry, Transaction Register, Detail View, Status Workflow, and Status History are working.</w:t>
            </w:r>
          </w:p>
        </w:tc>
      </w:tr>
      <w:tr>
        <w:tc>
          <w:tcPr>
            <w:tcW w:type="dxa" w:w="2160"/>
            <w:vAlign w:val="top"/>
          </w:tcPr>
          <w:p>
            <w:pPr>
              <w:spacing w:after="0"/>
            </w:pPr>
            <w:r/>
            <w:r>
              <w:rPr>
                <w:b w:val="0"/>
              </w:rPr>
              <w:t>Security</w:t>
            </w:r>
          </w:p>
        </w:tc>
        <w:tc>
          <w:tcPr>
            <w:tcW w:type="dxa" w:w="8496"/>
            <w:vAlign w:val="top"/>
          </w:tcPr>
          <w:p>
            <w:pPr>
              <w:spacing w:after="0"/>
            </w:pPr>
            <w:r/>
            <w:r>
              <w:rPr>
                <w:b w:val="0"/>
              </w:rPr>
              <w:t>Login, JWT authentication, /auth/me, frontend route guards, menu hiding, action hiding, and backend API permission checks are implemented for the main completed modules.</w:t>
            </w:r>
          </w:p>
        </w:tc>
      </w:tr>
    </w:tbl>
    <w:p>
      <w:pPr>
        <w:spacing w:after="100" w:line="252" w:lineRule="auto"/>
      </w:pPr>
    </w:p>
    <w:p>
      <w:pPr>
        <w:pStyle w:val="Heading1"/>
        <w:spacing w:after="100" w:line="252" w:lineRule="auto"/>
      </w:pPr>
      <w:r>
        <w:t>2. Application Architecture</w:t>
      </w:r>
    </w:p>
    <w:p>
      <w:pPr>
        <w:pStyle w:val="Heading2"/>
        <w:spacing w:after="100" w:line="252" w:lineRule="auto"/>
      </w:pPr>
      <w:r>
        <w:t>2.1 Frontend</w:t>
      </w:r>
    </w:p>
    <w:p>
      <w:pPr>
        <w:pStyle w:val="ListBullet"/>
        <w:spacing w:after="100" w:line="252" w:lineRule="auto"/>
      </w:pPr>
      <w:r>
        <w:t>React + Vite frontend runs using npm run dev.</w:t>
      </w:r>
    </w:p>
    <w:p>
      <w:pPr>
        <w:pStyle w:val="ListBullet"/>
        <w:spacing w:after="100" w:line="252" w:lineRule="auto"/>
      </w:pPr>
      <w:r>
        <w:t>Pages are stored under src/pages.</w:t>
      </w:r>
    </w:p>
    <w:p>
      <w:pPr>
        <w:pStyle w:val="ListBullet"/>
        <w:spacing w:after="100" w:line="252" w:lineRule="auto"/>
      </w:pPr>
      <w:r>
        <w:t>API connector files are stored under src/api.</w:t>
      </w:r>
    </w:p>
    <w:p>
      <w:pPr>
        <w:pStyle w:val="ListBullet"/>
        <w:spacing w:after="100" w:line="252" w:lineRule="auto"/>
      </w:pPr>
      <w:r>
        <w:t>Navigation and help content are stored under src/data.</w:t>
      </w:r>
    </w:p>
    <w:p>
      <w:pPr>
        <w:pStyle w:val="ListBullet"/>
        <w:spacing w:after="100" w:line="252" w:lineRule="auto"/>
      </w:pPr>
      <w:r>
        <w:t>Protected routes use the logged-in user permissions to allow or block screen access.</w:t>
      </w:r>
    </w:p>
    <w:p>
      <w:pPr>
        <w:pStyle w:val="ListBullet"/>
        <w:spacing w:after="100" w:line="252" w:lineRule="auto"/>
      </w:pPr>
      <w:r>
        <w:t>Action buttons are hidden for view-only users where Manage permission is not assigned.</w:t>
      </w:r>
    </w:p>
    <w:p>
      <w:pPr>
        <w:pStyle w:val="Heading2"/>
        <w:spacing w:after="100" w:line="252" w:lineRule="auto"/>
      </w:pPr>
      <w:r>
        <w:t>2.2 Backend</w:t>
      </w:r>
    </w:p>
    <w:p>
      <w:pPr>
        <w:pStyle w:val="ListBullet"/>
        <w:spacing w:after="100" w:line="252" w:lineRule="auto"/>
      </w:pPr>
      <w:r>
        <w:t>FastAPI backend runs using uvicorn app.main:app --reload from the backend folder.</w:t>
      </w:r>
    </w:p>
    <w:p>
      <w:pPr>
        <w:pStyle w:val="ListBullet"/>
        <w:spacing w:after="100" w:line="252" w:lineRule="auto"/>
      </w:pPr>
      <w:r>
        <w:t>Database session and connection are handled in backend/app/database.py.</w:t>
      </w:r>
    </w:p>
    <w:p>
      <w:pPr>
        <w:pStyle w:val="ListBullet"/>
        <w:spacing w:after="100" w:line="252" w:lineRule="auto"/>
      </w:pPr>
      <w:r>
        <w:t>SQLAlchemy models are stored in backend/app/models.py.</w:t>
      </w:r>
    </w:p>
    <w:p>
      <w:pPr>
        <w:pStyle w:val="ListBullet"/>
        <w:spacing w:after="100" w:line="252" w:lineRule="auto"/>
      </w:pPr>
      <w:r>
        <w:t>Pydantic schemas are stored in backend/app/schemas.py.</w:t>
      </w:r>
    </w:p>
    <w:p>
      <w:pPr>
        <w:pStyle w:val="ListBullet"/>
        <w:spacing w:after="100" w:line="252" w:lineRule="auto"/>
      </w:pPr>
      <w:r>
        <w:t>API endpoints are handled in backend/app/main.py.</w:t>
      </w:r>
    </w:p>
    <w:p>
      <w:pPr>
        <w:pStyle w:val="ListBullet"/>
        <w:spacing w:after="100" w:line="252" w:lineRule="auto"/>
      </w:pPr>
      <w:r>
        <w:t>Protected endpoints use get_current_user_from_token and require_user_permission.</w:t>
      </w:r>
    </w:p>
    <w:p>
      <w:pPr>
        <w:pStyle w:val="Heading2"/>
        <w:spacing w:after="100" w:line="252" w:lineRule="auto"/>
      </w:pPr>
      <w:r>
        <w:t>2.3 Database Tables</w:t>
      </w:r>
    </w:p>
    <w:tbl>
      <w:tblPr>
        <w:tblStyle w:val="LightList-Accent1"/>
        <w:tblW w:type="auto" w:w="0"/>
        <w:jc w:val="center"/>
        <w:tblLook w:firstColumn="1" w:firstRow="1" w:lastColumn="0" w:lastRow="0" w:noHBand="0" w:noVBand="1" w:val="04A0"/>
      </w:tblPr>
      <w:tblGrid>
        <w:gridCol w:w="5112"/>
        <w:gridCol w:w="5112"/>
      </w:tblGrid>
      <w:tr>
        <w:tc>
          <w:tcPr>
            <w:tcW w:type="dxa" w:w="3600"/>
            <w:shd w:fill="1F4E79"/>
            <w:vAlign w:val="center"/>
          </w:tcPr>
          <w:p>
            <w:pPr>
              <w:spacing w:after="0"/>
            </w:pPr>
            <w:r/>
            <w:r>
              <w:rPr>
                <w:b/>
                <w:color w:val="FFFFFF"/>
              </w:rPr>
              <w:t>Table</w:t>
            </w:r>
          </w:p>
        </w:tc>
        <w:tc>
          <w:tcPr>
            <w:tcW w:type="dxa" w:w="7056"/>
            <w:shd w:fill="1F4E79"/>
            <w:vAlign w:val="center"/>
          </w:tcPr>
          <w:p>
            <w:pPr>
              <w:spacing w:after="0"/>
            </w:pPr>
            <w:r/>
            <w:r>
              <w:rPr>
                <w:b/>
                <w:color w:val="FFFFFF"/>
              </w:rPr>
              <w:t>Purpose</w:t>
            </w:r>
          </w:p>
        </w:tc>
      </w:tr>
      <w:tr>
        <w:tc>
          <w:tcPr>
            <w:tcW w:type="dxa" w:w="3600"/>
            <w:vAlign w:val="top"/>
          </w:tcPr>
          <w:p>
            <w:pPr>
              <w:spacing w:after="0"/>
            </w:pPr>
            <w:r/>
            <w:r>
              <w:rPr>
                <w:b w:val="0"/>
              </w:rPr>
              <w:t>users</w:t>
            </w:r>
          </w:p>
        </w:tc>
        <w:tc>
          <w:tcPr>
            <w:tcW w:type="dxa" w:w="7056"/>
            <w:vAlign w:val="top"/>
          </w:tcPr>
          <w:p>
            <w:pPr>
              <w:spacing w:after="0"/>
            </w:pPr>
            <w:r/>
            <w:r>
              <w:rPr>
                <w:b w:val="0"/>
              </w:rPr>
              <w:t>Stores application users and hashed passwords.</w:t>
            </w:r>
          </w:p>
        </w:tc>
      </w:tr>
      <w:tr>
        <w:tc>
          <w:tcPr>
            <w:tcW w:type="dxa" w:w="3600"/>
            <w:vAlign w:val="top"/>
          </w:tcPr>
          <w:p>
            <w:pPr>
              <w:spacing w:after="0"/>
            </w:pPr>
            <w:r/>
            <w:r>
              <w:rPr>
                <w:b w:val="0"/>
              </w:rPr>
              <w:t>roles</w:t>
            </w:r>
          </w:p>
        </w:tc>
        <w:tc>
          <w:tcPr>
            <w:tcW w:type="dxa" w:w="7056"/>
            <w:vAlign w:val="top"/>
          </w:tcPr>
          <w:p>
            <w:pPr>
              <w:spacing w:after="0"/>
            </w:pPr>
            <w:r/>
            <w:r>
              <w:rPr>
                <w:b w:val="0"/>
              </w:rPr>
              <w:t>Stores soft-coded roles.</w:t>
            </w:r>
          </w:p>
        </w:tc>
      </w:tr>
      <w:tr>
        <w:tc>
          <w:tcPr>
            <w:tcW w:type="dxa" w:w="3600"/>
            <w:vAlign w:val="top"/>
          </w:tcPr>
          <w:p>
            <w:pPr>
              <w:spacing w:after="0"/>
            </w:pPr>
            <w:r/>
            <w:r>
              <w:rPr>
                <w:b w:val="0"/>
              </w:rPr>
              <w:t>permissions</w:t>
            </w:r>
          </w:p>
        </w:tc>
        <w:tc>
          <w:tcPr>
            <w:tcW w:type="dxa" w:w="7056"/>
            <w:vAlign w:val="top"/>
          </w:tcPr>
          <w:p>
            <w:pPr>
              <w:spacing w:after="0"/>
            </w:pPr>
            <w:r/>
            <w:r>
              <w:rPr>
                <w:b w:val="0"/>
              </w:rPr>
              <w:t>Stores soft-coded permissions by module.</w:t>
            </w:r>
          </w:p>
        </w:tc>
      </w:tr>
      <w:tr>
        <w:tc>
          <w:tcPr>
            <w:tcW w:type="dxa" w:w="3600"/>
            <w:vAlign w:val="top"/>
          </w:tcPr>
          <w:p>
            <w:pPr>
              <w:spacing w:after="0"/>
            </w:pPr>
            <w:r/>
            <w:r>
              <w:rPr>
                <w:b w:val="0"/>
              </w:rPr>
              <w:t>role_permissions</w:t>
            </w:r>
          </w:p>
        </w:tc>
        <w:tc>
          <w:tcPr>
            <w:tcW w:type="dxa" w:w="7056"/>
            <w:vAlign w:val="top"/>
          </w:tcPr>
          <w:p>
            <w:pPr>
              <w:spacing w:after="0"/>
            </w:pPr>
            <w:r/>
            <w:r>
              <w:rPr>
                <w:b w:val="0"/>
              </w:rPr>
              <w:t>Maps roles to permissions.</w:t>
            </w:r>
          </w:p>
        </w:tc>
      </w:tr>
      <w:tr>
        <w:tc>
          <w:tcPr>
            <w:tcW w:type="dxa" w:w="3600"/>
            <w:vAlign w:val="top"/>
          </w:tcPr>
          <w:p>
            <w:pPr>
              <w:spacing w:after="0"/>
            </w:pPr>
            <w:r/>
            <w:r>
              <w:rPr>
                <w:b w:val="0"/>
              </w:rPr>
              <w:t>user_roles</w:t>
            </w:r>
          </w:p>
        </w:tc>
        <w:tc>
          <w:tcPr>
            <w:tcW w:type="dxa" w:w="7056"/>
            <w:vAlign w:val="top"/>
          </w:tcPr>
          <w:p>
            <w:pPr>
              <w:spacing w:after="0"/>
            </w:pPr>
            <w:r/>
            <w:r>
              <w:rPr>
                <w:b w:val="0"/>
              </w:rPr>
              <w:t>Maps users to roles.</w:t>
            </w:r>
          </w:p>
        </w:tc>
      </w:tr>
      <w:tr>
        <w:tc>
          <w:tcPr>
            <w:tcW w:type="dxa" w:w="3600"/>
            <w:vAlign w:val="top"/>
          </w:tcPr>
          <w:p>
            <w:pPr>
              <w:spacing w:after="0"/>
            </w:pPr>
            <w:r/>
            <w:r>
              <w:rPr>
                <w:b w:val="0"/>
              </w:rPr>
              <w:t>locations</w:t>
            </w:r>
          </w:p>
        </w:tc>
        <w:tc>
          <w:tcPr>
            <w:tcW w:type="dxa" w:w="7056"/>
            <w:vAlign w:val="top"/>
          </w:tcPr>
          <w:p>
            <w:pPr>
              <w:spacing w:after="0"/>
            </w:pPr>
            <w:r/>
            <w:r>
              <w:rPr>
                <w:b w:val="0"/>
              </w:rPr>
              <w:t>Stores operational locations.</w:t>
            </w:r>
          </w:p>
        </w:tc>
      </w:tr>
      <w:tr>
        <w:tc>
          <w:tcPr>
            <w:tcW w:type="dxa" w:w="3600"/>
            <w:vAlign w:val="top"/>
          </w:tcPr>
          <w:p>
            <w:pPr>
              <w:spacing w:after="0"/>
            </w:pPr>
            <w:r/>
            <w:r>
              <w:rPr>
                <w:b w:val="0"/>
              </w:rPr>
              <w:t>asset_types</w:t>
            </w:r>
          </w:p>
        </w:tc>
        <w:tc>
          <w:tcPr>
            <w:tcW w:type="dxa" w:w="7056"/>
            <w:vAlign w:val="top"/>
          </w:tcPr>
          <w:p>
            <w:pPr>
              <w:spacing w:after="0"/>
            </w:pPr>
            <w:r/>
            <w:r>
              <w:rPr>
                <w:b w:val="0"/>
              </w:rPr>
              <w:t>Stores soft-coded asset categories.</w:t>
            </w:r>
          </w:p>
        </w:tc>
      </w:tr>
      <w:tr>
        <w:tc>
          <w:tcPr>
            <w:tcW w:type="dxa" w:w="3600"/>
            <w:vAlign w:val="top"/>
          </w:tcPr>
          <w:p>
            <w:pPr>
              <w:spacing w:after="0"/>
            </w:pPr>
            <w:r/>
            <w:r>
              <w:rPr>
                <w:b w:val="0"/>
              </w:rPr>
              <w:t>assets</w:t>
            </w:r>
          </w:p>
        </w:tc>
        <w:tc>
          <w:tcPr>
            <w:tcW w:type="dxa" w:w="7056"/>
            <w:vAlign w:val="top"/>
          </w:tcPr>
          <w:p>
            <w:pPr>
              <w:spacing w:after="0"/>
            </w:pPr>
            <w:r/>
            <w:r>
              <w:rPr>
                <w:b w:val="0"/>
              </w:rPr>
              <w:t>Stores asset registry with Local/Global scope.</w:t>
            </w:r>
          </w:p>
        </w:tc>
      </w:tr>
      <w:tr>
        <w:tc>
          <w:tcPr>
            <w:tcW w:type="dxa" w:w="3600"/>
            <w:vAlign w:val="top"/>
          </w:tcPr>
          <w:p>
            <w:pPr>
              <w:spacing w:after="0"/>
            </w:pPr>
            <w:r/>
            <w:r>
              <w:rPr>
                <w:b w:val="0"/>
              </w:rPr>
              <w:t>asset_assignments</w:t>
            </w:r>
          </w:p>
        </w:tc>
        <w:tc>
          <w:tcPr>
            <w:tcW w:type="dxa" w:w="7056"/>
            <w:vAlign w:val="top"/>
          </w:tcPr>
          <w:p>
            <w:pPr>
              <w:spacing w:after="0"/>
            </w:pPr>
            <w:r/>
            <w:r>
              <w:rPr>
                <w:b w:val="0"/>
              </w:rPr>
              <w:t>Stores asset assignment history.</w:t>
            </w:r>
          </w:p>
        </w:tc>
      </w:tr>
      <w:tr>
        <w:tc>
          <w:tcPr>
            <w:tcW w:type="dxa" w:w="3600"/>
            <w:vAlign w:val="top"/>
          </w:tcPr>
          <w:p>
            <w:pPr>
              <w:spacing w:after="0"/>
            </w:pPr>
            <w:r/>
            <w:r>
              <w:rPr>
                <w:b w:val="0"/>
              </w:rPr>
              <w:t>calibration_templates</w:t>
            </w:r>
          </w:p>
        </w:tc>
        <w:tc>
          <w:tcPr>
            <w:tcW w:type="dxa" w:w="7056"/>
            <w:vAlign w:val="top"/>
          </w:tcPr>
          <w:p>
            <w:pPr>
              <w:spacing w:after="0"/>
            </w:pPr>
            <w:r/>
            <w:r>
              <w:rPr>
                <w:b w:val="0"/>
              </w:rPr>
              <w:t>Stores calibration template headers.</w:t>
            </w:r>
          </w:p>
        </w:tc>
      </w:tr>
      <w:tr>
        <w:tc>
          <w:tcPr>
            <w:tcW w:type="dxa" w:w="3600"/>
            <w:vAlign w:val="top"/>
          </w:tcPr>
          <w:p>
            <w:pPr>
              <w:spacing w:after="0"/>
            </w:pPr>
            <w:r/>
            <w:r>
              <w:rPr>
                <w:b w:val="0"/>
              </w:rPr>
              <w:t>calibration_template_columns</w:t>
            </w:r>
          </w:p>
        </w:tc>
        <w:tc>
          <w:tcPr>
            <w:tcW w:type="dxa" w:w="7056"/>
            <w:vAlign w:val="top"/>
          </w:tcPr>
          <w:p>
            <w:pPr>
              <w:spacing w:after="0"/>
            </w:pPr>
            <w:r/>
            <w:r>
              <w:rPr>
                <w:b w:val="0"/>
              </w:rPr>
              <w:t>Stores soft-coded template column definitions.</w:t>
            </w:r>
          </w:p>
        </w:tc>
      </w:tr>
      <w:tr>
        <w:tc>
          <w:tcPr>
            <w:tcW w:type="dxa" w:w="3600"/>
            <w:vAlign w:val="top"/>
          </w:tcPr>
          <w:p>
            <w:pPr>
              <w:spacing w:after="0"/>
            </w:pPr>
            <w:r/>
            <w:r>
              <w:rPr>
                <w:b w:val="0"/>
              </w:rPr>
              <w:t>asset_calibration_tables</w:t>
            </w:r>
          </w:p>
        </w:tc>
        <w:tc>
          <w:tcPr>
            <w:tcW w:type="dxa" w:w="7056"/>
            <w:vAlign w:val="top"/>
          </w:tcPr>
          <w:p>
            <w:pPr>
              <w:spacing w:after="0"/>
            </w:pPr>
            <w:r/>
            <w:r>
              <w:rPr>
                <w:b w:val="0"/>
              </w:rPr>
              <w:t>Stores calibration table headers linked to assets and templates.</w:t>
            </w:r>
          </w:p>
        </w:tc>
      </w:tr>
      <w:tr>
        <w:tc>
          <w:tcPr>
            <w:tcW w:type="dxa" w:w="3600"/>
            <w:vAlign w:val="top"/>
          </w:tcPr>
          <w:p>
            <w:pPr>
              <w:spacing w:after="0"/>
            </w:pPr>
            <w:r/>
            <w:r>
              <w:rPr>
                <w:b w:val="0"/>
              </w:rPr>
              <w:t>asset_calibration_data</w:t>
            </w:r>
          </w:p>
        </w:tc>
        <w:tc>
          <w:tcPr>
            <w:tcW w:type="dxa" w:w="7056"/>
            <w:vAlign w:val="top"/>
          </w:tcPr>
          <w:p>
            <w:pPr>
              <w:spacing w:after="0"/>
            </w:pPr>
            <w:r/>
            <w:r>
              <w:rPr>
                <w:b w:val="0"/>
              </w:rPr>
              <w:t>Stores calibration rows as JSON/JSONB.</w:t>
            </w:r>
          </w:p>
        </w:tc>
      </w:tr>
      <w:tr>
        <w:tc>
          <w:tcPr>
            <w:tcW w:type="dxa" w:w="3600"/>
            <w:vAlign w:val="top"/>
          </w:tcPr>
          <w:p>
            <w:pPr>
              <w:spacing w:after="0"/>
            </w:pPr>
            <w:r/>
            <w:r>
              <w:rPr>
                <w:b w:val="0"/>
              </w:rPr>
              <w:t>operation_types</w:t>
            </w:r>
          </w:p>
        </w:tc>
        <w:tc>
          <w:tcPr>
            <w:tcW w:type="dxa" w:w="7056"/>
            <w:vAlign w:val="top"/>
          </w:tcPr>
          <w:p>
            <w:pPr>
              <w:spacing w:after="0"/>
            </w:pPr>
            <w:r/>
            <w:r>
              <w:rPr>
                <w:b w:val="0"/>
              </w:rPr>
              <w:t>Stores configurable operation types.</w:t>
            </w:r>
          </w:p>
        </w:tc>
      </w:tr>
      <w:tr>
        <w:tc>
          <w:tcPr>
            <w:tcW w:type="dxa" w:w="3600"/>
            <w:vAlign w:val="top"/>
          </w:tcPr>
          <w:p>
            <w:pPr>
              <w:spacing w:after="0"/>
            </w:pPr>
            <w:r/>
            <w:r>
              <w:rPr>
                <w:b w:val="0"/>
              </w:rPr>
              <w:t>location_operation_availability</w:t>
            </w:r>
          </w:p>
        </w:tc>
        <w:tc>
          <w:tcPr>
            <w:tcW w:type="dxa" w:w="7056"/>
            <w:vAlign w:val="top"/>
          </w:tcPr>
          <w:p>
            <w:pPr>
              <w:spacing w:after="0"/>
            </w:pPr>
            <w:r/>
            <w:r>
              <w:rPr>
                <w:b w:val="0"/>
              </w:rPr>
              <w:t>Stores which operation types are available at which locations.</w:t>
            </w:r>
          </w:p>
        </w:tc>
      </w:tr>
      <w:tr>
        <w:tc>
          <w:tcPr>
            <w:tcW w:type="dxa" w:w="3600"/>
            <w:vAlign w:val="top"/>
          </w:tcPr>
          <w:p>
            <w:pPr>
              <w:spacing w:after="0"/>
            </w:pPr>
            <w:r/>
            <w:r>
              <w:rPr>
                <w:b w:val="0"/>
              </w:rPr>
              <w:t>operation_templates</w:t>
            </w:r>
          </w:p>
        </w:tc>
        <w:tc>
          <w:tcPr>
            <w:tcW w:type="dxa" w:w="7056"/>
            <w:vAlign w:val="top"/>
          </w:tcPr>
          <w:p>
            <w:pPr>
              <w:spacing w:after="0"/>
            </w:pPr>
            <w:r/>
            <w:r>
              <w:rPr>
                <w:b w:val="0"/>
              </w:rPr>
              <w:t>Stores operation template headers.</w:t>
            </w:r>
          </w:p>
        </w:tc>
      </w:tr>
      <w:tr>
        <w:tc>
          <w:tcPr>
            <w:tcW w:type="dxa" w:w="3600"/>
            <w:vAlign w:val="top"/>
          </w:tcPr>
          <w:p>
            <w:pPr>
              <w:spacing w:after="0"/>
            </w:pPr>
            <w:r/>
            <w:r>
              <w:rPr>
                <w:b w:val="0"/>
              </w:rPr>
              <w:t>operation_template_fields</w:t>
            </w:r>
          </w:p>
        </w:tc>
        <w:tc>
          <w:tcPr>
            <w:tcW w:type="dxa" w:w="7056"/>
            <w:vAlign w:val="top"/>
          </w:tcPr>
          <w:p>
            <w:pPr>
              <w:spacing w:after="0"/>
            </w:pPr>
            <w:r/>
            <w:r>
              <w:rPr>
                <w:b w:val="0"/>
              </w:rPr>
              <w:t>Stores soft-coded operation entry fields.</w:t>
            </w:r>
          </w:p>
        </w:tc>
      </w:tr>
      <w:tr>
        <w:tc>
          <w:tcPr>
            <w:tcW w:type="dxa" w:w="3600"/>
            <w:vAlign w:val="top"/>
          </w:tcPr>
          <w:p>
            <w:pPr>
              <w:spacing w:after="0"/>
            </w:pPr>
            <w:r/>
            <w:r>
              <w:rPr>
                <w:b w:val="0"/>
              </w:rPr>
              <w:t>operation_transactions</w:t>
            </w:r>
          </w:p>
        </w:tc>
        <w:tc>
          <w:tcPr>
            <w:tcW w:type="dxa" w:w="7056"/>
            <w:vAlign w:val="top"/>
          </w:tcPr>
          <w:p>
            <w:pPr>
              <w:spacing w:after="0"/>
            </w:pPr>
            <w:r/>
            <w:r>
              <w:rPr>
                <w:b w:val="0"/>
              </w:rPr>
              <w:t>Stores ticket/header data for each operation entry.</w:t>
            </w:r>
          </w:p>
        </w:tc>
      </w:tr>
      <w:tr>
        <w:tc>
          <w:tcPr>
            <w:tcW w:type="dxa" w:w="3600"/>
            <w:vAlign w:val="top"/>
          </w:tcPr>
          <w:p>
            <w:pPr>
              <w:spacing w:after="0"/>
            </w:pPr>
            <w:r/>
            <w:r>
              <w:rPr>
                <w:b w:val="0"/>
              </w:rPr>
              <w:t>operation_transaction_values</w:t>
            </w:r>
          </w:p>
        </w:tc>
        <w:tc>
          <w:tcPr>
            <w:tcW w:type="dxa" w:w="7056"/>
            <w:vAlign w:val="top"/>
          </w:tcPr>
          <w:p>
            <w:pPr>
              <w:spacing w:after="0"/>
            </w:pPr>
            <w:r/>
            <w:r>
              <w:rPr>
                <w:b w:val="0"/>
              </w:rPr>
              <w:t>Stores the field values saved under each ticket.</w:t>
            </w:r>
          </w:p>
        </w:tc>
      </w:tr>
      <w:tr>
        <w:tc>
          <w:tcPr>
            <w:tcW w:type="dxa" w:w="3600"/>
            <w:vAlign w:val="top"/>
          </w:tcPr>
          <w:p>
            <w:pPr>
              <w:spacing w:after="0"/>
            </w:pPr>
            <w:r/>
            <w:r>
              <w:rPr>
                <w:b w:val="0"/>
              </w:rPr>
              <w:t>operation_transaction_status_history</w:t>
            </w:r>
          </w:p>
        </w:tc>
        <w:tc>
          <w:tcPr>
            <w:tcW w:type="dxa" w:w="7056"/>
            <w:vAlign w:val="top"/>
          </w:tcPr>
          <w:p>
            <w:pPr>
              <w:spacing w:after="0"/>
            </w:pPr>
            <w:r/>
            <w:r>
              <w:rPr>
                <w:b w:val="0"/>
              </w:rPr>
              <w:t>Stores every status movement for audit trail and approval traceability.</w:t>
            </w:r>
          </w:p>
        </w:tc>
      </w:tr>
    </w:tbl>
    <w:p>
      <w:pPr>
        <w:spacing w:after="100" w:line="252" w:lineRule="auto"/>
      </w:pPr>
    </w:p>
    <w:p>
      <w:pPr>
        <w:pStyle w:val="Heading1"/>
        <w:spacing w:after="100" w:line="252" w:lineRule="auto"/>
      </w:pPr>
      <w:r>
        <w:t>3. Current Completed Modules</w:t>
      </w:r>
    </w:p>
    <w:tbl>
      <w:tblPr>
        <w:tblStyle w:val="LightList-Accent1"/>
        <w:tblW w:type="auto" w:w="0"/>
        <w:jc w:val="center"/>
        <w:tblLook w:firstColumn="1" w:firstRow="1" w:lastColumn="0" w:lastRow="0" w:noHBand="0" w:noVBand="1" w:val="04A0"/>
      </w:tblPr>
      <w:tblGrid>
        <w:gridCol w:w="5112"/>
        <w:gridCol w:w="5112"/>
      </w:tblGrid>
      <w:tr>
        <w:tc>
          <w:tcPr>
            <w:tcW w:type="dxa" w:w="3168"/>
            <w:shd w:fill="1F4E79"/>
            <w:vAlign w:val="center"/>
          </w:tcPr>
          <w:p>
            <w:pPr>
              <w:spacing w:after="0"/>
            </w:pPr>
            <w:r/>
            <w:r>
              <w:rPr>
                <w:b/>
                <w:color w:val="FFFFFF"/>
              </w:rPr>
              <w:t>Module</w:t>
            </w:r>
          </w:p>
        </w:tc>
        <w:tc>
          <w:tcPr>
            <w:tcW w:type="dxa" w:w="7488"/>
            <w:shd w:fill="1F4E79"/>
            <w:vAlign w:val="center"/>
          </w:tcPr>
          <w:p>
            <w:pPr>
              <w:spacing w:after="0"/>
            </w:pPr>
            <w:r/>
            <w:r>
              <w:rPr>
                <w:b/>
                <w:color w:val="FFFFFF"/>
              </w:rPr>
              <w:t>Current Completion</w:t>
            </w:r>
          </w:p>
        </w:tc>
      </w:tr>
      <w:tr>
        <w:tc>
          <w:tcPr>
            <w:tcW w:type="dxa" w:w="3168"/>
            <w:vAlign w:val="top"/>
          </w:tcPr>
          <w:p>
            <w:pPr>
              <w:spacing w:after="0"/>
            </w:pPr>
            <w:r/>
            <w:r>
              <w:rPr>
                <w:b w:val="0"/>
              </w:rPr>
              <w:t>Authentication/Login</w:t>
            </w:r>
          </w:p>
        </w:tc>
        <w:tc>
          <w:tcPr>
            <w:tcW w:type="dxa" w:w="7488"/>
            <w:vAlign w:val="top"/>
          </w:tcPr>
          <w:p>
            <w:pPr>
              <w:spacing w:after="0"/>
            </w:pPr>
            <w:r/>
            <w:r>
              <w:rPr>
                <w:b w:val="0"/>
              </w:rPr>
              <w:t>Working. Username/password login returns JWT access token and user role/permissions.</w:t>
            </w:r>
          </w:p>
        </w:tc>
      </w:tr>
      <w:tr>
        <w:tc>
          <w:tcPr>
            <w:tcW w:type="dxa" w:w="3168"/>
            <w:vAlign w:val="top"/>
          </w:tcPr>
          <w:p>
            <w:pPr>
              <w:spacing w:after="0"/>
            </w:pPr>
            <w:r/>
            <w:r>
              <w:rPr>
                <w:b w:val="0"/>
              </w:rPr>
              <w:t>/auth/me</w:t>
            </w:r>
          </w:p>
        </w:tc>
        <w:tc>
          <w:tcPr>
            <w:tcW w:type="dxa" w:w="7488"/>
            <w:vAlign w:val="top"/>
          </w:tcPr>
          <w:p>
            <w:pPr>
              <w:spacing w:after="0"/>
            </w:pPr>
            <w:r/>
            <w:r>
              <w:rPr>
                <w:b w:val="0"/>
              </w:rPr>
              <w:t>Working. Reloads logged-in user, assigned role, and permissions from token.</w:t>
            </w:r>
          </w:p>
        </w:tc>
      </w:tr>
      <w:tr>
        <w:tc>
          <w:tcPr>
            <w:tcW w:type="dxa" w:w="3168"/>
            <w:vAlign w:val="top"/>
          </w:tcPr>
          <w:p>
            <w:pPr>
              <w:spacing w:after="0"/>
            </w:pPr>
            <w:r/>
            <w:r>
              <w:rPr>
                <w:b w:val="0"/>
              </w:rPr>
              <w:t>User Master</w:t>
            </w:r>
          </w:p>
        </w:tc>
        <w:tc>
          <w:tcPr>
            <w:tcW w:type="dxa" w:w="7488"/>
            <w:vAlign w:val="top"/>
          </w:tcPr>
          <w:p>
            <w:pPr>
              <w:spacing w:after="0"/>
            </w:pPr>
            <w:r/>
            <w:r>
              <w:rPr>
                <w:b w:val="0"/>
              </w:rPr>
              <w:t>Backend connected and protected. Uses hashed passwords. View User/Manage User permissions apply.</w:t>
            </w:r>
          </w:p>
        </w:tc>
      </w:tr>
      <w:tr>
        <w:tc>
          <w:tcPr>
            <w:tcW w:type="dxa" w:w="3168"/>
            <w:vAlign w:val="top"/>
          </w:tcPr>
          <w:p>
            <w:pPr>
              <w:spacing w:after="0"/>
            </w:pPr>
            <w:r/>
            <w:r>
              <w:rPr>
                <w:b w:val="0"/>
              </w:rPr>
              <w:t>Role Master</w:t>
            </w:r>
          </w:p>
        </w:tc>
        <w:tc>
          <w:tcPr>
            <w:tcW w:type="dxa" w:w="7488"/>
            <w:vAlign w:val="top"/>
          </w:tcPr>
          <w:p>
            <w:pPr>
              <w:spacing w:after="0"/>
            </w:pPr>
            <w:r/>
            <w:r>
              <w:rPr>
                <w:b w:val="0"/>
              </w:rPr>
              <w:t>Backend connected and protected. View Role/Manage Role permissions apply.</w:t>
            </w:r>
          </w:p>
        </w:tc>
      </w:tr>
      <w:tr>
        <w:tc>
          <w:tcPr>
            <w:tcW w:type="dxa" w:w="3168"/>
            <w:vAlign w:val="top"/>
          </w:tcPr>
          <w:p>
            <w:pPr>
              <w:spacing w:after="0"/>
            </w:pPr>
            <w:r/>
            <w:r>
              <w:rPr>
                <w:b w:val="0"/>
              </w:rPr>
              <w:t>Permission Master</w:t>
            </w:r>
          </w:p>
        </w:tc>
        <w:tc>
          <w:tcPr>
            <w:tcW w:type="dxa" w:w="7488"/>
            <w:vAlign w:val="top"/>
          </w:tcPr>
          <w:p>
            <w:pPr>
              <w:spacing w:after="0"/>
            </w:pPr>
            <w:r/>
            <w:r>
              <w:rPr>
                <w:b w:val="0"/>
              </w:rPr>
              <w:t>Backend connected and protected. View Permission/Manage Permission permissions apply.</w:t>
            </w:r>
          </w:p>
        </w:tc>
      </w:tr>
      <w:tr>
        <w:tc>
          <w:tcPr>
            <w:tcW w:type="dxa" w:w="3168"/>
            <w:vAlign w:val="top"/>
          </w:tcPr>
          <w:p>
            <w:pPr>
              <w:spacing w:after="0"/>
            </w:pPr>
            <w:r/>
            <w:r>
              <w:rPr>
                <w:b w:val="0"/>
              </w:rPr>
              <w:t>Role Permission Assignment</w:t>
            </w:r>
          </w:p>
        </w:tc>
        <w:tc>
          <w:tcPr>
            <w:tcW w:type="dxa" w:w="7488"/>
            <w:vAlign w:val="top"/>
          </w:tcPr>
          <w:p>
            <w:pPr>
              <w:spacing w:after="0"/>
            </w:pPr>
            <w:r/>
            <w:r>
              <w:rPr>
                <w:b w:val="0"/>
              </w:rPr>
              <w:t>Backend connected and protected. View/Manage Role Permission Assignment permissions apply.</w:t>
            </w:r>
          </w:p>
        </w:tc>
      </w:tr>
      <w:tr>
        <w:tc>
          <w:tcPr>
            <w:tcW w:type="dxa" w:w="3168"/>
            <w:vAlign w:val="top"/>
          </w:tcPr>
          <w:p>
            <w:pPr>
              <w:spacing w:after="0"/>
            </w:pPr>
            <w:r/>
            <w:r>
              <w:rPr>
                <w:b w:val="0"/>
              </w:rPr>
              <w:t>User Role Assignment</w:t>
            </w:r>
          </w:p>
        </w:tc>
        <w:tc>
          <w:tcPr>
            <w:tcW w:type="dxa" w:w="7488"/>
            <w:vAlign w:val="top"/>
          </w:tcPr>
          <w:p>
            <w:pPr>
              <w:spacing w:after="0"/>
            </w:pPr>
            <w:r/>
            <w:r>
              <w:rPr>
                <w:b w:val="0"/>
              </w:rPr>
              <w:t>Backend connected and protected. View/Manage User Role Assignment permissions apply.</w:t>
            </w:r>
          </w:p>
        </w:tc>
      </w:tr>
      <w:tr>
        <w:tc>
          <w:tcPr>
            <w:tcW w:type="dxa" w:w="3168"/>
            <w:vAlign w:val="top"/>
          </w:tcPr>
          <w:p>
            <w:pPr>
              <w:spacing w:after="0"/>
            </w:pPr>
            <w:r/>
            <w:r>
              <w:rPr>
                <w:b w:val="0"/>
              </w:rPr>
              <w:t>Access Summary</w:t>
            </w:r>
          </w:p>
        </w:tc>
        <w:tc>
          <w:tcPr>
            <w:tcW w:type="dxa" w:w="7488"/>
            <w:vAlign w:val="top"/>
          </w:tcPr>
          <w:p>
            <w:pPr>
              <w:spacing w:after="0"/>
            </w:pPr>
            <w:r/>
            <w:r>
              <w:rPr>
                <w:b w:val="0"/>
              </w:rPr>
              <w:t>Shows User -&gt; Role -&gt; Permissions chain. Further backend protection/refinement planned.</w:t>
            </w:r>
          </w:p>
        </w:tc>
      </w:tr>
      <w:tr>
        <w:tc>
          <w:tcPr>
            <w:tcW w:type="dxa" w:w="3168"/>
            <w:vAlign w:val="top"/>
          </w:tcPr>
          <w:p>
            <w:pPr>
              <w:spacing w:after="0"/>
            </w:pPr>
            <w:r/>
            <w:r>
              <w:rPr>
                <w:b w:val="0"/>
              </w:rPr>
              <w:t>Location Master</w:t>
            </w:r>
          </w:p>
        </w:tc>
        <w:tc>
          <w:tcPr>
            <w:tcW w:type="dxa" w:w="7488"/>
            <w:vAlign w:val="top"/>
          </w:tcPr>
          <w:p>
            <w:pPr>
              <w:spacing w:after="0"/>
            </w:pPr>
            <w:r/>
            <w:r>
              <w:rPr>
                <w:b w:val="0"/>
              </w:rPr>
              <w:t>Backend connected and protected. View Location/Manage Location permissions apply.</w:t>
            </w:r>
          </w:p>
        </w:tc>
      </w:tr>
      <w:tr>
        <w:tc>
          <w:tcPr>
            <w:tcW w:type="dxa" w:w="3168"/>
            <w:vAlign w:val="top"/>
          </w:tcPr>
          <w:p>
            <w:pPr>
              <w:spacing w:after="0"/>
            </w:pPr>
            <w:r/>
            <w:r>
              <w:rPr>
                <w:b w:val="0"/>
              </w:rPr>
              <w:t>Asset Type Master</w:t>
            </w:r>
          </w:p>
        </w:tc>
        <w:tc>
          <w:tcPr>
            <w:tcW w:type="dxa" w:w="7488"/>
            <w:vAlign w:val="top"/>
          </w:tcPr>
          <w:p>
            <w:pPr>
              <w:spacing w:after="0"/>
            </w:pPr>
            <w:r/>
            <w:r>
              <w:rPr>
                <w:b w:val="0"/>
              </w:rPr>
              <w:t>Backend connected and protected. View Asset Type/Manage Asset Type permissions apply.</w:t>
            </w:r>
          </w:p>
        </w:tc>
      </w:tr>
      <w:tr>
        <w:tc>
          <w:tcPr>
            <w:tcW w:type="dxa" w:w="3168"/>
            <w:vAlign w:val="top"/>
          </w:tcPr>
          <w:p>
            <w:pPr>
              <w:spacing w:after="0"/>
            </w:pPr>
            <w:r/>
            <w:r>
              <w:rPr>
                <w:b w:val="0"/>
              </w:rPr>
              <w:t>Asset Master</w:t>
            </w:r>
          </w:p>
        </w:tc>
        <w:tc>
          <w:tcPr>
            <w:tcW w:type="dxa" w:w="7488"/>
            <w:vAlign w:val="top"/>
          </w:tcPr>
          <w:p>
            <w:pPr>
              <w:spacing w:after="0"/>
            </w:pPr>
            <w:r/>
            <w:r>
              <w:rPr>
                <w:b w:val="0"/>
              </w:rPr>
              <w:t>Backend connected and protected with Local/Global rules.</w:t>
            </w:r>
          </w:p>
        </w:tc>
      </w:tr>
      <w:tr>
        <w:tc>
          <w:tcPr>
            <w:tcW w:type="dxa" w:w="3168"/>
            <w:vAlign w:val="top"/>
          </w:tcPr>
          <w:p>
            <w:pPr>
              <w:spacing w:after="0"/>
            </w:pPr>
            <w:r/>
            <w:r>
              <w:rPr>
                <w:b w:val="0"/>
              </w:rPr>
              <w:t>Calibration Template Master</w:t>
            </w:r>
          </w:p>
        </w:tc>
        <w:tc>
          <w:tcPr>
            <w:tcW w:type="dxa" w:w="7488"/>
            <w:vAlign w:val="top"/>
          </w:tcPr>
          <w:p>
            <w:pPr>
              <w:spacing w:after="0"/>
            </w:pPr>
            <w:r/>
            <w:r>
              <w:rPr>
                <w:b w:val="0"/>
              </w:rPr>
              <w:t>Backend connected and protected with column definitions.</w:t>
            </w:r>
          </w:p>
        </w:tc>
      </w:tr>
      <w:tr>
        <w:tc>
          <w:tcPr>
            <w:tcW w:type="dxa" w:w="3168"/>
            <w:vAlign w:val="top"/>
          </w:tcPr>
          <w:p>
            <w:pPr>
              <w:spacing w:after="0"/>
            </w:pPr>
            <w:r/>
            <w:r>
              <w:rPr>
                <w:b w:val="0"/>
              </w:rPr>
              <w:t>Asset Calibration Table</w:t>
            </w:r>
          </w:p>
        </w:tc>
        <w:tc>
          <w:tcPr>
            <w:tcW w:type="dxa" w:w="7488"/>
            <w:vAlign w:val="top"/>
          </w:tcPr>
          <w:p>
            <w:pPr>
              <w:spacing w:after="0"/>
            </w:pPr>
            <w:r/>
            <w:r>
              <w:rPr>
                <w:b w:val="0"/>
              </w:rPr>
              <w:t>Backend API layer protected. Upload/manual row workflows prepared for further refinement.</w:t>
            </w:r>
          </w:p>
        </w:tc>
      </w:tr>
      <w:tr>
        <w:tc>
          <w:tcPr>
            <w:tcW w:type="dxa" w:w="3168"/>
            <w:vAlign w:val="top"/>
          </w:tcPr>
          <w:p>
            <w:pPr>
              <w:spacing w:after="0"/>
            </w:pPr>
            <w:r/>
            <w:r>
              <w:rPr>
                <w:b w:val="0"/>
              </w:rPr>
              <w:t>Asset Assignment</w:t>
            </w:r>
          </w:p>
        </w:tc>
        <w:tc>
          <w:tcPr>
            <w:tcW w:type="dxa" w:w="7488"/>
            <w:vAlign w:val="top"/>
          </w:tcPr>
          <w:p>
            <w:pPr>
              <w:spacing w:after="0"/>
            </w:pPr>
            <w:r/>
            <w:r>
              <w:rPr>
                <w:b w:val="0"/>
              </w:rPr>
              <w:t>Backend connected and protected with assignment history and Local/Global validation.</w:t>
            </w:r>
          </w:p>
        </w:tc>
      </w:tr>
      <w:tr>
        <w:tc>
          <w:tcPr>
            <w:tcW w:type="dxa" w:w="3168"/>
            <w:vAlign w:val="top"/>
          </w:tcPr>
          <w:p>
            <w:pPr>
              <w:spacing w:after="0"/>
            </w:pPr>
            <w:r/>
            <w:r>
              <w:rPr>
                <w:b w:val="0"/>
              </w:rPr>
              <w:t>Asset Assignment Summary</w:t>
            </w:r>
          </w:p>
        </w:tc>
        <w:tc>
          <w:tcPr>
            <w:tcW w:type="dxa" w:w="7488"/>
            <w:vAlign w:val="top"/>
          </w:tcPr>
          <w:p>
            <w:pPr>
              <w:spacing w:after="0"/>
            </w:pPr>
            <w:r/>
            <w:r>
              <w:rPr>
                <w:b w:val="0"/>
              </w:rPr>
              <w:t>Read-only summary page aligned with backend-loaded assignment data.</w:t>
            </w:r>
          </w:p>
        </w:tc>
      </w:tr>
      <w:tr>
        <w:tc>
          <w:tcPr>
            <w:tcW w:type="dxa" w:w="3168"/>
            <w:vAlign w:val="top"/>
          </w:tcPr>
          <w:p>
            <w:pPr>
              <w:spacing w:after="0"/>
            </w:pPr>
            <w:r/>
            <w:r>
              <w:rPr>
                <w:b w:val="0"/>
              </w:rPr>
              <w:t>Operation Type Master</w:t>
            </w:r>
          </w:p>
        </w:tc>
        <w:tc>
          <w:tcPr>
            <w:tcW w:type="dxa" w:w="7488"/>
            <w:vAlign w:val="top"/>
          </w:tcPr>
          <w:p>
            <w:pPr>
              <w:spacing w:after="0"/>
            </w:pPr>
            <w:r/>
            <w:r>
              <w:rPr>
                <w:b w:val="0"/>
              </w:rPr>
              <w:t>Backend connected and protected. Used to define operational transaction types.</w:t>
            </w:r>
          </w:p>
        </w:tc>
      </w:tr>
      <w:tr>
        <w:tc>
          <w:tcPr>
            <w:tcW w:type="dxa" w:w="3168"/>
            <w:vAlign w:val="top"/>
          </w:tcPr>
          <w:p>
            <w:pPr>
              <w:spacing w:after="0"/>
            </w:pPr>
            <w:r/>
            <w:r>
              <w:rPr>
                <w:b w:val="0"/>
              </w:rPr>
              <w:t>Location Operation Availability</w:t>
            </w:r>
          </w:p>
        </w:tc>
        <w:tc>
          <w:tcPr>
            <w:tcW w:type="dxa" w:w="7488"/>
            <w:vAlign w:val="top"/>
          </w:tcPr>
          <w:p>
            <w:pPr>
              <w:spacing w:after="0"/>
            </w:pPr>
            <w:r/>
            <w:r>
              <w:rPr>
                <w:b w:val="0"/>
              </w:rPr>
              <w:t>Backend connected and protected. Controls allowed operation types by location.</w:t>
            </w:r>
          </w:p>
        </w:tc>
      </w:tr>
      <w:tr>
        <w:tc>
          <w:tcPr>
            <w:tcW w:type="dxa" w:w="3168"/>
            <w:vAlign w:val="top"/>
          </w:tcPr>
          <w:p>
            <w:pPr>
              <w:spacing w:after="0"/>
            </w:pPr>
            <w:r/>
            <w:r>
              <w:rPr>
                <w:b w:val="0"/>
              </w:rPr>
              <w:t>Operation Template Master</w:t>
            </w:r>
          </w:p>
        </w:tc>
        <w:tc>
          <w:tcPr>
            <w:tcW w:type="dxa" w:w="7488"/>
            <w:vAlign w:val="top"/>
          </w:tcPr>
          <w:p>
            <w:pPr>
              <w:spacing w:after="0"/>
            </w:pPr>
            <w:r/>
            <w:r>
              <w:rPr>
                <w:b w:val="0"/>
              </w:rPr>
              <w:t>Backend connected and protected. Defines template-driven operation entry fields.</w:t>
            </w:r>
          </w:p>
        </w:tc>
      </w:tr>
      <w:tr>
        <w:tc>
          <w:tcPr>
            <w:tcW w:type="dxa" w:w="3168"/>
            <w:vAlign w:val="top"/>
          </w:tcPr>
          <w:p>
            <w:pPr>
              <w:spacing w:after="0"/>
            </w:pPr>
            <w:r/>
            <w:r>
              <w:rPr>
                <w:b w:val="0"/>
              </w:rPr>
              <w:t>Operation Entry</w:t>
            </w:r>
          </w:p>
        </w:tc>
        <w:tc>
          <w:tcPr>
            <w:tcW w:type="dxa" w:w="7488"/>
            <w:vAlign w:val="top"/>
          </w:tcPr>
          <w:p>
            <w:pPr>
              <w:spacing w:after="0"/>
            </w:pPr>
            <w:r/>
            <w:r>
              <w:rPr>
                <w:b w:val="0"/>
              </w:rPr>
              <w:t>Working. Saves transaction header and field values together under a ticket.</w:t>
            </w:r>
          </w:p>
        </w:tc>
      </w:tr>
      <w:tr>
        <w:tc>
          <w:tcPr>
            <w:tcW w:type="dxa" w:w="3168"/>
            <w:vAlign w:val="top"/>
          </w:tcPr>
          <w:p>
            <w:pPr>
              <w:spacing w:after="0"/>
            </w:pPr>
            <w:r/>
            <w:r>
              <w:rPr>
                <w:b w:val="0"/>
              </w:rPr>
              <w:t>Operation Transaction Register</w:t>
            </w:r>
          </w:p>
        </w:tc>
        <w:tc>
          <w:tcPr>
            <w:tcW w:type="dxa" w:w="7488"/>
            <w:vAlign w:val="top"/>
          </w:tcPr>
          <w:p>
            <w:pPr>
              <w:spacing w:after="0"/>
            </w:pPr>
            <w:r/>
            <w:r>
              <w:rPr>
                <w:b w:val="0"/>
              </w:rPr>
              <w:t>Working and protected. Shows ticket list with live filters and visible ticket numbers.</w:t>
            </w:r>
          </w:p>
        </w:tc>
      </w:tr>
      <w:tr>
        <w:tc>
          <w:tcPr>
            <w:tcW w:type="dxa" w:w="3168"/>
            <w:vAlign w:val="top"/>
          </w:tcPr>
          <w:p>
            <w:pPr>
              <w:spacing w:after="0"/>
            </w:pPr>
            <w:r/>
            <w:r>
              <w:rPr>
                <w:b w:val="0"/>
              </w:rPr>
              <w:t>Operation Transaction Detail</w:t>
            </w:r>
          </w:p>
        </w:tc>
        <w:tc>
          <w:tcPr>
            <w:tcW w:type="dxa" w:w="7488"/>
            <w:vAlign w:val="top"/>
          </w:tcPr>
          <w:p>
            <w:pPr>
              <w:spacing w:after="0"/>
            </w:pPr>
            <w:r/>
            <w:r>
              <w:rPr>
                <w:b w:val="0"/>
              </w:rPr>
              <w:t>Working and protected. Shows ticket header, saved field values, status actions, and status history.</w:t>
            </w:r>
          </w:p>
        </w:tc>
      </w:tr>
      <w:tr>
        <w:tc>
          <w:tcPr>
            <w:tcW w:type="dxa" w:w="3168"/>
            <w:vAlign w:val="top"/>
          </w:tcPr>
          <w:p>
            <w:pPr>
              <w:spacing w:after="0"/>
            </w:pPr>
            <w:r/>
            <w:r>
              <w:rPr>
                <w:b w:val="0"/>
              </w:rPr>
              <w:t>Status Workflow</w:t>
            </w:r>
          </w:p>
        </w:tc>
        <w:tc>
          <w:tcPr>
            <w:tcW w:type="dxa" w:w="7488"/>
            <w:vAlign w:val="top"/>
          </w:tcPr>
          <w:p>
            <w:pPr>
              <w:spacing w:after="0"/>
            </w:pPr>
            <w:r/>
            <w:r>
              <w:rPr>
                <w:b w:val="0"/>
              </w:rPr>
              <w:t>Working. Supports Draft, Submitted, Approved, Rejected, and Cancelled transitions.</w:t>
            </w:r>
          </w:p>
        </w:tc>
      </w:tr>
      <w:tr>
        <w:tc>
          <w:tcPr>
            <w:tcW w:type="dxa" w:w="3168"/>
            <w:vAlign w:val="top"/>
          </w:tcPr>
          <w:p>
            <w:pPr>
              <w:spacing w:after="0"/>
            </w:pPr>
            <w:r/>
            <w:r>
              <w:rPr>
                <w:b w:val="0"/>
              </w:rPr>
              <w:t>Status History</w:t>
            </w:r>
          </w:p>
        </w:tc>
        <w:tc>
          <w:tcPr>
            <w:tcW w:type="dxa" w:w="7488"/>
            <w:vAlign w:val="top"/>
          </w:tcPr>
          <w:p>
            <w:pPr>
              <w:spacing w:after="0"/>
            </w:pPr>
            <w:r/>
            <w:r>
              <w:rPr>
                <w:b w:val="0"/>
              </w:rPr>
              <w:t>Working. Records status transitions with changed by, remarks, and timestamp.</w:t>
            </w:r>
          </w:p>
        </w:tc>
      </w:tr>
      <w:tr>
        <w:tc>
          <w:tcPr>
            <w:tcW w:type="dxa" w:w="3168"/>
            <w:vAlign w:val="top"/>
          </w:tcPr>
          <w:p>
            <w:pPr>
              <w:spacing w:after="0"/>
            </w:pPr>
            <w:r/>
            <w:r>
              <w:rPr>
                <w:b w:val="0"/>
              </w:rPr>
              <w:t>RBAC Approval Control</w:t>
            </w:r>
          </w:p>
        </w:tc>
        <w:tc>
          <w:tcPr>
            <w:tcW w:type="dxa" w:w="7488"/>
            <w:vAlign w:val="top"/>
          </w:tcPr>
          <w:p>
            <w:pPr>
              <w:spacing w:after="0"/>
            </w:pPr>
            <w:r/>
            <w:r>
              <w:rPr>
                <w:b w:val="0"/>
              </w:rPr>
              <w:t>Working with logged-in user permissions and backend permission enforcement.</w:t>
            </w:r>
          </w:p>
        </w:tc>
      </w:tr>
    </w:tbl>
    <w:p>
      <w:pPr>
        <w:spacing w:after="100" w:line="252" w:lineRule="auto"/>
      </w:pPr>
    </w:p>
    <w:p>
      <w:pPr>
        <w:pStyle w:val="Heading1"/>
        <w:spacing w:after="100" w:line="252" w:lineRule="auto"/>
      </w:pPr>
      <w:r>
        <w:t>4. Authentication and Login</w:t>
      </w:r>
    </w:p>
    <w:p>
      <w:pPr>
        <w:spacing w:after="100" w:line="252" w:lineRule="auto"/>
      </w:pPr>
      <w:r>
        <w:t>Authentication is now implemented and replaces the temporary Current User selector used in earlier testing. Users log in with username and password. The backend validates credentials, returns a JWT access token, and the frontend stores the token for future API calls.</w:t>
      </w:r>
    </w:p>
    <w:p>
      <w:pPr>
        <w:pStyle w:val="Heading2"/>
        <w:spacing w:after="100" w:line="252" w:lineRule="auto"/>
      </w:pPr>
      <w:r>
        <w:t>4.1 Login Workflow</w:t>
      </w:r>
    </w:p>
    <w:p>
      <w:pPr>
        <w:pStyle w:val="ListNumber"/>
        <w:spacing w:after="100" w:line="252" w:lineRule="auto"/>
      </w:pPr>
      <w:r>
        <w:t>Open the application login screen.</w:t>
      </w:r>
    </w:p>
    <w:p>
      <w:pPr>
        <w:pStyle w:val="ListNumber"/>
        <w:spacing w:after="100" w:line="252" w:lineRule="auto"/>
      </w:pPr>
      <w:r>
        <w:t>Enter username and password.</w:t>
      </w:r>
    </w:p>
    <w:p>
      <w:pPr>
        <w:pStyle w:val="ListNumber"/>
        <w:spacing w:after="100" w:line="252" w:lineRule="auto"/>
      </w:pPr>
      <w:r>
        <w:t>Click Login.</w:t>
      </w:r>
    </w:p>
    <w:p>
      <w:pPr>
        <w:pStyle w:val="ListNumber"/>
        <w:spacing w:after="100" w:line="252" w:lineRule="auto"/>
      </w:pPr>
      <w:r>
        <w:t>If successful, the backend returns a login response containing user details, assigned role, permissions, and access token.</w:t>
      </w:r>
    </w:p>
    <w:p>
      <w:pPr>
        <w:pStyle w:val="ListNumber"/>
        <w:spacing w:after="100" w:line="252" w:lineRule="auto"/>
      </w:pPr>
      <w:r>
        <w:t>The frontend stores the access token and uses it for protected API calls.</w:t>
      </w:r>
    </w:p>
    <w:p>
      <w:pPr>
        <w:pStyle w:val="ListNumber"/>
        <w:spacing w:after="100" w:line="252" w:lineRule="auto"/>
      </w:pPr>
      <w:r>
        <w:t>The application loads the logged-in user context and shows only allowed menus/screens/actions.</w:t>
      </w:r>
    </w:p>
    <w:p>
      <w:pPr>
        <w:pStyle w:val="Heading2"/>
        <w:spacing w:after="100" w:line="252" w:lineRule="auto"/>
      </w:pPr>
      <w:r>
        <w:t>4.2 /auth/me</w:t>
      </w:r>
    </w:p>
    <w:p>
      <w:pPr>
        <w:spacing w:after="100" w:line="252" w:lineRule="auto"/>
      </w:pPr>
      <w:r>
        <w:t>/auth/me is used to reload the authenticated user context from the JWT token. This allows the application to restore the user, role, and permissions after refresh without using a manual user selector.</w:t>
      </w:r>
    </w:p>
    <w:p>
      <w:pPr>
        <w:pStyle w:val="Heading2"/>
        <w:spacing w:after="100" w:line="252" w:lineRule="auto"/>
      </w:pPr>
      <w:r>
        <w:t>4.3 Token Requirement</w:t>
      </w:r>
    </w:p>
    <w:tbl>
      <w:tblPr>
        <w:tblStyle w:val="LightList-Accent1"/>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b/>
                <w:color w:val="FFFFFF"/>
              </w:rPr>
              <w:t>Protected API Requirement</w:t>
            </w:r>
          </w:p>
        </w:tc>
        <w:tc>
          <w:tcPr>
            <w:tcW w:type="dxa" w:w="7200"/>
            <w:shd w:fill="1F4E79"/>
            <w:vAlign w:val="center"/>
          </w:tcPr>
          <w:p>
            <w:pPr>
              <w:spacing w:after="0"/>
            </w:pPr>
            <w:r/>
            <w:r>
              <w:rPr>
                <w:b/>
                <w:color w:val="FFFFFF"/>
              </w:rPr>
              <w:t>Description</w:t>
            </w:r>
          </w:p>
        </w:tc>
      </w:tr>
      <w:tr>
        <w:tc>
          <w:tcPr>
            <w:tcW w:type="dxa" w:w="3456"/>
            <w:vAlign w:val="top"/>
          </w:tcPr>
          <w:p>
            <w:pPr>
              <w:spacing w:after="0"/>
            </w:pPr>
            <w:r/>
            <w:r>
              <w:rPr>
                <w:b w:val="0"/>
              </w:rPr>
              <w:t>Authorization Header</w:t>
            </w:r>
          </w:p>
        </w:tc>
        <w:tc>
          <w:tcPr>
            <w:tcW w:type="dxa" w:w="7200"/>
            <w:vAlign w:val="top"/>
          </w:tcPr>
          <w:p>
            <w:pPr>
              <w:spacing w:after="0"/>
            </w:pPr>
            <w:r/>
            <w:r>
              <w:rPr>
                <w:b w:val="0"/>
              </w:rPr>
              <w:t>Protected endpoints require Authorization: Bearer &lt;access_token&gt;.</w:t>
            </w:r>
          </w:p>
        </w:tc>
      </w:tr>
      <w:tr>
        <w:tc>
          <w:tcPr>
            <w:tcW w:type="dxa" w:w="3456"/>
            <w:vAlign w:val="top"/>
          </w:tcPr>
          <w:p>
            <w:pPr>
              <w:spacing w:after="0"/>
            </w:pPr>
            <w:r/>
            <w:r>
              <w:rPr>
                <w:b w:val="0"/>
              </w:rPr>
              <w:t>Missing Token</w:t>
            </w:r>
          </w:p>
        </w:tc>
        <w:tc>
          <w:tcPr>
            <w:tcW w:type="dxa" w:w="7200"/>
            <w:vAlign w:val="top"/>
          </w:tcPr>
          <w:p>
            <w:pPr>
              <w:spacing w:after="0"/>
            </w:pPr>
            <w:r/>
            <w:r>
              <w:rPr>
                <w:b w:val="0"/>
              </w:rPr>
              <w:t>Backend returns Unauthorized or Authorization header is missing.</w:t>
            </w:r>
          </w:p>
        </w:tc>
      </w:tr>
      <w:tr>
        <w:tc>
          <w:tcPr>
            <w:tcW w:type="dxa" w:w="3456"/>
            <w:vAlign w:val="top"/>
          </w:tcPr>
          <w:p>
            <w:pPr>
              <w:spacing w:after="0"/>
            </w:pPr>
            <w:r/>
            <w:r>
              <w:rPr>
                <w:b w:val="0"/>
              </w:rPr>
              <w:t>Invalid/Expired Token</w:t>
            </w:r>
          </w:p>
        </w:tc>
        <w:tc>
          <w:tcPr>
            <w:tcW w:type="dxa" w:w="7200"/>
            <w:vAlign w:val="top"/>
          </w:tcPr>
          <w:p>
            <w:pPr>
              <w:spacing w:after="0"/>
            </w:pPr>
            <w:r/>
            <w:r>
              <w:rPr>
                <w:b w:val="0"/>
              </w:rPr>
              <w:t>User must logout and login again.</w:t>
            </w:r>
          </w:p>
        </w:tc>
      </w:tr>
      <w:tr>
        <w:tc>
          <w:tcPr>
            <w:tcW w:type="dxa" w:w="3456"/>
            <w:vAlign w:val="top"/>
          </w:tcPr>
          <w:p>
            <w:pPr>
              <w:spacing w:after="0"/>
            </w:pPr>
            <w:r/>
            <w:r>
              <w:rPr>
                <w:b w:val="0"/>
              </w:rPr>
              <w:t>Frontend API Files</w:t>
            </w:r>
          </w:p>
        </w:tc>
        <w:tc>
          <w:tcPr>
            <w:tcW w:type="dxa" w:w="7200"/>
            <w:vAlign w:val="top"/>
          </w:tcPr>
          <w:p>
            <w:pPr>
              <w:spacing w:after="0"/>
            </w:pPr>
            <w:r/>
            <w:r>
              <w:rPr>
                <w:b w:val="0"/>
              </w:rPr>
              <w:t>API files should call getStoredAccessToken and include Authorization headers.</w:t>
            </w:r>
          </w:p>
        </w:tc>
      </w:tr>
    </w:tbl>
    <w:p>
      <w:pPr>
        <w:spacing w:after="100" w:line="252" w:lineRule="auto"/>
      </w:pPr>
    </w:p>
    <w:p>
      <w:pPr>
        <w:pStyle w:val="Heading1"/>
        <w:spacing w:after="100" w:line="252" w:lineRule="auto"/>
      </w:pPr>
      <w:r>
        <w:t>5. RBAC Permission Model</w:t>
      </w:r>
    </w:p>
    <w:p>
      <w:pPr>
        <w:spacing w:after="100" w:line="252" w:lineRule="auto"/>
      </w:pPr>
      <w:r>
        <w:t>The RBAC model follows the chain User -&gt; Role -&gt; Permissions. A user receives one role, and that role carries the permissions assigned in Role Permission Assignment.</w:t>
      </w:r>
    </w:p>
    <w:p>
      <w:pPr>
        <w:pStyle w:val="Heading2"/>
        <w:spacing w:after="100" w:line="252" w:lineRule="auto"/>
      </w:pPr>
      <w:r>
        <w:t>5.1 Permission Naming Pattern</w:t>
      </w:r>
    </w:p>
    <w:tbl>
      <w:tblPr>
        <w:tblStyle w:val="LightList-Accent1"/>
        <w:tblW w:type="auto" w:w="0"/>
        <w:jc w:val="center"/>
        <w:tblLook w:firstColumn="1" w:firstRow="1" w:lastColumn="0" w:lastRow="0" w:noHBand="0" w:noVBand="1" w:val="04A0"/>
      </w:tblPr>
      <w:tblGrid>
        <w:gridCol w:w="5112"/>
        <w:gridCol w:w="5112"/>
      </w:tblGrid>
      <w:tr>
        <w:tc>
          <w:tcPr>
            <w:tcW w:type="dxa" w:w="4032"/>
            <w:shd w:fill="1F4E79"/>
            <w:vAlign w:val="center"/>
          </w:tcPr>
          <w:p>
            <w:pPr>
              <w:spacing w:after="0"/>
            </w:pPr>
            <w:r/>
            <w:r>
              <w:rPr>
                <w:b/>
                <w:color w:val="FFFFFF"/>
              </w:rPr>
              <w:t>Permission Pattern</w:t>
            </w:r>
          </w:p>
        </w:tc>
        <w:tc>
          <w:tcPr>
            <w:tcW w:type="dxa" w:w="6624"/>
            <w:shd w:fill="1F4E79"/>
            <w:vAlign w:val="center"/>
          </w:tcPr>
          <w:p>
            <w:pPr>
              <w:spacing w:after="0"/>
            </w:pPr>
            <w:r/>
            <w:r>
              <w:rPr>
                <w:b/>
                <w:color w:val="FFFFFF"/>
              </w:rPr>
              <w:t>Purpose</w:t>
            </w:r>
          </w:p>
        </w:tc>
      </w:tr>
      <w:tr>
        <w:tc>
          <w:tcPr>
            <w:tcW w:type="dxa" w:w="4032"/>
            <w:vAlign w:val="top"/>
          </w:tcPr>
          <w:p>
            <w:pPr>
              <w:spacing w:after="0"/>
            </w:pPr>
            <w:r/>
            <w:r>
              <w:rPr>
                <w:b w:val="0"/>
              </w:rPr>
              <w:t>View X</w:t>
            </w:r>
          </w:p>
        </w:tc>
        <w:tc>
          <w:tcPr>
            <w:tcW w:type="dxa" w:w="6624"/>
            <w:vAlign w:val="top"/>
          </w:tcPr>
          <w:p>
            <w:pPr>
              <w:spacing w:after="0"/>
            </w:pPr>
            <w:r/>
            <w:r>
              <w:rPr>
                <w:b w:val="0"/>
              </w:rPr>
              <w:t>Allows the user to open/load the module and view records.</w:t>
            </w:r>
          </w:p>
        </w:tc>
      </w:tr>
      <w:tr>
        <w:tc>
          <w:tcPr>
            <w:tcW w:type="dxa" w:w="4032"/>
            <w:vAlign w:val="top"/>
          </w:tcPr>
          <w:p>
            <w:pPr>
              <w:spacing w:after="0"/>
            </w:pPr>
            <w:r/>
            <w:r>
              <w:rPr>
                <w:b w:val="0"/>
              </w:rPr>
              <w:t>Manage X</w:t>
            </w:r>
          </w:p>
        </w:tc>
        <w:tc>
          <w:tcPr>
            <w:tcW w:type="dxa" w:w="6624"/>
            <w:vAlign w:val="top"/>
          </w:tcPr>
          <w:p>
            <w:pPr>
              <w:spacing w:after="0"/>
            </w:pPr>
            <w:r/>
            <w:r>
              <w:rPr>
                <w:b w:val="0"/>
              </w:rPr>
              <w:t>Allows the user to create, update, and delete records in the module.</w:t>
            </w:r>
          </w:p>
        </w:tc>
      </w:tr>
      <w:tr>
        <w:tc>
          <w:tcPr>
            <w:tcW w:type="dxa" w:w="4032"/>
            <w:vAlign w:val="top"/>
          </w:tcPr>
          <w:p>
            <w:pPr>
              <w:spacing w:after="0"/>
            </w:pPr>
            <w:r/>
            <w:r>
              <w:rPr>
                <w:b w:val="0"/>
              </w:rPr>
              <w:t>Submit/Approve/Reject/Cancel Operation Transaction</w:t>
            </w:r>
          </w:p>
        </w:tc>
        <w:tc>
          <w:tcPr>
            <w:tcW w:type="dxa" w:w="6624"/>
            <w:vAlign w:val="top"/>
          </w:tcPr>
          <w:p>
            <w:pPr>
              <w:spacing w:after="0"/>
            </w:pPr>
            <w:r/>
            <w:r>
              <w:rPr>
                <w:b w:val="0"/>
              </w:rPr>
              <w:t>Controls specific workflow actions on operation tickets.</w:t>
            </w:r>
          </w:p>
        </w:tc>
      </w:tr>
    </w:tbl>
    <w:p>
      <w:pPr>
        <w:spacing w:after="100" w:line="252" w:lineRule="auto"/>
      </w:pPr>
    </w:p>
    <w:p>
      <w:pPr>
        <w:pStyle w:val="Heading2"/>
        <w:spacing w:after="100" w:line="252" w:lineRule="auto"/>
      </w:pPr>
      <w:r>
        <w:t>5.2 Frontend + Backend Enforcement</w:t>
      </w:r>
    </w:p>
    <w:p>
      <w:pPr>
        <w:pStyle w:val="ListBullet"/>
        <w:spacing w:after="100" w:line="252" w:lineRule="auto"/>
      </w:pPr>
      <w:r>
        <w:t>Frontend route guards block manual URL access if the user lacks View permission.</w:t>
      </w:r>
    </w:p>
    <w:p>
      <w:pPr>
        <w:pStyle w:val="ListBullet"/>
        <w:spacing w:after="100" w:line="252" w:lineRule="auto"/>
      </w:pPr>
      <w:r>
        <w:t>Navigation menu items are hidden when the user does not have the required permission.</w:t>
      </w:r>
    </w:p>
    <w:p>
      <w:pPr>
        <w:pStyle w:val="ListBullet"/>
        <w:spacing w:after="100" w:line="252" w:lineRule="auto"/>
      </w:pPr>
      <w:r>
        <w:t>Create/edit/delete forms and buttons are hidden for view-only users.</w:t>
      </w:r>
    </w:p>
    <w:p>
      <w:pPr>
        <w:pStyle w:val="ListBullet"/>
        <w:spacing w:after="100" w:line="252" w:lineRule="auto"/>
      </w:pPr>
      <w:r>
        <w:t>Backend endpoints independently verify permissions so users cannot bypass the frontend through direct API calls.</w:t>
      </w:r>
    </w:p>
    <w:p>
      <w:pPr>
        <w:pStyle w:val="Heading1"/>
        <w:spacing w:after="100" w:line="252" w:lineRule="auto"/>
      </w:pPr>
      <w:r>
        <w:t>6. User Management and RBAC Setup</w:t>
      </w:r>
    </w:p>
    <w:p>
      <w:pPr>
        <w:pStyle w:val="Heading2"/>
        <w:spacing w:after="100" w:line="252" w:lineRule="auto"/>
      </w:pPr>
      <w:r>
        <w:t>6.1 User Master</w:t>
      </w:r>
    </w:p>
    <w:p>
      <w:pPr>
        <w:spacing w:after="100" w:line="252" w:lineRule="auto"/>
      </w:pPr>
      <w:r>
        <w:t>User Master creates and manages the users who log in to the system. Passwords are sent to the backend and stored as hashes. User Master is protected by View User and Manage User permissions.</w:t>
      </w:r>
    </w:p>
    <w:tbl>
      <w:tblPr>
        <w:tblStyle w:val="LightList-Accent1"/>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b/>
                <w:color w:val="FFFFFF"/>
              </w:rPr>
              <w:t>Field</w:t>
            </w:r>
          </w:p>
        </w:tc>
        <w:tc>
          <w:tcPr>
            <w:tcW w:type="dxa" w:w="4608"/>
            <w:shd w:fill="1F4E79"/>
            <w:vAlign w:val="center"/>
          </w:tcPr>
          <w:p>
            <w:pPr>
              <w:spacing w:after="0"/>
            </w:pPr>
            <w:r/>
            <w:r>
              <w:rPr>
                <w:b/>
                <w:color w:val="FFFFFF"/>
              </w:rPr>
              <w:t>Purpose</w:t>
            </w:r>
          </w:p>
        </w:tc>
        <w:tc>
          <w:tcPr>
            <w:tcW w:type="dxa" w:w="3744"/>
            <w:shd w:fill="1F4E79"/>
            <w:vAlign w:val="center"/>
          </w:tcPr>
          <w:p>
            <w:pPr>
              <w:spacing w:after="0"/>
            </w:pPr>
            <w:r/>
            <w:r>
              <w:rPr>
                <w:b/>
                <w:color w:val="FFFFFF"/>
              </w:rPr>
              <w:t>Validation</w:t>
            </w:r>
          </w:p>
        </w:tc>
      </w:tr>
      <w:tr>
        <w:tc>
          <w:tcPr>
            <w:tcW w:type="dxa" w:w="2304"/>
            <w:vAlign w:val="top"/>
          </w:tcPr>
          <w:p>
            <w:pPr>
              <w:spacing w:after="0"/>
            </w:pPr>
            <w:r/>
            <w:r>
              <w:rPr>
                <w:b w:val="0"/>
              </w:rPr>
              <w:t>Full Name</w:t>
            </w:r>
          </w:p>
        </w:tc>
        <w:tc>
          <w:tcPr>
            <w:tcW w:type="dxa" w:w="4608"/>
            <w:vAlign w:val="top"/>
          </w:tcPr>
          <w:p>
            <w:pPr>
              <w:spacing w:after="0"/>
            </w:pPr>
            <w:r/>
            <w:r>
              <w:rPr>
                <w:b w:val="0"/>
              </w:rPr>
              <w:t>User display name</w:t>
            </w:r>
          </w:p>
        </w:tc>
        <w:tc>
          <w:tcPr>
            <w:tcW w:type="dxa" w:w="3744"/>
            <w:vAlign w:val="top"/>
          </w:tcPr>
          <w:p>
            <w:pPr>
              <w:spacing w:after="0"/>
            </w:pPr>
            <w:r/>
            <w:r>
              <w:rPr>
                <w:b w:val="0"/>
              </w:rPr>
              <w:t>Required</w:t>
            </w:r>
          </w:p>
        </w:tc>
      </w:tr>
      <w:tr>
        <w:tc>
          <w:tcPr>
            <w:tcW w:type="dxa" w:w="2304"/>
            <w:vAlign w:val="top"/>
          </w:tcPr>
          <w:p>
            <w:pPr>
              <w:spacing w:after="0"/>
            </w:pPr>
            <w:r/>
            <w:r>
              <w:rPr>
                <w:b w:val="0"/>
              </w:rPr>
              <w:t>Username</w:t>
            </w:r>
          </w:p>
        </w:tc>
        <w:tc>
          <w:tcPr>
            <w:tcW w:type="dxa" w:w="4608"/>
            <w:vAlign w:val="top"/>
          </w:tcPr>
          <w:p>
            <w:pPr>
              <w:spacing w:after="0"/>
            </w:pPr>
            <w:r/>
            <w:r>
              <w:rPr>
                <w:b w:val="0"/>
              </w:rPr>
              <w:t>Login/user identity</w:t>
            </w:r>
          </w:p>
        </w:tc>
        <w:tc>
          <w:tcPr>
            <w:tcW w:type="dxa" w:w="3744"/>
            <w:vAlign w:val="top"/>
          </w:tcPr>
          <w:p>
            <w:pPr>
              <w:spacing w:after="0"/>
            </w:pPr>
            <w:r/>
            <w:r>
              <w:rPr>
                <w:b w:val="0"/>
              </w:rPr>
              <w:t>Required and unique</w:t>
            </w:r>
          </w:p>
        </w:tc>
      </w:tr>
      <w:tr>
        <w:tc>
          <w:tcPr>
            <w:tcW w:type="dxa" w:w="2304"/>
            <w:vAlign w:val="top"/>
          </w:tcPr>
          <w:p>
            <w:pPr>
              <w:spacing w:after="0"/>
            </w:pPr>
            <w:r/>
            <w:r>
              <w:rPr>
                <w:b w:val="0"/>
              </w:rPr>
              <w:t>Email</w:t>
            </w:r>
          </w:p>
        </w:tc>
        <w:tc>
          <w:tcPr>
            <w:tcW w:type="dxa" w:w="4608"/>
            <w:vAlign w:val="top"/>
          </w:tcPr>
          <w:p>
            <w:pPr>
              <w:spacing w:after="0"/>
            </w:pPr>
            <w:r/>
            <w:r>
              <w:rPr>
                <w:b w:val="0"/>
              </w:rPr>
              <w:t>User email address</w:t>
            </w:r>
          </w:p>
        </w:tc>
        <w:tc>
          <w:tcPr>
            <w:tcW w:type="dxa" w:w="3744"/>
            <w:vAlign w:val="top"/>
          </w:tcPr>
          <w:p>
            <w:pPr>
              <w:spacing w:after="0"/>
            </w:pPr>
            <w:r/>
            <w:r>
              <w:rPr>
                <w:b w:val="0"/>
              </w:rPr>
              <w:t>Required</w:t>
            </w:r>
          </w:p>
        </w:tc>
      </w:tr>
      <w:tr>
        <w:tc>
          <w:tcPr>
            <w:tcW w:type="dxa" w:w="2304"/>
            <w:vAlign w:val="top"/>
          </w:tcPr>
          <w:p>
            <w:pPr>
              <w:spacing w:after="0"/>
            </w:pPr>
            <w:r/>
            <w:r>
              <w:rPr>
                <w:b w:val="0"/>
              </w:rPr>
              <w:t>Phone</w:t>
            </w:r>
          </w:p>
        </w:tc>
        <w:tc>
          <w:tcPr>
            <w:tcW w:type="dxa" w:w="4608"/>
            <w:vAlign w:val="top"/>
          </w:tcPr>
          <w:p>
            <w:pPr>
              <w:spacing w:after="0"/>
            </w:pPr>
            <w:r/>
            <w:r>
              <w:rPr>
                <w:b w:val="0"/>
              </w:rPr>
              <w:t>Contact number</w:t>
            </w:r>
          </w:p>
        </w:tc>
        <w:tc>
          <w:tcPr>
            <w:tcW w:type="dxa" w:w="3744"/>
            <w:vAlign w:val="top"/>
          </w:tcPr>
          <w:p>
            <w:pPr>
              <w:spacing w:after="0"/>
            </w:pPr>
            <w:r/>
            <w:r>
              <w:rPr>
                <w:b w:val="0"/>
              </w:rPr>
              <w:t>Optional</w:t>
            </w:r>
          </w:p>
        </w:tc>
      </w:tr>
      <w:tr>
        <w:tc>
          <w:tcPr>
            <w:tcW w:type="dxa" w:w="2304"/>
            <w:vAlign w:val="top"/>
          </w:tcPr>
          <w:p>
            <w:pPr>
              <w:spacing w:after="0"/>
            </w:pPr>
            <w:r/>
            <w:r>
              <w:rPr>
                <w:b w:val="0"/>
              </w:rPr>
              <w:t>Department</w:t>
            </w:r>
          </w:p>
        </w:tc>
        <w:tc>
          <w:tcPr>
            <w:tcW w:type="dxa" w:w="4608"/>
            <w:vAlign w:val="top"/>
          </w:tcPr>
          <w:p>
            <w:pPr>
              <w:spacing w:after="0"/>
            </w:pPr>
            <w:r/>
            <w:r>
              <w:rPr>
                <w:b w:val="0"/>
              </w:rPr>
              <w:t>Department name</w:t>
            </w:r>
          </w:p>
        </w:tc>
        <w:tc>
          <w:tcPr>
            <w:tcW w:type="dxa" w:w="3744"/>
            <w:vAlign w:val="top"/>
          </w:tcPr>
          <w:p>
            <w:pPr>
              <w:spacing w:after="0"/>
            </w:pPr>
            <w:r/>
            <w:r>
              <w:rPr>
                <w:b w:val="0"/>
              </w:rPr>
              <w:t>Optional</w:t>
            </w:r>
          </w:p>
        </w:tc>
      </w:tr>
      <w:tr>
        <w:tc>
          <w:tcPr>
            <w:tcW w:type="dxa" w:w="2304"/>
            <w:vAlign w:val="top"/>
          </w:tcPr>
          <w:p>
            <w:pPr>
              <w:spacing w:after="0"/>
            </w:pPr>
            <w:r/>
            <w:r>
              <w:rPr>
                <w:b w:val="0"/>
              </w:rPr>
              <w:t>Designation</w:t>
            </w:r>
          </w:p>
        </w:tc>
        <w:tc>
          <w:tcPr>
            <w:tcW w:type="dxa" w:w="4608"/>
            <w:vAlign w:val="top"/>
          </w:tcPr>
          <w:p>
            <w:pPr>
              <w:spacing w:after="0"/>
            </w:pPr>
            <w:r/>
            <w:r>
              <w:rPr>
                <w:b w:val="0"/>
              </w:rPr>
              <w:t>Job title</w:t>
            </w:r>
          </w:p>
        </w:tc>
        <w:tc>
          <w:tcPr>
            <w:tcW w:type="dxa" w:w="3744"/>
            <w:vAlign w:val="top"/>
          </w:tcPr>
          <w:p>
            <w:pPr>
              <w:spacing w:after="0"/>
            </w:pPr>
            <w:r/>
            <w:r>
              <w:rPr>
                <w:b w:val="0"/>
              </w:rPr>
              <w:t>Optional</w:t>
            </w:r>
          </w:p>
        </w:tc>
      </w:tr>
      <w:tr>
        <w:tc>
          <w:tcPr>
            <w:tcW w:type="dxa" w:w="2304"/>
            <w:vAlign w:val="top"/>
          </w:tcPr>
          <w:p>
            <w:pPr>
              <w:spacing w:after="0"/>
            </w:pPr>
            <w:r/>
            <w:r>
              <w:rPr>
                <w:b w:val="0"/>
              </w:rPr>
              <w:t>Password</w:t>
            </w:r>
          </w:p>
        </w:tc>
        <w:tc>
          <w:tcPr>
            <w:tcW w:type="dxa" w:w="4608"/>
            <w:vAlign w:val="top"/>
          </w:tcPr>
          <w:p>
            <w:pPr>
              <w:spacing w:after="0"/>
            </w:pPr>
            <w:r/>
            <w:r>
              <w:rPr>
                <w:b w:val="0"/>
              </w:rPr>
              <w:t>Login password</w:t>
            </w:r>
          </w:p>
        </w:tc>
        <w:tc>
          <w:tcPr>
            <w:tcW w:type="dxa" w:w="3744"/>
            <w:vAlign w:val="top"/>
          </w:tcPr>
          <w:p>
            <w:pPr>
              <w:spacing w:after="0"/>
            </w:pPr>
            <w:r/>
            <w:r>
              <w:rPr>
                <w:b w:val="0"/>
              </w:rPr>
              <w:t>Required for create; optional for update</w:t>
            </w:r>
          </w:p>
        </w:tc>
      </w:tr>
      <w:tr>
        <w:tc>
          <w:tcPr>
            <w:tcW w:type="dxa" w:w="2304"/>
            <w:vAlign w:val="top"/>
          </w:tcPr>
          <w:p>
            <w:pPr>
              <w:spacing w:after="0"/>
            </w:pPr>
            <w:r/>
            <w:r>
              <w:rPr>
                <w:b w:val="0"/>
              </w:rPr>
              <w:t>Status</w:t>
            </w:r>
          </w:p>
        </w:tc>
        <w:tc>
          <w:tcPr>
            <w:tcW w:type="dxa" w:w="4608"/>
            <w:vAlign w:val="top"/>
          </w:tcPr>
          <w:p>
            <w:pPr>
              <w:spacing w:after="0"/>
            </w:pPr>
            <w:r/>
            <w:r>
              <w:rPr>
                <w:b w:val="0"/>
              </w:rPr>
              <w:t>Active/Inactive/Blocked</w:t>
            </w:r>
          </w:p>
        </w:tc>
        <w:tc>
          <w:tcPr>
            <w:tcW w:type="dxa" w:w="3744"/>
            <w:vAlign w:val="top"/>
          </w:tcPr>
          <w:p>
            <w:pPr>
              <w:spacing w:after="0"/>
            </w:pPr>
            <w:r/>
            <w:r>
              <w:rPr>
                <w:b w:val="0"/>
              </w:rPr>
              <w:t>Controls availability for role assignment</w:t>
            </w:r>
          </w:p>
        </w:tc>
      </w:tr>
    </w:tbl>
    <w:p>
      <w:pPr>
        <w:spacing w:after="100" w:line="252" w:lineRule="auto"/>
      </w:pPr>
    </w:p>
    <w:p>
      <w:pPr>
        <w:pStyle w:val="Heading2"/>
        <w:spacing w:after="100" w:line="252" w:lineRule="auto"/>
      </w:pPr>
      <w:r>
        <w:t>6.2 Role Master</w:t>
      </w:r>
    </w:p>
    <w:p>
      <w:pPr>
        <w:pStyle w:val="ListBullet"/>
        <w:spacing w:after="100" w:line="252" w:lineRule="auto"/>
      </w:pPr>
      <w:r>
        <w:t>Create soft-coded access groups such as Admin, Manager, Supervisor, Operator, and Viewer.</w:t>
      </w:r>
    </w:p>
    <w:p>
      <w:pPr>
        <w:pStyle w:val="ListBullet"/>
        <w:spacing w:after="100" w:line="252" w:lineRule="auto"/>
      </w:pPr>
      <w:r>
        <w:t>Role names must be unique.</w:t>
      </w:r>
    </w:p>
    <w:p>
      <w:pPr>
        <w:pStyle w:val="ListBullet"/>
        <w:spacing w:after="100" w:line="252" w:lineRule="auto"/>
      </w:pPr>
      <w:r>
        <w:t>Inactive roles cannot be selected for assignment.</w:t>
      </w:r>
    </w:p>
    <w:p>
      <w:pPr>
        <w:pStyle w:val="ListBullet"/>
        <w:spacing w:after="100" w:line="252" w:lineRule="auto"/>
      </w:pPr>
      <w:r>
        <w:t>Roles do not give access until permissions are assigned.</w:t>
      </w:r>
    </w:p>
    <w:p>
      <w:pPr>
        <w:pStyle w:val="ListBullet"/>
        <w:spacing w:after="100" w:line="252" w:lineRule="auto"/>
      </w:pPr>
      <w:r>
        <w:t>Role Master is protected by View Role and Manage Role.</w:t>
      </w:r>
    </w:p>
    <w:p>
      <w:pPr>
        <w:pStyle w:val="Heading2"/>
        <w:spacing w:after="100" w:line="252" w:lineRule="auto"/>
      </w:pPr>
      <w:r>
        <w:t>6.3 Permission Master</w:t>
      </w:r>
    </w:p>
    <w:p>
      <w:pPr>
        <w:pStyle w:val="ListBullet"/>
        <w:spacing w:after="100" w:line="252" w:lineRule="auto"/>
      </w:pPr>
      <w:r>
        <w:t>Permission Master defines individual actions within application modules.</w:t>
      </w:r>
    </w:p>
    <w:p>
      <w:pPr>
        <w:pStyle w:val="ListBullet"/>
        <w:spacing w:after="100" w:line="252" w:lineRule="auto"/>
      </w:pPr>
      <w:r>
        <w:t>Permission names should not duplicate within the same module.</w:t>
      </w:r>
    </w:p>
    <w:p>
      <w:pPr>
        <w:pStyle w:val="ListBullet"/>
        <w:spacing w:after="100" w:line="252" w:lineRule="auto"/>
      </w:pPr>
      <w:r>
        <w:t>Permissions are assigned to roles in Role Permission Assignment.</w:t>
      </w:r>
    </w:p>
    <w:p>
      <w:pPr>
        <w:pStyle w:val="ListBullet"/>
        <w:spacing w:after="100" w:line="252" w:lineRule="auto"/>
      </w:pPr>
      <w:r>
        <w:t>Permission Master is protected by View Permission and Manage Permission.</w:t>
      </w:r>
    </w:p>
    <w:tbl>
      <w:tblPr>
        <w:tblStyle w:val="LightList-Accent1"/>
        <w:tblW w:type="auto" w:w="0"/>
        <w:jc w:val="center"/>
        <w:tblLook w:firstColumn="1" w:firstRow="1" w:lastColumn="0" w:lastRow="0" w:noHBand="0" w:noVBand="1" w:val="04A0"/>
      </w:tblPr>
      <w:tblGrid>
        <w:gridCol w:w="3408"/>
        <w:gridCol w:w="3408"/>
        <w:gridCol w:w="3408"/>
      </w:tblGrid>
      <w:tr>
        <w:tc>
          <w:tcPr>
            <w:tcW w:type="dxa" w:w="3456"/>
            <w:shd w:fill="1F4E79"/>
            <w:vAlign w:val="center"/>
          </w:tcPr>
          <w:p>
            <w:pPr>
              <w:spacing w:after="0"/>
            </w:pPr>
            <w:r/>
            <w:r>
              <w:rPr>
                <w:b/>
                <w:color w:val="FFFFFF"/>
              </w:rPr>
              <w:t>Permission Name</w:t>
            </w:r>
          </w:p>
        </w:tc>
        <w:tc>
          <w:tcPr>
            <w:tcW w:type="dxa" w:w="2160"/>
            <w:shd w:fill="1F4E79"/>
            <w:vAlign w:val="center"/>
          </w:tcPr>
          <w:p>
            <w:pPr>
              <w:spacing w:after="0"/>
            </w:pPr>
            <w:r/>
            <w:r>
              <w:rPr>
                <w:b/>
                <w:color w:val="FFFFFF"/>
              </w:rPr>
              <w:t>Module</w:t>
            </w:r>
          </w:p>
        </w:tc>
        <w:tc>
          <w:tcPr>
            <w:tcW w:type="dxa" w:w="5040"/>
            <w:shd w:fill="1F4E79"/>
            <w:vAlign w:val="center"/>
          </w:tcPr>
          <w:p>
            <w:pPr>
              <w:spacing w:after="0"/>
            </w:pPr>
            <w:r/>
            <w:r>
              <w:rPr>
                <w:b/>
                <w:color w:val="FFFFFF"/>
              </w:rPr>
              <w:t>Purpose</w:t>
            </w:r>
          </w:p>
        </w:tc>
      </w:tr>
      <w:tr>
        <w:tc>
          <w:tcPr>
            <w:tcW w:type="dxa" w:w="3456"/>
            <w:vAlign w:val="top"/>
          </w:tcPr>
          <w:p>
            <w:pPr>
              <w:spacing w:after="0"/>
            </w:pPr>
            <w:r/>
            <w:r>
              <w:rPr>
                <w:b w:val="0"/>
              </w:rPr>
              <w:t>View Operation Transaction</w:t>
            </w:r>
          </w:p>
        </w:tc>
        <w:tc>
          <w:tcPr>
            <w:tcW w:type="dxa" w:w="2160"/>
            <w:vAlign w:val="top"/>
          </w:tcPr>
          <w:p>
            <w:pPr>
              <w:spacing w:after="0"/>
            </w:pPr>
            <w:r/>
            <w:r>
              <w:rPr>
                <w:b w:val="0"/>
              </w:rPr>
              <w:t>Operations</w:t>
            </w:r>
          </w:p>
        </w:tc>
        <w:tc>
          <w:tcPr>
            <w:tcW w:type="dxa" w:w="5040"/>
            <w:vAlign w:val="top"/>
          </w:tcPr>
          <w:p>
            <w:pPr>
              <w:spacing w:after="0"/>
            </w:pPr>
            <w:r/>
            <w:r>
              <w:rPr>
                <w:b w:val="0"/>
              </w:rPr>
              <w:t>Allows viewing operation transaction register and details.</w:t>
            </w:r>
          </w:p>
        </w:tc>
      </w:tr>
      <w:tr>
        <w:tc>
          <w:tcPr>
            <w:tcW w:type="dxa" w:w="3456"/>
            <w:vAlign w:val="top"/>
          </w:tcPr>
          <w:p>
            <w:pPr>
              <w:spacing w:after="0"/>
            </w:pPr>
            <w:r/>
            <w:r>
              <w:rPr>
                <w:b w:val="0"/>
              </w:rPr>
              <w:t>Submit Operation Transaction</w:t>
            </w:r>
          </w:p>
        </w:tc>
        <w:tc>
          <w:tcPr>
            <w:tcW w:type="dxa" w:w="2160"/>
            <w:vAlign w:val="top"/>
          </w:tcPr>
          <w:p>
            <w:pPr>
              <w:spacing w:after="0"/>
            </w:pPr>
            <w:r/>
            <w:r>
              <w:rPr>
                <w:b w:val="0"/>
              </w:rPr>
              <w:t>Operations</w:t>
            </w:r>
          </w:p>
        </w:tc>
        <w:tc>
          <w:tcPr>
            <w:tcW w:type="dxa" w:w="5040"/>
            <w:vAlign w:val="top"/>
          </w:tcPr>
          <w:p>
            <w:pPr>
              <w:spacing w:after="0"/>
            </w:pPr>
            <w:r/>
            <w:r>
              <w:rPr>
                <w:b w:val="0"/>
              </w:rPr>
              <w:t>Allows submitting Draft or Rejected tickets.</w:t>
            </w:r>
          </w:p>
        </w:tc>
      </w:tr>
      <w:tr>
        <w:tc>
          <w:tcPr>
            <w:tcW w:type="dxa" w:w="3456"/>
            <w:vAlign w:val="top"/>
          </w:tcPr>
          <w:p>
            <w:pPr>
              <w:spacing w:after="0"/>
            </w:pPr>
            <w:r/>
            <w:r>
              <w:rPr>
                <w:b w:val="0"/>
              </w:rPr>
              <w:t>Approve Operation Transaction</w:t>
            </w:r>
          </w:p>
        </w:tc>
        <w:tc>
          <w:tcPr>
            <w:tcW w:type="dxa" w:w="2160"/>
            <w:vAlign w:val="top"/>
          </w:tcPr>
          <w:p>
            <w:pPr>
              <w:spacing w:after="0"/>
            </w:pPr>
            <w:r/>
            <w:r>
              <w:rPr>
                <w:b w:val="0"/>
              </w:rPr>
              <w:t>Operations</w:t>
            </w:r>
          </w:p>
        </w:tc>
        <w:tc>
          <w:tcPr>
            <w:tcW w:type="dxa" w:w="5040"/>
            <w:vAlign w:val="top"/>
          </w:tcPr>
          <w:p>
            <w:pPr>
              <w:spacing w:after="0"/>
            </w:pPr>
            <w:r/>
            <w:r>
              <w:rPr>
                <w:b w:val="0"/>
              </w:rPr>
              <w:t>Allows approving Submitted tickets.</w:t>
            </w:r>
          </w:p>
        </w:tc>
      </w:tr>
      <w:tr>
        <w:tc>
          <w:tcPr>
            <w:tcW w:type="dxa" w:w="3456"/>
            <w:vAlign w:val="top"/>
          </w:tcPr>
          <w:p>
            <w:pPr>
              <w:spacing w:after="0"/>
            </w:pPr>
            <w:r/>
            <w:r>
              <w:rPr>
                <w:b w:val="0"/>
              </w:rPr>
              <w:t>Reject Operation Transaction</w:t>
            </w:r>
          </w:p>
        </w:tc>
        <w:tc>
          <w:tcPr>
            <w:tcW w:type="dxa" w:w="2160"/>
            <w:vAlign w:val="top"/>
          </w:tcPr>
          <w:p>
            <w:pPr>
              <w:spacing w:after="0"/>
            </w:pPr>
            <w:r/>
            <w:r>
              <w:rPr>
                <w:b w:val="0"/>
              </w:rPr>
              <w:t>Operations</w:t>
            </w:r>
          </w:p>
        </w:tc>
        <w:tc>
          <w:tcPr>
            <w:tcW w:type="dxa" w:w="5040"/>
            <w:vAlign w:val="top"/>
          </w:tcPr>
          <w:p>
            <w:pPr>
              <w:spacing w:after="0"/>
            </w:pPr>
            <w:r/>
            <w:r>
              <w:rPr>
                <w:b w:val="0"/>
              </w:rPr>
              <w:t>Allows rejecting Submitted tickets.</w:t>
            </w:r>
          </w:p>
        </w:tc>
      </w:tr>
      <w:tr>
        <w:tc>
          <w:tcPr>
            <w:tcW w:type="dxa" w:w="3456"/>
            <w:vAlign w:val="top"/>
          </w:tcPr>
          <w:p>
            <w:pPr>
              <w:spacing w:after="0"/>
            </w:pPr>
            <w:r/>
            <w:r>
              <w:rPr>
                <w:b w:val="0"/>
              </w:rPr>
              <w:t>Cancel Operation Transaction</w:t>
            </w:r>
          </w:p>
        </w:tc>
        <w:tc>
          <w:tcPr>
            <w:tcW w:type="dxa" w:w="2160"/>
            <w:vAlign w:val="top"/>
          </w:tcPr>
          <w:p>
            <w:pPr>
              <w:spacing w:after="0"/>
            </w:pPr>
            <w:r/>
            <w:r>
              <w:rPr>
                <w:b w:val="0"/>
              </w:rPr>
              <w:t>Operations</w:t>
            </w:r>
          </w:p>
        </w:tc>
        <w:tc>
          <w:tcPr>
            <w:tcW w:type="dxa" w:w="5040"/>
            <w:vAlign w:val="top"/>
          </w:tcPr>
          <w:p>
            <w:pPr>
              <w:spacing w:after="0"/>
            </w:pPr>
            <w:r/>
            <w:r>
              <w:rPr>
                <w:b w:val="0"/>
              </w:rPr>
              <w:t>Allows cancelling Draft or Rejected tickets.</w:t>
            </w:r>
          </w:p>
        </w:tc>
      </w:tr>
    </w:tbl>
    <w:p>
      <w:pPr>
        <w:spacing w:after="100" w:line="252" w:lineRule="auto"/>
      </w:pPr>
    </w:p>
    <w:p>
      <w:pPr>
        <w:pStyle w:val="Heading2"/>
        <w:spacing w:after="100" w:line="252" w:lineRule="auto"/>
      </w:pPr>
      <w:r>
        <w:t>6.4 Role Permission Assignment</w:t>
      </w:r>
    </w:p>
    <w:p>
      <w:pPr>
        <w:pStyle w:val="ListNumber"/>
        <w:spacing w:after="100" w:line="252" w:lineRule="auto"/>
      </w:pPr>
      <w:r>
        <w:t>Open Role Permission Assignment.</w:t>
      </w:r>
    </w:p>
    <w:p>
      <w:pPr>
        <w:pStyle w:val="ListNumber"/>
        <w:spacing w:after="100" w:line="252" w:lineRule="auto"/>
      </w:pPr>
      <w:r>
        <w:t>Select an Active role.</w:t>
      </w:r>
    </w:p>
    <w:p>
      <w:pPr>
        <w:pStyle w:val="ListNumber"/>
        <w:spacing w:after="100" w:line="252" w:lineRule="auto"/>
      </w:pPr>
      <w:r>
        <w:t>Tick the required permissions.</w:t>
      </w:r>
    </w:p>
    <w:p>
      <w:pPr>
        <w:pStyle w:val="ListNumber"/>
        <w:spacing w:after="100" w:line="252" w:lineRule="auto"/>
      </w:pPr>
      <w:r>
        <w:t>Click Save Assignment.</w:t>
      </w:r>
    </w:p>
    <w:p>
      <w:pPr>
        <w:pStyle w:val="ListNumber"/>
        <w:spacing w:after="100" w:line="252" w:lineRule="auto"/>
      </w:pPr>
      <w:r>
        <w:t>Logout and login again as a user under that role to test refreshed permissions.</w:t>
      </w:r>
    </w:p>
    <w:p>
      <w:pPr>
        <w:pStyle w:val="Heading2"/>
        <w:spacing w:after="100" w:line="252" w:lineRule="auto"/>
      </w:pPr>
      <w:r>
        <w:t>6.5 User Role Assignment</w:t>
      </w:r>
    </w:p>
    <w:p>
      <w:pPr>
        <w:pStyle w:val="ListNumber"/>
        <w:spacing w:after="100" w:line="252" w:lineRule="auto"/>
      </w:pPr>
      <w:r>
        <w:t>Open User Role Assignment.</w:t>
      </w:r>
    </w:p>
    <w:p>
      <w:pPr>
        <w:pStyle w:val="ListNumber"/>
        <w:spacing w:after="100" w:line="252" w:lineRule="auto"/>
      </w:pPr>
      <w:r>
        <w:t>Select an Active user.</w:t>
      </w:r>
    </w:p>
    <w:p>
      <w:pPr>
        <w:pStyle w:val="ListNumber"/>
        <w:spacing w:after="100" w:line="252" w:lineRule="auto"/>
      </w:pPr>
      <w:r>
        <w:t>Select an Active role.</w:t>
      </w:r>
    </w:p>
    <w:p>
      <w:pPr>
        <w:pStyle w:val="ListNumber"/>
        <w:spacing w:after="100" w:line="252" w:lineRule="auto"/>
      </w:pPr>
      <w:r>
        <w:t>Click Save Assignment.</w:t>
      </w:r>
    </w:p>
    <w:p>
      <w:pPr>
        <w:pStyle w:val="ListNumber"/>
        <w:spacing w:after="100" w:line="252" w:lineRule="auto"/>
      </w:pPr>
      <w:r>
        <w:t>The user inherits the permissions assigned to that role.</w:t>
      </w: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Current Rule: </w:t>
            </w:r>
            <w:r>
              <w:rPr>
                <w:color w:val="444444"/>
              </w:rPr>
              <w:t>At the current development stage, one user has one role. Multiple roles per user can be added later if required.</w:t>
            </w:r>
          </w:p>
        </w:tc>
      </w:tr>
    </w:tbl>
    <w:p>
      <w:pPr>
        <w:spacing w:after="100" w:line="252" w:lineRule="auto"/>
      </w:pPr>
    </w:p>
    <w:p>
      <w:pPr>
        <w:pStyle w:val="Heading2"/>
        <w:spacing w:after="100" w:line="252" w:lineRule="auto"/>
      </w:pPr>
      <w:r>
        <w:t>6.6 Access Summary</w:t>
      </w:r>
    </w:p>
    <w:p>
      <w:pPr>
        <w:spacing w:after="100" w:line="252" w:lineRule="auto"/>
      </w:pPr>
      <w:r>
        <w:t>Access Summary shows the final RBAC chain: User -&gt; Role -&gt; Permissions. Use this page to verify that a user has the expected role and permissions before testing protected modules and operation approval controls.</w:t>
      </w:r>
    </w:p>
    <w:p>
      <w:pPr>
        <w:pStyle w:val="Heading1"/>
        <w:spacing w:after="100" w:line="252" w:lineRule="auto"/>
      </w:pPr>
      <w:r>
        <w:t>7. Master Data Process</w:t>
      </w:r>
    </w:p>
    <w:p>
      <w:pPr>
        <w:pStyle w:val="Heading2"/>
        <w:spacing w:after="100" w:line="252" w:lineRule="auto"/>
      </w:pPr>
      <w:r>
        <w:t>7.1 Location Master</w:t>
      </w:r>
    </w:p>
    <w:p>
      <w:pPr>
        <w:spacing w:after="100" w:line="252" w:lineRule="auto"/>
      </w:pPr>
      <w:r>
        <w:t>Location Master is used to create terminals, tank farms, jetties, warehouses, offices, and other operational locations. It is protected by View Location and Manage Location.</w:t>
      </w:r>
    </w:p>
    <w:tbl>
      <w:tblPr>
        <w:tblStyle w:val="LightList-Accent1"/>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b/>
                <w:color w:val="FFFFFF"/>
              </w:rPr>
              <w:t>Field</w:t>
            </w:r>
          </w:p>
        </w:tc>
        <w:tc>
          <w:tcPr>
            <w:tcW w:type="dxa" w:w="4896"/>
            <w:shd w:fill="1F4E79"/>
            <w:vAlign w:val="center"/>
          </w:tcPr>
          <w:p>
            <w:pPr>
              <w:spacing w:after="0"/>
            </w:pPr>
            <w:r/>
            <w:r>
              <w:rPr>
                <w:b/>
                <w:color w:val="FFFFFF"/>
              </w:rPr>
              <w:t>Purpose</w:t>
            </w:r>
          </w:p>
        </w:tc>
        <w:tc>
          <w:tcPr>
            <w:tcW w:type="dxa" w:w="3456"/>
            <w:shd w:fill="1F4E79"/>
            <w:vAlign w:val="center"/>
          </w:tcPr>
          <w:p>
            <w:pPr>
              <w:spacing w:after="0"/>
            </w:pPr>
            <w:r/>
            <w:r>
              <w:rPr>
                <w:b/>
                <w:color w:val="FFFFFF"/>
              </w:rPr>
              <w:t>Validation</w:t>
            </w:r>
          </w:p>
        </w:tc>
      </w:tr>
      <w:tr>
        <w:tc>
          <w:tcPr>
            <w:tcW w:type="dxa" w:w="2304"/>
            <w:vAlign w:val="top"/>
          </w:tcPr>
          <w:p>
            <w:pPr>
              <w:spacing w:after="0"/>
            </w:pPr>
            <w:r/>
            <w:r>
              <w:rPr>
                <w:b w:val="0"/>
              </w:rPr>
              <w:t>Location Name</w:t>
            </w:r>
          </w:p>
        </w:tc>
        <w:tc>
          <w:tcPr>
            <w:tcW w:type="dxa" w:w="4896"/>
            <w:vAlign w:val="top"/>
          </w:tcPr>
          <w:p>
            <w:pPr>
              <w:spacing w:after="0"/>
            </w:pPr>
            <w:r/>
            <w:r>
              <w:rPr>
                <w:b w:val="0"/>
              </w:rPr>
              <w:t>Display name of the location</w:t>
            </w:r>
          </w:p>
        </w:tc>
        <w:tc>
          <w:tcPr>
            <w:tcW w:type="dxa" w:w="3456"/>
            <w:vAlign w:val="top"/>
          </w:tcPr>
          <w:p>
            <w:pPr>
              <w:spacing w:after="0"/>
            </w:pPr>
            <w:r/>
            <w:r>
              <w:rPr>
                <w:b w:val="0"/>
              </w:rPr>
              <w:t>Required</w:t>
            </w:r>
          </w:p>
        </w:tc>
      </w:tr>
      <w:tr>
        <w:tc>
          <w:tcPr>
            <w:tcW w:type="dxa" w:w="2304"/>
            <w:vAlign w:val="top"/>
          </w:tcPr>
          <w:p>
            <w:pPr>
              <w:spacing w:after="0"/>
            </w:pPr>
            <w:r/>
            <w:r>
              <w:rPr>
                <w:b w:val="0"/>
              </w:rPr>
              <w:t>Location Code</w:t>
            </w:r>
          </w:p>
        </w:tc>
        <w:tc>
          <w:tcPr>
            <w:tcW w:type="dxa" w:w="4896"/>
            <w:vAlign w:val="top"/>
          </w:tcPr>
          <w:p>
            <w:pPr>
              <w:spacing w:after="0"/>
            </w:pPr>
            <w:r/>
            <w:r>
              <w:rPr>
                <w:b w:val="0"/>
              </w:rPr>
              <w:t>Short unique identifier</w:t>
            </w:r>
          </w:p>
        </w:tc>
        <w:tc>
          <w:tcPr>
            <w:tcW w:type="dxa" w:w="3456"/>
            <w:vAlign w:val="top"/>
          </w:tcPr>
          <w:p>
            <w:pPr>
              <w:spacing w:after="0"/>
            </w:pPr>
            <w:r/>
            <w:r>
              <w:rPr>
                <w:b w:val="0"/>
              </w:rPr>
              <w:t>Required and unique</w:t>
            </w:r>
          </w:p>
        </w:tc>
      </w:tr>
      <w:tr>
        <w:tc>
          <w:tcPr>
            <w:tcW w:type="dxa" w:w="2304"/>
            <w:vAlign w:val="top"/>
          </w:tcPr>
          <w:p>
            <w:pPr>
              <w:spacing w:after="0"/>
            </w:pPr>
            <w:r/>
            <w:r>
              <w:rPr>
                <w:b w:val="0"/>
              </w:rPr>
              <w:t>Location Type</w:t>
            </w:r>
          </w:p>
        </w:tc>
        <w:tc>
          <w:tcPr>
            <w:tcW w:type="dxa" w:w="4896"/>
            <w:vAlign w:val="top"/>
          </w:tcPr>
          <w:p>
            <w:pPr>
              <w:spacing w:after="0"/>
            </w:pPr>
            <w:r/>
            <w:r>
              <w:rPr>
                <w:b w:val="0"/>
              </w:rPr>
              <w:t>Company, Region, Terminal, Tank Farm, Jetty, etc.</w:t>
            </w:r>
          </w:p>
        </w:tc>
        <w:tc>
          <w:tcPr>
            <w:tcW w:type="dxa" w:w="3456"/>
            <w:vAlign w:val="top"/>
          </w:tcPr>
          <w:p>
            <w:pPr>
              <w:spacing w:after="0"/>
            </w:pPr>
            <w:r/>
            <w:r>
              <w:rPr>
                <w:b w:val="0"/>
              </w:rPr>
              <w:t>Required</w:t>
            </w:r>
          </w:p>
        </w:tc>
      </w:tr>
      <w:tr>
        <w:tc>
          <w:tcPr>
            <w:tcW w:type="dxa" w:w="2304"/>
            <w:vAlign w:val="top"/>
          </w:tcPr>
          <w:p>
            <w:pPr>
              <w:spacing w:after="0"/>
            </w:pPr>
            <w:r/>
            <w:r>
              <w:rPr>
                <w:b w:val="0"/>
              </w:rPr>
              <w:t>Parent Location</w:t>
            </w:r>
          </w:p>
        </w:tc>
        <w:tc>
          <w:tcPr>
            <w:tcW w:type="dxa" w:w="4896"/>
            <w:vAlign w:val="top"/>
          </w:tcPr>
          <w:p>
            <w:pPr>
              <w:spacing w:after="0"/>
            </w:pPr>
            <w:r/>
            <w:r>
              <w:rPr>
                <w:b w:val="0"/>
              </w:rPr>
              <w:t>Optional hierarchy link</w:t>
            </w:r>
          </w:p>
        </w:tc>
        <w:tc>
          <w:tcPr>
            <w:tcW w:type="dxa" w:w="3456"/>
            <w:vAlign w:val="top"/>
          </w:tcPr>
          <w:p>
            <w:pPr>
              <w:spacing w:after="0"/>
            </w:pPr>
            <w:r/>
            <w:r>
              <w:rPr>
                <w:b w:val="0"/>
              </w:rPr>
              <w:t>Optional; cannot be self-parent</w:t>
            </w:r>
          </w:p>
        </w:tc>
      </w:tr>
      <w:tr>
        <w:tc>
          <w:tcPr>
            <w:tcW w:type="dxa" w:w="2304"/>
            <w:vAlign w:val="top"/>
          </w:tcPr>
          <w:p>
            <w:pPr>
              <w:spacing w:after="0"/>
            </w:pPr>
            <w:r/>
            <w:r>
              <w:rPr>
                <w:b w:val="0"/>
              </w:rPr>
              <w:t>Description</w:t>
            </w:r>
          </w:p>
        </w:tc>
        <w:tc>
          <w:tcPr>
            <w:tcW w:type="dxa" w:w="4896"/>
            <w:vAlign w:val="top"/>
          </w:tcPr>
          <w:p>
            <w:pPr>
              <w:spacing w:after="0"/>
            </w:pPr>
            <w:r/>
            <w:r>
              <w:rPr>
                <w:b w:val="0"/>
              </w:rPr>
              <w:t>Notes</w:t>
            </w:r>
          </w:p>
        </w:tc>
        <w:tc>
          <w:tcPr>
            <w:tcW w:type="dxa" w:w="3456"/>
            <w:vAlign w:val="top"/>
          </w:tcPr>
          <w:p>
            <w:pPr>
              <w:spacing w:after="0"/>
            </w:pPr>
            <w:r/>
            <w:r>
              <w:rPr>
                <w:b w:val="0"/>
              </w:rPr>
              <w:t>Optional</w:t>
            </w:r>
          </w:p>
        </w:tc>
      </w:tr>
      <w:tr>
        <w:tc>
          <w:tcPr>
            <w:tcW w:type="dxa" w:w="2304"/>
            <w:vAlign w:val="top"/>
          </w:tcPr>
          <w:p>
            <w:pPr>
              <w:spacing w:after="0"/>
            </w:pPr>
            <w:r/>
            <w:r>
              <w:rPr>
                <w:b w:val="0"/>
              </w:rPr>
              <w:t>Status</w:t>
            </w:r>
          </w:p>
        </w:tc>
        <w:tc>
          <w:tcPr>
            <w:tcW w:type="dxa" w:w="4896"/>
            <w:vAlign w:val="top"/>
          </w:tcPr>
          <w:p>
            <w:pPr>
              <w:spacing w:after="0"/>
            </w:pPr>
            <w:r/>
            <w:r>
              <w:rPr>
                <w:b w:val="0"/>
              </w:rPr>
              <w:t>Active/Inactive/Blocked</w:t>
            </w:r>
          </w:p>
        </w:tc>
        <w:tc>
          <w:tcPr>
            <w:tcW w:type="dxa" w:w="3456"/>
            <w:vAlign w:val="top"/>
          </w:tcPr>
          <w:p>
            <w:pPr>
              <w:spacing w:after="0"/>
            </w:pPr>
            <w:r/>
            <w:r>
              <w:rPr>
                <w:b w:val="0"/>
              </w:rPr>
              <w:t>Controls availability</w:t>
            </w:r>
          </w:p>
        </w:tc>
      </w:tr>
    </w:tbl>
    <w:p>
      <w:pPr>
        <w:spacing w:after="100" w:line="252" w:lineRule="auto"/>
      </w:pPr>
    </w:p>
    <w:p>
      <w:pPr>
        <w:pStyle w:val="Heading2"/>
        <w:spacing w:after="100" w:line="252" w:lineRule="auto"/>
      </w:pPr>
      <w:r>
        <w:t>7.2 Asset Type Master</w:t>
      </w:r>
    </w:p>
    <w:tbl>
      <w:tblPr>
        <w:tblStyle w:val="LightList-Accent1"/>
        <w:tblW w:type="auto" w:w="0"/>
        <w:jc w:val="center"/>
        <w:tblLook w:firstColumn="1" w:firstRow="1" w:lastColumn="0" w:lastRow="0" w:noHBand="0" w:noVBand="1" w:val="04A0"/>
      </w:tblPr>
      <w:tblGrid>
        <w:gridCol w:w="5112"/>
        <w:gridCol w:w="5112"/>
      </w:tblGrid>
      <w:tr>
        <w:tc>
          <w:tcPr>
            <w:tcW w:type="dxa" w:w="5328"/>
            <w:shd w:fill="1F4E79"/>
            <w:vAlign w:val="center"/>
          </w:tcPr>
          <w:p>
            <w:pPr>
              <w:spacing w:after="0"/>
            </w:pPr>
            <w:r/>
            <w:r>
              <w:rPr>
                <w:b/>
                <w:color w:val="FFFFFF"/>
              </w:rPr>
              <w:t>Example Asset Type</w:t>
            </w:r>
          </w:p>
        </w:tc>
        <w:tc>
          <w:tcPr>
            <w:tcW w:type="dxa" w:w="5328"/>
            <w:shd w:fill="1F4E79"/>
            <w:vAlign w:val="center"/>
          </w:tcPr>
          <w:p>
            <w:pPr>
              <w:spacing w:after="0"/>
            </w:pPr>
            <w:r/>
            <w:r>
              <w:rPr>
                <w:b/>
                <w:color w:val="FFFFFF"/>
              </w:rPr>
              <w:t>Example Code</w:t>
            </w:r>
          </w:p>
        </w:tc>
      </w:tr>
      <w:tr>
        <w:tc>
          <w:tcPr>
            <w:tcW w:type="dxa" w:w="5328"/>
            <w:vAlign w:val="top"/>
          </w:tcPr>
          <w:p>
            <w:pPr>
              <w:spacing w:after="0"/>
            </w:pPr>
            <w:r/>
            <w:r>
              <w:rPr>
                <w:b w:val="0"/>
              </w:rPr>
              <w:t>Storage Tank</w:t>
            </w:r>
          </w:p>
        </w:tc>
        <w:tc>
          <w:tcPr>
            <w:tcW w:type="dxa" w:w="5328"/>
            <w:vAlign w:val="top"/>
          </w:tcPr>
          <w:p>
            <w:pPr>
              <w:spacing w:after="0"/>
            </w:pPr>
            <w:r/>
            <w:r>
              <w:rPr>
                <w:b w:val="0"/>
              </w:rPr>
              <w:t>TANK</w:t>
            </w:r>
          </w:p>
        </w:tc>
      </w:tr>
      <w:tr>
        <w:tc>
          <w:tcPr>
            <w:tcW w:type="dxa" w:w="5328"/>
            <w:vAlign w:val="top"/>
          </w:tcPr>
          <w:p>
            <w:pPr>
              <w:spacing w:after="0"/>
            </w:pPr>
            <w:r/>
            <w:r>
              <w:rPr>
                <w:b w:val="0"/>
              </w:rPr>
              <w:t>Metering Skid</w:t>
            </w:r>
          </w:p>
        </w:tc>
        <w:tc>
          <w:tcPr>
            <w:tcW w:type="dxa" w:w="5328"/>
            <w:vAlign w:val="top"/>
          </w:tcPr>
          <w:p>
            <w:pPr>
              <w:spacing w:after="0"/>
            </w:pPr>
            <w:r/>
            <w:r>
              <w:rPr>
                <w:b w:val="0"/>
              </w:rPr>
              <w:t>MSKID</w:t>
            </w:r>
          </w:p>
        </w:tc>
      </w:tr>
      <w:tr>
        <w:tc>
          <w:tcPr>
            <w:tcW w:type="dxa" w:w="5328"/>
            <w:vAlign w:val="top"/>
          </w:tcPr>
          <w:p>
            <w:pPr>
              <w:spacing w:after="0"/>
            </w:pPr>
            <w:r/>
            <w:r>
              <w:rPr>
                <w:b w:val="0"/>
              </w:rPr>
              <w:t>Pump</w:t>
            </w:r>
          </w:p>
        </w:tc>
        <w:tc>
          <w:tcPr>
            <w:tcW w:type="dxa" w:w="5328"/>
            <w:vAlign w:val="top"/>
          </w:tcPr>
          <w:p>
            <w:pPr>
              <w:spacing w:after="0"/>
            </w:pPr>
            <w:r/>
            <w:r>
              <w:rPr>
                <w:b w:val="0"/>
              </w:rPr>
              <w:t>PUMP</w:t>
            </w:r>
          </w:p>
        </w:tc>
      </w:tr>
      <w:tr>
        <w:tc>
          <w:tcPr>
            <w:tcW w:type="dxa" w:w="5328"/>
            <w:vAlign w:val="top"/>
          </w:tcPr>
          <w:p>
            <w:pPr>
              <w:spacing w:after="0"/>
            </w:pPr>
            <w:r/>
            <w:r>
              <w:rPr>
                <w:b w:val="0"/>
              </w:rPr>
              <w:t>Valve</w:t>
            </w:r>
          </w:p>
        </w:tc>
        <w:tc>
          <w:tcPr>
            <w:tcW w:type="dxa" w:w="5328"/>
            <w:vAlign w:val="top"/>
          </w:tcPr>
          <w:p>
            <w:pPr>
              <w:spacing w:after="0"/>
            </w:pPr>
            <w:r/>
            <w:r>
              <w:rPr>
                <w:b w:val="0"/>
              </w:rPr>
              <w:t>VALVE</w:t>
            </w:r>
          </w:p>
        </w:tc>
      </w:tr>
      <w:tr>
        <w:tc>
          <w:tcPr>
            <w:tcW w:type="dxa" w:w="5328"/>
            <w:vAlign w:val="top"/>
          </w:tcPr>
          <w:p>
            <w:pPr>
              <w:spacing w:after="0"/>
            </w:pPr>
            <w:r/>
            <w:r>
              <w:rPr>
                <w:b w:val="0"/>
              </w:rPr>
              <w:t>Barge</w:t>
            </w:r>
          </w:p>
        </w:tc>
        <w:tc>
          <w:tcPr>
            <w:tcW w:type="dxa" w:w="5328"/>
            <w:vAlign w:val="top"/>
          </w:tcPr>
          <w:p>
            <w:pPr>
              <w:spacing w:after="0"/>
            </w:pPr>
            <w:r/>
            <w:r>
              <w:rPr>
                <w:b w:val="0"/>
              </w:rPr>
              <w:t>BARGE</w:t>
            </w:r>
          </w:p>
        </w:tc>
      </w:tr>
      <w:tr>
        <w:tc>
          <w:tcPr>
            <w:tcW w:type="dxa" w:w="5328"/>
            <w:vAlign w:val="top"/>
          </w:tcPr>
          <w:p>
            <w:pPr>
              <w:spacing w:after="0"/>
            </w:pPr>
            <w:r/>
            <w:r>
              <w:rPr>
                <w:b w:val="0"/>
              </w:rPr>
              <w:t>Vessel</w:t>
            </w:r>
          </w:p>
        </w:tc>
        <w:tc>
          <w:tcPr>
            <w:tcW w:type="dxa" w:w="5328"/>
            <w:vAlign w:val="top"/>
          </w:tcPr>
          <w:p>
            <w:pPr>
              <w:spacing w:after="0"/>
            </w:pPr>
            <w:r/>
            <w:r>
              <w:rPr>
                <w:b w:val="0"/>
              </w:rPr>
              <w:t>VESSEL</w:t>
            </w:r>
          </w:p>
        </w:tc>
      </w:tr>
    </w:tbl>
    <w:p>
      <w:pPr>
        <w:spacing w:after="100" w:line="252" w:lineRule="auto"/>
      </w:pPr>
    </w:p>
    <w:p>
      <w:pPr>
        <w:pStyle w:val="Heading2"/>
        <w:spacing w:after="100" w:line="252" w:lineRule="auto"/>
      </w:pPr>
      <w:r>
        <w:t>7.3 Asset Master</w:t>
      </w:r>
    </w:p>
    <w:p>
      <w:pPr>
        <w:spacing w:after="100" w:line="252" w:lineRule="auto"/>
      </w:pPr>
      <w:r>
        <w:t>Asset Master is the centralized asset registry. It is protected by View Asset and Manage Asset.</w:t>
      </w:r>
    </w:p>
    <w:tbl>
      <w:tblPr>
        <w:tblStyle w:val="LightList-Accent1"/>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b/>
                <w:color w:val="FFFFFF"/>
              </w:rPr>
              <w:t>Field</w:t>
            </w:r>
          </w:p>
        </w:tc>
        <w:tc>
          <w:tcPr>
            <w:tcW w:type="dxa" w:w="4752"/>
            <w:shd w:fill="1F4E79"/>
            <w:vAlign w:val="center"/>
          </w:tcPr>
          <w:p>
            <w:pPr>
              <w:spacing w:after="0"/>
            </w:pPr>
            <w:r/>
            <w:r>
              <w:rPr>
                <w:b/>
                <w:color w:val="FFFFFF"/>
              </w:rPr>
              <w:t>Purpose</w:t>
            </w:r>
          </w:p>
        </w:tc>
        <w:tc>
          <w:tcPr>
            <w:tcW w:type="dxa" w:w="3600"/>
            <w:shd w:fill="1F4E79"/>
            <w:vAlign w:val="center"/>
          </w:tcPr>
          <w:p>
            <w:pPr>
              <w:spacing w:after="0"/>
            </w:pPr>
            <w:r/>
            <w:r>
              <w:rPr>
                <w:b/>
                <w:color w:val="FFFFFF"/>
              </w:rPr>
              <w:t>Validation</w:t>
            </w:r>
          </w:p>
        </w:tc>
      </w:tr>
      <w:tr>
        <w:tc>
          <w:tcPr>
            <w:tcW w:type="dxa" w:w="2304"/>
            <w:vAlign w:val="top"/>
          </w:tcPr>
          <w:p>
            <w:pPr>
              <w:spacing w:after="0"/>
            </w:pPr>
            <w:r/>
            <w:r>
              <w:rPr>
                <w:b w:val="0"/>
              </w:rPr>
              <w:t>Asset Name</w:t>
            </w:r>
          </w:p>
        </w:tc>
        <w:tc>
          <w:tcPr>
            <w:tcW w:type="dxa" w:w="4752"/>
            <w:vAlign w:val="top"/>
          </w:tcPr>
          <w:p>
            <w:pPr>
              <w:spacing w:after="0"/>
            </w:pPr>
            <w:r/>
            <w:r>
              <w:rPr>
                <w:b w:val="0"/>
              </w:rPr>
              <w:t>Display name</w:t>
            </w:r>
          </w:p>
        </w:tc>
        <w:tc>
          <w:tcPr>
            <w:tcW w:type="dxa" w:w="3600"/>
            <w:vAlign w:val="top"/>
          </w:tcPr>
          <w:p>
            <w:pPr>
              <w:spacing w:after="0"/>
            </w:pPr>
            <w:r/>
            <w:r>
              <w:rPr>
                <w:b w:val="0"/>
              </w:rPr>
              <w:t>Required</w:t>
            </w:r>
          </w:p>
        </w:tc>
      </w:tr>
      <w:tr>
        <w:tc>
          <w:tcPr>
            <w:tcW w:type="dxa" w:w="2304"/>
            <w:vAlign w:val="top"/>
          </w:tcPr>
          <w:p>
            <w:pPr>
              <w:spacing w:after="0"/>
            </w:pPr>
            <w:r/>
            <w:r>
              <w:rPr>
                <w:b w:val="0"/>
              </w:rPr>
              <w:t>Asset Code</w:t>
            </w:r>
          </w:p>
        </w:tc>
        <w:tc>
          <w:tcPr>
            <w:tcW w:type="dxa" w:w="4752"/>
            <w:vAlign w:val="top"/>
          </w:tcPr>
          <w:p>
            <w:pPr>
              <w:spacing w:after="0"/>
            </w:pPr>
            <w:r/>
            <w:r>
              <w:rPr>
                <w:b w:val="0"/>
              </w:rPr>
              <w:t>Unique identifier</w:t>
            </w:r>
          </w:p>
        </w:tc>
        <w:tc>
          <w:tcPr>
            <w:tcW w:type="dxa" w:w="3600"/>
            <w:vAlign w:val="top"/>
          </w:tcPr>
          <w:p>
            <w:pPr>
              <w:spacing w:after="0"/>
            </w:pPr>
            <w:r/>
            <w:r>
              <w:rPr>
                <w:b w:val="0"/>
              </w:rPr>
              <w:t>Required and unique</w:t>
            </w:r>
          </w:p>
        </w:tc>
      </w:tr>
      <w:tr>
        <w:tc>
          <w:tcPr>
            <w:tcW w:type="dxa" w:w="2304"/>
            <w:vAlign w:val="top"/>
          </w:tcPr>
          <w:p>
            <w:pPr>
              <w:spacing w:after="0"/>
            </w:pPr>
            <w:r/>
            <w:r>
              <w:rPr>
                <w:b w:val="0"/>
              </w:rPr>
              <w:t>Asset Scope</w:t>
            </w:r>
          </w:p>
        </w:tc>
        <w:tc>
          <w:tcPr>
            <w:tcW w:type="dxa" w:w="4752"/>
            <w:vAlign w:val="top"/>
          </w:tcPr>
          <w:p>
            <w:pPr>
              <w:spacing w:after="0"/>
            </w:pPr>
            <w:r/>
            <w:r>
              <w:rPr>
                <w:b w:val="0"/>
              </w:rPr>
              <w:t>Local or Global</w:t>
            </w:r>
          </w:p>
        </w:tc>
        <w:tc>
          <w:tcPr>
            <w:tcW w:type="dxa" w:w="3600"/>
            <w:vAlign w:val="top"/>
          </w:tcPr>
          <w:p>
            <w:pPr>
              <w:spacing w:after="0"/>
            </w:pPr>
            <w:r/>
            <w:r>
              <w:rPr>
                <w:b w:val="0"/>
              </w:rPr>
              <w:t>Required</w:t>
            </w:r>
          </w:p>
        </w:tc>
      </w:tr>
      <w:tr>
        <w:tc>
          <w:tcPr>
            <w:tcW w:type="dxa" w:w="2304"/>
            <w:vAlign w:val="top"/>
          </w:tcPr>
          <w:p>
            <w:pPr>
              <w:spacing w:after="0"/>
            </w:pPr>
            <w:r/>
            <w:r>
              <w:rPr>
                <w:b w:val="0"/>
              </w:rPr>
              <w:t>Asset Type</w:t>
            </w:r>
          </w:p>
        </w:tc>
        <w:tc>
          <w:tcPr>
            <w:tcW w:type="dxa" w:w="4752"/>
            <w:vAlign w:val="top"/>
          </w:tcPr>
          <w:p>
            <w:pPr>
              <w:spacing w:after="0"/>
            </w:pPr>
            <w:r/>
            <w:r>
              <w:rPr>
                <w:b w:val="0"/>
              </w:rPr>
              <w:t>Asset category</w:t>
            </w:r>
          </w:p>
        </w:tc>
        <w:tc>
          <w:tcPr>
            <w:tcW w:type="dxa" w:w="3600"/>
            <w:vAlign w:val="top"/>
          </w:tcPr>
          <w:p>
            <w:pPr>
              <w:spacing w:after="0"/>
            </w:pPr>
            <w:r/>
            <w:r>
              <w:rPr>
                <w:b w:val="0"/>
              </w:rPr>
              <w:t>Required and must exist</w:t>
            </w:r>
          </w:p>
        </w:tc>
      </w:tr>
      <w:tr>
        <w:tc>
          <w:tcPr>
            <w:tcW w:type="dxa" w:w="2304"/>
            <w:vAlign w:val="top"/>
          </w:tcPr>
          <w:p>
            <w:pPr>
              <w:spacing w:after="0"/>
            </w:pPr>
            <w:r/>
            <w:r>
              <w:rPr>
                <w:b w:val="0"/>
              </w:rPr>
              <w:t>Location</w:t>
            </w:r>
          </w:p>
        </w:tc>
        <w:tc>
          <w:tcPr>
            <w:tcW w:type="dxa" w:w="4752"/>
            <w:vAlign w:val="top"/>
          </w:tcPr>
          <w:p>
            <w:pPr>
              <w:spacing w:after="0"/>
            </w:pPr>
            <w:r/>
            <w:r>
              <w:rPr>
                <w:b w:val="0"/>
              </w:rPr>
              <w:t>Primary location for Local assets</w:t>
            </w:r>
          </w:p>
        </w:tc>
        <w:tc>
          <w:tcPr>
            <w:tcW w:type="dxa" w:w="3600"/>
            <w:vAlign w:val="top"/>
          </w:tcPr>
          <w:p>
            <w:pPr>
              <w:spacing w:after="0"/>
            </w:pPr>
            <w:r/>
            <w:r>
              <w:rPr>
                <w:b w:val="0"/>
              </w:rPr>
              <w:t>Required for Local assets; cleared/optional for Global assets</w:t>
            </w:r>
          </w:p>
        </w:tc>
      </w:tr>
      <w:tr>
        <w:tc>
          <w:tcPr>
            <w:tcW w:type="dxa" w:w="2304"/>
            <w:vAlign w:val="top"/>
          </w:tcPr>
          <w:p>
            <w:pPr>
              <w:spacing w:after="0"/>
            </w:pPr>
            <w:r/>
            <w:r>
              <w:rPr>
                <w:b w:val="0"/>
              </w:rPr>
              <w:t>Serial Number</w:t>
            </w:r>
          </w:p>
        </w:tc>
        <w:tc>
          <w:tcPr>
            <w:tcW w:type="dxa" w:w="4752"/>
            <w:vAlign w:val="top"/>
          </w:tcPr>
          <w:p>
            <w:pPr>
              <w:spacing w:after="0"/>
            </w:pPr>
            <w:r/>
            <w:r>
              <w:rPr>
                <w:b w:val="0"/>
              </w:rPr>
              <w:t>Manufacturer serial number</w:t>
            </w:r>
          </w:p>
        </w:tc>
        <w:tc>
          <w:tcPr>
            <w:tcW w:type="dxa" w:w="3600"/>
            <w:vAlign w:val="top"/>
          </w:tcPr>
          <w:p>
            <w:pPr>
              <w:spacing w:after="0"/>
            </w:pPr>
            <w:r/>
            <w:r>
              <w:rPr>
                <w:b w:val="0"/>
              </w:rPr>
              <w:t>Optional</w:t>
            </w:r>
          </w:p>
        </w:tc>
      </w:tr>
      <w:tr>
        <w:tc>
          <w:tcPr>
            <w:tcW w:type="dxa" w:w="2304"/>
            <w:vAlign w:val="top"/>
          </w:tcPr>
          <w:p>
            <w:pPr>
              <w:spacing w:after="0"/>
            </w:pPr>
            <w:r/>
            <w:r>
              <w:rPr>
                <w:b w:val="0"/>
              </w:rPr>
              <w:t>Manufacturer</w:t>
            </w:r>
          </w:p>
        </w:tc>
        <w:tc>
          <w:tcPr>
            <w:tcW w:type="dxa" w:w="4752"/>
            <w:vAlign w:val="top"/>
          </w:tcPr>
          <w:p>
            <w:pPr>
              <w:spacing w:after="0"/>
            </w:pPr>
            <w:r/>
            <w:r>
              <w:rPr>
                <w:b w:val="0"/>
              </w:rPr>
              <w:t>Maker of asset</w:t>
            </w:r>
          </w:p>
        </w:tc>
        <w:tc>
          <w:tcPr>
            <w:tcW w:type="dxa" w:w="3600"/>
            <w:vAlign w:val="top"/>
          </w:tcPr>
          <w:p>
            <w:pPr>
              <w:spacing w:after="0"/>
            </w:pPr>
            <w:r/>
            <w:r>
              <w:rPr>
                <w:b w:val="0"/>
              </w:rPr>
              <w:t>Optional</w:t>
            </w:r>
          </w:p>
        </w:tc>
      </w:tr>
      <w:tr>
        <w:tc>
          <w:tcPr>
            <w:tcW w:type="dxa" w:w="2304"/>
            <w:vAlign w:val="top"/>
          </w:tcPr>
          <w:p>
            <w:pPr>
              <w:spacing w:after="0"/>
            </w:pPr>
            <w:r/>
            <w:r>
              <w:rPr>
                <w:b w:val="0"/>
              </w:rPr>
              <w:t>Model</w:t>
            </w:r>
          </w:p>
        </w:tc>
        <w:tc>
          <w:tcPr>
            <w:tcW w:type="dxa" w:w="4752"/>
            <w:vAlign w:val="top"/>
          </w:tcPr>
          <w:p>
            <w:pPr>
              <w:spacing w:after="0"/>
            </w:pPr>
            <w:r/>
            <w:r>
              <w:rPr>
                <w:b w:val="0"/>
              </w:rPr>
              <w:t>Asset model</w:t>
            </w:r>
          </w:p>
        </w:tc>
        <w:tc>
          <w:tcPr>
            <w:tcW w:type="dxa" w:w="3600"/>
            <w:vAlign w:val="top"/>
          </w:tcPr>
          <w:p>
            <w:pPr>
              <w:spacing w:after="0"/>
            </w:pPr>
            <w:r/>
            <w:r>
              <w:rPr>
                <w:b w:val="0"/>
              </w:rPr>
              <w:t>Optional</w:t>
            </w:r>
          </w:p>
        </w:tc>
      </w:tr>
      <w:tr>
        <w:tc>
          <w:tcPr>
            <w:tcW w:type="dxa" w:w="2304"/>
            <w:vAlign w:val="top"/>
          </w:tcPr>
          <w:p>
            <w:pPr>
              <w:spacing w:after="0"/>
            </w:pPr>
            <w:r/>
            <w:r>
              <w:rPr>
                <w:b w:val="0"/>
              </w:rPr>
              <w:t>Commission Date</w:t>
            </w:r>
          </w:p>
        </w:tc>
        <w:tc>
          <w:tcPr>
            <w:tcW w:type="dxa" w:w="4752"/>
            <w:vAlign w:val="top"/>
          </w:tcPr>
          <w:p>
            <w:pPr>
              <w:spacing w:after="0"/>
            </w:pPr>
            <w:r/>
            <w:r>
              <w:rPr>
                <w:b w:val="0"/>
              </w:rPr>
              <w:t>Date asset was commissioned</w:t>
            </w:r>
          </w:p>
        </w:tc>
        <w:tc>
          <w:tcPr>
            <w:tcW w:type="dxa" w:w="3600"/>
            <w:vAlign w:val="top"/>
          </w:tcPr>
          <w:p>
            <w:pPr>
              <w:spacing w:after="0"/>
            </w:pPr>
            <w:r/>
            <w:r>
              <w:rPr>
                <w:b w:val="0"/>
              </w:rPr>
              <w:t>Optional</w:t>
            </w:r>
          </w:p>
        </w:tc>
      </w:tr>
      <w:tr>
        <w:tc>
          <w:tcPr>
            <w:tcW w:type="dxa" w:w="2304"/>
            <w:vAlign w:val="top"/>
          </w:tcPr>
          <w:p>
            <w:pPr>
              <w:spacing w:after="0"/>
            </w:pPr>
            <w:r/>
            <w:r>
              <w:rPr>
                <w:b w:val="0"/>
              </w:rPr>
              <w:t>Status</w:t>
            </w:r>
          </w:p>
        </w:tc>
        <w:tc>
          <w:tcPr>
            <w:tcW w:type="dxa" w:w="4752"/>
            <w:vAlign w:val="top"/>
          </w:tcPr>
          <w:p>
            <w:pPr>
              <w:spacing w:after="0"/>
            </w:pPr>
            <w:r/>
            <w:r>
              <w:rPr>
                <w:b w:val="0"/>
              </w:rPr>
              <w:t>Active/Inactive/Blocked</w:t>
            </w:r>
          </w:p>
        </w:tc>
        <w:tc>
          <w:tcPr>
            <w:tcW w:type="dxa" w:w="3600"/>
            <w:vAlign w:val="top"/>
          </w:tcPr>
          <w:p>
            <w:pPr>
              <w:spacing w:after="0"/>
            </w:pPr>
            <w:r/>
            <w:r>
              <w:rPr>
                <w:b w:val="0"/>
              </w:rPr>
              <w:t>Controls availability</w:t>
            </w:r>
          </w:p>
        </w:tc>
      </w:tr>
    </w:tbl>
    <w:p>
      <w:pPr>
        <w:spacing w:after="100" w:line="252" w:lineRule="auto"/>
      </w:pP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Local vs Global Asset: </w:t>
            </w:r>
            <w:r>
              <w:rPr>
                <w:color w:val="444444"/>
              </w:rPr>
              <w:t>Local assets belong to one primary location. Global assets can be used across multiple locations and are assigned later through Asset Assignment.</w:t>
            </w:r>
          </w:p>
        </w:tc>
      </w:tr>
    </w:tbl>
    <w:p>
      <w:pPr>
        <w:spacing w:after="100" w:line="252" w:lineRule="auto"/>
      </w:pPr>
    </w:p>
    <w:p>
      <w:pPr>
        <w:pStyle w:val="Heading1"/>
        <w:spacing w:after="100" w:line="252" w:lineRule="auto"/>
      </w:pPr>
      <w:r>
        <w:t>8. Calibration Template Process</w:t>
      </w:r>
    </w:p>
    <w:p>
      <w:pPr>
        <w:spacing w:after="100" w:line="252" w:lineRule="auto"/>
      </w:pPr>
      <w:r>
        <w:t>Calibration Template Master defines the expected structure of future calibration data. This keeps uploaded calibration tables soft-coded and avoids hardcoded Excel layouts. It is protected by View Calibration Template and Manage Calibration Template.</w:t>
      </w:r>
    </w:p>
    <w:tbl>
      <w:tblPr>
        <w:tblStyle w:val="LightList-Accent1"/>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b/>
                <w:color w:val="FFFFFF"/>
              </w:rPr>
              <w:t>Template Header Field</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Template Name</w:t>
            </w:r>
          </w:p>
        </w:tc>
        <w:tc>
          <w:tcPr>
            <w:tcW w:type="dxa" w:w="7200"/>
            <w:vAlign w:val="top"/>
          </w:tcPr>
          <w:p>
            <w:pPr>
              <w:spacing w:after="0"/>
            </w:pPr>
            <w:r/>
            <w:r>
              <w:rPr>
                <w:b w:val="0"/>
              </w:rPr>
              <w:t>Unique name of the calibration template.</w:t>
            </w:r>
          </w:p>
        </w:tc>
      </w:tr>
      <w:tr>
        <w:tc>
          <w:tcPr>
            <w:tcW w:type="dxa" w:w="3456"/>
            <w:vAlign w:val="top"/>
          </w:tcPr>
          <w:p>
            <w:pPr>
              <w:spacing w:after="0"/>
            </w:pPr>
            <w:r/>
            <w:r>
              <w:rPr>
                <w:b w:val="0"/>
              </w:rPr>
              <w:t>Asset Type</w:t>
            </w:r>
          </w:p>
        </w:tc>
        <w:tc>
          <w:tcPr>
            <w:tcW w:type="dxa" w:w="7200"/>
            <w:vAlign w:val="top"/>
          </w:tcPr>
          <w:p>
            <w:pPr>
              <w:spacing w:after="0"/>
            </w:pPr>
            <w:r/>
            <w:r>
              <w:rPr>
                <w:b w:val="0"/>
              </w:rPr>
              <w:t>Asset type to which this template applies.</w:t>
            </w:r>
          </w:p>
        </w:tc>
      </w:tr>
      <w:tr>
        <w:tc>
          <w:tcPr>
            <w:tcW w:type="dxa" w:w="3456"/>
            <w:vAlign w:val="top"/>
          </w:tcPr>
          <w:p>
            <w:pPr>
              <w:spacing w:after="0"/>
            </w:pPr>
            <w:r/>
            <w:r>
              <w:rPr>
                <w:b w:val="0"/>
              </w:rPr>
              <w:t>Calibration Type</w:t>
            </w:r>
          </w:p>
        </w:tc>
        <w:tc>
          <w:tcPr>
            <w:tcW w:type="dxa" w:w="7200"/>
            <w:vAlign w:val="top"/>
          </w:tcPr>
          <w:p>
            <w:pPr>
              <w:spacing w:after="0"/>
            </w:pPr>
            <w:r/>
            <w:r>
              <w:rPr>
                <w:b w:val="0"/>
              </w:rPr>
              <w:t>Tank Ullage Table, Tank Sounding Table, Trim Correction Table, etc.</w:t>
            </w:r>
          </w:p>
        </w:tc>
      </w:tr>
      <w:tr>
        <w:tc>
          <w:tcPr>
            <w:tcW w:type="dxa" w:w="3456"/>
            <w:vAlign w:val="top"/>
          </w:tcPr>
          <w:p>
            <w:pPr>
              <w:spacing w:after="0"/>
            </w:pPr>
            <w:r/>
            <w:r>
              <w:rPr>
                <w:b w:val="0"/>
              </w:rPr>
              <w:t>Description</w:t>
            </w:r>
          </w:p>
        </w:tc>
        <w:tc>
          <w:tcPr>
            <w:tcW w:type="dxa" w:w="7200"/>
            <w:vAlign w:val="top"/>
          </w:tcPr>
          <w:p>
            <w:pPr>
              <w:spacing w:after="0"/>
            </w:pPr>
            <w:r/>
            <w:r>
              <w:rPr>
                <w:b w:val="0"/>
              </w:rPr>
              <w:t>Optional template notes.</w:t>
            </w:r>
          </w:p>
        </w:tc>
      </w:tr>
      <w:tr>
        <w:tc>
          <w:tcPr>
            <w:tcW w:type="dxa" w:w="3456"/>
            <w:vAlign w:val="top"/>
          </w:tcPr>
          <w:p>
            <w:pPr>
              <w:spacing w:after="0"/>
            </w:pPr>
            <w:r/>
            <w:r>
              <w:rPr>
                <w:b w:val="0"/>
              </w:rPr>
              <w:t>Status</w:t>
            </w:r>
          </w:p>
        </w:tc>
        <w:tc>
          <w:tcPr>
            <w:tcW w:type="dxa" w:w="7200"/>
            <w:vAlign w:val="top"/>
          </w:tcPr>
          <w:p>
            <w:pPr>
              <w:spacing w:after="0"/>
            </w:pPr>
            <w:r/>
            <w:r>
              <w:rPr>
                <w:b w:val="0"/>
              </w:rPr>
              <w:t>Active/Inactive/Blocked.</w:t>
            </w:r>
          </w:p>
        </w:tc>
      </w:tr>
    </w:tbl>
    <w:p>
      <w:pPr>
        <w:spacing w:after="100" w:line="252" w:lineRule="auto"/>
      </w:pPr>
    </w:p>
    <w:p>
      <w:pPr>
        <w:pStyle w:val="Heading2"/>
        <w:spacing w:after="100" w:line="252" w:lineRule="auto"/>
      </w:pPr>
      <w:r>
        <w:t>8.1 Template Column Definition</w:t>
      </w:r>
    </w:p>
    <w:tbl>
      <w:tblPr>
        <w:tblStyle w:val="LightList-Accent1"/>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b/>
                <w:color w:val="FFFFFF"/>
              </w:rPr>
              <w:t>Column Field</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Column Name</w:t>
            </w:r>
          </w:p>
        </w:tc>
        <w:tc>
          <w:tcPr>
            <w:tcW w:type="dxa" w:w="7200"/>
            <w:vAlign w:val="top"/>
          </w:tcPr>
          <w:p>
            <w:pPr>
              <w:spacing w:after="0"/>
            </w:pPr>
            <w:r/>
            <w:r>
              <w:rPr>
                <w:b w:val="0"/>
              </w:rPr>
              <w:t>Logical column name expected in uploads. Example: Ullage, Volume.</w:t>
            </w:r>
          </w:p>
        </w:tc>
      </w:tr>
      <w:tr>
        <w:tc>
          <w:tcPr>
            <w:tcW w:type="dxa" w:w="3456"/>
            <w:vAlign w:val="top"/>
          </w:tcPr>
          <w:p>
            <w:pPr>
              <w:spacing w:after="0"/>
            </w:pPr>
            <w:r/>
            <w:r>
              <w:rPr>
                <w:b w:val="0"/>
              </w:rPr>
              <w:t>Data Type</w:t>
            </w:r>
          </w:p>
        </w:tc>
        <w:tc>
          <w:tcPr>
            <w:tcW w:type="dxa" w:w="7200"/>
            <w:vAlign w:val="top"/>
          </w:tcPr>
          <w:p>
            <w:pPr>
              <w:spacing w:after="0"/>
            </w:pPr>
            <w:r/>
            <w:r>
              <w:rPr>
                <w:b w:val="0"/>
              </w:rPr>
              <w:t>Text, Number, Date, or Boolean.</w:t>
            </w:r>
          </w:p>
        </w:tc>
      </w:tr>
      <w:tr>
        <w:tc>
          <w:tcPr>
            <w:tcW w:type="dxa" w:w="3456"/>
            <w:vAlign w:val="top"/>
          </w:tcPr>
          <w:p>
            <w:pPr>
              <w:spacing w:after="0"/>
            </w:pPr>
            <w:r/>
            <w:r>
              <w:rPr>
                <w:b w:val="0"/>
              </w:rPr>
              <w:t>Unit</w:t>
            </w:r>
          </w:p>
        </w:tc>
        <w:tc>
          <w:tcPr>
            <w:tcW w:type="dxa" w:w="7200"/>
            <w:vAlign w:val="top"/>
          </w:tcPr>
          <w:p>
            <w:pPr>
              <w:spacing w:after="0"/>
            </w:pPr>
            <w:r/>
            <w:r>
              <w:rPr>
                <w:b w:val="0"/>
              </w:rPr>
              <w:t>Unit of measure such as m, m3, bbl, cm.</w:t>
            </w:r>
          </w:p>
        </w:tc>
      </w:tr>
      <w:tr>
        <w:tc>
          <w:tcPr>
            <w:tcW w:type="dxa" w:w="3456"/>
            <w:vAlign w:val="top"/>
          </w:tcPr>
          <w:p>
            <w:pPr>
              <w:spacing w:after="0"/>
            </w:pPr>
            <w:r/>
            <w:r>
              <w:rPr>
                <w:b w:val="0"/>
              </w:rPr>
              <w:t>Required</w:t>
            </w:r>
          </w:p>
        </w:tc>
        <w:tc>
          <w:tcPr>
            <w:tcW w:type="dxa" w:w="7200"/>
            <w:vAlign w:val="top"/>
          </w:tcPr>
          <w:p>
            <w:pPr>
              <w:spacing w:after="0"/>
            </w:pPr>
            <w:r/>
            <w:r>
              <w:rPr>
                <w:b w:val="0"/>
              </w:rPr>
              <w:t>Yes/No. Required columns cannot be blank in uploads.</w:t>
            </w:r>
          </w:p>
        </w:tc>
      </w:tr>
      <w:tr>
        <w:tc>
          <w:tcPr>
            <w:tcW w:type="dxa" w:w="3456"/>
            <w:vAlign w:val="top"/>
          </w:tcPr>
          <w:p>
            <w:pPr>
              <w:spacing w:after="0"/>
            </w:pPr>
            <w:r/>
            <w:r>
              <w:rPr>
                <w:b w:val="0"/>
              </w:rPr>
              <w:t>Interpolation Role</w:t>
            </w:r>
          </w:p>
        </w:tc>
        <w:tc>
          <w:tcPr>
            <w:tcW w:type="dxa" w:w="7200"/>
            <w:vAlign w:val="top"/>
          </w:tcPr>
          <w:p>
            <w:pPr>
              <w:spacing w:after="0"/>
            </w:pPr>
            <w:r/>
            <w:r>
              <w:rPr>
                <w:b w:val="0"/>
              </w:rPr>
              <w:t>Defines how the column is used in calculation logic.</w:t>
            </w:r>
          </w:p>
        </w:tc>
      </w:tr>
      <w:tr>
        <w:tc>
          <w:tcPr>
            <w:tcW w:type="dxa" w:w="3456"/>
            <w:vAlign w:val="top"/>
          </w:tcPr>
          <w:p>
            <w:pPr>
              <w:spacing w:after="0"/>
            </w:pPr>
            <w:r/>
            <w:r>
              <w:rPr>
                <w:b w:val="0"/>
              </w:rPr>
              <w:t>Sort Order</w:t>
            </w:r>
          </w:p>
        </w:tc>
        <w:tc>
          <w:tcPr>
            <w:tcW w:type="dxa" w:w="7200"/>
            <w:vAlign w:val="top"/>
          </w:tcPr>
          <w:p>
            <w:pPr>
              <w:spacing w:after="0"/>
            </w:pPr>
            <w:r/>
            <w:r>
              <w:rPr>
                <w:b w:val="0"/>
              </w:rPr>
              <w:t>Column display and processing order.</w:t>
            </w:r>
          </w:p>
        </w:tc>
      </w:tr>
    </w:tbl>
    <w:p>
      <w:pPr>
        <w:spacing w:after="100" w:line="252" w:lineRule="auto"/>
      </w:pPr>
    </w:p>
    <w:p>
      <w:pPr>
        <w:pStyle w:val="Heading2"/>
        <w:spacing w:after="100" w:line="252" w:lineRule="auto"/>
      </w:pPr>
      <w:r>
        <w:t>8.2 Interpolation Roles</w:t>
      </w:r>
    </w:p>
    <w:tbl>
      <w:tblPr>
        <w:tblStyle w:val="LightList-Accent1"/>
        <w:tblW w:type="auto" w:w="0"/>
        <w:jc w:val="center"/>
        <w:tblLook w:firstColumn="1" w:firstRow="1" w:lastColumn="0" w:lastRow="0" w:noHBand="0" w:noVBand="1" w:val="04A0"/>
      </w:tblPr>
      <w:tblGrid>
        <w:gridCol w:w="3408"/>
        <w:gridCol w:w="3408"/>
        <w:gridCol w:w="3408"/>
      </w:tblGrid>
      <w:tr>
        <w:tc>
          <w:tcPr>
            <w:tcW w:type="dxa" w:w="1872"/>
            <w:shd w:fill="1F4E79"/>
            <w:vAlign w:val="center"/>
          </w:tcPr>
          <w:p>
            <w:pPr>
              <w:spacing w:after="0"/>
            </w:pPr>
            <w:r/>
            <w:r>
              <w:rPr>
                <w:b/>
                <w:color w:val="FFFFFF"/>
              </w:rPr>
              <w:t>Role</w:t>
            </w:r>
          </w:p>
        </w:tc>
        <w:tc>
          <w:tcPr>
            <w:tcW w:type="dxa" w:w="5040"/>
            <w:shd w:fill="1F4E79"/>
            <w:vAlign w:val="center"/>
          </w:tcPr>
          <w:p>
            <w:pPr>
              <w:spacing w:after="0"/>
            </w:pPr>
            <w:r/>
            <w:r>
              <w:rPr>
                <w:b/>
                <w:color w:val="FFFFFF"/>
              </w:rPr>
              <w:t>Meaning</w:t>
            </w:r>
          </w:p>
        </w:tc>
        <w:tc>
          <w:tcPr>
            <w:tcW w:type="dxa" w:w="3744"/>
            <w:shd w:fill="1F4E79"/>
            <w:vAlign w:val="center"/>
          </w:tcPr>
          <w:p>
            <w:pPr>
              <w:spacing w:after="0"/>
            </w:pPr>
            <w:r/>
            <w:r>
              <w:rPr>
                <w:b/>
                <w:color w:val="FFFFFF"/>
              </w:rPr>
              <w:t>Example</w:t>
            </w:r>
          </w:p>
        </w:tc>
      </w:tr>
      <w:tr>
        <w:tc>
          <w:tcPr>
            <w:tcW w:type="dxa" w:w="1872"/>
            <w:vAlign w:val="top"/>
          </w:tcPr>
          <w:p>
            <w:pPr>
              <w:spacing w:after="0"/>
            </w:pPr>
            <w:r/>
            <w:r>
              <w:rPr>
                <w:b w:val="0"/>
              </w:rPr>
              <w:t>None</w:t>
            </w:r>
          </w:p>
        </w:tc>
        <w:tc>
          <w:tcPr>
            <w:tcW w:type="dxa" w:w="5040"/>
            <w:vAlign w:val="top"/>
          </w:tcPr>
          <w:p>
            <w:pPr>
              <w:spacing w:after="0"/>
            </w:pPr>
            <w:r/>
            <w:r>
              <w:rPr>
                <w:b w:val="0"/>
              </w:rPr>
              <w:t>Stored but not used for interpolation</w:t>
            </w:r>
          </w:p>
        </w:tc>
        <w:tc>
          <w:tcPr>
            <w:tcW w:type="dxa" w:w="3744"/>
            <w:vAlign w:val="top"/>
          </w:tcPr>
          <w:p>
            <w:pPr>
              <w:spacing w:after="0"/>
            </w:pPr>
            <w:r/>
            <w:r>
              <w:rPr>
                <w:b w:val="0"/>
              </w:rPr>
              <w:t>Remarks</w:t>
            </w:r>
          </w:p>
        </w:tc>
      </w:tr>
      <w:tr>
        <w:tc>
          <w:tcPr>
            <w:tcW w:type="dxa" w:w="1872"/>
            <w:vAlign w:val="top"/>
          </w:tcPr>
          <w:p>
            <w:pPr>
              <w:spacing w:after="0"/>
            </w:pPr>
            <w:r/>
            <w:r>
              <w:rPr>
                <w:b w:val="0"/>
              </w:rPr>
              <w:t>Reference</w:t>
            </w:r>
          </w:p>
        </w:tc>
        <w:tc>
          <w:tcPr>
            <w:tcW w:type="dxa" w:w="5040"/>
            <w:vAlign w:val="top"/>
          </w:tcPr>
          <w:p>
            <w:pPr>
              <w:spacing w:after="0"/>
            </w:pPr>
            <w:r/>
            <w:r>
              <w:rPr>
                <w:b w:val="0"/>
              </w:rPr>
              <w:t>Identification information only</w:t>
            </w:r>
          </w:p>
        </w:tc>
        <w:tc>
          <w:tcPr>
            <w:tcW w:type="dxa" w:w="3744"/>
            <w:vAlign w:val="top"/>
          </w:tcPr>
          <w:p>
            <w:pPr>
              <w:spacing w:after="0"/>
            </w:pPr>
            <w:r/>
            <w:r>
              <w:rPr>
                <w:b w:val="0"/>
              </w:rPr>
              <w:t>Tank Name, Product</w:t>
            </w:r>
          </w:p>
        </w:tc>
      </w:tr>
      <w:tr>
        <w:tc>
          <w:tcPr>
            <w:tcW w:type="dxa" w:w="1872"/>
            <w:vAlign w:val="top"/>
          </w:tcPr>
          <w:p>
            <w:pPr>
              <w:spacing w:after="0"/>
            </w:pPr>
            <w:r/>
            <w:r>
              <w:rPr>
                <w:b w:val="0"/>
              </w:rPr>
              <w:t>Input X</w:t>
            </w:r>
          </w:p>
        </w:tc>
        <w:tc>
          <w:tcPr>
            <w:tcW w:type="dxa" w:w="5040"/>
            <w:vAlign w:val="top"/>
          </w:tcPr>
          <w:p>
            <w:pPr>
              <w:spacing w:after="0"/>
            </w:pPr>
            <w:r/>
            <w:r>
              <w:rPr>
                <w:b w:val="0"/>
              </w:rPr>
              <w:t>Primary input value used for interpolation</w:t>
            </w:r>
          </w:p>
        </w:tc>
        <w:tc>
          <w:tcPr>
            <w:tcW w:type="dxa" w:w="3744"/>
            <w:vAlign w:val="top"/>
          </w:tcPr>
          <w:p>
            <w:pPr>
              <w:spacing w:after="0"/>
            </w:pPr>
            <w:r/>
            <w:r>
              <w:rPr>
                <w:b w:val="0"/>
              </w:rPr>
              <w:t>Ullage, Dip, Temperature</w:t>
            </w:r>
          </w:p>
        </w:tc>
      </w:tr>
      <w:tr>
        <w:tc>
          <w:tcPr>
            <w:tcW w:type="dxa" w:w="1872"/>
            <w:vAlign w:val="top"/>
          </w:tcPr>
          <w:p>
            <w:pPr>
              <w:spacing w:after="0"/>
            </w:pPr>
            <w:r/>
            <w:r>
              <w:rPr>
                <w:b w:val="0"/>
              </w:rPr>
              <w:t>Input Y</w:t>
            </w:r>
          </w:p>
        </w:tc>
        <w:tc>
          <w:tcPr>
            <w:tcW w:type="dxa" w:w="5040"/>
            <w:vAlign w:val="top"/>
          </w:tcPr>
          <w:p>
            <w:pPr>
              <w:spacing w:after="0"/>
            </w:pPr>
            <w:r/>
            <w:r>
              <w:rPr>
                <w:b w:val="0"/>
              </w:rPr>
              <w:t>Second input for two-dimensional interpolation</w:t>
            </w:r>
          </w:p>
        </w:tc>
        <w:tc>
          <w:tcPr>
            <w:tcW w:type="dxa" w:w="3744"/>
            <w:vAlign w:val="top"/>
          </w:tcPr>
          <w:p>
            <w:pPr>
              <w:spacing w:after="0"/>
            </w:pPr>
            <w:r/>
            <w:r>
              <w:rPr>
                <w:b w:val="0"/>
              </w:rPr>
              <w:t>Trim, Heel/List</w:t>
            </w:r>
          </w:p>
        </w:tc>
      </w:tr>
      <w:tr>
        <w:tc>
          <w:tcPr>
            <w:tcW w:type="dxa" w:w="1872"/>
            <w:vAlign w:val="top"/>
          </w:tcPr>
          <w:p>
            <w:pPr>
              <w:spacing w:after="0"/>
            </w:pPr>
            <w:r/>
            <w:r>
              <w:rPr>
                <w:b w:val="0"/>
              </w:rPr>
              <w:t>Output</w:t>
            </w:r>
          </w:p>
        </w:tc>
        <w:tc>
          <w:tcPr>
            <w:tcW w:type="dxa" w:w="5040"/>
            <w:vAlign w:val="top"/>
          </w:tcPr>
          <w:p>
            <w:pPr>
              <w:spacing w:after="0"/>
            </w:pPr>
            <w:r/>
            <w:r>
              <w:rPr>
                <w:b w:val="0"/>
              </w:rPr>
              <w:t>Calculated result value</w:t>
            </w:r>
          </w:p>
        </w:tc>
        <w:tc>
          <w:tcPr>
            <w:tcW w:type="dxa" w:w="3744"/>
            <w:vAlign w:val="top"/>
          </w:tcPr>
          <w:p>
            <w:pPr>
              <w:spacing w:after="0"/>
            </w:pPr>
            <w:r/>
            <w:r>
              <w:rPr>
                <w:b w:val="0"/>
              </w:rPr>
              <w:t>Volume, Meter Factor</w:t>
            </w:r>
          </w:p>
        </w:tc>
      </w:tr>
      <w:tr>
        <w:tc>
          <w:tcPr>
            <w:tcW w:type="dxa" w:w="1872"/>
            <w:vAlign w:val="top"/>
          </w:tcPr>
          <w:p>
            <w:pPr>
              <w:spacing w:after="0"/>
            </w:pPr>
            <w:r/>
            <w:r>
              <w:rPr>
                <w:b w:val="0"/>
              </w:rPr>
              <w:t>Correction</w:t>
            </w:r>
          </w:p>
        </w:tc>
        <w:tc>
          <w:tcPr>
            <w:tcW w:type="dxa" w:w="5040"/>
            <w:vAlign w:val="top"/>
          </w:tcPr>
          <w:p>
            <w:pPr>
              <w:spacing w:after="0"/>
            </w:pPr>
            <w:r/>
            <w:r>
              <w:rPr>
                <w:b w:val="0"/>
              </w:rPr>
              <w:t>Adjustment value</w:t>
            </w:r>
          </w:p>
        </w:tc>
        <w:tc>
          <w:tcPr>
            <w:tcW w:type="dxa" w:w="3744"/>
            <w:vAlign w:val="top"/>
          </w:tcPr>
          <w:p>
            <w:pPr>
              <w:spacing w:after="0"/>
            </w:pPr>
            <w:r/>
            <w:r>
              <w:rPr>
                <w:b w:val="0"/>
              </w:rPr>
              <w:t>Trim Correction, Heel Correction</w:t>
            </w:r>
          </w:p>
        </w:tc>
      </w:tr>
    </w:tbl>
    <w:p>
      <w:pPr>
        <w:spacing w:after="100" w:line="252" w:lineRule="auto"/>
      </w:pP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Template Rule: </w:t>
            </w:r>
            <w:r>
              <w:rPr>
                <w:color w:val="444444"/>
              </w:rPr>
              <w:t>Each template currently requires at least one Input X column and one Output column so that the future calculation engine has a clear input and result column.</w:t>
            </w:r>
          </w:p>
        </w:tc>
      </w:tr>
    </w:tbl>
    <w:p>
      <w:pPr>
        <w:spacing w:after="100" w:line="252" w:lineRule="auto"/>
      </w:pPr>
    </w:p>
    <w:p>
      <w:pPr>
        <w:pStyle w:val="Heading1"/>
        <w:spacing w:after="100" w:line="252" w:lineRule="auto"/>
      </w:pPr>
      <w:r>
        <w:t>9. Asset Calibration Table and Upload Process</w:t>
      </w:r>
    </w:p>
    <w:p>
      <w:pPr>
        <w:spacing w:after="100" w:line="252" w:lineRule="auto"/>
      </w:pPr>
      <w:r>
        <w:t>Asset Calibration Table stores actual calibration data for each asset. Data can be manually entered or uploaded from XLSX/CSV. Calibration rows are stored in PostgreSQL as JSON/JSONB. Backend API protection is in place; further frontend cleanup and calculation integration remain planned.</w:t>
      </w:r>
    </w:p>
    <w:tbl>
      <w:tblPr>
        <w:tblStyle w:val="LightList-Accent1"/>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b/>
                <w:color w:val="FFFFFF"/>
              </w:rPr>
              <w:t>Header Field</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Calibration Name</w:t>
            </w:r>
          </w:p>
        </w:tc>
        <w:tc>
          <w:tcPr>
            <w:tcW w:type="dxa" w:w="7200"/>
            <w:vAlign w:val="top"/>
          </w:tcPr>
          <w:p>
            <w:pPr>
              <w:spacing w:after="0"/>
            </w:pPr>
            <w:r/>
            <w:r>
              <w:rPr>
                <w:b w:val="0"/>
              </w:rPr>
              <w:t>Name of the calibration record for the asset.</w:t>
            </w:r>
          </w:p>
        </w:tc>
      </w:tr>
      <w:tr>
        <w:tc>
          <w:tcPr>
            <w:tcW w:type="dxa" w:w="3456"/>
            <w:vAlign w:val="top"/>
          </w:tcPr>
          <w:p>
            <w:pPr>
              <w:spacing w:after="0"/>
            </w:pPr>
            <w:r/>
            <w:r>
              <w:rPr>
                <w:b w:val="0"/>
              </w:rPr>
              <w:t>Asset</w:t>
            </w:r>
          </w:p>
        </w:tc>
        <w:tc>
          <w:tcPr>
            <w:tcW w:type="dxa" w:w="7200"/>
            <w:vAlign w:val="top"/>
          </w:tcPr>
          <w:p>
            <w:pPr>
              <w:spacing w:after="0"/>
            </w:pPr>
            <w:r/>
            <w:r>
              <w:rPr>
                <w:b w:val="0"/>
              </w:rPr>
              <w:t>Asset receiving the calibration data.</w:t>
            </w:r>
          </w:p>
        </w:tc>
      </w:tr>
      <w:tr>
        <w:tc>
          <w:tcPr>
            <w:tcW w:type="dxa" w:w="3456"/>
            <w:vAlign w:val="top"/>
          </w:tcPr>
          <w:p>
            <w:pPr>
              <w:spacing w:after="0"/>
            </w:pPr>
            <w:r/>
            <w:r>
              <w:rPr>
                <w:b w:val="0"/>
              </w:rPr>
              <w:t>Calibration Template</w:t>
            </w:r>
          </w:p>
        </w:tc>
        <w:tc>
          <w:tcPr>
            <w:tcW w:type="dxa" w:w="7200"/>
            <w:vAlign w:val="top"/>
          </w:tcPr>
          <w:p>
            <w:pPr>
              <w:spacing w:after="0"/>
            </w:pPr>
            <w:r/>
            <w:r>
              <w:rPr>
                <w:b w:val="0"/>
              </w:rPr>
              <w:t>Template that defines the expected columns.</w:t>
            </w:r>
          </w:p>
        </w:tc>
      </w:tr>
      <w:tr>
        <w:tc>
          <w:tcPr>
            <w:tcW w:type="dxa" w:w="3456"/>
            <w:vAlign w:val="top"/>
          </w:tcPr>
          <w:p>
            <w:pPr>
              <w:spacing w:after="0"/>
            </w:pPr>
            <w:r/>
            <w:r>
              <w:rPr>
                <w:b w:val="0"/>
              </w:rPr>
              <w:t>Effective Date</w:t>
            </w:r>
          </w:p>
        </w:tc>
        <w:tc>
          <w:tcPr>
            <w:tcW w:type="dxa" w:w="7200"/>
            <w:vAlign w:val="top"/>
          </w:tcPr>
          <w:p>
            <w:pPr>
              <w:spacing w:after="0"/>
            </w:pPr>
            <w:r/>
            <w:r>
              <w:rPr>
                <w:b w:val="0"/>
              </w:rPr>
              <w:t>Date from which the calibration is valid.</w:t>
            </w:r>
          </w:p>
        </w:tc>
      </w:tr>
      <w:tr>
        <w:tc>
          <w:tcPr>
            <w:tcW w:type="dxa" w:w="3456"/>
            <w:vAlign w:val="top"/>
          </w:tcPr>
          <w:p>
            <w:pPr>
              <w:spacing w:after="0"/>
            </w:pPr>
            <w:r/>
            <w:r>
              <w:rPr>
                <w:b w:val="0"/>
              </w:rPr>
              <w:t>Remarks</w:t>
            </w:r>
          </w:p>
        </w:tc>
        <w:tc>
          <w:tcPr>
            <w:tcW w:type="dxa" w:w="7200"/>
            <w:vAlign w:val="top"/>
          </w:tcPr>
          <w:p>
            <w:pPr>
              <w:spacing w:after="0"/>
            </w:pPr>
            <w:r/>
            <w:r>
              <w:rPr>
                <w:b w:val="0"/>
              </w:rPr>
              <w:t>Optional notes.</w:t>
            </w:r>
          </w:p>
        </w:tc>
      </w:tr>
      <w:tr>
        <w:tc>
          <w:tcPr>
            <w:tcW w:type="dxa" w:w="3456"/>
            <w:vAlign w:val="top"/>
          </w:tcPr>
          <w:p>
            <w:pPr>
              <w:spacing w:after="0"/>
            </w:pPr>
            <w:r/>
            <w:r>
              <w:rPr>
                <w:b w:val="0"/>
              </w:rPr>
              <w:t>Status</w:t>
            </w:r>
          </w:p>
        </w:tc>
        <w:tc>
          <w:tcPr>
            <w:tcW w:type="dxa" w:w="7200"/>
            <w:vAlign w:val="top"/>
          </w:tcPr>
          <w:p>
            <w:pPr>
              <w:spacing w:after="0"/>
            </w:pPr>
            <w:r/>
            <w:r>
              <w:rPr>
                <w:b w:val="0"/>
              </w:rPr>
              <w:t>Active/Inactive/Blocked.</w:t>
            </w:r>
          </w:p>
        </w:tc>
      </w:tr>
    </w:tbl>
    <w:p>
      <w:pPr>
        <w:spacing w:after="100" w:line="252" w:lineRule="auto"/>
      </w:pPr>
    </w:p>
    <w:p>
      <w:pPr>
        <w:pStyle w:val="Heading2"/>
        <w:spacing w:after="100" w:line="252" w:lineRule="auto"/>
      </w:pPr>
      <w:r>
        <w:t>9.1 Manual Row Entry</w:t>
      </w:r>
    </w:p>
    <w:p>
      <w:pPr>
        <w:pStyle w:val="ListNumber"/>
        <w:spacing w:after="100" w:line="252" w:lineRule="auto"/>
      </w:pPr>
      <w:r>
        <w:t>Select Asset.</w:t>
      </w:r>
    </w:p>
    <w:p>
      <w:pPr>
        <w:pStyle w:val="ListNumber"/>
        <w:spacing w:after="100" w:line="252" w:lineRule="auto"/>
      </w:pPr>
      <w:r>
        <w:t>Select Calibration Template.</w:t>
      </w:r>
    </w:p>
    <w:p>
      <w:pPr>
        <w:pStyle w:val="ListNumber"/>
        <w:spacing w:after="100" w:line="252" w:lineRule="auto"/>
      </w:pPr>
      <w:r>
        <w:t>Enter row values in the generated fields.</w:t>
      </w:r>
    </w:p>
    <w:p>
      <w:pPr>
        <w:pStyle w:val="ListNumber"/>
        <w:spacing w:after="100" w:line="252" w:lineRule="auto"/>
      </w:pPr>
      <w:r>
        <w:t>Click Add Manual Row.</w:t>
      </w:r>
    </w:p>
    <w:p>
      <w:pPr>
        <w:pStyle w:val="ListNumber"/>
        <w:spacing w:after="100" w:line="252" w:lineRule="auto"/>
      </w:pPr>
      <w:r>
        <w:t>Repeat until all required rows are added.</w:t>
      </w:r>
    </w:p>
    <w:p>
      <w:pPr>
        <w:pStyle w:val="ListNumber"/>
        <w:spacing w:after="100" w:line="252" w:lineRule="auto"/>
      </w:pPr>
      <w:r>
        <w:t>Click Save Calibration Table.</w:t>
      </w:r>
    </w:p>
    <w:p>
      <w:pPr>
        <w:pStyle w:val="Heading2"/>
        <w:spacing w:after="100" w:line="252" w:lineRule="auto"/>
      </w:pPr>
      <w:r>
        <w:t>9.2 XLSX/CSV Upload Rules</w:t>
      </w:r>
    </w:p>
    <w:tbl>
      <w:tblPr>
        <w:tblStyle w:val="LightList-Accent1"/>
        <w:tblW w:type="auto" w:w="0"/>
        <w:jc w:val="center"/>
        <w:tblLook w:firstColumn="1" w:firstRow="1" w:lastColumn="0" w:lastRow="0" w:noHBand="0" w:noVBand="1" w:val="04A0"/>
      </w:tblPr>
      <w:tblGrid>
        <w:gridCol w:w="5112"/>
        <w:gridCol w:w="5112"/>
      </w:tblGrid>
      <w:tr>
        <w:tc>
          <w:tcPr>
            <w:tcW w:type="dxa" w:w="3312"/>
            <w:shd w:fill="1F4E79"/>
            <w:vAlign w:val="center"/>
          </w:tcPr>
          <w:p>
            <w:pPr>
              <w:spacing w:after="0"/>
            </w:pPr>
            <w:r/>
            <w:r>
              <w:rPr>
                <w:b/>
                <w:color w:val="FFFFFF"/>
              </w:rPr>
              <w:t>Validation</w:t>
            </w:r>
          </w:p>
        </w:tc>
        <w:tc>
          <w:tcPr>
            <w:tcW w:type="dxa" w:w="7344"/>
            <w:shd w:fill="1F4E79"/>
            <w:vAlign w:val="center"/>
          </w:tcPr>
          <w:p>
            <w:pPr>
              <w:spacing w:after="0"/>
            </w:pPr>
            <w:r/>
            <w:r>
              <w:rPr>
                <w:b/>
                <w:color w:val="FFFFFF"/>
              </w:rPr>
              <w:t>Description</w:t>
            </w:r>
          </w:p>
        </w:tc>
      </w:tr>
      <w:tr>
        <w:tc>
          <w:tcPr>
            <w:tcW w:type="dxa" w:w="3312"/>
            <w:vAlign w:val="top"/>
          </w:tcPr>
          <w:p>
            <w:pPr>
              <w:spacing w:after="0"/>
            </w:pPr>
            <w:r/>
            <w:r>
              <w:rPr>
                <w:b w:val="0"/>
              </w:rPr>
              <w:t>File type</w:t>
            </w:r>
          </w:p>
        </w:tc>
        <w:tc>
          <w:tcPr>
            <w:tcW w:type="dxa" w:w="7344"/>
            <w:vAlign w:val="top"/>
          </w:tcPr>
          <w:p>
            <w:pPr>
              <w:spacing w:after="0"/>
            </w:pPr>
            <w:r/>
            <w:r>
              <w:rPr>
                <w:b w:val="0"/>
              </w:rPr>
              <w:t>Only .xlsx and .csv are allowed.</w:t>
            </w:r>
          </w:p>
        </w:tc>
      </w:tr>
      <w:tr>
        <w:tc>
          <w:tcPr>
            <w:tcW w:type="dxa" w:w="3312"/>
            <w:vAlign w:val="top"/>
          </w:tcPr>
          <w:p>
            <w:pPr>
              <w:spacing w:after="0"/>
            </w:pPr>
            <w:r/>
            <w:r>
              <w:rPr>
                <w:b w:val="0"/>
              </w:rPr>
              <w:t>Asset selected first</w:t>
            </w:r>
          </w:p>
        </w:tc>
        <w:tc>
          <w:tcPr>
            <w:tcW w:type="dxa" w:w="7344"/>
            <w:vAlign w:val="top"/>
          </w:tcPr>
          <w:p>
            <w:pPr>
              <w:spacing w:after="0"/>
            </w:pPr>
            <w:r/>
            <w:r>
              <w:rPr>
                <w:b w:val="0"/>
              </w:rPr>
              <w:t>Upload is allowed only after selecting an Asset.</w:t>
            </w:r>
          </w:p>
        </w:tc>
      </w:tr>
      <w:tr>
        <w:tc>
          <w:tcPr>
            <w:tcW w:type="dxa" w:w="3312"/>
            <w:vAlign w:val="top"/>
          </w:tcPr>
          <w:p>
            <w:pPr>
              <w:spacing w:after="0"/>
            </w:pPr>
            <w:r/>
            <w:r>
              <w:rPr>
                <w:b w:val="0"/>
              </w:rPr>
              <w:t>Template selected first</w:t>
            </w:r>
          </w:p>
        </w:tc>
        <w:tc>
          <w:tcPr>
            <w:tcW w:type="dxa" w:w="7344"/>
            <w:vAlign w:val="top"/>
          </w:tcPr>
          <w:p>
            <w:pPr>
              <w:spacing w:after="0"/>
            </w:pPr>
            <w:r/>
            <w:r>
              <w:rPr>
                <w:b w:val="0"/>
              </w:rPr>
              <w:t>Upload is allowed only after selecting a Calibration Template.</w:t>
            </w:r>
          </w:p>
        </w:tc>
      </w:tr>
      <w:tr>
        <w:tc>
          <w:tcPr>
            <w:tcW w:type="dxa" w:w="3312"/>
            <w:vAlign w:val="top"/>
          </w:tcPr>
          <w:p>
            <w:pPr>
              <w:spacing w:after="0"/>
            </w:pPr>
            <w:r/>
            <w:r>
              <w:rPr>
                <w:b w:val="0"/>
              </w:rPr>
              <w:t>Header row required</w:t>
            </w:r>
          </w:p>
        </w:tc>
        <w:tc>
          <w:tcPr>
            <w:tcW w:type="dxa" w:w="7344"/>
            <w:vAlign w:val="top"/>
          </w:tcPr>
          <w:p>
            <w:pPr>
              <w:spacing w:after="0"/>
            </w:pPr>
            <w:r/>
            <w:r>
              <w:rPr>
                <w:b w:val="0"/>
              </w:rPr>
              <w:t>First row must contain column names.</w:t>
            </w:r>
          </w:p>
        </w:tc>
      </w:tr>
      <w:tr>
        <w:tc>
          <w:tcPr>
            <w:tcW w:type="dxa" w:w="3312"/>
            <w:vAlign w:val="top"/>
          </w:tcPr>
          <w:p>
            <w:pPr>
              <w:spacing w:after="0"/>
            </w:pPr>
            <w:r/>
            <w:r>
              <w:rPr>
                <w:b w:val="0"/>
              </w:rPr>
              <w:t>Template columns required</w:t>
            </w:r>
          </w:p>
        </w:tc>
        <w:tc>
          <w:tcPr>
            <w:tcW w:type="dxa" w:w="7344"/>
            <w:vAlign w:val="top"/>
          </w:tcPr>
          <w:p>
            <w:pPr>
              <w:spacing w:after="0"/>
            </w:pPr>
            <w:r/>
            <w:r>
              <w:rPr>
                <w:b w:val="0"/>
              </w:rPr>
              <w:t>All template columns must exist in the uploaded file.</w:t>
            </w:r>
          </w:p>
        </w:tc>
      </w:tr>
      <w:tr>
        <w:tc>
          <w:tcPr>
            <w:tcW w:type="dxa" w:w="3312"/>
            <w:vAlign w:val="top"/>
          </w:tcPr>
          <w:p>
            <w:pPr>
              <w:spacing w:after="0"/>
            </w:pPr>
            <w:r/>
            <w:r>
              <w:rPr>
                <w:b w:val="0"/>
              </w:rPr>
              <w:t>Case-insensitive matching</w:t>
            </w:r>
          </w:p>
        </w:tc>
        <w:tc>
          <w:tcPr>
            <w:tcW w:type="dxa" w:w="7344"/>
            <w:vAlign w:val="top"/>
          </w:tcPr>
          <w:p>
            <w:pPr>
              <w:spacing w:after="0"/>
            </w:pPr>
            <w:r/>
            <w:r>
              <w:rPr>
                <w:b w:val="0"/>
              </w:rPr>
              <w:t>ullage can match Ullage.</w:t>
            </w:r>
          </w:p>
        </w:tc>
      </w:tr>
      <w:tr>
        <w:tc>
          <w:tcPr>
            <w:tcW w:type="dxa" w:w="3312"/>
            <w:vAlign w:val="top"/>
          </w:tcPr>
          <w:p>
            <w:pPr>
              <w:spacing w:after="0"/>
            </w:pPr>
            <w:r/>
            <w:r>
              <w:rPr>
                <w:b w:val="0"/>
              </w:rPr>
              <w:t>Required columns</w:t>
            </w:r>
          </w:p>
        </w:tc>
        <w:tc>
          <w:tcPr>
            <w:tcW w:type="dxa" w:w="7344"/>
            <w:vAlign w:val="top"/>
          </w:tcPr>
          <w:p>
            <w:pPr>
              <w:spacing w:after="0"/>
            </w:pPr>
            <w:r/>
            <w:r>
              <w:rPr>
                <w:b w:val="0"/>
              </w:rPr>
              <w:t>Required columns cannot be blank.</w:t>
            </w:r>
          </w:p>
        </w:tc>
      </w:tr>
      <w:tr>
        <w:tc>
          <w:tcPr>
            <w:tcW w:type="dxa" w:w="3312"/>
            <w:vAlign w:val="top"/>
          </w:tcPr>
          <w:p>
            <w:pPr>
              <w:spacing w:after="0"/>
            </w:pPr>
            <w:r/>
            <w:r>
              <w:rPr>
                <w:b w:val="0"/>
              </w:rPr>
              <w:t>Number validation</w:t>
            </w:r>
          </w:p>
        </w:tc>
        <w:tc>
          <w:tcPr>
            <w:tcW w:type="dxa" w:w="7344"/>
            <w:vAlign w:val="top"/>
          </w:tcPr>
          <w:p>
            <w:pPr>
              <w:spacing w:after="0"/>
            </w:pPr>
            <w:r/>
            <w:r>
              <w:rPr>
                <w:b w:val="0"/>
              </w:rPr>
              <w:t>Columns defined as Number must contain numeric values.</w:t>
            </w:r>
          </w:p>
        </w:tc>
      </w:tr>
      <w:tr>
        <w:tc>
          <w:tcPr>
            <w:tcW w:type="dxa" w:w="3312"/>
            <w:vAlign w:val="top"/>
          </w:tcPr>
          <w:p>
            <w:pPr>
              <w:spacing w:after="0"/>
            </w:pPr>
            <w:r/>
            <w:r>
              <w:rPr>
                <w:b w:val="0"/>
              </w:rPr>
              <w:t>Extra columns</w:t>
            </w:r>
          </w:p>
        </w:tc>
        <w:tc>
          <w:tcPr>
            <w:tcW w:type="dxa" w:w="7344"/>
            <w:vAlign w:val="top"/>
          </w:tcPr>
          <w:p>
            <w:pPr>
              <w:spacing w:after="0"/>
            </w:pPr>
            <w:r/>
            <w:r>
              <w:rPr>
                <w:b w:val="0"/>
              </w:rPr>
              <w:t>Extra uploaded columns are ignored if not defined in the template.</w:t>
            </w:r>
          </w:p>
        </w:tc>
      </w:tr>
      <w:tr>
        <w:tc>
          <w:tcPr>
            <w:tcW w:type="dxa" w:w="3312"/>
            <w:vAlign w:val="top"/>
          </w:tcPr>
          <w:p>
            <w:pPr>
              <w:spacing w:after="0"/>
            </w:pPr>
            <w:r/>
            <w:r>
              <w:rPr>
                <w:b w:val="0"/>
              </w:rPr>
              <w:t>Preview before save</w:t>
            </w:r>
          </w:p>
        </w:tc>
        <w:tc>
          <w:tcPr>
            <w:tcW w:type="dxa" w:w="7344"/>
            <w:vAlign w:val="top"/>
          </w:tcPr>
          <w:p>
            <w:pPr>
              <w:spacing w:after="0"/>
            </w:pPr>
            <w:r/>
            <w:r>
              <w:rPr>
                <w:b w:val="0"/>
              </w:rPr>
              <w:t>Rows are parsed and previewed before being added and saved.</w:t>
            </w:r>
          </w:p>
        </w:tc>
      </w:tr>
    </w:tbl>
    <w:p>
      <w:pPr>
        <w:spacing w:after="100" w:line="252" w:lineRule="auto"/>
      </w:pPr>
    </w:p>
    <w:p>
      <w:pPr>
        <w:pStyle w:val="Heading1"/>
        <w:spacing w:after="100" w:line="252" w:lineRule="auto"/>
      </w:pPr>
      <w:r>
        <w:t>10. Asset Assignment and Summary</w:t>
      </w:r>
    </w:p>
    <w:p>
      <w:pPr>
        <w:pStyle w:val="Heading2"/>
        <w:spacing w:after="100" w:line="252" w:lineRule="auto"/>
      </w:pPr>
      <w:r>
        <w:t>10.1 Asset Assignment</w:t>
      </w:r>
    </w:p>
    <w:p>
      <w:pPr>
        <w:spacing w:after="100" w:line="252" w:lineRule="auto"/>
      </w:pPr>
      <w:r>
        <w:t>Asset Assignment manages current responsibility, deployment location, and assignment history. Assignment data is saved permanently in PostgreSQL. It is protected by View Asset Assignment and Manage Asset Assignment.</w:t>
      </w:r>
    </w:p>
    <w:tbl>
      <w:tblPr>
        <w:tblStyle w:val="LightList-Accent1"/>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b/>
                <w:color w:val="FFFFFF"/>
              </w:rPr>
              <w:t>Field</w:t>
            </w:r>
          </w:p>
        </w:tc>
        <w:tc>
          <w:tcPr>
            <w:tcW w:type="dxa" w:w="4752"/>
            <w:shd w:fill="1F4E79"/>
            <w:vAlign w:val="center"/>
          </w:tcPr>
          <w:p>
            <w:pPr>
              <w:spacing w:after="0"/>
            </w:pPr>
            <w:r/>
            <w:r>
              <w:rPr>
                <w:b/>
                <w:color w:val="FFFFFF"/>
              </w:rPr>
              <w:t>Purpose</w:t>
            </w:r>
          </w:p>
        </w:tc>
        <w:tc>
          <w:tcPr>
            <w:tcW w:type="dxa" w:w="3600"/>
            <w:shd w:fill="1F4E79"/>
            <w:vAlign w:val="center"/>
          </w:tcPr>
          <w:p>
            <w:pPr>
              <w:spacing w:after="0"/>
            </w:pPr>
            <w:r/>
            <w:r>
              <w:rPr>
                <w:b/>
                <w:color w:val="FFFFFF"/>
              </w:rPr>
              <w:t>Validation</w:t>
            </w:r>
          </w:p>
        </w:tc>
      </w:tr>
      <w:tr>
        <w:tc>
          <w:tcPr>
            <w:tcW w:type="dxa" w:w="2304"/>
            <w:vAlign w:val="top"/>
          </w:tcPr>
          <w:p>
            <w:pPr>
              <w:spacing w:after="0"/>
            </w:pPr>
            <w:r/>
            <w:r>
              <w:rPr>
                <w:b w:val="0"/>
              </w:rPr>
              <w:t>Asset</w:t>
            </w:r>
          </w:p>
        </w:tc>
        <w:tc>
          <w:tcPr>
            <w:tcW w:type="dxa" w:w="4752"/>
            <w:vAlign w:val="top"/>
          </w:tcPr>
          <w:p>
            <w:pPr>
              <w:spacing w:after="0"/>
            </w:pPr>
            <w:r/>
            <w:r>
              <w:rPr>
                <w:b w:val="0"/>
              </w:rPr>
              <w:t>Asset being assigned</w:t>
            </w:r>
          </w:p>
        </w:tc>
        <w:tc>
          <w:tcPr>
            <w:tcW w:type="dxa" w:w="3600"/>
            <w:vAlign w:val="top"/>
          </w:tcPr>
          <w:p>
            <w:pPr>
              <w:spacing w:after="0"/>
            </w:pPr>
            <w:r/>
            <w:r>
              <w:rPr>
                <w:b w:val="0"/>
              </w:rPr>
              <w:t>Required; asset must be Active</w:t>
            </w:r>
          </w:p>
        </w:tc>
      </w:tr>
      <w:tr>
        <w:tc>
          <w:tcPr>
            <w:tcW w:type="dxa" w:w="2304"/>
            <w:vAlign w:val="top"/>
          </w:tcPr>
          <w:p>
            <w:pPr>
              <w:spacing w:after="0"/>
            </w:pPr>
            <w:r/>
            <w:r>
              <w:rPr>
                <w:b w:val="0"/>
              </w:rPr>
              <w:t>Asset Scope</w:t>
            </w:r>
          </w:p>
        </w:tc>
        <w:tc>
          <w:tcPr>
            <w:tcW w:type="dxa" w:w="4752"/>
            <w:vAlign w:val="top"/>
          </w:tcPr>
          <w:p>
            <w:pPr>
              <w:spacing w:after="0"/>
            </w:pPr>
            <w:r/>
            <w:r>
              <w:rPr>
                <w:b w:val="0"/>
              </w:rPr>
              <w:t>Auto-filled from selected asset</w:t>
            </w:r>
          </w:p>
        </w:tc>
        <w:tc>
          <w:tcPr>
            <w:tcW w:type="dxa" w:w="3600"/>
            <w:vAlign w:val="top"/>
          </w:tcPr>
          <w:p>
            <w:pPr>
              <w:spacing w:after="0"/>
            </w:pPr>
            <w:r/>
            <w:r>
              <w:rPr>
                <w:b w:val="0"/>
              </w:rPr>
              <w:t>Must match selected asset</w:t>
            </w:r>
          </w:p>
        </w:tc>
      </w:tr>
      <w:tr>
        <w:tc>
          <w:tcPr>
            <w:tcW w:type="dxa" w:w="2304"/>
            <w:vAlign w:val="top"/>
          </w:tcPr>
          <w:p>
            <w:pPr>
              <w:spacing w:after="0"/>
            </w:pPr>
            <w:r/>
            <w:r>
              <w:rPr>
                <w:b w:val="0"/>
              </w:rPr>
              <w:t>Assignment Location</w:t>
            </w:r>
          </w:p>
        </w:tc>
        <w:tc>
          <w:tcPr>
            <w:tcW w:type="dxa" w:w="4752"/>
            <w:vAlign w:val="top"/>
          </w:tcPr>
          <w:p>
            <w:pPr>
              <w:spacing w:after="0"/>
            </w:pPr>
            <w:r/>
            <w:r>
              <w:rPr>
                <w:b w:val="0"/>
              </w:rPr>
              <w:t>Location where asset is assigned</w:t>
            </w:r>
          </w:p>
        </w:tc>
        <w:tc>
          <w:tcPr>
            <w:tcW w:type="dxa" w:w="3600"/>
            <w:vAlign w:val="top"/>
          </w:tcPr>
          <w:p>
            <w:pPr>
              <w:spacing w:after="0"/>
            </w:pPr>
            <w:r/>
            <w:r>
              <w:rPr>
                <w:b w:val="0"/>
              </w:rPr>
              <w:t>Required; location must be Active</w:t>
            </w:r>
          </w:p>
        </w:tc>
      </w:tr>
      <w:tr>
        <w:tc>
          <w:tcPr>
            <w:tcW w:type="dxa" w:w="2304"/>
            <w:vAlign w:val="top"/>
          </w:tcPr>
          <w:p>
            <w:pPr>
              <w:spacing w:after="0"/>
            </w:pPr>
            <w:r/>
            <w:r>
              <w:rPr>
                <w:b w:val="0"/>
              </w:rPr>
              <w:t>Assigned To Type</w:t>
            </w:r>
          </w:p>
        </w:tc>
        <w:tc>
          <w:tcPr>
            <w:tcW w:type="dxa" w:w="4752"/>
            <w:vAlign w:val="top"/>
          </w:tcPr>
          <w:p>
            <w:pPr>
              <w:spacing w:after="0"/>
            </w:pPr>
            <w:r/>
            <w:r>
              <w:rPr>
                <w:b w:val="0"/>
              </w:rPr>
              <w:t>User, Department, Location, Vendor, or Other</w:t>
            </w:r>
          </w:p>
        </w:tc>
        <w:tc>
          <w:tcPr>
            <w:tcW w:type="dxa" w:w="3600"/>
            <w:vAlign w:val="top"/>
          </w:tcPr>
          <w:p>
            <w:pPr>
              <w:spacing w:after="0"/>
            </w:pPr>
            <w:r/>
            <w:r>
              <w:rPr>
                <w:b w:val="0"/>
              </w:rPr>
              <w:t>Required</w:t>
            </w:r>
          </w:p>
        </w:tc>
      </w:tr>
      <w:tr>
        <w:tc>
          <w:tcPr>
            <w:tcW w:type="dxa" w:w="2304"/>
            <w:vAlign w:val="top"/>
          </w:tcPr>
          <w:p>
            <w:pPr>
              <w:spacing w:after="0"/>
            </w:pPr>
            <w:r/>
            <w:r>
              <w:rPr>
                <w:b w:val="0"/>
              </w:rPr>
              <w:t>Assigned To</w:t>
            </w:r>
          </w:p>
        </w:tc>
        <w:tc>
          <w:tcPr>
            <w:tcW w:type="dxa" w:w="4752"/>
            <w:vAlign w:val="top"/>
          </w:tcPr>
          <w:p>
            <w:pPr>
              <w:spacing w:after="0"/>
            </w:pPr>
            <w:r/>
            <w:r>
              <w:rPr>
                <w:b w:val="0"/>
              </w:rPr>
              <w:t>Actual assignee</w:t>
            </w:r>
          </w:p>
        </w:tc>
        <w:tc>
          <w:tcPr>
            <w:tcW w:type="dxa" w:w="3600"/>
            <w:vAlign w:val="top"/>
          </w:tcPr>
          <w:p>
            <w:pPr>
              <w:spacing w:after="0"/>
            </w:pPr>
            <w:r/>
            <w:r>
              <w:rPr>
                <w:b w:val="0"/>
              </w:rPr>
              <w:t>Required; validated for User/Location types</w:t>
            </w:r>
          </w:p>
        </w:tc>
      </w:tr>
      <w:tr>
        <w:tc>
          <w:tcPr>
            <w:tcW w:type="dxa" w:w="2304"/>
            <w:vAlign w:val="top"/>
          </w:tcPr>
          <w:p>
            <w:pPr>
              <w:spacing w:after="0"/>
            </w:pPr>
            <w:r/>
            <w:r>
              <w:rPr>
                <w:b w:val="0"/>
              </w:rPr>
              <w:t>Assignment Date</w:t>
            </w:r>
          </w:p>
        </w:tc>
        <w:tc>
          <w:tcPr>
            <w:tcW w:type="dxa" w:w="4752"/>
            <w:vAlign w:val="top"/>
          </w:tcPr>
          <w:p>
            <w:pPr>
              <w:spacing w:after="0"/>
            </w:pPr>
            <w:r/>
            <w:r>
              <w:rPr>
                <w:b w:val="0"/>
              </w:rPr>
              <w:t>Start date of assignment</w:t>
            </w:r>
          </w:p>
        </w:tc>
        <w:tc>
          <w:tcPr>
            <w:tcW w:type="dxa" w:w="3600"/>
            <w:vAlign w:val="top"/>
          </w:tcPr>
          <w:p>
            <w:pPr>
              <w:spacing w:after="0"/>
            </w:pPr>
            <w:r/>
            <w:r>
              <w:rPr>
                <w:b w:val="0"/>
              </w:rPr>
              <w:t>Required</w:t>
            </w:r>
          </w:p>
        </w:tc>
      </w:tr>
      <w:tr>
        <w:tc>
          <w:tcPr>
            <w:tcW w:type="dxa" w:w="2304"/>
            <w:vAlign w:val="top"/>
          </w:tcPr>
          <w:p>
            <w:pPr>
              <w:spacing w:after="0"/>
            </w:pPr>
            <w:r/>
            <w:r>
              <w:rPr>
                <w:b w:val="0"/>
              </w:rPr>
              <w:t>Return Date</w:t>
            </w:r>
          </w:p>
        </w:tc>
        <w:tc>
          <w:tcPr>
            <w:tcW w:type="dxa" w:w="4752"/>
            <w:vAlign w:val="top"/>
          </w:tcPr>
          <w:p>
            <w:pPr>
              <w:spacing w:after="0"/>
            </w:pPr>
            <w:r/>
            <w:r>
              <w:rPr>
                <w:b w:val="0"/>
              </w:rPr>
              <w:t>Date asset was returned/closed</w:t>
            </w:r>
          </w:p>
        </w:tc>
        <w:tc>
          <w:tcPr>
            <w:tcW w:type="dxa" w:w="3600"/>
            <w:vAlign w:val="top"/>
          </w:tcPr>
          <w:p>
            <w:pPr>
              <w:spacing w:after="0"/>
            </w:pPr>
            <w:r/>
            <w:r>
              <w:rPr>
                <w:b w:val="0"/>
              </w:rPr>
              <w:t>Optional</w:t>
            </w:r>
          </w:p>
        </w:tc>
      </w:tr>
      <w:tr>
        <w:tc>
          <w:tcPr>
            <w:tcW w:type="dxa" w:w="2304"/>
            <w:vAlign w:val="top"/>
          </w:tcPr>
          <w:p>
            <w:pPr>
              <w:spacing w:after="0"/>
            </w:pPr>
            <w:r/>
            <w:r>
              <w:rPr>
                <w:b w:val="0"/>
              </w:rPr>
              <w:t>Remarks</w:t>
            </w:r>
          </w:p>
        </w:tc>
        <w:tc>
          <w:tcPr>
            <w:tcW w:type="dxa" w:w="4752"/>
            <w:vAlign w:val="top"/>
          </w:tcPr>
          <w:p>
            <w:pPr>
              <w:spacing w:after="0"/>
            </w:pPr>
            <w:r/>
            <w:r>
              <w:rPr>
                <w:b w:val="0"/>
              </w:rPr>
              <w:t>Notes</w:t>
            </w:r>
          </w:p>
        </w:tc>
        <w:tc>
          <w:tcPr>
            <w:tcW w:type="dxa" w:w="3600"/>
            <w:vAlign w:val="top"/>
          </w:tcPr>
          <w:p>
            <w:pPr>
              <w:spacing w:after="0"/>
            </w:pPr>
            <w:r/>
            <w:r>
              <w:rPr>
                <w:b w:val="0"/>
              </w:rPr>
              <w:t>Optional</w:t>
            </w:r>
          </w:p>
        </w:tc>
      </w:tr>
      <w:tr>
        <w:tc>
          <w:tcPr>
            <w:tcW w:type="dxa" w:w="2304"/>
            <w:vAlign w:val="top"/>
          </w:tcPr>
          <w:p>
            <w:pPr>
              <w:spacing w:after="0"/>
            </w:pPr>
            <w:r/>
            <w:r>
              <w:rPr>
                <w:b w:val="0"/>
              </w:rPr>
              <w:t>Status</w:t>
            </w:r>
          </w:p>
        </w:tc>
        <w:tc>
          <w:tcPr>
            <w:tcW w:type="dxa" w:w="4752"/>
            <w:vAlign w:val="top"/>
          </w:tcPr>
          <w:p>
            <w:pPr>
              <w:spacing w:after="0"/>
            </w:pPr>
            <w:r/>
            <w:r>
              <w:rPr>
                <w:b w:val="0"/>
              </w:rPr>
              <w:t>Active, Returned, Inactive, or Blocked</w:t>
            </w:r>
          </w:p>
        </w:tc>
        <w:tc>
          <w:tcPr>
            <w:tcW w:type="dxa" w:w="3600"/>
            <w:vAlign w:val="top"/>
          </w:tcPr>
          <w:p>
            <w:pPr>
              <w:spacing w:after="0"/>
            </w:pPr>
            <w:r/>
            <w:r>
              <w:rPr>
                <w:b w:val="0"/>
              </w:rPr>
              <w:t>Controls active assignment logic</w:t>
            </w:r>
          </w:p>
        </w:tc>
      </w:tr>
    </w:tbl>
    <w:p>
      <w:pPr>
        <w:spacing w:after="100" w:line="252" w:lineRule="auto"/>
      </w:pPr>
    </w:p>
    <w:p>
      <w:pPr>
        <w:pStyle w:val="Heading2"/>
        <w:spacing w:after="100" w:line="252" w:lineRule="auto"/>
      </w:pPr>
      <w:r>
        <w:t>10.2 Local Asset Assignment Rule</w:t>
      </w:r>
    </w:p>
    <w:p>
      <w:pPr>
        <w:pStyle w:val="ListBullet"/>
        <w:spacing w:after="100" w:line="252" w:lineRule="auto"/>
      </w:pPr>
      <w:r>
        <w:t>A Local asset must be assigned only to its primary location.</w:t>
      </w:r>
    </w:p>
    <w:p>
      <w:pPr>
        <w:pStyle w:val="ListBullet"/>
        <w:spacing w:after="100" w:line="252" w:lineRule="auto"/>
      </w:pPr>
      <w:r>
        <w:t>A Local asset can have only one Active assignment at a time.</w:t>
      </w:r>
    </w:p>
    <w:p>
      <w:pPr>
        <w:pStyle w:val="ListBullet"/>
        <w:spacing w:after="100" w:line="252" w:lineRule="auto"/>
      </w:pPr>
      <w:r>
        <w:t>To create another active assignment, the existing one must be changed to Returned, Inactive, or Blocked first.</w:t>
      </w:r>
    </w:p>
    <w:p>
      <w:pPr>
        <w:pStyle w:val="Heading2"/>
        <w:spacing w:after="100" w:line="252" w:lineRule="auto"/>
      </w:pPr>
      <w:r>
        <w:t>10.3 Global Asset Assignment Rule</w:t>
      </w:r>
    </w:p>
    <w:p>
      <w:pPr>
        <w:pStyle w:val="ListBullet"/>
        <w:spacing w:after="100" w:line="252" w:lineRule="auto"/>
      </w:pPr>
      <w:r>
        <w:t>A Global asset can have active assignments in multiple locations.</w:t>
      </w:r>
    </w:p>
    <w:p>
      <w:pPr>
        <w:pStyle w:val="ListBullet"/>
        <w:spacing w:after="100" w:line="252" w:lineRule="auto"/>
      </w:pPr>
      <w:r>
        <w:t>A Global asset cannot have duplicate Active assignments for the same location.</w:t>
      </w:r>
    </w:p>
    <w:p>
      <w:pPr>
        <w:pStyle w:val="Heading2"/>
        <w:spacing w:after="100" w:line="252" w:lineRule="auto"/>
      </w:pPr>
      <w:r>
        <w:t>10.4 Asset Assignment Summary</w:t>
      </w:r>
    </w:p>
    <w:tbl>
      <w:tblPr>
        <w:tblStyle w:val="LightList-Accent1"/>
        <w:tblW w:type="auto" w:w="0"/>
        <w:jc w:val="center"/>
        <w:tblLook w:firstColumn="1" w:firstRow="1" w:lastColumn="0" w:lastRow="0" w:noHBand="0" w:noVBand="1" w:val="04A0"/>
      </w:tblPr>
      <w:tblGrid>
        <w:gridCol w:w="5112"/>
        <w:gridCol w:w="5112"/>
      </w:tblGrid>
      <w:tr>
        <w:tc>
          <w:tcPr>
            <w:tcW w:type="dxa" w:w="3312"/>
            <w:shd w:fill="1F4E79"/>
            <w:vAlign w:val="center"/>
          </w:tcPr>
          <w:p>
            <w:pPr>
              <w:spacing w:after="0"/>
            </w:pPr>
            <w:r/>
            <w:r>
              <w:rPr>
                <w:b/>
                <w:color w:val="FFFFFF"/>
              </w:rPr>
              <w:t>Section</w:t>
            </w:r>
          </w:p>
        </w:tc>
        <w:tc>
          <w:tcPr>
            <w:tcW w:type="dxa" w:w="7344"/>
            <w:shd w:fill="1F4E79"/>
            <w:vAlign w:val="center"/>
          </w:tcPr>
          <w:p>
            <w:pPr>
              <w:spacing w:after="0"/>
            </w:pPr>
            <w:r/>
            <w:r>
              <w:rPr>
                <w:b/>
                <w:color w:val="FFFFFF"/>
              </w:rPr>
              <w:t>Purpose</w:t>
            </w:r>
          </w:p>
        </w:tc>
      </w:tr>
      <w:tr>
        <w:tc>
          <w:tcPr>
            <w:tcW w:type="dxa" w:w="3312"/>
            <w:vAlign w:val="top"/>
          </w:tcPr>
          <w:p>
            <w:pPr>
              <w:spacing w:after="0"/>
            </w:pPr>
            <w:r/>
            <w:r>
              <w:rPr>
                <w:b w:val="0"/>
              </w:rPr>
              <w:t>Dashboard Cards</w:t>
            </w:r>
          </w:p>
        </w:tc>
        <w:tc>
          <w:tcPr>
            <w:tcW w:type="dxa" w:w="7344"/>
            <w:vAlign w:val="top"/>
          </w:tcPr>
          <w:p>
            <w:pPr>
              <w:spacing w:after="0"/>
            </w:pPr>
            <w:r/>
            <w:r>
              <w:rPr>
                <w:b w:val="0"/>
              </w:rPr>
              <w:t>Shows total assets, assigned assets, unassigned assets, local assets, global assets, and active assignments.</w:t>
            </w:r>
          </w:p>
        </w:tc>
      </w:tr>
      <w:tr>
        <w:tc>
          <w:tcPr>
            <w:tcW w:type="dxa" w:w="3312"/>
            <w:vAlign w:val="top"/>
          </w:tcPr>
          <w:p>
            <w:pPr>
              <w:spacing w:after="0"/>
            </w:pPr>
            <w:r/>
            <w:r>
              <w:rPr>
                <w:b w:val="0"/>
              </w:rPr>
              <w:t>Current Asset Assignment Overview</w:t>
            </w:r>
          </w:p>
        </w:tc>
        <w:tc>
          <w:tcPr>
            <w:tcW w:type="dxa" w:w="7344"/>
            <w:vAlign w:val="top"/>
          </w:tcPr>
          <w:p>
            <w:pPr>
              <w:spacing w:after="0"/>
            </w:pPr>
            <w:r/>
            <w:r>
              <w:rPr>
                <w:b w:val="0"/>
              </w:rPr>
              <w:t>Shows each asset with active assignment status.</w:t>
            </w:r>
          </w:p>
        </w:tc>
      </w:tr>
      <w:tr>
        <w:tc>
          <w:tcPr>
            <w:tcW w:type="dxa" w:w="3312"/>
            <w:vAlign w:val="top"/>
          </w:tcPr>
          <w:p>
            <w:pPr>
              <w:spacing w:after="0"/>
            </w:pPr>
            <w:r/>
            <w:r>
              <w:rPr>
                <w:b w:val="0"/>
              </w:rPr>
              <w:t>Active Assignment Details</w:t>
            </w:r>
          </w:p>
        </w:tc>
        <w:tc>
          <w:tcPr>
            <w:tcW w:type="dxa" w:w="7344"/>
            <w:vAlign w:val="top"/>
          </w:tcPr>
          <w:p>
            <w:pPr>
              <w:spacing w:after="0"/>
            </w:pPr>
            <w:r/>
            <w:r>
              <w:rPr>
                <w:b w:val="0"/>
              </w:rPr>
              <w:t>Shows each active assignment as a separate row.</w:t>
            </w:r>
          </w:p>
        </w:tc>
      </w:tr>
      <w:tr>
        <w:tc>
          <w:tcPr>
            <w:tcW w:type="dxa" w:w="3312"/>
            <w:vAlign w:val="top"/>
          </w:tcPr>
          <w:p>
            <w:pPr>
              <w:spacing w:after="0"/>
            </w:pPr>
            <w:r/>
            <w:r>
              <w:rPr>
                <w:b w:val="0"/>
              </w:rPr>
              <w:t>Unassigned Assets</w:t>
            </w:r>
          </w:p>
        </w:tc>
        <w:tc>
          <w:tcPr>
            <w:tcW w:type="dxa" w:w="7344"/>
            <w:vAlign w:val="top"/>
          </w:tcPr>
          <w:p>
            <w:pPr>
              <w:spacing w:after="0"/>
            </w:pPr>
            <w:r/>
            <w:r>
              <w:rPr>
                <w:b w:val="0"/>
              </w:rPr>
              <w:t>Lists assets with no active assignment.</w:t>
            </w:r>
          </w:p>
        </w:tc>
      </w:tr>
    </w:tbl>
    <w:p>
      <w:pPr>
        <w:spacing w:after="100" w:line="252" w:lineRule="auto"/>
      </w:pPr>
    </w:p>
    <w:p>
      <w:pPr>
        <w:pStyle w:val="Heading1"/>
        <w:spacing w:after="100" w:line="252" w:lineRule="auto"/>
      </w:pPr>
      <w:r>
        <w:t>11. Operations Configuration</w:t>
      </w:r>
    </w:p>
    <w:p>
      <w:pPr>
        <w:pStyle w:val="Heading2"/>
        <w:spacing w:after="100" w:line="252" w:lineRule="auto"/>
      </w:pPr>
      <w:r>
        <w:t>11.1 Operation Type Master</w:t>
      </w:r>
    </w:p>
    <w:p>
      <w:pPr>
        <w:spacing w:after="100" w:line="252" w:lineRule="auto"/>
      </w:pPr>
      <w:r>
        <w:t>Operation Type Master defines the types of operational transactions that can be entered in the system. It is protected by View Operation Type and Manage Operation Type.</w:t>
      </w:r>
    </w:p>
    <w:tbl>
      <w:tblPr>
        <w:tblStyle w:val="LightList-Accent1"/>
        <w:tblW w:type="auto" w:w="0"/>
        <w:jc w:val="center"/>
        <w:tblLook w:firstColumn="1" w:firstRow="1" w:lastColumn="0" w:lastRow="0" w:noHBand="0" w:noVBand="1" w:val="04A0"/>
      </w:tblPr>
      <w:tblGrid>
        <w:gridCol w:w="5112"/>
        <w:gridCol w:w="5112"/>
      </w:tblGrid>
      <w:tr>
        <w:tc>
          <w:tcPr>
            <w:tcW w:type="dxa" w:w="3600"/>
            <w:shd w:fill="1F4E79"/>
            <w:vAlign w:val="center"/>
          </w:tcPr>
          <w:p>
            <w:pPr>
              <w:spacing w:after="0"/>
            </w:pPr>
            <w:r/>
            <w:r>
              <w:rPr>
                <w:b/>
                <w:color w:val="FFFFFF"/>
              </w:rPr>
              <w:t>Field</w:t>
            </w:r>
          </w:p>
        </w:tc>
        <w:tc>
          <w:tcPr>
            <w:tcW w:type="dxa" w:w="7056"/>
            <w:shd w:fill="1F4E79"/>
            <w:vAlign w:val="center"/>
          </w:tcPr>
          <w:p>
            <w:pPr>
              <w:spacing w:after="0"/>
            </w:pPr>
            <w:r/>
            <w:r>
              <w:rPr>
                <w:b/>
                <w:color w:val="FFFFFF"/>
              </w:rPr>
              <w:t>Purpose</w:t>
            </w:r>
          </w:p>
        </w:tc>
      </w:tr>
      <w:tr>
        <w:tc>
          <w:tcPr>
            <w:tcW w:type="dxa" w:w="3600"/>
            <w:vAlign w:val="top"/>
          </w:tcPr>
          <w:p>
            <w:pPr>
              <w:spacing w:after="0"/>
            </w:pPr>
            <w:r/>
            <w:r>
              <w:rPr>
                <w:b w:val="0"/>
              </w:rPr>
              <w:t>Operation Type Name</w:t>
            </w:r>
          </w:p>
        </w:tc>
        <w:tc>
          <w:tcPr>
            <w:tcW w:type="dxa" w:w="7056"/>
            <w:vAlign w:val="top"/>
          </w:tcPr>
          <w:p>
            <w:pPr>
              <w:spacing w:after="0"/>
            </w:pPr>
            <w:r/>
            <w:r>
              <w:rPr>
                <w:b w:val="0"/>
              </w:rPr>
              <w:t>User-friendly name of operation.</w:t>
            </w:r>
          </w:p>
        </w:tc>
      </w:tr>
      <w:tr>
        <w:tc>
          <w:tcPr>
            <w:tcW w:type="dxa" w:w="3600"/>
            <w:vAlign w:val="top"/>
          </w:tcPr>
          <w:p>
            <w:pPr>
              <w:spacing w:after="0"/>
            </w:pPr>
            <w:r/>
            <w:r>
              <w:rPr>
                <w:b w:val="0"/>
              </w:rPr>
              <w:t>Operation Type Code</w:t>
            </w:r>
          </w:p>
        </w:tc>
        <w:tc>
          <w:tcPr>
            <w:tcW w:type="dxa" w:w="7056"/>
            <w:vAlign w:val="top"/>
          </w:tcPr>
          <w:p>
            <w:pPr>
              <w:spacing w:after="0"/>
            </w:pPr>
            <w:r/>
            <w:r>
              <w:rPr>
                <w:b w:val="0"/>
              </w:rPr>
              <w:t>Unique code used internally for template and transaction linking.</w:t>
            </w:r>
          </w:p>
        </w:tc>
      </w:tr>
      <w:tr>
        <w:tc>
          <w:tcPr>
            <w:tcW w:type="dxa" w:w="3600"/>
            <w:vAlign w:val="top"/>
          </w:tcPr>
          <w:p>
            <w:pPr>
              <w:spacing w:after="0"/>
            </w:pPr>
            <w:r/>
            <w:r>
              <w:rPr>
                <w:b w:val="0"/>
              </w:rPr>
              <w:t>Applicable Asset Type</w:t>
            </w:r>
          </w:p>
        </w:tc>
        <w:tc>
          <w:tcPr>
            <w:tcW w:type="dxa" w:w="7056"/>
            <w:vAlign w:val="top"/>
          </w:tcPr>
          <w:p>
            <w:pPr>
              <w:spacing w:after="0"/>
            </w:pPr>
            <w:r/>
            <w:r>
              <w:rPr>
                <w:b w:val="0"/>
              </w:rPr>
              <w:t>Asset type that can use this operation.</w:t>
            </w:r>
          </w:p>
        </w:tc>
      </w:tr>
      <w:tr>
        <w:tc>
          <w:tcPr>
            <w:tcW w:type="dxa" w:w="3600"/>
            <w:vAlign w:val="top"/>
          </w:tcPr>
          <w:p>
            <w:pPr>
              <w:spacing w:after="0"/>
            </w:pPr>
            <w:r/>
            <w:r>
              <w:rPr>
                <w:b w:val="0"/>
              </w:rPr>
              <w:t>Scope/Behavior Fields</w:t>
            </w:r>
          </w:p>
        </w:tc>
        <w:tc>
          <w:tcPr>
            <w:tcW w:type="dxa" w:w="7056"/>
            <w:vAlign w:val="top"/>
          </w:tcPr>
          <w:p>
            <w:pPr>
              <w:spacing w:after="0"/>
            </w:pPr>
            <w:r/>
            <w:r>
              <w:rPr>
                <w:b w:val="0"/>
              </w:rPr>
              <w:t>Used to distinguish local/global operational behavior and whether sender/receiver/destination/comparison is required.</w:t>
            </w:r>
          </w:p>
        </w:tc>
      </w:tr>
      <w:tr>
        <w:tc>
          <w:tcPr>
            <w:tcW w:type="dxa" w:w="3600"/>
            <w:vAlign w:val="top"/>
          </w:tcPr>
          <w:p>
            <w:pPr>
              <w:spacing w:after="0"/>
            </w:pPr>
            <w:r/>
            <w:r>
              <w:rPr>
                <w:b w:val="0"/>
              </w:rPr>
              <w:t>Status</w:t>
            </w:r>
          </w:p>
        </w:tc>
        <w:tc>
          <w:tcPr>
            <w:tcW w:type="dxa" w:w="7056"/>
            <w:vAlign w:val="top"/>
          </w:tcPr>
          <w:p>
            <w:pPr>
              <w:spacing w:after="0"/>
            </w:pPr>
            <w:r/>
            <w:r>
              <w:rPr>
                <w:b w:val="0"/>
              </w:rPr>
              <w:t>Only Active operation types are available for templates and entry.</w:t>
            </w:r>
          </w:p>
        </w:tc>
      </w:tr>
    </w:tbl>
    <w:p>
      <w:pPr>
        <w:spacing w:after="100" w:line="252" w:lineRule="auto"/>
      </w:pPr>
    </w:p>
    <w:p>
      <w:pPr>
        <w:pStyle w:val="Heading2"/>
        <w:spacing w:after="100" w:line="252" w:lineRule="auto"/>
      </w:pPr>
      <w:r>
        <w:t>11.2 Location Operation Availability</w:t>
      </w:r>
    </w:p>
    <w:p>
      <w:pPr>
        <w:spacing w:after="100" w:line="252" w:lineRule="auto"/>
      </w:pPr>
      <w:r>
        <w:t>This module configures which operation types are allowed at which locations. Operation Entry uses this configuration to avoid showing invalid operation choices for a selected location. It is protected by View Location Operation Availability and Manage Location Operation Availability.</w:t>
      </w:r>
    </w:p>
    <w:p>
      <w:pPr>
        <w:pStyle w:val="ListBullet"/>
        <w:spacing w:after="100" w:line="252" w:lineRule="auto"/>
      </w:pPr>
      <w:r>
        <w:t>One location can have many operation types.</w:t>
      </w:r>
    </w:p>
    <w:p>
      <w:pPr>
        <w:pStyle w:val="ListBullet"/>
        <w:spacing w:after="100" w:line="252" w:lineRule="auto"/>
      </w:pPr>
      <w:r>
        <w:t>The same operation type should not be duplicated for the same location.</w:t>
      </w:r>
    </w:p>
    <w:p>
      <w:pPr>
        <w:pStyle w:val="ListBullet"/>
        <w:spacing w:after="100" w:line="252" w:lineRule="auto"/>
      </w:pPr>
      <w:r>
        <w:t>Only Active locations and Active operation types should be used.</w:t>
      </w:r>
    </w:p>
    <w:p>
      <w:pPr>
        <w:pStyle w:val="Heading2"/>
        <w:spacing w:after="100" w:line="252" w:lineRule="auto"/>
      </w:pPr>
      <w:r>
        <w:t>11.3 Operation Template Master</w:t>
      </w:r>
    </w:p>
    <w:p>
      <w:pPr>
        <w:spacing w:after="100" w:line="252" w:lineRule="auto"/>
      </w:pPr>
      <w:r>
        <w:t>Operation Template Master defines the fields that appear on Operation Entry for a selected operation type. This allows operation entry screens to be template-driven instead of hardcoded. It is protected by View Operation Template and Manage Operation Template.</w:t>
      </w:r>
    </w:p>
    <w:tbl>
      <w:tblPr>
        <w:tblStyle w:val="LightList-Accent1"/>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b/>
                <w:color w:val="FFFFFF"/>
              </w:rPr>
              <w:t>Field / Concept</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Template Name</w:t>
            </w:r>
          </w:p>
        </w:tc>
        <w:tc>
          <w:tcPr>
            <w:tcW w:type="dxa" w:w="7200"/>
            <w:vAlign w:val="top"/>
          </w:tcPr>
          <w:p>
            <w:pPr>
              <w:spacing w:after="0"/>
            </w:pPr>
            <w:r/>
            <w:r>
              <w:rPr>
                <w:b w:val="0"/>
              </w:rPr>
              <w:t>Name of the operation data entry structure.</w:t>
            </w:r>
          </w:p>
        </w:tc>
      </w:tr>
      <w:tr>
        <w:tc>
          <w:tcPr>
            <w:tcW w:type="dxa" w:w="3456"/>
            <w:vAlign w:val="top"/>
          </w:tcPr>
          <w:p>
            <w:pPr>
              <w:spacing w:after="0"/>
            </w:pPr>
            <w:r/>
            <w:r>
              <w:rPr>
                <w:b w:val="0"/>
              </w:rPr>
              <w:t>Operation Type</w:t>
            </w:r>
          </w:p>
        </w:tc>
        <w:tc>
          <w:tcPr>
            <w:tcW w:type="dxa" w:w="7200"/>
            <w:vAlign w:val="top"/>
          </w:tcPr>
          <w:p>
            <w:pPr>
              <w:spacing w:after="0"/>
            </w:pPr>
            <w:r/>
            <w:r>
              <w:rPr>
                <w:b w:val="0"/>
              </w:rPr>
              <w:t>Links the template to one operation type.</w:t>
            </w:r>
          </w:p>
        </w:tc>
      </w:tr>
      <w:tr>
        <w:tc>
          <w:tcPr>
            <w:tcW w:type="dxa" w:w="3456"/>
            <w:vAlign w:val="top"/>
          </w:tcPr>
          <w:p>
            <w:pPr>
              <w:spacing w:after="0"/>
            </w:pPr>
            <w:r/>
            <w:r>
              <w:rPr>
                <w:b w:val="0"/>
              </w:rPr>
              <w:t>Field Code</w:t>
            </w:r>
          </w:p>
        </w:tc>
        <w:tc>
          <w:tcPr>
            <w:tcW w:type="dxa" w:w="7200"/>
            <w:vAlign w:val="top"/>
          </w:tcPr>
          <w:p>
            <w:pPr>
              <w:spacing w:after="0"/>
            </w:pPr>
            <w:r/>
            <w:r>
              <w:rPr>
                <w:b w:val="0"/>
              </w:rPr>
              <w:t>Unique field identifier used for storing values.</w:t>
            </w:r>
          </w:p>
        </w:tc>
      </w:tr>
      <w:tr>
        <w:tc>
          <w:tcPr>
            <w:tcW w:type="dxa" w:w="3456"/>
            <w:vAlign w:val="top"/>
          </w:tcPr>
          <w:p>
            <w:pPr>
              <w:spacing w:after="0"/>
            </w:pPr>
            <w:r/>
            <w:r>
              <w:rPr>
                <w:b w:val="0"/>
              </w:rPr>
              <w:t>Field Name</w:t>
            </w:r>
          </w:p>
        </w:tc>
        <w:tc>
          <w:tcPr>
            <w:tcW w:type="dxa" w:w="7200"/>
            <w:vAlign w:val="top"/>
          </w:tcPr>
          <w:p>
            <w:pPr>
              <w:spacing w:after="0"/>
            </w:pPr>
            <w:r/>
            <w:r>
              <w:rPr>
                <w:b w:val="0"/>
              </w:rPr>
              <w:t>User-facing field label/name.</w:t>
            </w:r>
          </w:p>
        </w:tc>
      </w:tr>
      <w:tr>
        <w:tc>
          <w:tcPr>
            <w:tcW w:type="dxa" w:w="3456"/>
            <w:vAlign w:val="top"/>
          </w:tcPr>
          <w:p>
            <w:pPr>
              <w:spacing w:after="0"/>
            </w:pPr>
            <w:r/>
            <w:r>
              <w:rPr>
                <w:b w:val="0"/>
              </w:rPr>
              <w:t>Field Group</w:t>
            </w:r>
          </w:p>
        </w:tc>
        <w:tc>
          <w:tcPr>
            <w:tcW w:type="dxa" w:w="7200"/>
            <w:vAlign w:val="top"/>
          </w:tcPr>
          <w:p>
            <w:pPr>
              <w:spacing w:after="0"/>
            </w:pPr>
            <w:r/>
            <w:r>
              <w:rPr>
                <w:b w:val="0"/>
              </w:rPr>
              <w:t>Groups fields logically in entry screen.</w:t>
            </w:r>
          </w:p>
        </w:tc>
      </w:tr>
      <w:tr>
        <w:tc>
          <w:tcPr>
            <w:tcW w:type="dxa" w:w="3456"/>
            <w:vAlign w:val="top"/>
          </w:tcPr>
          <w:p>
            <w:pPr>
              <w:spacing w:after="0"/>
            </w:pPr>
            <w:r/>
            <w:r>
              <w:rPr>
                <w:b w:val="0"/>
              </w:rPr>
              <w:t>Data Type</w:t>
            </w:r>
          </w:p>
        </w:tc>
        <w:tc>
          <w:tcPr>
            <w:tcW w:type="dxa" w:w="7200"/>
            <w:vAlign w:val="top"/>
          </w:tcPr>
          <w:p>
            <w:pPr>
              <w:spacing w:after="0"/>
            </w:pPr>
            <w:r/>
            <w:r>
              <w:rPr>
                <w:b w:val="0"/>
              </w:rPr>
              <w:t>Number, Text, Date, Boolean, etc.</w:t>
            </w:r>
          </w:p>
        </w:tc>
      </w:tr>
      <w:tr>
        <w:tc>
          <w:tcPr>
            <w:tcW w:type="dxa" w:w="3456"/>
            <w:vAlign w:val="top"/>
          </w:tcPr>
          <w:p>
            <w:pPr>
              <w:spacing w:after="0"/>
            </w:pPr>
            <w:r/>
            <w:r>
              <w:rPr>
                <w:b w:val="0"/>
              </w:rPr>
              <w:t>Unit</w:t>
            </w:r>
          </w:p>
        </w:tc>
        <w:tc>
          <w:tcPr>
            <w:tcW w:type="dxa" w:w="7200"/>
            <w:vAlign w:val="top"/>
          </w:tcPr>
          <w:p>
            <w:pPr>
              <w:spacing w:after="0"/>
            </w:pPr>
            <w:r/>
            <w:r>
              <w:rPr>
                <w:b w:val="0"/>
              </w:rPr>
              <w:t>Optional unit such as bbl, m3, degC.</w:t>
            </w:r>
          </w:p>
        </w:tc>
      </w:tr>
      <w:tr>
        <w:tc>
          <w:tcPr>
            <w:tcW w:type="dxa" w:w="3456"/>
            <w:vAlign w:val="top"/>
          </w:tcPr>
          <w:p>
            <w:pPr>
              <w:spacing w:after="0"/>
            </w:pPr>
            <w:r/>
            <w:r>
              <w:rPr>
                <w:b w:val="0"/>
              </w:rPr>
              <w:t>Input Mode</w:t>
            </w:r>
          </w:p>
        </w:tc>
        <w:tc>
          <w:tcPr>
            <w:tcW w:type="dxa" w:w="7200"/>
            <w:vAlign w:val="top"/>
          </w:tcPr>
          <w:p>
            <w:pPr>
              <w:spacing w:after="0"/>
            </w:pPr>
            <w:r/>
            <w:r>
              <w:rPr>
                <w:b w:val="0"/>
              </w:rPr>
              <w:t>Manual or future calculated field.</w:t>
            </w:r>
          </w:p>
        </w:tc>
      </w:tr>
      <w:tr>
        <w:tc>
          <w:tcPr>
            <w:tcW w:type="dxa" w:w="3456"/>
            <w:vAlign w:val="top"/>
          </w:tcPr>
          <w:p>
            <w:pPr>
              <w:spacing w:after="0"/>
            </w:pPr>
            <w:r/>
            <w:r>
              <w:rPr>
                <w:b w:val="0"/>
              </w:rPr>
              <w:t>Calculation Role</w:t>
            </w:r>
          </w:p>
        </w:tc>
        <w:tc>
          <w:tcPr>
            <w:tcW w:type="dxa" w:w="7200"/>
            <w:vAlign w:val="top"/>
          </w:tcPr>
          <w:p>
            <w:pPr>
              <w:spacing w:after="0"/>
            </w:pPr>
            <w:r/>
            <w:r>
              <w:rPr>
                <w:b w:val="0"/>
              </w:rPr>
              <w:t>Reserved for future calculation engine.</w:t>
            </w:r>
          </w:p>
        </w:tc>
      </w:tr>
      <w:tr>
        <w:tc>
          <w:tcPr>
            <w:tcW w:type="dxa" w:w="3456"/>
            <w:vAlign w:val="top"/>
          </w:tcPr>
          <w:p>
            <w:pPr>
              <w:spacing w:after="0"/>
            </w:pPr>
            <w:r/>
            <w:r>
              <w:rPr>
                <w:b w:val="0"/>
              </w:rPr>
              <w:t>Required</w:t>
            </w:r>
          </w:p>
        </w:tc>
        <w:tc>
          <w:tcPr>
            <w:tcW w:type="dxa" w:w="7200"/>
            <w:vAlign w:val="top"/>
          </w:tcPr>
          <w:p>
            <w:pPr>
              <w:spacing w:after="0"/>
            </w:pPr>
            <w:r/>
            <w:r>
              <w:rPr>
                <w:b w:val="0"/>
              </w:rPr>
              <w:t>Manual required fields cannot be blank.</w:t>
            </w:r>
          </w:p>
        </w:tc>
      </w:tr>
      <w:tr>
        <w:tc>
          <w:tcPr>
            <w:tcW w:type="dxa" w:w="3456"/>
            <w:vAlign w:val="top"/>
          </w:tcPr>
          <w:p>
            <w:pPr>
              <w:spacing w:after="0"/>
            </w:pPr>
            <w:r/>
            <w:r>
              <w:rPr>
                <w:b w:val="0"/>
              </w:rPr>
              <w:t>Sort Order</w:t>
            </w:r>
          </w:p>
        </w:tc>
        <w:tc>
          <w:tcPr>
            <w:tcW w:type="dxa" w:w="7200"/>
            <w:vAlign w:val="top"/>
          </w:tcPr>
          <w:p>
            <w:pPr>
              <w:spacing w:after="0"/>
            </w:pPr>
            <w:r/>
            <w:r>
              <w:rPr>
                <w:b w:val="0"/>
              </w:rPr>
              <w:t>Controls field order in Operation Entry.</w:t>
            </w:r>
          </w:p>
        </w:tc>
      </w:tr>
    </w:tbl>
    <w:p>
      <w:pPr>
        <w:spacing w:after="100" w:line="252" w:lineRule="auto"/>
      </w:pPr>
    </w:p>
    <w:p>
      <w:pPr>
        <w:pStyle w:val="Heading1"/>
        <w:spacing w:after="100" w:line="252" w:lineRule="auto"/>
      </w:pPr>
      <w:r>
        <w:t>12. Operation Entry</w:t>
      </w:r>
    </w:p>
    <w:p>
      <w:pPr>
        <w:spacing w:after="100" w:line="252" w:lineRule="auto"/>
      </w:pPr>
      <w:r>
        <w:t>Operation Entry is used to create transaction tickets. It saves the transaction header and all template field values together under one unique ticket number. It is protected by Create Operation Entry or the equivalent configured permission in the current RBAC setup.</w:t>
      </w:r>
    </w:p>
    <w:p>
      <w:pPr>
        <w:pStyle w:val="Heading2"/>
        <w:spacing w:after="100" w:line="252" w:lineRule="auto"/>
      </w:pPr>
      <w:r>
        <w:t>12.1 Entry Workflow</w:t>
      </w:r>
    </w:p>
    <w:p>
      <w:pPr>
        <w:pStyle w:val="ListNumber"/>
        <w:spacing w:after="100" w:line="252" w:lineRule="auto"/>
      </w:pPr>
      <w:r>
        <w:t>Select operation type.</w:t>
      </w:r>
    </w:p>
    <w:p>
      <w:pPr>
        <w:pStyle w:val="ListNumber"/>
        <w:spacing w:after="100" w:line="252" w:lineRule="auto"/>
      </w:pPr>
      <w:r>
        <w:t>Select location/origin location as applicable.</w:t>
      </w:r>
    </w:p>
    <w:p>
      <w:pPr>
        <w:pStyle w:val="ListNumber"/>
        <w:spacing w:after="100" w:line="252" w:lineRule="auto"/>
      </w:pPr>
      <w:r>
        <w:t>Select primary asset.</w:t>
      </w:r>
    </w:p>
    <w:p>
      <w:pPr>
        <w:pStyle w:val="ListNumber"/>
        <w:spacing w:after="100" w:line="252" w:lineRule="auto"/>
      </w:pPr>
      <w:r>
        <w:t>Select the active operation template.</w:t>
      </w:r>
    </w:p>
    <w:p>
      <w:pPr>
        <w:pStyle w:val="ListNumber"/>
        <w:spacing w:after="100" w:line="252" w:lineRule="auto"/>
      </w:pPr>
      <w:r>
        <w:t>Enter operation date and header details.</w:t>
      </w:r>
    </w:p>
    <w:p>
      <w:pPr>
        <w:pStyle w:val="ListNumber"/>
        <w:spacing w:after="100" w:line="252" w:lineRule="auto"/>
      </w:pPr>
      <w:r>
        <w:t>Enter all required template field values.</w:t>
      </w:r>
    </w:p>
    <w:p>
      <w:pPr>
        <w:pStyle w:val="ListNumber"/>
        <w:spacing w:after="100" w:line="252" w:lineRule="auto"/>
      </w:pPr>
      <w:r>
        <w:t>Click Save.</w:t>
      </w:r>
    </w:p>
    <w:p>
      <w:pPr>
        <w:pStyle w:val="ListNumber"/>
        <w:spacing w:after="100" w:line="252" w:lineRule="auto"/>
      </w:pPr>
      <w:r>
        <w:t>System creates ticket and saves field values together.</w:t>
      </w:r>
    </w:p>
    <w:p>
      <w:pPr>
        <w:pStyle w:val="Heading2"/>
        <w:spacing w:after="100" w:line="252" w:lineRule="auto"/>
      </w:pPr>
      <w:r>
        <w:t>12.2 Ticket Number Format</w:t>
      </w: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Ticket Format: </w:t>
            </w:r>
            <w:r>
              <w:rPr>
                <w:color w:val="444444"/>
              </w:rPr>
              <w:t>LocationCode-AssetCode-Date-SerialNumber. Example: UTP-TNK101-20260511-001</w:t>
            </w:r>
          </w:p>
        </w:tc>
      </w:tr>
    </w:tbl>
    <w:p>
      <w:pPr>
        <w:spacing w:after="100" w:line="252" w:lineRule="auto"/>
      </w:pPr>
    </w:p>
    <w:tbl>
      <w:tblPr>
        <w:tblStyle w:val="LightList-Accent1"/>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b/>
                <w:color w:val="FFFFFF"/>
              </w:rPr>
              <w:t>Part</w:t>
            </w:r>
          </w:p>
        </w:tc>
        <w:tc>
          <w:tcPr>
            <w:tcW w:type="dxa" w:w="5472"/>
            <w:shd w:fill="1F4E79"/>
            <w:vAlign w:val="center"/>
          </w:tcPr>
          <w:p>
            <w:pPr>
              <w:spacing w:after="0"/>
            </w:pPr>
            <w:r/>
            <w:r>
              <w:rPr>
                <w:b/>
                <w:color w:val="FFFFFF"/>
              </w:rPr>
              <w:t>Meaning</w:t>
            </w:r>
          </w:p>
        </w:tc>
        <w:tc>
          <w:tcPr>
            <w:tcW w:type="dxa" w:w="2880"/>
            <w:shd w:fill="1F4E79"/>
            <w:vAlign w:val="center"/>
          </w:tcPr>
          <w:p>
            <w:pPr>
              <w:spacing w:after="0"/>
            </w:pPr>
            <w:r/>
            <w:r>
              <w:rPr>
                <w:b/>
                <w:color w:val="FFFFFF"/>
              </w:rPr>
              <w:t>Example</w:t>
            </w:r>
          </w:p>
        </w:tc>
      </w:tr>
      <w:tr>
        <w:tc>
          <w:tcPr>
            <w:tcW w:type="dxa" w:w="2304"/>
            <w:vAlign w:val="top"/>
          </w:tcPr>
          <w:p>
            <w:pPr>
              <w:spacing w:after="0"/>
            </w:pPr>
            <w:r/>
            <w:r>
              <w:rPr>
                <w:b w:val="0"/>
              </w:rPr>
              <w:t>LocationCode</w:t>
            </w:r>
          </w:p>
        </w:tc>
        <w:tc>
          <w:tcPr>
            <w:tcW w:type="dxa" w:w="5472"/>
            <w:vAlign w:val="top"/>
          </w:tcPr>
          <w:p>
            <w:pPr>
              <w:spacing w:after="0"/>
            </w:pPr>
            <w:r/>
            <w:r>
              <w:rPr>
                <w:b w:val="0"/>
              </w:rPr>
              <w:t>Code of operation origin location</w:t>
            </w:r>
          </w:p>
        </w:tc>
        <w:tc>
          <w:tcPr>
            <w:tcW w:type="dxa" w:w="2880"/>
            <w:vAlign w:val="top"/>
          </w:tcPr>
          <w:p>
            <w:pPr>
              <w:spacing w:after="0"/>
            </w:pPr>
            <w:r/>
            <w:r>
              <w:rPr>
                <w:b w:val="0"/>
              </w:rPr>
              <w:t>UTP</w:t>
            </w:r>
          </w:p>
        </w:tc>
      </w:tr>
      <w:tr>
        <w:tc>
          <w:tcPr>
            <w:tcW w:type="dxa" w:w="2304"/>
            <w:vAlign w:val="top"/>
          </w:tcPr>
          <w:p>
            <w:pPr>
              <w:spacing w:after="0"/>
            </w:pPr>
            <w:r/>
            <w:r>
              <w:rPr>
                <w:b w:val="0"/>
              </w:rPr>
              <w:t>AssetCode</w:t>
            </w:r>
          </w:p>
        </w:tc>
        <w:tc>
          <w:tcPr>
            <w:tcW w:type="dxa" w:w="5472"/>
            <w:vAlign w:val="top"/>
          </w:tcPr>
          <w:p>
            <w:pPr>
              <w:spacing w:after="0"/>
            </w:pPr>
            <w:r/>
            <w:r>
              <w:rPr>
                <w:b w:val="0"/>
              </w:rPr>
              <w:t>Code/name of selected primary asset</w:t>
            </w:r>
          </w:p>
        </w:tc>
        <w:tc>
          <w:tcPr>
            <w:tcW w:type="dxa" w:w="2880"/>
            <w:vAlign w:val="top"/>
          </w:tcPr>
          <w:p>
            <w:pPr>
              <w:spacing w:after="0"/>
            </w:pPr>
            <w:r/>
            <w:r>
              <w:rPr>
                <w:b w:val="0"/>
              </w:rPr>
              <w:t>TNK101</w:t>
            </w:r>
          </w:p>
        </w:tc>
      </w:tr>
      <w:tr>
        <w:tc>
          <w:tcPr>
            <w:tcW w:type="dxa" w:w="2304"/>
            <w:vAlign w:val="top"/>
          </w:tcPr>
          <w:p>
            <w:pPr>
              <w:spacing w:after="0"/>
            </w:pPr>
            <w:r/>
            <w:r>
              <w:rPr>
                <w:b w:val="0"/>
              </w:rPr>
              <w:t>Date</w:t>
            </w:r>
          </w:p>
        </w:tc>
        <w:tc>
          <w:tcPr>
            <w:tcW w:type="dxa" w:w="5472"/>
            <w:vAlign w:val="top"/>
          </w:tcPr>
          <w:p>
            <w:pPr>
              <w:spacing w:after="0"/>
            </w:pPr>
            <w:r/>
            <w:r>
              <w:rPr>
                <w:b w:val="0"/>
              </w:rPr>
              <w:t>Operation date in YYYYMMDD format</w:t>
            </w:r>
          </w:p>
        </w:tc>
        <w:tc>
          <w:tcPr>
            <w:tcW w:type="dxa" w:w="2880"/>
            <w:vAlign w:val="top"/>
          </w:tcPr>
          <w:p>
            <w:pPr>
              <w:spacing w:after="0"/>
            </w:pPr>
            <w:r/>
            <w:r>
              <w:rPr>
                <w:b w:val="0"/>
              </w:rPr>
              <w:t>20260511</w:t>
            </w:r>
          </w:p>
        </w:tc>
      </w:tr>
      <w:tr>
        <w:tc>
          <w:tcPr>
            <w:tcW w:type="dxa" w:w="2304"/>
            <w:vAlign w:val="top"/>
          </w:tcPr>
          <w:p>
            <w:pPr>
              <w:spacing w:after="0"/>
            </w:pPr>
            <w:r/>
            <w:r>
              <w:rPr>
                <w:b w:val="0"/>
              </w:rPr>
              <w:t>SerialNumber</w:t>
            </w:r>
          </w:p>
        </w:tc>
        <w:tc>
          <w:tcPr>
            <w:tcW w:type="dxa" w:w="5472"/>
            <w:vAlign w:val="top"/>
          </w:tcPr>
          <w:p>
            <w:pPr>
              <w:spacing w:after="0"/>
            </w:pPr>
            <w:r/>
            <w:r>
              <w:rPr>
                <w:b w:val="0"/>
              </w:rPr>
              <w:t>Running serial for same prefix/date</w:t>
            </w:r>
          </w:p>
        </w:tc>
        <w:tc>
          <w:tcPr>
            <w:tcW w:type="dxa" w:w="2880"/>
            <w:vAlign w:val="top"/>
          </w:tcPr>
          <w:p>
            <w:pPr>
              <w:spacing w:after="0"/>
            </w:pPr>
            <w:r/>
            <w:r>
              <w:rPr>
                <w:b w:val="0"/>
              </w:rPr>
              <w:t>001</w:t>
            </w:r>
          </w:p>
        </w:tc>
      </w:tr>
    </w:tbl>
    <w:p>
      <w:pPr>
        <w:spacing w:after="100" w:line="252" w:lineRule="auto"/>
      </w:pPr>
    </w:p>
    <w:p>
      <w:pPr>
        <w:pStyle w:val="Heading2"/>
        <w:spacing w:after="100" w:line="252" w:lineRule="auto"/>
      </w:pPr>
      <w:r>
        <w:t>12.3 Save Result</w:t>
      </w:r>
    </w:p>
    <w:p>
      <w:pPr>
        <w:pStyle w:val="ListBullet"/>
        <w:spacing w:after="100" w:line="252" w:lineRule="auto"/>
      </w:pPr>
      <w:r>
        <w:t>A transaction header is created in operation_transactions.</w:t>
      </w:r>
    </w:p>
    <w:p>
      <w:pPr>
        <w:pStyle w:val="ListBullet"/>
        <w:spacing w:after="100" w:line="252" w:lineRule="auto"/>
      </w:pPr>
      <w:r>
        <w:t>All field values are created in operation_transaction_values.</w:t>
      </w:r>
    </w:p>
    <w:p>
      <w:pPr>
        <w:pStyle w:val="ListBullet"/>
        <w:spacing w:after="100" w:line="252" w:lineRule="auto"/>
      </w:pPr>
      <w:r>
        <w:t>Ticket number is returned and displayed on the Operation Entry screen.</w:t>
      </w:r>
    </w:p>
    <w:p>
      <w:pPr>
        <w:pStyle w:val="ListBullet"/>
        <w:spacing w:after="100" w:line="252" w:lineRule="auto"/>
      </w:pPr>
      <w:r>
        <w:t>New tickets default to Draft status.</w:t>
      </w:r>
    </w:p>
    <w:p>
      <w:pPr>
        <w:pStyle w:val="Heading1"/>
        <w:spacing w:after="100" w:line="252" w:lineRule="auto"/>
      </w:pPr>
      <w:r>
        <w:t>13. Operation Transaction Register</w:t>
      </w:r>
    </w:p>
    <w:p>
      <w:pPr>
        <w:spacing w:after="100" w:line="252" w:lineRule="auto"/>
      </w:pPr>
      <w:r>
        <w:t>Operation Transaction Register is the main list of saved operation tickets. It is protected by View Operation Transaction.</w:t>
      </w:r>
    </w:p>
    <w:p>
      <w:pPr>
        <w:pStyle w:val="Heading2"/>
        <w:spacing w:after="100" w:line="252" w:lineRule="auto"/>
      </w:pPr>
      <w:r>
        <w:t>13.1 Register Columns</w:t>
      </w:r>
    </w:p>
    <w:tbl>
      <w:tblPr>
        <w:tblStyle w:val="LightList-Accent1"/>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b/>
                <w:color w:val="FFFFFF"/>
              </w:rPr>
              <w:t>Column</w:t>
            </w:r>
          </w:p>
        </w:tc>
        <w:tc>
          <w:tcPr>
            <w:tcW w:type="dxa" w:w="7776"/>
            <w:shd w:fill="1F4E79"/>
            <w:vAlign w:val="center"/>
          </w:tcPr>
          <w:p>
            <w:pPr>
              <w:spacing w:after="0"/>
            </w:pPr>
            <w:r/>
            <w:r>
              <w:rPr>
                <w:b/>
                <w:color w:val="FFFFFF"/>
              </w:rPr>
              <w:t>Description</w:t>
            </w:r>
          </w:p>
        </w:tc>
      </w:tr>
      <w:tr>
        <w:tc>
          <w:tcPr>
            <w:tcW w:type="dxa" w:w="2880"/>
            <w:vAlign w:val="top"/>
          </w:tcPr>
          <w:p>
            <w:pPr>
              <w:spacing w:after="0"/>
            </w:pPr>
            <w:r/>
            <w:r>
              <w:rPr>
                <w:b w:val="0"/>
              </w:rPr>
              <w:t>Ticket Number</w:t>
            </w:r>
          </w:p>
        </w:tc>
        <w:tc>
          <w:tcPr>
            <w:tcW w:type="dxa" w:w="7776"/>
            <w:vAlign w:val="top"/>
          </w:tcPr>
          <w:p>
            <w:pPr>
              <w:spacing w:after="0"/>
            </w:pPr>
            <w:r/>
            <w:r>
              <w:rPr>
                <w:b w:val="0"/>
              </w:rPr>
              <w:t>Unique ticket generated during Operation Entry.</w:t>
            </w:r>
          </w:p>
        </w:tc>
      </w:tr>
      <w:tr>
        <w:tc>
          <w:tcPr>
            <w:tcW w:type="dxa" w:w="2880"/>
            <w:vAlign w:val="top"/>
          </w:tcPr>
          <w:p>
            <w:pPr>
              <w:spacing w:after="0"/>
            </w:pPr>
            <w:r/>
            <w:r>
              <w:rPr>
                <w:b w:val="0"/>
              </w:rPr>
              <w:t>Date</w:t>
            </w:r>
          </w:p>
        </w:tc>
        <w:tc>
          <w:tcPr>
            <w:tcW w:type="dxa" w:w="7776"/>
            <w:vAlign w:val="top"/>
          </w:tcPr>
          <w:p>
            <w:pPr>
              <w:spacing w:after="0"/>
            </w:pPr>
            <w:r/>
            <w:r>
              <w:rPr>
                <w:b w:val="0"/>
              </w:rPr>
              <w:t>Operation date.</w:t>
            </w:r>
          </w:p>
        </w:tc>
      </w:tr>
      <w:tr>
        <w:tc>
          <w:tcPr>
            <w:tcW w:type="dxa" w:w="2880"/>
            <w:vAlign w:val="top"/>
          </w:tcPr>
          <w:p>
            <w:pPr>
              <w:spacing w:after="0"/>
            </w:pPr>
            <w:r/>
            <w:r>
              <w:rPr>
                <w:b w:val="0"/>
              </w:rPr>
              <w:t>Operation Type</w:t>
            </w:r>
          </w:p>
        </w:tc>
        <w:tc>
          <w:tcPr>
            <w:tcW w:type="dxa" w:w="7776"/>
            <w:vAlign w:val="top"/>
          </w:tcPr>
          <w:p>
            <w:pPr>
              <w:spacing w:after="0"/>
            </w:pPr>
            <w:r/>
            <w:r>
              <w:rPr>
                <w:b w:val="0"/>
              </w:rPr>
              <w:t>Operation type name/code.</w:t>
            </w:r>
          </w:p>
        </w:tc>
      </w:tr>
      <w:tr>
        <w:tc>
          <w:tcPr>
            <w:tcW w:type="dxa" w:w="2880"/>
            <w:vAlign w:val="top"/>
          </w:tcPr>
          <w:p>
            <w:pPr>
              <w:spacing w:after="0"/>
            </w:pPr>
            <w:r/>
            <w:r>
              <w:rPr>
                <w:b w:val="0"/>
              </w:rPr>
              <w:t>Location</w:t>
            </w:r>
          </w:p>
        </w:tc>
        <w:tc>
          <w:tcPr>
            <w:tcW w:type="dxa" w:w="7776"/>
            <w:vAlign w:val="top"/>
          </w:tcPr>
          <w:p>
            <w:pPr>
              <w:spacing w:after="0"/>
            </w:pPr>
            <w:r/>
            <w:r>
              <w:rPr>
                <w:b w:val="0"/>
              </w:rPr>
              <w:t>Origin location of the transaction.</w:t>
            </w:r>
          </w:p>
        </w:tc>
      </w:tr>
      <w:tr>
        <w:tc>
          <w:tcPr>
            <w:tcW w:type="dxa" w:w="2880"/>
            <w:vAlign w:val="top"/>
          </w:tcPr>
          <w:p>
            <w:pPr>
              <w:spacing w:after="0"/>
            </w:pPr>
            <w:r/>
            <w:r>
              <w:rPr>
                <w:b w:val="0"/>
              </w:rPr>
              <w:t>Primary Asset</w:t>
            </w:r>
          </w:p>
        </w:tc>
        <w:tc>
          <w:tcPr>
            <w:tcW w:type="dxa" w:w="7776"/>
            <w:vAlign w:val="top"/>
          </w:tcPr>
          <w:p>
            <w:pPr>
              <w:spacing w:after="0"/>
            </w:pPr>
            <w:r/>
            <w:r>
              <w:rPr>
                <w:b w:val="0"/>
              </w:rPr>
              <w:t>Primary asset used in operation.</w:t>
            </w:r>
          </w:p>
        </w:tc>
      </w:tr>
      <w:tr>
        <w:tc>
          <w:tcPr>
            <w:tcW w:type="dxa" w:w="2880"/>
            <w:vAlign w:val="top"/>
          </w:tcPr>
          <w:p>
            <w:pPr>
              <w:spacing w:after="0"/>
            </w:pPr>
            <w:r/>
            <w:r>
              <w:rPr>
                <w:b w:val="0"/>
              </w:rPr>
              <w:t>Field Count</w:t>
            </w:r>
          </w:p>
        </w:tc>
        <w:tc>
          <w:tcPr>
            <w:tcW w:type="dxa" w:w="7776"/>
            <w:vAlign w:val="top"/>
          </w:tcPr>
          <w:p>
            <w:pPr>
              <w:spacing w:after="0"/>
            </w:pPr>
            <w:r/>
            <w:r>
              <w:rPr>
                <w:b w:val="0"/>
              </w:rPr>
              <w:t>Number of saved field values under the ticket.</w:t>
            </w:r>
          </w:p>
        </w:tc>
      </w:tr>
      <w:tr>
        <w:tc>
          <w:tcPr>
            <w:tcW w:type="dxa" w:w="2880"/>
            <w:vAlign w:val="top"/>
          </w:tcPr>
          <w:p>
            <w:pPr>
              <w:spacing w:after="0"/>
            </w:pPr>
            <w:r/>
            <w:r>
              <w:rPr>
                <w:b w:val="0"/>
              </w:rPr>
              <w:t>Status</w:t>
            </w:r>
          </w:p>
        </w:tc>
        <w:tc>
          <w:tcPr>
            <w:tcW w:type="dxa" w:w="7776"/>
            <w:vAlign w:val="top"/>
          </w:tcPr>
          <w:p>
            <w:pPr>
              <w:spacing w:after="0"/>
            </w:pPr>
            <w:r/>
            <w:r>
              <w:rPr>
                <w:b w:val="0"/>
              </w:rPr>
              <w:t>Draft, Submitted, Approved, Rejected, or Cancelled.</w:t>
            </w:r>
          </w:p>
        </w:tc>
      </w:tr>
      <w:tr>
        <w:tc>
          <w:tcPr>
            <w:tcW w:type="dxa" w:w="2880"/>
            <w:vAlign w:val="top"/>
          </w:tcPr>
          <w:p>
            <w:pPr>
              <w:spacing w:after="0"/>
            </w:pPr>
            <w:r/>
            <w:r>
              <w:rPr>
                <w:b w:val="0"/>
              </w:rPr>
              <w:t>Created At</w:t>
            </w:r>
          </w:p>
        </w:tc>
        <w:tc>
          <w:tcPr>
            <w:tcW w:type="dxa" w:w="7776"/>
            <w:vAlign w:val="top"/>
          </w:tcPr>
          <w:p>
            <w:pPr>
              <w:spacing w:after="0"/>
            </w:pPr>
            <w:r/>
            <w:r>
              <w:rPr>
                <w:b w:val="0"/>
              </w:rPr>
              <w:t>Timestamp when record was created.</w:t>
            </w:r>
          </w:p>
        </w:tc>
      </w:tr>
      <w:tr>
        <w:tc>
          <w:tcPr>
            <w:tcW w:type="dxa" w:w="2880"/>
            <w:vAlign w:val="top"/>
          </w:tcPr>
          <w:p>
            <w:pPr>
              <w:spacing w:after="0"/>
            </w:pPr>
            <w:r/>
            <w:r>
              <w:rPr>
                <w:b w:val="0"/>
              </w:rPr>
              <w:t>Actions</w:t>
            </w:r>
          </w:p>
        </w:tc>
        <w:tc>
          <w:tcPr>
            <w:tcW w:type="dxa" w:w="7776"/>
            <w:vAlign w:val="top"/>
          </w:tcPr>
          <w:p>
            <w:pPr>
              <w:spacing w:after="0"/>
            </w:pPr>
            <w:r/>
            <w:r>
              <w:rPr>
                <w:b w:val="0"/>
              </w:rPr>
              <w:t>View button to open Transaction Detail.</w:t>
            </w:r>
          </w:p>
        </w:tc>
      </w:tr>
    </w:tbl>
    <w:p>
      <w:pPr>
        <w:spacing w:after="100" w:line="252" w:lineRule="auto"/>
      </w:pPr>
    </w:p>
    <w:p>
      <w:pPr>
        <w:pStyle w:val="Heading2"/>
        <w:spacing w:after="100" w:line="252" w:lineRule="auto"/>
      </w:pPr>
      <w:r>
        <w:t>13.2 Live Filters</w:t>
      </w:r>
    </w:p>
    <w:tbl>
      <w:tblPr>
        <w:tblStyle w:val="LightList-Accent1"/>
        <w:tblW w:type="auto" w:w="0"/>
        <w:jc w:val="center"/>
        <w:tblLook w:firstColumn="1" w:firstRow="1" w:lastColumn="0" w:lastRow="0" w:noHBand="0" w:noVBand="1" w:val="04A0"/>
      </w:tblPr>
      <w:tblGrid>
        <w:gridCol w:w="5112"/>
        <w:gridCol w:w="5112"/>
      </w:tblGrid>
      <w:tr>
        <w:tc>
          <w:tcPr>
            <w:tcW w:type="dxa" w:w="3168"/>
            <w:shd w:fill="1F4E79"/>
            <w:vAlign w:val="center"/>
          </w:tcPr>
          <w:p>
            <w:pPr>
              <w:spacing w:after="0"/>
            </w:pPr>
            <w:r/>
            <w:r>
              <w:rPr>
                <w:b/>
                <w:color w:val="FFFFFF"/>
              </w:rPr>
              <w:t>Filter</w:t>
            </w:r>
          </w:p>
        </w:tc>
        <w:tc>
          <w:tcPr>
            <w:tcW w:type="dxa" w:w="7488"/>
            <w:shd w:fill="1F4E79"/>
            <w:vAlign w:val="center"/>
          </w:tcPr>
          <w:p>
            <w:pPr>
              <w:spacing w:after="0"/>
            </w:pPr>
            <w:r/>
            <w:r>
              <w:rPr>
                <w:b/>
                <w:color w:val="FFFFFF"/>
              </w:rPr>
              <w:t>Purpose</w:t>
            </w:r>
          </w:p>
        </w:tc>
      </w:tr>
      <w:tr>
        <w:tc>
          <w:tcPr>
            <w:tcW w:type="dxa" w:w="3168"/>
            <w:vAlign w:val="top"/>
          </w:tcPr>
          <w:p>
            <w:pPr>
              <w:spacing w:after="0"/>
            </w:pPr>
            <w:r/>
            <w:r>
              <w:rPr>
                <w:b w:val="0"/>
              </w:rPr>
              <w:t>Search</w:t>
            </w:r>
          </w:p>
        </w:tc>
        <w:tc>
          <w:tcPr>
            <w:tcW w:type="dxa" w:w="7488"/>
            <w:vAlign w:val="top"/>
          </w:tcPr>
          <w:p>
            <w:pPr>
              <w:spacing w:after="0"/>
            </w:pPr>
            <w:r/>
            <w:r>
              <w:rPr>
                <w:b w:val="0"/>
              </w:rPr>
              <w:t>Search by ticket, operation, location, asset, or status.</w:t>
            </w:r>
          </w:p>
        </w:tc>
      </w:tr>
      <w:tr>
        <w:tc>
          <w:tcPr>
            <w:tcW w:type="dxa" w:w="3168"/>
            <w:vAlign w:val="top"/>
          </w:tcPr>
          <w:p>
            <w:pPr>
              <w:spacing w:after="0"/>
            </w:pPr>
            <w:r/>
            <w:r>
              <w:rPr>
                <w:b w:val="0"/>
              </w:rPr>
              <w:t>Date From / Date To</w:t>
            </w:r>
          </w:p>
        </w:tc>
        <w:tc>
          <w:tcPr>
            <w:tcW w:type="dxa" w:w="7488"/>
            <w:vAlign w:val="top"/>
          </w:tcPr>
          <w:p>
            <w:pPr>
              <w:spacing w:after="0"/>
            </w:pPr>
            <w:r/>
            <w:r>
              <w:rPr>
                <w:b w:val="0"/>
              </w:rPr>
              <w:t>Filter by operation date range.</w:t>
            </w:r>
          </w:p>
        </w:tc>
      </w:tr>
      <w:tr>
        <w:tc>
          <w:tcPr>
            <w:tcW w:type="dxa" w:w="3168"/>
            <w:vAlign w:val="top"/>
          </w:tcPr>
          <w:p>
            <w:pPr>
              <w:spacing w:after="0"/>
            </w:pPr>
            <w:r/>
            <w:r>
              <w:rPr>
                <w:b w:val="0"/>
              </w:rPr>
              <w:t>Operation Type</w:t>
            </w:r>
          </w:p>
        </w:tc>
        <w:tc>
          <w:tcPr>
            <w:tcW w:type="dxa" w:w="7488"/>
            <w:vAlign w:val="top"/>
          </w:tcPr>
          <w:p>
            <w:pPr>
              <w:spacing w:after="0"/>
            </w:pPr>
            <w:r/>
            <w:r>
              <w:rPr>
                <w:b w:val="0"/>
              </w:rPr>
              <w:t>Filter tickets for one operation type.</w:t>
            </w:r>
          </w:p>
        </w:tc>
      </w:tr>
      <w:tr>
        <w:tc>
          <w:tcPr>
            <w:tcW w:type="dxa" w:w="3168"/>
            <w:vAlign w:val="top"/>
          </w:tcPr>
          <w:p>
            <w:pPr>
              <w:spacing w:after="0"/>
            </w:pPr>
            <w:r/>
            <w:r>
              <w:rPr>
                <w:b w:val="0"/>
              </w:rPr>
              <w:t>Location</w:t>
            </w:r>
          </w:p>
        </w:tc>
        <w:tc>
          <w:tcPr>
            <w:tcW w:type="dxa" w:w="7488"/>
            <w:vAlign w:val="top"/>
          </w:tcPr>
          <w:p>
            <w:pPr>
              <w:spacing w:after="0"/>
            </w:pPr>
            <w:r/>
            <w:r>
              <w:rPr>
                <w:b w:val="0"/>
              </w:rPr>
              <w:t>Filter tickets for one location.</w:t>
            </w:r>
          </w:p>
        </w:tc>
      </w:tr>
      <w:tr>
        <w:tc>
          <w:tcPr>
            <w:tcW w:type="dxa" w:w="3168"/>
            <w:vAlign w:val="top"/>
          </w:tcPr>
          <w:p>
            <w:pPr>
              <w:spacing w:after="0"/>
            </w:pPr>
            <w:r/>
            <w:r>
              <w:rPr>
                <w:b w:val="0"/>
              </w:rPr>
              <w:t>Asset</w:t>
            </w:r>
          </w:p>
        </w:tc>
        <w:tc>
          <w:tcPr>
            <w:tcW w:type="dxa" w:w="7488"/>
            <w:vAlign w:val="top"/>
          </w:tcPr>
          <w:p>
            <w:pPr>
              <w:spacing w:after="0"/>
            </w:pPr>
            <w:r/>
            <w:r>
              <w:rPr>
                <w:b w:val="0"/>
              </w:rPr>
              <w:t>Filter tickets for one primary asset.</w:t>
            </w:r>
          </w:p>
        </w:tc>
      </w:tr>
      <w:tr>
        <w:tc>
          <w:tcPr>
            <w:tcW w:type="dxa" w:w="3168"/>
            <w:vAlign w:val="top"/>
          </w:tcPr>
          <w:p>
            <w:pPr>
              <w:spacing w:after="0"/>
            </w:pPr>
            <w:r/>
            <w:r>
              <w:rPr>
                <w:b w:val="0"/>
              </w:rPr>
              <w:t>Status</w:t>
            </w:r>
          </w:p>
        </w:tc>
        <w:tc>
          <w:tcPr>
            <w:tcW w:type="dxa" w:w="7488"/>
            <w:vAlign w:val="top"/>
          </w:tcPr>
          <w:p>
            <w:pPr>
              <w:spacing w:after="0"/>
            </w:pPr>
            <w:r/>
            <w:r>
              <w:rPr>
                <w:b w:val="0"/>
              </w:rPr>
              <w:t>Filter by Draft, Submitted, Approved, Rejected, or Cancelled.</w:t>
            </w:r>
          </w:p>
        </w:tc>
      </w:tr>
    </w:tbl>
    <w:p>
      <w:pPr>
        <w:spacing w:after="100" w:line="252" w:lineRule="auto"/>
      </w:pPr>
    </w:p>
    <w:p>
      <w:pPr>
        <w:pStyle w:val="Heading1"/>
        <w:spacing w:after="100" w:line="252" w:lineRule="auto"/>
      </w:pPr>
      <w:r>
        <w:t>14. Operation Transaction Detail</w:t>
      </w:r>
    </w:p>
    <w:p>
      <w:pPr>
        <w:spacing w:after="100" w:line="252" w:lineRule="auto"/>
      </w:pPr>
      <w:r>
        <w:t>Operation Transaction Detail is opened from the Register using the View button. It shows the full ticket information, saved field values, available status actions, and status history. Access requires View Operation Transaction.</w:t>
      </w:r>
    </w:p>
    <w:tbl>
      <w:tblPr>
        <w:tblStyle w:val="LightList-Accent1"/>
        <w:tblW w:type="auto" w:w="0"/>
        <w:jc w:val="center"/>
        <w:tblLook w:firstColumn="1" w:firstRow="1" w:lastColumn="0" w:lastRow="0" w:noHBand="0" w:noVBand="1" w:val="04A0"/>
      </w:tblPr>
      <w:tblGrid>
        <w:gridCol w:w="5112"/>
        <w:gridCol w:w="5112"/>
      </w:tblGrid>
      <w:tr>
        <w:tc>
          <w:tcPr>
            <w:tcW w:type="dxa" w:w="3312"/>
            <w:shd w:fill="1F4E79"/>
            <w:vAlign w:val="center"/>
          </w:tcPr>
          <w:p>
            <w:pPr>
              <w:spacing w:after="0"/>
            </w:pPr>
            <w:r/>
            <w:r>
              <w:rPr>
                <w:b/>
                <w:color w:val="FFFFFF"/>
              </w:rPr>
              <w:t>Section</w:t>
            </w:r>
          </w:p>
        </w:tc>
        <w:tc>
          <w:tcPr>
            <w:tcW w:type="dxa" w:w="7344"/>
            <w:shd w:fill="1F4E79"/>
            <w:vAlign w:val="center"/>
          </w:tcPr>
          <w:p>
            <w:pPr>
              <w:spacing w:after="0"/>
            </w:pPr>
            <w:r/>
            <w:r>
              <w:rPr>
                <w:b/>
                <w:color w:val="FFFFFF"/>
              </w:rPr>
              <w:t>Purpose</w:t>
            </w:r>
          </w:p>
        </w:tc>
      </w:tr>
      <w:tr>
        <w:tc>
          <w:tcPr>
            <w:tcW w:type="dxa" w:w="3312"/>
            <w:vAlign w:val="top"/>
          </w:tcPr>
          <w:p>
            <w:pPr>
              <w:spacing w:after="0"/>
            </w:pPr>
            <w:r/>
            <w:r>
              <w:rPr>
                <w:b w:val="0"/>
              </w:rPr>
              <w:t>Logged-in User / Role Info</w:t>
            </w:r>
          </w:p>
        </w:tc>
        <w:tc>
          <w:tcPr>
            <w:tcW w:type="dxa" w:w="7344"/>
            <w:vAlign w:val="top"/>
          </w:tcPr>
          <w:p>
            <w:pPr>
              <w:spacing w:after="0"/>
            </w:pPr>
            <w:r/>
            <w:r>
              <w:rPr>
                <w:b w:val="0"/>
              </w:rPr>
              <w:t>Shows authenticated user and assigned role/permissions.</w:t>
            </w:r>
          </w:p>
        </w:tc>
      </w:tr>
      <w:tr>
        <w:tc>
          <w:tcPr>
            <w:tcW w:type="dxa" w:w="3312"/>
            <w:vAlign w:val="top"/>
          </w:tcPr>
          <w:p>
            <w:pPr>
              <w:spacing w:after="0"/>
            </w:pPr>
            <w:r/>
            <w:r>
              <w:rPr>
                <w:b w:val="0"/>
              </w:rPr>
              <w:t>Ticket Header</w:t>
            </w:r>
          </w:p>
        </w:tc>
        <w:tc>
          <w:tcPr>
            <w:tcW w:type="dxa" w:w="7344"/>
            <w:vAlign w:val="top"/>
          </w:tcPr>
          <w:p>
            <w:pPr>
              <w:spacing w:after="0"/>
            </w:pPr>
            <w:r/>
            <w:r>
              <w:rPr>
                <w:b w:val="0"/>
              </w:rPr>
              <w:t>Displays ticket number, operation date, operation type, location, primary asset, status, and creation timestamp.</w:t>
            </w:r>
          </w:p>
        </w:tc>
      </w:tr>
      <w:tr>
        <w:tc>
          <w:tcPr>
            <w:tcW w:type="dxa" w:w="3312"/>
            <w:vAlign w:val="top"/>
          </w:tcPr>
          <w:p>
            <w:pPr>
              <w:spacing w:after="0"/>
            </w:pPr>
            <w:r/>
            <w:r>
              <w:rPr>
                <w:b w:val="0"/>
              </w:rPr>
              <w:t>Status Actions</w:t>
            </w:r>
          </w:p>
        </w:tc>
        <w:tc>
          <w:tcPr>
            <w:tcW w:type="dxa" w:w="7344"/>
            <w:vAlign w:val="top"/>
          </w:tcPr>
          <w:p>
            <w:pPr>
              <w:spacing w:after="0"/>
            </w:pPr>
            <w:r/>
            <w:r>
              <w:rPr>
                <w:b w:val="0"/>
              </w:rPr>
              <w:t>Shows allowed action buttons based on ticket status and logged-in user permission.</w:t>
            </w:r>
          </w:p>
        </w:tc>
      </w:tr>
      <w:tr>
        <w:tc>
          <w:tcPr>
            <w:tcW w:type="dxa" w:w="3312"/>
            <w:vAlign w:val="top"/>
          </w:tcPr>
          <w:p>
            <w:pPr>
              <w:spacing w:after="0"/>
            </w:pPr>
            <w:r/>
            <w:r>
              <w:rPr>
                <w:b w:val="0"/>
              </w:rPr>
              <w:t>Status History</w:t>
            </w:r>
          </w:p>
        </w:tc>
        <w:tc>
          <w:tcPr>
            <w:tcW w:type="dxa" w:w="7344"/>
            <w:vAlign w:val="top"/>
          </w:tcPr>
          <w:p>
            <w:pPr>
              <w:spacing w:after="0"/>
            </w:pPr>
            <w:r/>
            <w:r>
              <w:rPr>
                <w:b w:val="0"/>
              </w:rPr>
              <w:t>Shows audit trail of all status movements.</w:t>
            </w:r>
          </w:p>
        </w:tc>
      </w:tr>
      <w:tr>
        <w:tc>
          <w:tcPr>
            <w:tcW w:type="dxa" w:w="3312"/>
            <w:vAlign w:val="top"/>
          </w:tcPr>
          <w:p>
            <w:pPr>
              <w:spacing w:after="0"/>
            </w:pPr>
            <w:r/>
            <w:r>
              <w:rPr>
                <w:b w:val="0"/>
              </w:rPr>
              <w:t>Saved Field Values</w:t>
            </w:r>
          </w:p>
        </w:tc>
        <w:tc>
          <w:tcPr>
            <w:tcW w:type="dxa" w:w="7344"/>
            <w:vAlign w:val="top"/>
          </w:tcPr>
          <w:p>
            <w:pPr>
              <w:spacing w:after="0"/>
            </w:pPr>
            <w:r/>
            <w:r>
              <w:rPr>
                <w:b w:val="0"/>
              </w:rPr>
              <w:t>Shows every operation template field value saved under the ticket.</w:t>
            </w:r>
          </w:p>
        </w:tc>
      </w:tr>
    </w:tbl>
    <w:p>
      <w:pPr>
        <w:spacing w:after="100" w:line="252" w:lineRule="auto"/>
      </w:pPr>
    </w:p>
    <w:p>
      <w:pPr>
        <w:pStyle w:val="Heading1"/>
        <w:spacing w:after="100" w:line="252" w:lineRule="auto"/>
      </w:pPr>
      <w:r>
        <w:t>15. Status Workflow and Approval Trail</w:t>
      </w:r>
    </w:p>
    <w:p>
      <w:pPr>
        <w:pStyle w:val="Heading2"/>
        <w:spacing w:after="100" w:line="252" w:lineRule="auto"/>
      </w:pPr>
      <w:r>
        <w:t>15.1 Allowed Status Transitions</w:t>
      </w:r>
    </w:p>
    <w:tbl>
      <w:tblPr>
        <w:tblStyle w:val="LightList-Accent1"/>
        <w:tblW w:type="auto" w:w="0"/>
        <w:jc w:val="center"/>
        <w:tblLook w:firstColumn="1" w:firstRow="1" w:lastColumn="0" w:lastRow="0" w:noHBand="0" w:noVBand="1" w:val="04A0"/>
      </w:tblPr>
      <w:tblGrid>
        <w:gridCol w:w="3408"/>
        <w:gridCol w:w="3408"/>
        <w:gridCol w:w="3408"/>
      </w:tblGrid>
      <w:tr>
        <w:tc>
          <w:tcPr>
            <w:tcW w:type="dxa" w:w="2592"/>
            <w:shd w:fill="1F4E79"/>
            <w:vAlign w:val="center"/>
          </w:tcPr>
          <w:p>
            <w:pPr>
              <w:spacing w:after="0"/>
            </w:pPr>
            <w:r/>
            <w:r>
              <w:rPr>
                <w:b/>
                <w:color w:val="FFFFFF"/>
              </w:rPr>
              <w:t>Current Status</w:t>
            </w:r>
          </w:p>
        </w:tc>
        <w:tc>
          <w:tcPr>
            <w:tcW w:type="dxa" w:w="3168"/>
            <w:shd w:fill="1F4E79"/>
            <w:vAlign w:val="center"/>
          </w:tcPr>
          <w:p>
            <w:pPr>
              <w:spacing w:after="0"/>
            </w:pPr>
            <w:r/>
            <w:r>
              <w:rPr>
                <w:b/>
                <w:color w:val="FFFFFF"/>
              </w:rPr>
              <w:t>Allowed Next Status</w:t>
            </w:r>
          </w:p>
        </w:tc>
        <w:tc>
          <w:tcPr>
            <w:tcW w:type="dxa" w:w="4896"/>
            <w:shd w:fill="1F4E79"/>
            <w:vAlign w:val="center"/>
          </w:tcPr>
          <w:p>
            <w:pPr>
              <w:spacing w:after="0"/>
            </w:pPr>
            <w:r/>
            <w:r>
              <w:rPr>
                <w:b/>
                <w:color w:val="FFFFFF"/>
              </w:rPr>
              <w:t>Remarks</w:t>
            </w:r>
          </w:p>
        </w:tc>
      </w:tr>
      <w:tr>
        <w:tc>
          <w:tcPr>
            <w:tcW w:type="dxa" w:w="2592"/>
            <w:vAlign w:val="top"/>
          </w:tcPr>
          <w:p>
            <w:pPr>
              <w:spacing w:after="0"/>
            </w:pPr>
            <w:r/>
            <w:r>
              <w:rPr>
                <w:b w:val="0"/>
              </w:rPr>
              <w:t>Draft</w:t>
            </w:r>
          </w:p>
        </w:tc>
        <w:tc>
          <w:tcPr>
            <w:tcW w:type="dxa" w:w="3168"/>
            <w:vAlign w:val="top"/>
          </w:tcPr>
          <w:p>
            <w:pPr>
              <w:spacing w:after="0"/>
            </w:pPr>
            <w:r/>
            <w:r>
              <w:rPr>
                <w:b w:val="0"/>
              </w:rPr>
              <w:t>Submitted, Cancelled</w:t>
            </w:r>
          </w:p>
        </w:tc>
        <w:tc>
          <w:tcPr>
            <w:tcW w:type="dxa" w:w="4896"/>
            <w:vAlign w:val="top"/>
          </w:tcPr>
          <w:p>
            <w:pPr>
              <w:spacing w:after="0"/>
            </w:pPr>
            <w:r/>
            <w:r>
              <w:rPr>
                <w:b w:val="0"/>
              </w:rPr>
              <w:t>Draft tickets can be submitted or cancelled.</w:t>
            </w:r>
          </w:p>
        </w:tc>
      </w:tr>
      <w:tr>
        <w:tc>
          <w:tcPr>
            <w:tcW w:type="dxa" w:w="2592"/>
            <w:vAlign w:val="top"/>
          </w:tcPr>
          <w:p>
            <w:pPr>
              <w:spacing w:after="0"/>
            </w:pPr>
            <w:r/>
            <w:r>
              <w:rPr>
                <w:b w:val="0"/>
              </w:rPr>
              <w:t>Submitted</w:t>
            </w:r>
          </w:p>
        </w:tc>
        <w:tc>
          <w:tcPr>
            <w:tcW w:type="dxa" w:w="3168"/>
            <w:vAlign w:val="top"/>
          </w:tcPr>
          <w:p>
            <w:pPr>
              <w:spacing w:after="0"/>
            </w:pPr>
            <w:r/>
            <w:r>
              <w:rPr>
                <w:b w:val="0"/>
              </w:rPr>
              <w:t>Approved, Rejected</w:t>
            </w:r>
          </w:p>
        </w:tc>
        <w:tc>
          <w:tcPr>
            <w:tcW w:type="dxa" w:w="4896"/>
            <w:vAlign w:val="top"/>
          </w:tcPr>
          <w:p>
            <w:pPr>
              <w:spacing w:after="0"/>
            </w:pPr>
            <w:r/>
            <w:r>
              <w:rPr>
                <w:b w:val="0"/>
              </w:rPr>
              <w:t>Submitted tickets are ready for approval decision.</w:t>
            </w:r>
          </w:p>
        </w:tc>
      </w:tr>
      <w:tr>
        <w:tc>
          <w:tcPr>
            <w:tcW w:type="dxa" w:w="2592"/>
            <w:vAlign w:val="top"/>
          </w:tcPr>
          <w:p>
            <w:pPr>
              <w:spacing w:after="0"/>
            </w:pPr>
            <w:r/>
            <w:r>
              <w:rPr>
                <w:b w:val="0"/>
              </w:rPr>
              <w:t>Rejected</w:t>
            </w:r>
          </w:p>
        </w:tc>
        <w:tc>
          <w:tcPr>
            <w:tcW w:type="dxa" w:w="3168"/>
            <w:vAlign w:val="top"/>
          </w:tcPr>
          <w:p>
            <w:pPr>
              <w:spacing w:after="0"/>
            </w:pPr>
            <w:r/>
            <w:r>
              <w:rPr>
                <w:b w:val="0"/>
              </w:rPr>
              <w:t>Submitted, Cancelled</w:t>
            </w:r>
          </w:p>
        </w:tc>
        <w:tc>
          <w:tcPr>
            <w:tcW w:type="dxa" w:w="4896"/>
            <w:vAlign w:val="top"/>
          </w:tcPr>
          <w:p>
            <w:pPr>
              <w:spacing w:after="0"/>
            </w:pPr>
            <w:r/>
            <w:r>
              <w:rPr>
                <w:b w:val="0"/>
              </w:rPr>
              <w:t>Rejected tickets can be corrected and re-submitted, or cancelled.</w:t>
            </w:r>
          </w:p>
        </w:tc>
      </w:tr>
      <w:tr>
        <w:tc>
          <w:tcPr>
            <w:tcW w:type="dxa" w:w="2592"/>
            <w:vAlign w:val="top"/>
          </w:tcPr>
          <w:p>
            <w:pPr>
              <w:spacing w:after="0"/>
            </w:pPr>
            <w:r/>
            <w:r>
              <w:rPr>
                <w:b w:val="0"/>
              </w:rPr>
              <w:t>Approved</w:t>
            </w:r>
          </w:p>
        </w:tc>
        <w:tc>
          <w:tcPr>
            <w:tcW w:type="dxa" w:w="3168"/>
            <w:vAlign w:val="top"/>
          </w:tcPr>
          <w:p>
            <w:pPr>
              <w:spacing w:after="0"/>
            </w:pPr>
            <w:r/>
            <w:r>
              <w:rPr>
                <w:b w:val="0"/>
              </w:rPr>
              <w:t>None</w:t>
            </w:r>
          </w:p>
        </w:tc>
        <w:tc>
          <w:tcPr>
            <w:tcW w:type="dxa" w:w="4896"/>
            <w:vAlign w:val="top"/>
          </w:tcPr>
          <w:p>
            <w:pPr>
              <w:spacing w:after="0"/>
            </w:pPr>
            <w:r/>
            <w:r>
              <w:rPr>
                <w:b w:val="0"/>
              </w:rPr>
              <w:t>Approved tickets are locked.</w:t>
            </w:r>
          </w:p>
        </w:tc>
      </w:tr>
      <w:tr>
        <w:tc>
          <w:tcPr>
            <w:tcW w:type="dxa" w:w="2592"/>
            <w:vAlign w:val="top"/>
          </w:tcPr>
          <w:p>
            <w:pPr>
              <w:spacing w:after="0"/>
            </w:pPr>
            <w:r/>
            <w:r>
              <w:rPr>
                <w:b w:val="0"/>
              </w:rPr>
              <w:t>Cancelled</w:t>
            </w:r>
          </w:p>
        </w:tc>
        <w:tc>
          <w:tcPr>
            <w:tcW w:type="dxa" w:w="3168"/>
            <w:vAlign w:val="top"/>
          </w:tcPr>
          <w:p>
            <w:pPr>
              <w:spacing w:after="0"/>
            </w:pPr>
            <w:r/>
            <w:r>
              <w:rPr>
                <w:b w:val="0"/>
              </w:rPr>
              <w:t>None</w:t>
            </w:r>
          </w:p>
        </w:tc>
        <w:tc>
          <w:tcPr>
            <w:tcW w:type="dxa" w:w="4896"/>
            <w:vAlign w:val="top"/>
          </w:tcPr>
          <w:p>
            <w:pPr>
              <w:spacing w:after="0"/>
            </w:pPr>
            <w:r/>
            <w:r>
              <w:rPr>
                <w:b w:val="0"/>
              </w:rPr>
              <w:t>Cancelled tickets are locked.</w:t>
            </w:r>
          </w:p>
        </w:tc>
      </w:tr>
    </w:tbl>
    <w:p>
      <w:pPr>
        <w:spacing w:after="100" w:line="252" w:lineRule="auto"/>
      </w:pPr>
    </w:p>
    <w:p>
      <w:pPr>
        <w:pStyle w:val="Heading2"/>
        <w:spacing w:after="100" w:line="252" w:lineRule="auto"/>
      </w:pPr>
      <w:r>
        <w:t>15.2 Status History / Approval Trail</w:t>
      </w:r>
    </w:p>
    <w:p>
      <w:pPr>
        <w:spacing w:after="100" w:line="252" w:lineRule="auto"/>
      </w:pPr>
      <w:r>
        <w:t>Every status movement is stored in operation_transaction_status_history. This creates an audit trail showing who changed the ticket, when it was changed, and why.</w:t>
      </w:r>
    </w:p>
    <w:tbl>
      <w:tblPr>
        <w:tblStyle w:val="LightList-Accent1"/>
        <w:tblW w:type="auto" w:w="0"/>
        <w:jc w:val="center"/>
        <w:tblLook w:firstColumn="1" w:firstRow="1" w:lastColumn="0" w:lastRow="0" w:noHBand="0" w:noVBand="1" w:val="04A0"/>
      </w:tblPr>
      <w:tblGrid>
        <w:gridCol w:w="5112"/>
        <w:gridCol w:w="5112"/>
      </w:tblGrid>
      <w:tr>
        <w:tc>
          <w:tcPr>
            <w:tcW w:type="dxa" w:w="3168"/>
            <w:shd w:fill="1F4E79"/>
            <w:vAlign w:val="center"/>
          </w:tcPr>
          <w:p>
            <w:pPr>
              <w:spacing w:after="0"/>
            </w:pPr>
            <w:r/>
            <w:r>
              <w:rPr>
                <w:b/>
                <w:color w:val="FFFFFF"/>
              </w:rPr>
              <w:t>History Field</w:t>
            </w:r>
          </w:p>
        </w:tc>
        <w:tc>
          <w:tcPr>
            <w:tcW w:type="dxa" w:w="7488"/>
            <w:shd w:fill="1F4E79"/>
            <w:vAlign w:val="center"/>
          </w:tcPr>
          <w:p>
            <w:pPr>
              <w:spacing w:after="0"/>
            </w:pPr>
            <w:r/>
            <w:r>
              <w:rPr>
                <w:b/>
                <w:color w:val="FFFFFF"/>
              </w:rPr>
              <w:t>Description</w:t>
            </w:r>
          </w:p>
        </w:tc>
      </w:tr>
      <w:tr>
        <w:tc>
          <w:tcPr>
            <w:tcW w:type="dxa" w:w="3168"/>
            <w:vAlign w:val="top"/>
          </w:tcPr>
          <w:p>
            <w:pPr>
              <w:spacing w:after="0"/>
            </w:pPr>
            <w:r/>
            <w:r>
              <w:rPr>
                <w:b w:val="0"/>
              </w:rPr>
              <w:t>Old Status</w:t>
            </w:r>
          </w:p>
        </w:tc>
        <w:tc>
          <w:tcPr>
            <w:tcW w:type="dxa" w:w="7488"/>
            <w:vAlign w:val="top"/>
          </w:tcPr>
          <w:p>
            <w:pPr>
              <w:spacing w:after="0"/>
            </w:pPr>
            <w:r/>
            <w:r>
              <w:rPr>
                <w:b w:val="0"/>
              </w:rPr>
              <w:t>Status before the change.</w:t>
            </w:r>
          </w:p>
        </w:tc>
      </w:tr>
      <w:tr>
        <w:tc>
          <w:tcPr>
            <w:tcW w:type="dxa" w:w="3168"/>
            <w:vAlign w:val="top"/>
          </w:tcPr>
          <w:p>
            <w:pPr>
              <w:spacing w:after="0"/>
            </w:pPr>
            <w:r/>
            <w:r>
              <w:rPr>
                <w:b w:val="0"/>
              </w:rPr>
              <w:t>New Status</w:t>
            </w:r>
          </w:p>
        </w:tc>
        <w:tc>
          <w:tcPr>
            <w:tcW w:type="dxa" w:w="7488"/>
            <w:vAlign w:val="top"/>
          </w:tcPr>
          <w:p>
            <w:pPr>
              <w:spacing w:after="0"/>
            </w:pPr>
            <w:r/>
            <w:r>
              <w:rPr>
                <w:b w:val="0"/>
              </w:rPr>
              <w:t>Status after the change.</w:t>
            </w:r>
          </w:p>
        </w:tc>
      </w:tr>
      <w:tr>
        <w:tc>
          <w:tcPr>
            <w:tcW w:type="dxa" w:w="3168"/>
            <w:vAlign w:val="top"/>
          </w:tcPr>
          <w:p>
            <w:pPr>
              <w:spacing w:after="0"/>
            </w:pPr>
            <w:r/>
            <w:r>
              <w:rPr>
                <w:b w:val="0"/>
              </w:rPr>
              <w:t>Changed By</w:t>
            </w:r>
          </w:p>
        </w:tc>
        <w:tc>
          <w:tcPr>
            <w:tcW w:type="dxa" w:w="7488"/>
            <w:vAlign w:val="top"/>
          </w:tcPr>
          <w:p>
            <w:pPr>
              <w:spacing w:after="0"/>
            </w:pPr>
            <w:r/>
            <w:r>
              <w:rPr>
                <w:b w:val="0"/>
              </w:rPr>
              <w:t>Logged-in user performing the action.</w:t>
            </w:r>
          </w:p>
        </w:tc>
      </w:tr>
      <w:tr>
        <w:tc>
          <w:tcPr>
            <w:tcW w:type="dxa" w:w="3168"/>
            <w:vAlign w:val="top"/>
          </w:tcPr>
          <w:p>
            <w:pPr>
              <w:spacing w:after="0"/>
            </w:pPr>
            <w:r/>
            <w:r>
              <w:rPr>
                <w:b w:val="0"/>
              </w:rPr>
              <w:t>Changed At</w:t>
            </w:r>
          </w:p>
        </w:tc>
        <w:tc>
          <w:tcPr>
            <w:tcW w:type="dxa" w:w="7488"/>
            <w:vAlign w:val="top"/>
          </w:tcPr>
          <w:p>
            <w:pPr>
              <w:spacing w:after="0"/>
            </w:pPr>
            <w:r/>
            <w:r>
              <w:rPr>
                <w:b w:val="0"/>
              </w:rPr>
              <w:t>Timestamp of status change.</w:t>
            </w:r>
          </w:p>
        </w:tc>
      </w:tr>
      <w:tr>
        <w:tc>
          <w:tcPr>
            <w:tcW w:type="dxa" w:w="3168"/>
            <w:vAlign w:val="top"/>
          </w:tcPr>
          <w:p>
            <w:pPr>
              <w:spacing w:after="0"/>
            </w:pPr>
            <w:r/>
            <w:r>
              <w:rPr>
                <w:b w:val="0"/>
              </w:rPr>
              <w:t>Remarks</w:t>
            </w:r>
          </w:p>
        </w:tc>
        <w:tc>
          <w:tcPr>
            <w:tcW w:type="dxa" w:w="7488"/>
            <w:vAlign w:val="top"/>
          </w:tcPr>
          <w:p>
            <w:pPr>
              <w:spacing w:after="0"/>
            </w:pPr>
            <w:r/>
            <w:r>
              <w:rPr>
                <w:b w:val="0"/>
              </w:rPr>
              <w:t>System or user-entered remarks such as rejection reason.</w:t>
            </w:r>
          </w:p>
        </w:tc>
      </w:tr>
    </w:tbl>
    <w:p>
      <w:pPr>
        <w:spacing w:after="100" w:line="252" w:lineRule="auto"/>
      </w:pPr>
    </w:p>
    <w:p>
      <w:pPr>
        <w:pStyle w:val="Heading2"/>
        <w:spacing w:after="100" w:line="252" w:lineRule="auto"/>
      </w:pPr>
      <w:r>
        <w:t>15.3 Required Permissions</w:t>
      </w:r>
    </w:p>
    <w:tbl>
      <w:tblPr>
        <w:tblStyle w:val="LightList-Accent1"/>
        <w:tblW w:type="auto" w:w="0"/>
        <w:jc w:val="center"/>
        <w:tblLook w:firstColumn="1" w:firstRow="1" w:lastColumn="0" w:lastRow="0" w:noHBand="0" w:noVBand="1" w:val="04A0"/>
      </w:tblPr>
      <w:tblGrid>
        <w:gridCol w:w="5112"/>
        <w:gridCol w:w="5112"/>
      </w:tblGrid>
      <w:tr>
        <w:tc>
          <w:tcPr>
            <w:tcW w:type="dxa" w:w="4608"/>
            <w:shd w:fill="1F4E79"/>
            <w:vAlign w:val="center"/>
          </w:tcPr>
          <w:p>
            <w:pPr>
              <w:spacing w:after="0"/>
            </w:pPr>
            <w:r/>
            <w:r>
              <w:rPr>
                <w:b/>
                <w:color w:val="FFFFFF"/>
              </w:rPr>
              <w:t>Action</w:t>
            </w:r>
          </w:p>
        </w:tc>
        <w:tc>
          <w:tcPr>
            <w:tcW w:type="dxa" w:w="6048"/>
            <w:shd w:fill="1F4E79"/>
            <w:vAlign w:val="center"/>
          </w:tcPr>
          <w:p>
            <w:pPr>
              <w:spacing w:after="0"/>
            </w:pPr>
            <w:r/>
            <w:r>
              <w:rPr>
                <w:b/>
                <w:color w:val="FFFFFF"/>
              </w:rPr>
              <w:t>Required Permission</w:t>
            </w:r>
          </w:p>
        </w:tc>
      </w:tr>
      <w:tr>
        <w:tc>
          <w:tcPr>
            <w:tcW w:type="dxa" w:w="4608"/>
            <w:vAlign w:val="top"/>
          </w:tcPr>
          <w:p>
            <w:pPr>
              <w:spacing w:after="0"/>
            </w:pPr>
            <w:r/>
            <w:r>
              <w:rPr>
                <w:b w:val="0"/>
              </w:rPr>
              <w:t>Open/View Detail</w:t>
            </w:r>
          </w:p>
        </w:tc>
        <w:tc>
          <w:tcPr>
            <w:tcW w:type="dxa" w:w="6048"/>
            <w:vAlign w:val="top"/>
          </w:tcPr>
          <w:p>
            <w:pPr>
              <w:spacing w:after="0"/>
            </w:pPr>
            <w:r/>
            <w:r>
              <w:rPr>
                <w:b w:val="0"/>
              </w:rPr>
              <w:t>View Operation Transaction</w:t>
            </w:r>
          </w:p>
        </w:tc>
      </w:tr>
      <w:tr>
        <w:tc>
          <w:tcPr>
            <w:tcW w:type="dxa" w:w="4608"/>
            <w:vAlign w:val="top"/>
          </w:tcPr>
          <w:p>
            <w:pPr>
              <w:spacing w:after="0"/>
            </w:pPr>
            <w:r/>
            <w:r>
              <w:rPr>
                <w:b w:val="0"/>
              </w:rPr>
              <w:t>Submit Draft ticket</w:t>
            </w:r>
          </w:p>
        </w:tc>
        <w:tc>
          <w:tcPr>
            <w:tcW w:type="dxa" w:w="6048"/>
            <w:vAlign w:val="top"/>
          </w:tcPr>
          <w:p>
            <w:pPr>
              <w:spacing w:after="0"/>
            </w:pPr>
            <w:r/>
            <w:r>
              <w:rPr>
                <w:b w:val="0"/>
              </w:rPr>
              <w:t>Submit Operation Transaction</w:t>
            </w:r>
          </w:p>
        </w:tc>
      </w:tr>
      <w:tr>
        <w:tc>
          <w:tcPr>
            <w:tcW w:type="dxa" w:w="4608"/>
            <w:vAlign w:val="top"/>
          </w:tcPr>
          <w:p>
            <w:pPr>
              <w:spacing w:after="0"/>
            </w:pPr>
            <w:r/>
            <w:r>
              <w:rPr>
                <w:b w:val="0"/>
              </w:rPr>
              <w:t>Approve Submitted ticket</w:t>
            </w:r>
          </w:p>
        </w:tc>
        <w:tc>
          <w:tcPr>
            <w:tcW w:type="dxa" w:w="6048"/>
            <w:vAlign w:val="top"/>
          </w:tcPr>
          <w:p>
            <w:pPr>
              <w:spacing w:after="0"/>
            </w:pPr>
            <w:r/>
            <w:r>
              <w:rPr>
                <w:b w:val="0"/>
              </w:rPr>
              <w:t>Approve Operation Transaction</w:t>
            </w:r>
          </w:p>
        </w:tc>
      </w:tr>
      <w:tr>
        <w:tc>
          <w:tcPr>
            <w:tcW w:type="dxa" w:w="4608"/>
            <w:vAlign w:val="top"/>
          </w:tcPr>
          <w:p>
            <w:pPr>
              <w:spacing w:after="0"/>
            </w:pPr>
            <w:r/>
            <w:r>
              <w:rPr>
                <w:b w:val="0"/>
              </w:rPr>
              <w:t>Reject Submitted ticket</w:t>
            </w:r>
          </w:p>
        </w:tc>
        <w:tc>
          <w:tcPr>
            <w:tcW w:type="dxa" w:w="6048"/>
            <w:vAlign w:val="top"/>
          </w:tcPr>
          <w:p>
            <w:pPr>
              <w:spacing w:after="0"/>
            </w:pPr>
            <w:r/>
            <w:r>
              <w:rPr>
                <w:b w:val="0"/>
              </w:rPr>
              <w:t>Reject Operation Transaction</w:t>
            </w:r>
          </w:p>
        </w:tc>
      </w:tr>
      <w:tr>
        <w:tc>
          <w:tcPr>
            <w:tcW w:type="dxa" w:w="4608"/>
            <w:vAlign w:val="top"/>
          </w:tcPr>
          <w:p>
            <w:pPr>
              <w:spacing w:after="0"/>
            </w:pPr>
            <w:r/>
            <w:r>
              <w:rPr>
                <w:b w:val="0"/>
              </w:rPr>
              <w:t>Cancel Draft or Rejected ticket</w:t>
            </w:r>
          </w:p>
        </w:tc>
        <w:tc>
          <w:tcPr>
            <w:tcW w:type="dxa" w:w="6048"/>
            <w:vAlign w:val="top"/>
          </w:tcPr>
          <w:p>
            <w:pPr>
              <w:spacing w:after="0"/>
            </w:pPr>
            <w:r/>
            <w:r>
              <w:rPr>
                <w:b w:val="0"/>
              </w:rPr>
              <w:t>Cancel Operation Transaction</w:t>
            </w:r>
          </w:p>
        </w:tc>
      </w:tr>
    </w:tbl>
    <w:p>
      <w:pPr>
        <w:spacing w:after="100" w:line="252" w:lineRule="auto"/>
      </w:pPr>
    </w:p>
    <w:p>
      <w:pPr>
        <w:pStyle w:val="Heading2"/>
        <w:spacing w:after="100" w:line="252" w:lineRule="auto"/>
      </w:pPr>
      <w:r>
        <w:t>15.4 Remarks Behavior</w:t>
      </w:r>
    </w:p>
    <w:p>
      <w:pPr>
        <w:pStyle w:val="ListBullet"/>
        <w:spacing w:after="100" w:line="252" w:lineRule="auto"/>
      </w:pPr>
      <w:r>
        <w:t>Submit automatically adds remarks such as Submitted for approval.</w:t>
      </w:r>
    </w:p>
    <w:p>
      <w:pPr>
        <w:pStyle w:val="ListBullet"/>
        <w:spacing w:after="100" w:line="252" w:lineRule="auto"/>
      </w:pPr>
      <w:r>
        <w:t>Approve automatically adds Approved.</w:t>
      </w:r>
    </w:p>
    <w:p>
      <w:pPr>
        <w:pStyle w:val="ListBullet"/>
        <w:spacing w:after="100" w:line="252" w:lineRule="auto"/>
      </w:pPr>
      <w:r>
        <w:t>Reject requires a rejection reason.</w:t>
      </w:r>
    </w:p>
    <w:p>
      <w:pPr>
        <w:pStyle w:val="ListBullet"/>
        <w:spacing w:after="100" w:line="252" w:lineRule="auto"/>
      </w:pPr>
      <w:r>
        <w:t>Cancel requires a cancellation reason.</w:t>
      </w:r>
    </w:p>
    <w:p>
      <w:pPr>
        <w:pStyle w:val="ListBullet"/>
        <w:spacing w:after="100" w:line="252" w:lineRule="auto"/>
      </w:pPr>
      <w:r>
        <w:t>Remarks are recorded in status history and may also be appended to transaction remarks.</w:t>
      </w:r>
    </w:p>
    <w:p>
      <w:pPr>
        <w:pStyle w:val="Heading1"/>
        <w:spacing w:after="100" w:line="252" w:lineRule="auto"/>
      </w:pPr>
      <w:r>
        <w:t>16. Backend RBAC Enforcement Catalogue</w:t>
      </w:r>
    </w:p>
    <w:p>
      <w:pPr>
        <w:spacing w:after="100" w:line="252" w:lineRule="auto"/>
      </w:pPr>
      <w:r>
        <w:t>The following completed modules now follow the backend permission pattern: View permission for loading, Manage permission for create/update/delete, and specific workflow permissions for transaction status actions.</w:t>
      </w:r>
    </w:p>
    <w:tbl>
      <w:tblPr>
        <w:tblStyle w:val="LightList-Accent1"/>
        <w:tblW w:type="auto" w:w="0"/>
        <w:jc w:val="center"/>
        <w:tblLook w:firstColumn="1" w:firstRow="1" w:lastColumn="0" w:lastRow="0" w:noHBand="0" w:noVBand="1" w:val="04A0"/>
      </w:tblPr>
      <w:tblGrid>
        <w:gridCol w:w="3408"/>
        <w:gridCol w:w="3408"/>
        <w:gridCol w:w="3408"/>
      </w:tblGrid>
      <w:tr>
        <w:tc>
          <w:tcPr>
            <w:tcW w:type="dxa" w:w="4320"/>
            <w:shd w:fill="1F4E79"/>
            <w:vAlign w:val="center"/>
          </w:tcPr>
          <w:p>
            <w:pPr>
              <w:spacing w:after="0"/>
            </w:pPr>
            <w:r/>
            <w:r>
              <w:rPr>
                <w:b/>
                <w:color w:val="FFFFFF"/>
              </w:rPr>
              <w:t>Module / Endpoint Group</w:t>
            </w:r>
          </w:p>
        </w:tc>
        <w:tc>
          <w:tcPr>
            <w:tcW w:type="dxa" w:w="3168"/>
            <w:shd w:fill="1F4E79"/>
            <w:vAlign w:val="center"/>
          </w:tcPr>
          <w:p>
            <w:pPr>
              <w:spacing w:after="0"/>
            </w:pPr>
            <w:r/>
            <w:r>
              <w:rPr>
                <w:b/>
                <w:color w:val="FFFFFF"/>
              </w:rPr>
              <w:t>View Permission</w:t>
            </w:r>
          </w:p>
        </w:tc>
        <w:tc>
          <w:tcPr>
            <w:tcW w:type="dxa" w:w="3168"/>
            <w:shd w:fill="1F4E79"/>
            <w:vAlign w:val="center"/>
          </w:tcPr>
          <w:p>
            <w:pPr>
              <w:spacing w:after="0"/>
            </w:pPr>
            <w:r/>
            <w:r>
              <w:rPr>
                <w:b/>
                <w:color w:val="FFFFFF"/>
              </w:rPr>
              <w:t>Manage / Action Permission</w:t>
            </w:r>
          </w:p>
        </w:tc>
      </w:tr>
      <w:tr>
        <w:tc>
          <w:tcPr>
            <w:tcW w:type="dxa" w:w="4320"/>
            <w:vAlign w:val="top"/>
          </w:tcPr>
          <w:p>
            <w:pPr>
              <w:spacing w:after="0"/>
            </w:pPr>
            <w:r/>
            <w:r>
              <w:rPr>
                <w:b w:val="0"/>
              </w:rPr>
              <w:t>User Master /users</w:t>
            </w:r>
          </w:p>
        </w:tc>
        <w:tc>
          <w:tcPr>
            <w:tcW w:type="dxa" w:w="3168"/>
            <w:vAlign w:val="top"/>
          </w:tcPr>
          <w:p>
            <w:pPr>
              <w:spacing w:after="0"/>
            </w:pPr>
            <w:r/>
            <w:r>
              <w:rPr>
                <w:b w:val="0"/>
              </w:rPr>
              <w:t>View User</w:t>
            </w:r>
          </w:p>
        </w:tc>
        <w:tc>
          <w:tcPr>
            <w:tcW w:type="dxa" w:w="3168"/>
            <w:vAlign w:val="top"/>
          </w:tcPr>
          <w:p>
            <w:pPr>
              <w:spacing w:after="0"/>
            </w:pPr>
            <w:r/>
            <w:r>
              <w:rPr>
                <w:b w:val="0"/>
              </w:rPr>
              <w:t>Manage User</w:t>
            </w:r>
          </w:p>
        </w:tc>
      </w:tr>
      <w:tr>
        <w:tc>
          <w:tcPr>
            <w:tcW w:type="dxa" w:w="4320"/>
            <w:vAlign w:val="top"/>
          </w:tcPr>
          <w:p>
            <w:pPr>
              <w:spacing w:after="0"/>
            </w:pPr>
            <w:r/>
            <w:r>
              <w:rPr>
                <w:b w:val="0"/>
              </w:rPr>
              <w:t>Role Master /roles</w:t>
            </w:r>
          </w:p>
        </w:tc>
        <w:tc>
          <w:tcPr>
            <w:tcW w:type="dxa" w:w="3168"/>
            <w:vAlign w:val="top"/>
          </w:tcPr>
          <w:p>
            <w:pPr>
              <w:spacing w:after="0"/>
            </w:pPr>
            <w:r/>
            <w:r>
              <w:rPr>
                <w:b w:val="0"/>
              </w:rPr>
              <w:t>View Role</w:t>
            </w:r>
          </w:p>
        </w:tc>
        <w:tc>
          <w:tcPr>
            <w:tcW w:type="dxa" w:w="3168"/>
            <w:vAlign w:val="top"/>
          </w:tcPr>
          <w:p>
            <w:pPr>
              <w:spacing w:after="0"/>
            </w:pPr>
            <w:r/>
            <w:r>
              <w:rPr>
                <w:b w:val="0"/>
              </w:rPr>
              <w:t>Manage Role</w:t>
            </w:r>
          </w:p>
        </w:tc>
      </w:tr>
      <w:tr>
        <w:tc>
          <w:tcPr>
            <w:tcW w:type="dxa" w:w="4320"/>
            <w:vAlign w:val="top"/>
          </w:tcPr>
          <w:p>
            <w:pPr>
              <w:spacing w:after="0"/>
            </w:pPr>
            <w:r/>
            <w:r>
              <w:rPr>
                <w:b w:val="0"/>
              </w:rPr>
              <w:t>Permission Master /permissions</w:t>
            </w:r>
          </w:p>
        </w:tc>
        <w:tc>
          <w:tcPr>
            <w:tcW w:type="dxa" w:w="3168"/>
            <w:vAlign w:val="top"/>
          </w:tcPr>
          <w:p>
            <w:pPr>
              <w:spacing w:after="0"/>
            </w:pPr>
            <w:r/>
            <w:r>
              <w:rPr>
                <w:b w:val="0"/>
              </w:rPr>
              <w:t>View Permission</w:t>
            </w:r>
          </w:p>
        </w:tc>
        <w:tc>
          <w:tcPr>
            <w:tcW w:type="dxa" w:w="3168"/>
            <w:vAlign w:val="top"/>
          </w:tcPr>
          <w:p>
            <w:pPr>
              <w:spacing w:after="0"/>
            </w:pPr>
            <w:r/>
            <w:r>
              <w:rPr>
                <w:b w:val="0"/>
              </w:rPr>
              <w:t>Manage Permission</w:t>
            </w:r>
          </w:p>
        </w:tc>
      </w:tr>
      <w:tr>
        <w:tc>
          <w:tcPr>
            <w:tcW w:type="dxa" w:w="4320"/>
            <w:vAlign w:val="top"/>
          </w:tcPr>
          <w:p>
            <w:pPr>
              <w:spacing w:after="0"/>
            </w:pPr>
            <w:r/>
            <w:r>
              <w:rPr>
                <w:b w:val="0"/>
              </w:rPr>
              <w:t>Role Permission Assignment /role-permissions</w:t>
            </w:r>
          </w:p>
        </w:tc>
        <w:tc>
          <w:tcPr>
            <w:tcW w:type="dxa" w:w="3168"/>
            <w:vAlign w:val="top"/>
          </w:tcPr>
          <w:p>
            <w:pPr>
              <w:spacing w:after="0"/>
            </w:pPr>
            <w:r/>
            <w:r>
              <w:rPr>
                <w:b w:val="0"/>
              </w:rPr>
              <w:t>View Role Permission Assignment</w:t>
            </w:r>
          </w:p>
        </w:tc>
        <w:tc>
          <w:tcPr>
            <w:tcW w:type="dxa" w:w="3168"/>
            <w:vAlign w:val="top"/>
          </w:tcPr>
          <w:p>
            <w:pPr>
              <w:spacing w:after="0"/>
            </w:pPr>
            <w:r/>
            <w:r>
              <w:rPr>
                <w:b w:val="0"/>
              </w:rPr>
              <w:t>Manage Role Permission Assignment</w:t>
            </w:r>
          </w:p>
        </w:tc>
      </w:tr>
      <w:tr>
        <w:tc>
          <w:tcPr>
            <w:tcW w:type="dxa" w:w="4320"/>
            <w:vAlign w:val="top"/>
          </w:tcPr>
          <w:p>
            <w:pPr>
              <w:spacing w:after="0"/>
            </w:pPr>
            <w:r/>
            <w:r>
              <w:rPr>
                <w:b w:val="0"/>
              </w:rPr>
              <w:t>User Role Assignment /user-roles</w:t>
            </w:r>
          </w:p>
        </w:tc>
        <w:tc>
          <w:tcPr>
            <w:tcW w:type="dxa" w:w="3168"/>
            <w:vAlign w:val="top"/>
          </w:tcPr>
          <w:p>
            <w:pPr>
              <w:spacing w:after="0"/>
            </w:pPr>
            <w:r/>
            <w:r>
              <w:rPr>
                <w:b w:val="0"/>
              </w:rPr>
              <w:t>View User Role Assignment</w:t>
            </w:r>
          </w:p>
        </w:tc>
        <w:tc>
          <w:tcPr>
            <w:tcW w:type="dxa" w:w="3168"/>
            <w:vAlign w:val="top"/>
          </w:tcPr>
          <w:p>
            <w:pPr>
              <w:spacing w:after="0"/>
            </w:pPr>
            <w:r/>
            <w:r>
              <w:rPr>
                <w:b w:val="0"/>
              </w:rPr>
              <w:t>Manage User Role Assignment</w:t>
            </w:r>
          </w:p>
        </w:tc>
      </w:tr>
      <w:tr>
        <w:tc>
          <w:tcPr>
            <w:tcW w:type="dxa" w:w="4320"/>
            <w:vAlign w:val="top"/>
          </w:tcPr>
          <w:p>
            <w:pPr>
              <w:spacing w:after="0"/>
            </w:pPr>
            <w:r/>
            <w:r>
              <w:rPr>
                <w:b w:val="0"/>
              </w:rPr>
              <w:t>Location Master /locations</w:t>
            </w:r>
          </w:p>
        </w:tc>
        <w:tc>
          <w:tcPr>
            <w:tcW w:type="dxa" w:w="3168"/>
            <w:vAlign w:val="top"/>
          </w:tcPr>
          <w:p>
            <w:pPr>
              <w:spacing w:after="0"/>
            </w:pPr>
            <w:r/>
            <w:r>
              <w:rPr>
                <w:b w:val="0"/>
              </w:rPr>
              <w:t>View Location</w:t>
            </w:r>
          </w:p>
        </w:tc>
        <w:tc>
          <w:tcPr>
            <w:tcW w:type="dxa" w:w="3168"/>
            <w:vAlign w:val="top"/>
          </w:tcPr>
          <w:p>
            <w:pPr>
              <w:spacing w:after="0"/>
            </w:pPr>
            <w:r/>
            <w:r>
              <w:rPr>
                <w:b w:val="0"/>
              </w:rPr>
              <w:t>Manage Location</w:t>
            </w:r>
          </w:p>
        </w:tc>
      </w:tr>
      <w:tr>
        <w:tc>
          <w:tcPr>
            <w:tcW w:type="dxa" w:w="4320"/>
            <w:vAlign w:val="top"/>
          </w:tcPr>
          <w:p>
            <w:pPr>
              <w:spacing w:after="0"/>
            </w:pPr>
            <w:r/>
            <w:r>
              <w:rPr>
                <w:b w:val="0"/>
              </w:rPr>
              <w:t>Asset Type Master /asset-types</w:t>
            </w:r>
          </w:p>
        </w:tc>
        <w:tc>
          <w:tcPr>
            <w:tcW w:type="dxa" w:w="3168"/>
            <w:vAlign w:val="top"/>
          </w:tcPr>
          <w:p>
            <w:pPr>
              <w:spacing w:after="0"/>
            </w:pPr>
            <w:r/>
            <w:r>
              <w:rPr>
                <w:b w:val="0"/>
              </w:rPr>
              <w:t>View Asset Type</w:t>
            </w:r>
          </w:p>
        </w:tc>
        <w:tc>
          <w:tcPr>
            <w:tcW w:type="dxa" w:w="3168"/>
            <w:vAlign w:val="top"/>
          </w:tcPr>
          <w:p>
            <w:pPr>
              <w:spacing w:after="0"/>
            </w:pPr>
            <w:r/>
            <w:r>
              <w:rPr>
                <w:b w:val="0"/>
              </w:rPr>
              <w:t>Manage Asset Type</w:t>
            </w:r>
          </w:p>
        </w:tc>
      </w:tr>
      <w:tr>
        <w:tc>
          <w:tcPr>
            <w:tcW w:type="dxa" w:w="4320"/>
            <w:vAlign w:val="top"/>
          </w:tcPr>
          <w:p>
            <w:pPr>
              <w:spacing w:after="0"/>
            </w:pPr>
            <w:r/>
            <w:r>
              <w:rPr>
                <w:b w:val="0"/>
              </w:rPr>
              <w:t>Asset Master /assets</w:t>
            </w:r>
          </w:p>
        </w:tc>
        <w:tc>
          <w:tcPr>
            <w:tcW w:type="dxa" w:w="3168"/>
            <w:vAlign w:val="top"/>
          </w:tcPr>
          <w:p>
            <w:pPr>
              <w:spacing w:after="0"/>
            </w:pPr>
            <w:r/>
            <w:r>
              <w:rPr>
                <w:b w:val="0"/>
              </w:rPr>
              <w:t>View Asset</w:t>
            </w:r>
          </w:p>
        </w:tc>
        <w:tc>
          <w:tcPr>
            <w:tcW w:type="dxa" w:w="3168"/>
            <w:vAlign w:val="top"/>
          </w:tcPr>
          <w:p>
            <w:pPr>
              <w:spacing w:after="0"/>
            </w:pPr>
            <w:r/>
            <w:r>
              <w:rPr>
                <w:b w:val="0"/>
              </w:rPr>
              <w:t>Manage Asset</w:t>
            </w:r>
          </w:p>
        </w:tc>
      </w:tr>
      <w:tr>
        <w:tc>
          <w:tcPr>
            <w:tcW w:type="dxa" w:w="4320"/>
            <w:vAlign w:val="top"/>
          </w:tcPr>
          <w:p>
            <w:pPr>
              <w:spacing w:after="0"/>
            </w:pPr>
            <w:r/>
            <w:r>
              <w:rPr>
                <w:b w:val="0"/>
              </w:rPr>
              <w:t>Calibration Template Master /calibration-templates</w:t>
            </w:r>
          </w:p>
        </w:tc>
        <w:tc>
          <w:tcPr>
            <w:tcW w:type="dxa" w:w="3168"/>
            <w:vAlign w:val="top"/>
          </w:tcPr>
          <w:p>
            <w:pPr>
              <w:spacing w:after="0"/>
            </w:pPr>
            <w:r/>
            <w:r>
              <w:rPr>
                <w:b w:val="0"/>
              </w:rPr>
              <w:t>View Calibration Template</w:t>
            </w:r>
          </w:p>
        </w:tc>
        <w:tc>
          <w:tcPr>
            <w:tcW w:type="dxa" w:w="3168"/>
            <w:vAlign w:val="top"/>
          </w:tcPr>
          <w:p>
            <w:pPr>
              <w:spacing w:after="0"/>
            </w:pPr>
            <w:r/>
            <w:r>
              <w:rPr>
                <w:b w:val="0"/>
              </w:rPr>
              <w:t>Manage Calibration Template</w:t>
            </w:r>
          </w:p>
        </w:tc>
      </w:tr>
      <w:tr>
        <w:tc>
          <w:tcPr>
            <w:tcW w:type="dxa" w:w="4320"/>
            <w:vAlign w:val="top"/>
          </w:tcPr>
          <w:p>
            <w:pPr>
              <w:spacing w:after="0"/>
            </w:pPr>
            <w:r/>
            <w:r>
              <w:rPr>
                <w:b w:val="0"/>
              </w:rPr>
              <w:t>Asset Calibration Table /asset-calibrations</w:t>
            </w:r>
          </w:p>
        </w:tc>
        <w:tc>
          <w:tcPr>
            <w:tcW w:type="dxa" w:w="3168"/>
            <w:vAlign w:val="top"/>
          </w:tcPr>
          <w:p>
            <w:pPr>
              <w:spacing w:after="0"/>
            </w:pPr>
            <w:r/>
            <w:r>
              <w:rPr>
                <w:b w:val="0"/>
              </w:rPr>
              <w:t>View Asset Calibration Table</w:t>
            </w:r>
          </w:p>
        </w:tc>
        <w:tc>
          <w:tcPr>
            <w:tcW w:type="dxa" w:w="3168"/>
            <w:vAlign w:val="top"/>
          </w:tcPr>
          <w:p>
            <w:pPr>
              <w:spacing w:after="0"/>
            </w:pPr>
            <w:r/>
            <w:r>
              <w:rPr>
                <w:b w:val="0"/>
              </w:rPr>
              <w:t>Manage Asset Calibration Table</w:t>
            </w:r>
          </w:p>
        </w:tc>
      </w:tr>
      <w:tr>
        <w:tc>
          <w:tcPr>
            <w:tcW w:type="dxa" w:w="4320"/>
            <w:vAlign w:val="top"/>
          </w:tcPr>
          <w:p>
            <w:pPr>
              <w:spacing w:after="0"/>
            </w:pPr>
            <w:r/>
            <w:r>
              <w:rPr>
                <w:b w:val="0"/>
              </w:rPr>
              <w:t>Asset Assignment /asset-assignments</w:t>
            </w:r>
          </w:p>
        </w:tc>
        <w:tc>
          <w:tcPr>
            <w:tcW w:type="dxa" w:w="3168"/>
            <w:vAlign w:val="top"/>
          </w:tcPr>
          <w:p>
            <w:pPr>
              <w:spacing w:after="0"/>
            </w:pPr>
            <w:r/>
            <w:r>
              <w:rPr>
                <w:b w:val="0"/>
              </w:rPr>
              <w:t>View Asset Assignment</w:t>
            </w:r>
          </w:p>
        </w:tc>
        <w:tc>
          <w:tcPr>
            <w:tcW w:type="dxa" w:w="3168"/>
            <w:vAlign w:val="top"/>
          </w:tcPr>
          <w:p>
            <w:pPr>
              <w:spacing w:after="0"/>
            </w:pPr>
            <w:r/>
            <w:r>
              <w:rPr>
                <w:b w:val="0"/>
              </w:rPr>
              <w:t>Manage Asset Assignment</w:t>
            </w:r>
          </w:p>
        </w:tc>
      </w:tr>
      <w:tr>
        <w:tc>
          <w:tcPr>
            <w:tcW w:type="dxa" w:w="4320"/>
            <w:vAlign w:val="top"/>
          </w:tcPr>
          <w:p>
            <w:pPr>
              <w:spacing w:after="0"/>
            </w:pPr>
            <w:r/>
            <w:r>
              <w:rPr>
                <w:b w:val="0"/>
              </w:rPr>
              <w:t>Asset Assignment Summary</w:t>
            </w:r>
          </w:p>
        </w:tc>
        <w:tc>
          <w:tcPr>
            <w:tcW w:type="dxa" w:w="3168"/>
            <w:vAlign w:val="top"/>
          </w:tcPr>
          <w:p>
            <w:pPr>
              <w:spacing w:after="0"/>
            </w:pPr>
            <w:r/>
            <w:r>
              <w:rPr>
                <w:b w:val="0"/>
              </w:rPr>
              <w:t>View Asset Assignment Summary</w:t>
            </w:r>
          </w:p>
        </w:tc>
        <w:tc>
          <w:tcPr>
            <w:tcW w:type="dxa" w:w="3168"/>
            <w:vAlign w:val="top"/>
          </w:tcPr>
          <w:p>
            <w:pPr>
              <w:spacing w:after="0"/>
            </w:pPr>
            <w:r/>
            <w:r>
              <w:rPr>
                <w:b w:val="0"/>
              </w:rPr>
              <w:t>Read-only</w:t>
            </w:r>
          </w:p>
        </w:tc>
      </w:tr>
      <w:tr>
        <w:tc>
          <w:tcPr>
            <w:tcW w:type="dxa" w:w="4320"/>
            <w:vAlign w:val="top"/>
          </w:tcPr>
          <w:p>
            <w:pPr>
              <w:spacing w:after="0"/>
            </w:pPr>
            <w:r/>
            <w:r>
              <w:rPr>
                <w:b w:val="0"/>
              </w:rPr>
              <w:t>Operation Type Master /operation-types</w:t>
            </w:r>
          </w:p>
        </w:tc>
        <w:tc>
          <w:tcPr>
            <w:tcW w:type="dxa" w:w="3168"/>
            <w:vAlign w:val="top"/>
          </w:tcPr>
          <w:p>
            <w:pPr>
              <w:spacing w:after="0"/>
            </w:pPr>
            <w:r/>
            <w:r>
              <w:rPr>
                <w:b w:val="0"/>
              </w:rPr>
              <w:t>View Operation Type</w:t>
            </w:r>
          </w:p>
        </w:tc>
        <w:tc>
          <w:tcPr>
            <w:tcW w:type="dxa" w:w="3168"/>
            <w:vAlign w:val="top"/>
          </w:tcPr>
          <w:p>
            <w:pPr>
              <w:spacing w:after="0"/>
            </w:pPr>
            <w:r/>
            <w:r>
              <w:rPr>
                <w:b w:val="0"/>
              </w:rPr>
              <w:t>Manage Operation Type</w:t>
            </w:r>
          </w:p>
        </w:tc>
      </w:tr>
      <w:tr>
        <w:tc>
          <w:tcPr>
            <w:tcW w:type="dxa" w:w="4320"/>
            <w:vAlign w:val="top"/>
          </w:tcPr>
          <w:p>
            <w:pPr>
              <w:spacing w:after="0"/>
            </w:pPr>
            <w:r/>
            <w:r>
              <w:rPr>
                <w:b w:val="0"/>
              </w:rPr>
              <w:t>Location Operation Availability</w:t>
            </w:r>
          </w:p>
        </w:tc>
        <w:tc>
          <w:tcPr>
            <w:tcW w:type="dxa" w:w="3168"/>
            <w:vAlign w:val="top"/>
          </w:tcPr>
          <w:p>
            <w:pPr>
              <w:spacing w:after="0"/>
            </w:pPr>
            <w:r/>
            <w:r>
              <w:rPr>
                <w:b w:val="0"/>
              </w:rPr>
              <w:t>View Location Operation Availability</w:t>
            </w:r>
          </w:p>
        </w:tc>
        <w:tc>
          <w:tcPr>
            <w:tcW w:type="dxa" w:w="3168"/>
            <w:vAlign w:val="top"/>
          </w:tcPr>
          <w:p>
            <w:pPr>
              <w:spacing w:after="0"/>
            </w:pPr>
            <w:r/>
            <w:r>
              <w:rPr>
                <w:b w:val="0"/>
              </w:rPr>
              <w:t>Manage Location Operation Availability</w:t>
            </w:r>
          </w:p>
        </w:tc>
      </w:tr>
      <w:tr>
        <w:tc>
          <w:tcPr>
            <w:tcW w:type="dxa" w:w="4320"/>
            <w:vAlign w:val="top"/>
          </w:tcPr>
          <w:p>
            <w:pPr>
              <w:spacing w:after="0"/>
            </w:pPr>
            <w:r/>
            <w:r>
              <w:rPr>
                <w:b w:val="0"/>
              </w:rPr>
              <w:t>Operation Template Master /operation-templates</w:t>
            </w:r>
          </w:p>
        </w:tc>
        <w:tc>
          <w:tcPr>
            <w:tcW w:type="dxa" w:w="3168"/>
            <w:vAlign w:val="top"/>
          </w:tcPr>
          <w:p>
            <w:pPr>
              <w:spacing w:after="0"/>
            </w:pPr>
            <w:r/>
            <w:r>
              <w:rPr>
                <w:b w:val="0"/>
              </w:rPr>
              <w:t>View Operation Template</w:t>
            </w:r>
          </w:p>
        </w:tc>
        <w:tc>
          <w:tcPr>
            <w:tcW w:type="dxa" w:w="3168"/>
            <w:vAlign w:val="top"/>
          </w:tcPr>
          <w:p>
            <w:pPr>
              <w:spacing w:after="0"/>
            </w:pPr>
            <w:r/>
            <w:r>
              <w:rPr>
                <w:b w:val="0"/>
              </w:rPr>
              <w:t>Manage Operation Template</w:t>
            </w:r>
          </w:p>
        </w:tc>
      </w:tr>
      <w:tr>
        <w:tc>
          <w:tcPr>
            <w:tcW w:type="dxa" w:w="4320"/>
            <w:vAlign w:val="top"/>
          </w:tcPr>
          <w:p>
            <w:pPr>
              <w:spacing w:after="0"/>
            </w:pPr>
            <w:r/>
            <w:r>
              <w:rPr>
                <w:b w:val="0"/>
              </w:rPr>
              <w:t>Operation Entry</w:t>
            </w:r>
          </w:p>
        </w:tc>
        <w:tc>
          <w:tcPr>
            <w:tcW w:type="dxa" w:w="3168"/>
            <w:vAlign w:val="top"/>
          </w:tcPr>
          <w:p>
            <w:pPr>
              <w:spacing w:after="0"/>
            </w:pPr>
            <w:r/>
            <w:r>
              <w:rPr>
                <w:b w:val="0"/>
              </w:rPr>
              <w:t>View/Create Operation Entry as configured</w:t>
            </w:r>
          </w:p>
        </w:tc>
        <w:tc>
          <w:tcPr>
            <w:tcW w:type="dxa" w:w="3168"/>
            <w:vAlign w:val="top"/>
          </w:tcPr>
          <w:p>
            <w:pPr>
              <w:spacing w:after="0"/>
            </w:pPr>
            <w:r/>
            <w:r>
              <w:rPr>
                <w:b w:val="0"/>
              </w:rPr>
              <w:t>Create Operation Entry / Submit as configured</w:t>
            </w:r>
          </w:p>
        </w:tc>
      </w:tr>
      <w:tr>
        <w:tc>
          <w:tcPr>
            <w:tcW w:type="dxa" w:w="4320"/>
            <w:vAlign w:val="top"/>
          </w:tcPr>
          <w:p>
            <w:pPr>
              <w:spacing w:after="0"/>
            </w:pPr>
            <w:r/>
            <w:r>
              <w:rPr>
                <w:b w:val="0"/>
              </w:rPr>
              <w:t>Operation Transactions</w:t>
            </w:r>
          </w:p>
        </w:tc>
        <w:tc>
          <w:tcPr>
            <w:tcW w:type="dxa" w:w="3168"/>
            <w:vAlign w:val="top"/>
          </w:tcPr>
          <w:p>
            <w:pPr>
              <w:spacing w:after="0"/>
            </w:pPr>
            <w:r/>
            <w:r>
              <w:rPr>
                <w:b w:val="0"/>
              </w:rPr>
              <w:t>View Operation Transaction</w:t>
            </w:r>
          </w:p>
        </w:tc>
        <w:tc>
          <w:tcPr>
            <w:tcW w:type="dxa" w:w="3168"/>
            <w:vAlign w:val="top"/>
          </w:tcPr>
          <w:p>
            <w:pPr>
              <w:spacing w:after="0"/>
            </w:pPr>
            <w:r/>
            <w:r>
              <w:rPr>
                <w:b w:val="0"/>
              </w:rPr>
              <w:t>Submit/Approve/Reject/Cancel Operation Transaction</w:t>
            </w:r>
          </w:p>
        </w:tc>
      </w:tr>
    </w:tbl>
    <w:p>
      <w:pPr>
        <w:spacing w:after="100" w:line="252" w:lineRule="auto"/>
      </w:pPr>
    </w:p>
    <w:p>
      <w:pPr>
        <w:pStyle w:val="Heading1"/>
        <w:spacing w:after="100" w:line="252" w:lineRule="auto"/>
      </w:pPr>
      <w:r>
        <w:t>17. Data Validation Catalogue</w:t>
      </w:r>
    </w:p>
    <w:tbl>
      <w:tblPr>
        <w:tblStyle w:val="LightList-Accent1"/>
        <w:tblW w:type="auto" w:w="0"/>
        <w:jc w:val="center"/>
        <w:tblLook w:firstColumn="1" w:firstRow="1" w:lastColumn="0" w:lastRow="0" w:noHBand="0" w:noVBand="1" w:val="04A0"/>
      </w:tblPr>
      <w:tblGrid>
        <w:gridCol w:w="5112"/>
        <w:gridCol w:w="5112"/>
      </w:tblGrid>
      <w:tr>
        <w:tc>
          <w:tcPr>
            <w:tcW w:type="dxa" w:w="3312"/>
            <w:shd w:fill="1F4E79"/>
            <w:vAlign w:val="center"/>
          </w:tcPr>
          <w:p>
            <w:pPr>
              <w:spacing w:after="0"/>
            </w:pPr>
            <w:r/>
            <w:r>
              <w:rPr>
                <w:b/>
                <w:color w:val="FFFFFF"/>
              </w:rPr>
              <w:t>Module</w:t>
            </w:r>
          </w:p>
        </w:tc>
        <w:tc>
          <w:tcPr>
            <w:tcW w:type="dxa" w:w="7344"/>
            <w:shd w:fill="1F4E79"/>
            <w:vAlign w:val="center"/>
          </w:tcPr>
          <w:p>
            <w:pPr>
              <w:spacing w:after="0"/>
            </w:pPr>
            <w:r/>
            <w:r>
              <w:rPr>
                <w:b/>
                <w:color w:val="FFFFFF"/>
              </w:rPr>
              <w:t>Validation</w:t>
            </w:r>
          </w:p>
        </w:tc>
      </w:tr>
      <w:tr>
        <w:tc>
          <w:tcPr>
            <w:tcW w:type="dxa" w:w="3312"/>
            <w:vAlign w:val="top"/>
          </w:tcPr>
          <w:p>
            <w:pPr>
              <w:spacing w:after="0"/>
            </w:pPr>
            <w:r/>
            <w:r>
              <w:rPr>
                <w:b w:val="0"/>
              </w:rPr>
              <w:t>Authentication</w:t>
            </w:r>
          </w:p>
        </w:tc>
        <w:tc>
          <w:tcPr>
            <w:tcW w:type="dxa" w:w="7344"/>
            <w:vAlign w:val="top"/>
          </w:tcPr>
          <w:p>
            <w:pPr>
              <w:spacing w:after="0"/>
            </w:pPr>
            <w:r/>
            <w:r>
              <w:rPr>
                <w:b w:val="0"/>
              </w:rPr>
              <w:t>Username/password required; invalid credentials return Invalid username or password.</w:t>
            </w:r>
          </w:p>
        </w:tc>
      </w:tr>
      <w:tr>
        <w:tc>
          <w:tcPr>
            <w:tcW w:type="dxa" w:w="3312"/>
            <w:vAlign w:val="top"/>
          </w:tcPr>
          <w:p>
            <w:pPr>
              <w:spacing w:after="0"/>
            </w:pPr>
            <w:r/>
            <w:r>
              <w:rPr>
                <w:b w:val="0"/>
              </w:rPr>
              <w:t>User Master</w:t>
            </w:r>
          </w:p>
        </w:tc>
        <w:tc>
          <w:tcPr>
            <w:tcW w:type="dxa" w:w="7344"/>
            <w:vAlign w:val="top"/>
          </w:tcPr>
          <w:p>
            <w:pPr>
              <w:spacing w:after="0"/>
            </w:pPr>
            <w:r/>
            <w:r>
              <w:rPr>
                <w:b w:val="0"/>
              </w:rPr>
              <w:t>Username must be unique; email required; password required on create; password optional on update.</w:t>
            </w:r>
          </w:p>
        </w:tc>
      </w:tr>
      <w:tr>
        <w:tc>
          <w:tcPr>
            <w:tcW w:type="dxa" w:w="3312"/>
            <w:vAlign w:val="top"/>
          </w:tcPr>
          <w:p>
            <w:pPr>
              <w:spacing w:after="0"/>
            </w:pPr>
            <w:r/>
            <w:r>
              <w:rPr>
                <w:b w:val="0"/>
              </w:rPr>
              <w:t>Role Master</w:t>
            </w:r>
          </w:p>
        </w:tc>
        <w:tc>
          <w:tcPr>
            <w:tcW w:type="dxa" w:w="7344"/>
            <w:vAlign w:val="top"/>
          </w:tcPr>
          <w:p>
            <w:pPr>
              <w:spacing w:after="0"/>
            </w:pPr>
            <w:r/>
            <w:r>
              <w:rPr>
                <w:b w:val="0"/>
              </w:rPr>
              <w:t>Role name must be unique.</w:t>
            </w:r>
          </w:p>
        </w:tc>
      </w:tr>
      <w:tr>
        <w:tc>
          <w:tcPr>
            <w:tcW w:type="dxa" w:w="3312"/>
            <w:vAlign w:val="top"/>
          </w:tcPr>
          <w:p>
            <w:pPr>
              <w:spacing w:after="0"/>
            </w:pPr>
            <w:r/>
            <w:r>
              <w:rPr>
                <w:b w:val="0"/>
              </w:rPr>
              <w:t>Permission Master</w:t>
            </w:r>
          </w:p>
        </w:tc>
        <w:tc>
          <w:tcPr>
            <w:tcW w:type="dxa" w:w="7344"/>
            <w:vAlign w:val="top"/>
          </w:tcPr>
          <w:p>
            <w:pPr>
              <w:spacing w:after="0"/>
            </w:pPr>
            <w:r/>
            <w:r>
              <w:rPr>
                <w:b w:val="0"/>
              </w:rPr>
              <w:t>Permission name cannot duplicate within same module.</w:t>
            </w:r>
          </w:p>
        </w:tc>
      </w:tr>
      <w:tr>
        <w:tc>
          <w:tcPr>
            <w:tcW w:type="dxa" w:w="3312"/>
            <w:vAlign w:val="top"/>
          </w:tcPr>
          <w:p>
            <w:pPr>
              <w:spacing w:after="0"/>
            </w:pPr>
            <w:r/>
            <w:r>
              <w:rPr>
                <w:b w:val="0"/>
              </w:rPr>
              <w:t>Role Permission Assignment</w:t>
            </w:r>
          </w:p>
        </w:tc>
        <w:tc>
          <w:tcPr>
            <w:tcW w:type="dxa" w:w="7344"/>
            <w:vAlign w:val="top"/>
          </w:tcPr>
          <w:p>
            <w:pPr>
              <w:spacing w:after="0"/>
            </w:pPr>
            <w:r/>
            <w:r>
              <w:rPr>
                <w:b w:val="0"/>
              </w:rPr>
              <w:t>Selected permission IDs must be valid and duplicates are not allowed.</w:t>
            </w:r>
          </w:p>
        </w:tc>
      </w:tr>
      <w:tr>
        <w:tc>
          <w:tcPr>
            <w:tcW w:type="dxa" w:w="3312"/>
            <w:vAlign w:val="top"/>
          </w:tcPr>
          <w:p>
            <w:pPr>
              <w:spacing w:after="0"/>
            </w:pPr>
            <w:r/>
            <w:r>
              <w:rPr>
                <w:b w:val="0"/>
              </w:rPr>
              <w:t>User Role Assignment</w:t>
            </w:r>
          </w:p>
        </w:tc>
        <w:tc>
          <w:tcPr>
            <w:tcW w:type="dxa" w:w="7344"/>
            <w:vAlign w:val="top"/>
          </w:tcPr>
          <w:p>
            <w:pPr>
              <w:spacing w:after="0"/>
            </w:pPr>
            <w:r/>
            <w:r>
              <w:rPr>
                <w:b w:val="0"/>
              </w:rPr>
              <w:t>Only Active users and Active roles can be assigned.</w:t>
            </w:r>
          </w:p>
        </w:tc>
      </w:tr>
      <w:tr>
        <w:tc>
          <w:tcPr>
            <w:tcW w:type="dxa" w:w="3312"/>
            <w:vAlign w:val="top"/>
          </w:tcPr>
          <w:p>
            <w:pPr>
              <w:spacing w:after="0"/>
            </w:pPr>
            <w:r/>
            <w:r>
              <w:rPr>
                <w:b w:val="0"/>
              </w:rPr>
              <w:t>Location Master</w:t>
            </w:r>
          </w:p>
        </w:tc>
        <w:tc>
          <w:tcPr>
            <w:tcW w:type="dxa" w:w="7344"/>
            <w:vAlign w:val="top"/>
          </w:tcPr>
          <w:p>
            <w:pPr>
              <w:spacing w:after="0"/>
            </w:pPr>
            <w:r/>
            <w:r>
              <w:rPr>
                <w:b w:val="0"/>
              </w:rPr>
              <w:t>Location code must be unique; parent location must exist; location cannot be its own parent.</w:t>
            </w:r>
          </w:p>
        </w:tc>
      </w:tr>
      <w:tr>
        <w:tc>
          <w:tcPr>
            <w:tcW w:type="dxa" w:w="3312"/>
            <w:vAlign w:val="top"/>
          </w:tcPr>
          <w:p>
            <w:pPr>
              <w:spacing w:after="0"/>
            </w:pPr>
            <w:r/>
            <w:r>
              <w:rPr>
                <w:b w:val="0"/>
              </w:rPr>
              <w:t>Asset Type Master</w:t>
            </w:r>
          </w:p>
        </w:tc>
        <w:tc>
          <w:tcPr>
            <w:tcW w:type="dxa" w:w="7344"/>
            <w:vAlign w:val="top"/>
          </w:tcPr>
          <w:p>
            <w:pPr>
              <w:spacing w:after="0"/>
            </w:pPr>
            <w:r/>
            <w:r>
              <w:rPr>
                <w:b w:val="0"/>
              </w:rPr>
              <w:t>Asset type code must be unique.</w:t>
            </w:r>
          </w:p>
        </w:tc>
      </w:tr>
      <w:tr>
        <w:tc>
          <w:tcPr>
            <w:tcW w:type="dxa" w:w="3312"/>
            <w:vAlign w:val="top"/>
          </w:tcPr>
          <w:p>
            <w:pPr>
              <w:spacing w:after="0"/>
            </w:pPr>
            <w:r/>
            <w:r>
              <w:rPr>
                <w:b w:val="0"/>
              </w:rPr>
              <w:t>Asset Master</w:t>
            </w:r>
          </w:p>
        </w:tc>
        <w:tc>
          <w:tcPr>
            <w:tcW w:type="dxa" w:w="7344"/>
            <w:vAlign w:val="top"/>
          </w:tcPr>
          <w:p>
            <w:pPr>
              <w:spacing w:after="0"/>
            </w:pPr>
            <w:r/>
            <w:r>
              <w:rPr>
                <w:b w:val="0"/>
              </w:rPr>
              <w:t>Asset code must be unique; asset type must exist; Local assets require valid location.</w:t>
            </w:r>
          </w:p>
        </w:tc>
      </w:tr>
      <w:tr>
        <w:tc>
          <w:tcPr>
            <w:tcW w:type="dxa" w:w="3312"/>
            <w:vAlign w:val="top"/>
          </w:tcPr>
          <w:p>
            <w:pPr>
              <w:spacing w:after="0"/>
            </w:pPr>
            <w:r/>
            <w:r>
              <w:rPr>
                <w:b w:val="0"/>
              </w:rPr>
              <w:t>Calibration Template Master</w:t>
            </w:r>
          </w:p>
        </w:tc>
        <w:tc>
          <w:tcPr>
            <w:tcW w:type="dxa" w:w="7344"/>
            <w:vAlign w:val="top"/>
          </w:tcPr>
          <w:p>
            <w:pPr>
              <w:spacing w:after="0"/>
            </w:pPr>
            <w:r/>
            <w:r>
              <w:rPr>
                <w:b w:val="0"/>
              </w:rPr>
              <w:t>Template name must be unique; at least one column; no duplicate column names; Input X and Output required.</w:t>
            </w:r>
          </w:p>
        </w:tc>
      </w:tr>
      <w:tr>
        <w:tc>
          <w:tcPr>
            <w:tcW w:type="dxa" w:w="3312"/>
            <w:vAlign w:val="top"/>
          </w:tcPr>
          <w:p>
            <w:pPr>
              <w:spacing w:after="0"/>
            </w:pPr>
            <w:r/>
            <w:r>
              <w:rPr>
                <w:b w:val="0"/>
              </w:rPr>
              <w:t>Asset Calibration Table</w:t>
            </w:r>
          </w:p>
        </w:tc>
        <w:tc>
          <w:tcPr>
            <w:tcW w:type="dxa" w:w="7344"/>
            <w:vAlign w:val="top"/>
          </w:tcPr>
          <w:p>
            <w:pPr>
              <w:spacing w:after="0"/>
            </w:pPr>
            <w:r/>
            <w:r>
              <w:rPr>
                <w:b w:val="0"/>
              </w:rPr>
              <w:t>Asset and template must match asset type; at least one row; required columns cannot be blank.</w:t>
            </w:r>
          </w:p>
        </w:tc>
      </w:tr>
      <w:tr>
        <w:tc>
          <w:tcPr>
            <w:tcW w:type="dxa" w:w="3312"/>
            <w:vAlign w:val="top"/>
          </w:tcPr>
          <w:p>
            <w:pPr>
              <w:spacing w:after="0"/>
            </w:pPr>
            <w:r/>
            <w:r>
              <w:rPr>
                <w:b w:val="0"/>
              </w:rPr>
              <w:t>XLSX/CSV Upload</w:t>
            </w:r>
          </w:p>
        </w:tc>
        <w:tc>
          <w:tcPr>
            <w:tcW w:type="dxa" w:w="7344"/>
            <w:vAlign w:val="top"/>
          </w:tcPr>
          <w:p>
            <w:pPr>
              <w:spacing w:after="0"/>
            </w:pPr>
            <w:r/>
            <w:r>
              <w:rPr>
                <w:b w:val="0"/>
              </w:rPr>
              <w:t>Headers must match template; required values cannot be blank; number fields must be numeric.</w:t>
            </w:r>
          </w:p>
        </w:tc>
      </w:tr>
      <w:tr>
        <w:tc>
          <w:tcPr>
            <w:tcW w:type="dxa" w:w="3312"/>
            <w:vAlign w:val="top"/>
          </w:tcPr>
          <w:p>
            <w:pPr>
              <w:spacing w:after="0"/>
            </w:pPr>
            <w:r/>
            <w:r>
              <w:rPr>
                <w:b w:val="0"/>
              </w:rPr>
              <w:t>Asset Assignment</w:t>
            </w:r>
          </w:p>
        </w:tc>
        <w:tc>
          <w:tcPr>
            <w:tcW w:type="dxa" w:w="7344"/>
            <w:vAlign w:val="top"/>
          </w:tcPr>
          <w:p>
            <w:pPr>
              <w:spacing w:after="0"/>
            </w:pPr>
            <w:r/>
            <w:r>
              <w:rPr>
                <w:b w:val="0"/>
              </w:rPr>
              <w:t>Active asset/location required; Local and Global assignment rules enforced.</w:t>
            </w:r>
          </w:p>
        </w:tc>
      </w:tr>
      <w:tr>
        <w:tc>
          <w:tcPr>
            <w:tcW w:type="dxa" w:w="3312"/>
            <w:vAlign w:val="top"/>
          </w:tcPr>
          <w:p>
            <w:pPr>
              <w:spacing w:after="0"/>
            </w:pPr>
            <w:r/>
            <w:r>
              <w:rPr>
                <w:b w:val="0"/>
              </w:rPr>
              <w:t>Operation Type Master</w:t>
            </w:r>
          </w:p>
        </w:tc>
        <w:tc>
          <w:tcPr>
            <w:tcW w:type="dxa" w:w="7344"/>
            <w:vAlign w:val="top"/>
          </w:tcPr>
          <w:p>
            <w:pPr>
              <w:spacing w:after="0"/>
            </w:pPr>
            <w:r/>
            <w:r>
              <w:rPr>
                <w:b w:val="0"/>
              </w:rPr>
              <w:t>Operation type code must be unique; applicable asset type must exist.</w:t>
            </w:r>
          </w:p>
        </w:tc>
      </w:tr>
      <w:tr>
        <w:tc>
          <w:tcPr>
            <w:tcW w:type="dxa" w:w="3312"/>
            <w:vAlign w:val="top"/>
          </w:tcPr>
          <w:p>
            <w:pPr>
              <w:spacing w:after="0"/>
            </w:pPr>
            <w:r/>
            <w:r>
              <w:rPr>
                <w:b w:val="0"/>
              </w:rPr>
              <w:t>Location Operation Availability</w:t>
            </w:r>
          </w:p>
        </w:tc>
        <w:tc>
          <w:tcPr>
            <w:tcW w:type="dxa" w:w="7344"/>
            <w:vAlign w:val="top"/>
          </w:tcPr>
          <w:p>
            <w:pPr>
              <w:spacing w:after="0"/>
            </w:pPr>
            <w:r/>
            <w:r>
              <w:rPr>
                <w:b w:val="0"/>
              </w:rPr>
              <w:t>Duplicate operation type for same location is blocked.</w:t>
            </w:r>
          </w:p>
        </w:tc>
      </w:tr>
      <w:tr>
        <w:tc>
          <w:tcPr>
            <w:tcW w:type="dxa" w:w="3312"/>
            <w:vAlign w:val="top"/>
          </w:tcPr>
          <w:p>
            <w:pPr>
              <w:spacing w:after="0"/>
            </w:pPr>
            <w:r/>
            <w:r>
              <w:rPr>
                <w:b w:val="0"/>
              </w:rPr>
              <w:t>Operation Template Master</w:t>
            </w:r>
          </w:p>
        </w:tc>
        <w:tc>
          <w:tcPr>
            <w:tcW w:type="dxa" w:w="7344"/>
            <w:vAlign w:val="top"/>
          </w:tcPr>
          <w:p>
            <w:pPr>
              <w:spacing w:after="0"/>
            </w:pPr>
            <w:r/>
            <w:r>
              <w:rPr>
                <w:b w:val="0"/>
              </w:rPr>
              <w:t>Template must belong to one operation type and have valid active fields.</w:t>
            </w:r>
          </w:p>
        </w:tc>
      </w:tr>
      <w:tr>
        <w:tc>
          <w:tcPr>
            <w:tcW w:type="dxa" w:w="3312"/>
            <w:vAlign w:val="top"/>
          </w:tcPr>
          <w:p>
            <w:pPr>
              <w:spacing w:after="0"/>
            </w:pPr>
            <w:r/>
            <w:r>
              <w:rPr>
                <w:b w:val="0"/>
              </w:rPr>
              <w:t>Operation Entry</w:t>
            </w:r>
          </w:p>
        </w:tc>
        <w:tc>
          <w:tcPr>
            <w:tcW w:type="dxa" w:w="7344"/>
            <w:vAlign w:val="top"/>
          </w:tcPr>
          <w:p>
            <w:pPr>
              <w:spacing w:after="0"/>
            </w:pPr>
            <w:r/>
            <w:r>
              <w:rPr>
                <w:b w:val="0"/>
              </w:rPr>
              <w:t>Operation type, template, asset, location, operation date, and required fields must be valid.</w:t>
            </w:r>
          </w:p>
        </w:tc>
      </w:tr>
      <w:tr>
        <w:tc>
          <w:tcPr>
            <w:tcW w:type="dxa" w:w="3312"/>
            <w:vAlign w:val="top"/>
          </w:tcPr>
          <w:p>
            <w:pPr>
              <w:spacing w:after="0"/>
            </w:pPr>
            <w:r/>
            <w:r>
              <w:rPr>
                <w:b w:val="0"/>
              </w:rPr>
              <w:t>Operation Status Workflow</w:t>
            </w:r>
          </w:p>
        </w:tc>
        <w:tc>
          <w:tcPr>
            <w:tcW w:type="dxa" w:w="7344"/>
            <w:vAlign w:val="top"/>
          </w:tcPr>
          <w:p>
            <w:pPr>
              <w:spacing w:after="0"/>
            </w:pPr>
            <w:r/>
            <w:r>
              <w:rPr>
                <w:b w:val="0"/>
              </w:rPr>
              <w:t>Only allowed status transitions are permitted.</w:t>
            </w:r>
          </w:p>
        </w:tc>
      </w:tr>
      <w:tr>
        <w:tc>
          <w:tcPr>
            <w:tcW w:type="dxa" w:w="3312"/>
            <w:vAlign w:val="top"/>
          </w:tcPr>
          <w:p>
            <w:pPr>
              <w:spacing w:after="0"/>
            </w:pPr>
            <w:r/>
            <w:r>
              <w:rPr>
                <w:b w:val="0"/>
              </w:rPr>
              <w:t>Backend RBAC</w:t>
            </w:r>
          </w:p>
        </w:tc>
        <w:tc>
          <w:tcPr>
            <w:tcW w:type="dxa" w:w="7344"/>
            <w:vAlign w:val="top"/>
          </w:tcPr>
          <w:p>
            <w:pPr>
              <w:spacing w:after="0"/>
            </w:pPr>
            <w:r/>
            <w:r>
              <w:rPr>
                <w:b w:val="0"/>
              </w:rPr>
              <w:t>Unauthorized direct API calls are blocked by permission checks.</w:t>
            </w:r>
          </w:p>
        </w:tc>
      </w:tr>
    </w:tbl>
    <w:p>
      <w:pPr>
        <w:spacing w:after="100" w:line="252" w:lineRule="auto"/>
      </w:pPr>
    </w:p>
    <w:p>
      <w:pPr>
        <w:pStyle w:val="Heading1"/>
        <w:spacing w:after="100" w:line="252" w:lineRule="auto"/>
      </w:pPr>
      <w:r>
        <w:t>18. Recommended Testing Checklist</w:t>
      </w:r>
    </w:p>
    <w:p>
      <w:pPr>
        <w:pStyle w:val="Heading2"/>
        <w:spacing w:after="100" w:line="252" w:lineRule="auto"/>
      </w:pPr>
      <w:r>
        <w:t>18.1 Authentication and RBAC Tests</w:t>
      </w:r>
    </w:p>
    <w:p>
      <w:pPr>
        <w:pStyle w:val="ListBullet"/>
        <w:spacing w:after="100" w:line="252" w:lineRule="auto"/>
      </w:pPr>
      <w:r>
        <w:t>Login with valid admin credentials and confirm role/permissions load.</w:t>
      </w:r>
    </w:p>
    <w:p>
      <w:pPr>
        <w:pStyle w:val="ListBullet"/>
        <w:spacing w:after="100" w:line="252" w:lineRule="auto"/>
      </w:pPr>
      <w:r>
        <w:t>Call /auth/me after login and verify user, role, and permissions are returned.</w:t>
      </w:r>
    </w:p>
    <w:p>
      <w:pPr>
        <w:pStyle w:val="ListBullet"/>
        <w:spacing w:after="100" w:line="252" w:lineRule="auto"/>
      </w:pPr>
      <w:r>
        <w:t>Logout and confirm protected pages cannot be used without token.</w:t>
      </w:r>
    </w:p>
    <w:p>
      <w:pPr>
        <w:pStyle w:val="ListBullet"/>
        <w:spacing w:after="100" w:line="252" w:lineRule="auto"/>
      </w:pPr>
      <w:r>
        <w:t>Create a view-only user and verify forms/actions are hidden.</w:t>
      </w:r>
    </w:p>
    <w:p>
      <w:pPr>
        <w:pStyle w:val="ListBullet"/>
        <w:spacing w:after="100" w:line="252" w:lineRule="auto"/>
      </w:pPr>
      <w:r>
        <w:t>Attempt a direct API POST/PUT/DELETE with view-only user token and confirm backend blocks it.</w:t>
      </w:r>
    </w:p>
    <w:p>
      <w:pPr>
        <w:pStyle w:val="ListBullet"/>
        <w:spacing w:after="100" w:line="252" w:lineRule="auto"/>
      </w:pPr>
      <w:r>
        <w:t>Assign new permissions to a role, logout/login again, and verify the permission change is reflected.</w:t>
      </w:r>
    </w:p>
    <w:p>
      <w:pPr>
        <w:pStyle w:val="Heading2"/>
        <w:spacing w:after="100" w:line="252" w:lineRule="auto"/>
      </w:pPr>
      <w:r>
        <w:t>18.2 Base Master Data Tests</w:t>
      </w:r>
    </w:p>
    <w:p>
      <w:pPr>
        <w:pStyle w:val="ListBullet"/>
        <w:spacing w:after="100" w:line="252" w:lineRule="auto"/>
      </w:pPr>
      <w:r>
        <w:t>Create Role and refresh browser; confirm it remains.</w:t>
      </w:r>
    </w:p>
    <w:p>
      <w:pPr>
        <w:pStyle w:val="ListBullet"/>
        <w:spacing w:after="100" w:line="252" w:lineRule="auto"/>
      </w:pPr>
      <w:r>
        <w:t>Create Permission and refresh browser; confirm it remains.</w:t>
      </w:r>
    </w:p>
    <w:p>
      <w:pPr>
        <w:pStyle w:val="ListBullet"/>
        <w:spacing w:after="100" w:line="252" w:lineRule="auto"/>
      </w:pPr>
      <w:r>
        <w:t>Assign permissions to a role; refresh and verify.</w:t>
      </w:r>
    </w:p>
    <w:p>
      <w:pPr>
        <w:pStyle w:val="ListBullet"/>
        <w:spacing w:after="100" w:line="252" w:lineRule="auto"/>
      </w:pPr>
      <w:r>
        <w:t>Create User; assign role; verify Access Summary.</w:t>
      </w:r>
    </w:p>
    <w:p>
      <w:pPr>
        <w:pStyle w:val="ListBullet"/>
        <w:spacing w:after="100" w:line="252" w:lineRule="auto"/>
      </w:pPr>
      <w:r>
        <w:t>Create Location; refresh and verify.</w:t>
      </w:r>
    </w:p>
    <w:p>
      <w:pPr>
        <w:pStyle w:val="ListBullet"/>
        <w:spacing w:after="100" w:line="252" w:lineRule="auto"/>
      </w:pPr>
      <w:r>
        <w:t>Create Asset Type; refresh and verify.</w:t>
      </w:r>
    </w:p>
    <w:p>
      <w:pPr>
        <w:pStyle w:val="ListBullet"/>
        <w:spacing w:after="100" w:line="252" w:lineRule="auto"/>
      </w:pPr>
      <w:r>
        <w:t>Create Local Asset; verify location is required.</w:t>
      </w:r>
    </w:p>
    <w:p>
      <w:pPr>
        <w:pStyle w:val="ListBullet"/>
        <w:spacing w:after="100" w:line="252" w:lineRule="auto"/>
      </w:pPr>
      <w:r>
        <w:t>Create Global Asset; verify location is optional/cleared.</w:t>
      </w:r>
    </w:p>
    <w:p>
      <w:pPr>
        <w:pStyle w:val="ListBullet"/>
        <w:spacing w:after="100" w:line="252" w:lineRule="auto"/>
      </w:pPr>
      <w:r>
        <w:t>Create Calibration Template with Input X and Output columns.</w:t>
      </w:r>
    </w:p>
    <w:p>
      <w:pPr>
        <w:pStyle w:val="ListBullet"/>
        <w:spacing w:after="100" w:line="252" w:lineRule="auto"/>
      </w:pPr>
      <w:r>
        <w:t>Upload CSV/XLSX with correct headers and save parsed rows.</w:t>
      </w:r>
    </w:p>
    <w:p>
      <w:pPr>
        <w:pStyle w:val="ListBullet"/>
        <w:spacing w:after="100" w:line="252" w:lineRule="auto"/>
      </w:pPr>
      <w:r>
        <w:t>Assign Local asset once; try duplicate Active assignment and verify block.</w:t>
      </w:r>
    </w:p>
    <w:p>
      <w:pPr>
        <w:pStyle w:val="ListBullet"/>
        <w:spacing w:after="100" w:line="252" w:lineRule="auto"/>
      </w:pPr>
      <w:r>
        <w:t>Assign Global asset to two different locations; verify allowed.</w:t>
      </w:r>
    </w:p>
    <w:p>
      <w:pPr>
        <w:pStyle w:val="Heading2"/>
        <w:spacing w:after="100" w:line="252" w:lineRule="auto"/>
      </w:pPr>
      <w:r>
        <w:t>18.3 Operations Tests</w:t>
      </w:r>
    </w:p>
    <w:p>
      <w:pPr>
        <w:pStyle w:val="ListBullet"/>
        <w:spacing w:after="100" w:line="252" w:lineRule="auto"/>
      </w:pPr>
      <w:r>
        <w:t>Create Operation Type.</w:t>
      </w:r>
    </w:p>
    <w:p>
      <w:pPr>
        <w:pStyle w:val="ListBullet"/>
        <w:spacing w:after="100" w:line="252" w:lineRule="auto"/>
      </w:pPr>
      <w:r>
        <w:t>Configure Location Operation Availability.</w:t>
      </w:r>
    </w:p>
    <w:p>
      <w:pPr>
        <w:pStyle w:val="ListBullet"/>
        <w:spacing w:after="100" w:line="252" w:lineRule="auto"/>
      </w:pPr>
      <w:r>
        <w:t>Create Operation Template with required fields.</w:t>
      </w:r>
    </w:p>
    <w:p>
      <w:pPr>
        <w:pStyle w:val="ListBullet"/>
        <w:spacing w:after="100" w:line="252" w:lineRule="auto"/>
      </w:pPr>
      <w:r>
        <w:t>Create new Operation Entry.</w:t>
      </w:r>
    </w:p>
    <w:p>
      <w:pPr>
        <w:pStyle w:val="ListBullet"/>
        <w:spacing w:after="100" w:line="252" w:lineRule="auto"/>
      </w:pPr>
      <w:r>
        <w:t>Confirm ticket number appears after save.</w:t>
      </w:r>
    </w:p>
    <w:p>
      <w:pPr>
        <w:pStyle w:val="ListBullet"/>
        <w:spacing w:after="100" w:line="252" w:lineRule="auto"/>
      </w:pPr>
      <w:r>
        <w:t>Open Operation Transaction Register and confirm ticket appears.</w:t>
      </w:r>
    </w:p>
    <w:p>
      <w:pPr>
        <w:pStyle w:val="ListBullet"/>
        <w:spacing w:after="100" w:line="252" w:lineRule="auto"/>
      </w:pPr>
      <w:r>
        <w:t>Use live filters by date, operation type, location, asset, status, and search.</w:t>
      </w:r>
    </w:p>
    <w:p>
      <w:pPr>
        <w:pStyle w:val="ListBullet"/>
        <w:spacing w:after="100" w:line="252" w:lineRule="auto"/>
      </w:pPr>
      <w:r>
        <w:t>Click View and confirm detail page opens.</w:t>
      </w:r>
    </w:p>
    <w:p>
      <w:pPr>
        <w:pStyle w:val="ListBullet"/>
        <w:spacing w:after="100" w:line="252" w:lineRule="auto"/>
      </w:pPr>
      <w:r>
        <w:t>Confirm saved field values are shown under the ticket.</w:t>
      </w:r>
    </w:p>
    <w:p>
      <w:pPr>
        <w:pStyle w:val="Heading2"/>
        <w:spacing w:after="100" w:line="252" w:lineRule="auto"/>
      </w:pPr>
      <w:r>
        <w:t>18.4 Status Workflow Tests</w:t>
      </w:r>
    </w:p>
    <w:p>
      <w:pPr>
        <w:pStyle w:val="ListBullet"/>
        <w:spacing w:after="100" w:line="252" w:lineRule="auto"/>
      </w:pPr>
      <w:r>
        <w:t>Open Draft ticket and submit it.</w:t>
      </w:r>
    </w:p>
    <w:p>
      <w:pPr>
        <w:pStyle w:val="ListBullet"/>
        <w:spacing w:after="100" w:line="252" w:lineRule="auto"/>
      </w:pPr>
      <w:r>
        <w:t>Confirm status changes to Submitted.</w:t>
      </w:r>
    </w:p>
    <w:p>
      <w:pPr>
        <w:pStyle w:val="ListBullet"/>
        <w:spacing w:after="100" w:line="252" w:lineRule="auto"/>
      </w:pPr>
      <w:r>
        <w:t>Confirm status history shows Draft -&gt; Submitted.</w:t>
      </w:r>
    </w:p>
    <w:p>
      <w:pPr>
        <w:pStyle w:val="ListBullet"/>
        <w:spacing w:after="100" w:line="252" w:lineRule="auto"/>
      </w:pPr>
      <w:r>
        <w:t>Approve Submitted ticket and confirm status changes to Approved.</w:t>
      </w:r>
    </w:p>
    <w:p>
      <w:pPr>
        <w:pStyle w:val="ListBullet"/>
        <w:spacing w:after="100" w:line="252" w:lineRule="auto"/>
      </w:pPr>
      <w:r>
        <w:t>Create another Draft ticket, submit it, then reject it with reason.</w:t>
      </w:r>
    </w:p>
    <w:p>
      <w:pPr>
        <w:pStyle w:val="ListBullet"/>
        <w:spacing w:after="100" w:line="252" w:lineRule="auto"/>
      </w:pPr>
      <w:r>
        <w:t>Confirm blank rejection reason is blocked.</w:t>
      </w:r>
    </w:p>
    <w:p>
      <w:pPr>
        <w:pStyle w:val="ListBullet"/>
        <w:spacing w:after="100" w:line="252" w:lineRule="auto"/>
      </w:pPr>
      <w:r>
        <w:t>Confirm Rejected ticket can be re-submitted.</w:t>
      </w:r>
    </w:p>
    <w:p>
      <w:pPr>
        <w:pStyle w:val="ListBullet"/>
        <w:spacing w:after="100" w:line="252" w:lineRule="auto"/>
      </w:pPr>
      <w:r>
        <w:t>Confirm Approved and Cancelled tickets are locked.</w:t>
      </w:r>
    </w:p>
    <w:p>
      <w:pPr>
        <w:pStyle w:val="Heading2"/>
        <w:spacing w:after="100" w:line="252" w:lineRule="auto"/>
      </w:pPr>
      <w:r>
        <w:t>18.5 Expected Role Behavior</w:t>
      </w:r>
    </w:p>
    <w:tbl>
      <w:tblPr>
        <w:tblStyle w:val="LightList-Accent1"/>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b/>
                <w:color w:val="FFFFFF"/>
              </w:rPr>
              <w:t>Test User Type</w:t>
            </w:r>
          </w:p>
        </w:tc>
        <w:tc>
          <w:tcPr>
            <w:tcW w:type="dxa" w:w="3456"/>
            <w:shd w:fill="1F4E79"/>
            <w:vAlign w:val="center"/>
          </w:tcPr>
          <w:p>
            <w:pPr>
              <w:spacing w:after="0"/>
            </w:pPr>
            <w:r/>
            <w:r>
              <w:rPr>
                <w:b/>
                <w:color w:val="FFFFFF"/>
              </w:rPr>
              <w:t>Permissions</w:t>
            </w:r>
          </w:p>
        </w:tc>
        <w:tc>
          <w:tcPr>
            <w:tcW w:type="dxa" w:w="4320"/>
            <w:shd w:fill="1F4E79"/>
            <w:vAlign w:val="center"/>
          </w:tcPr>
          <w:p>
            <w:pPr>
              <w:spacing w:after="0"/>
            </w:pPr>
            <w:r/>
            <w:r>
              <w:rPr>
                <w:b/>
                <w:color w:val="FFFFFF"/>
              </w:rPr>
              <w:t>Expected Result</w:t>
            </w:r>
          </w:p>
        </w:tc>
      </w:tr>
      <w:tr>
        <w:tc>
          <w:tcPr>
            <w:tcW w:type="dxa" w:w="2880"/>
            <w:vAlign w:val="top"/>
          </w:tcPr>
          <w:p>
            <w:pPr>
              <w:spacing w:after="0"/>
            </w:pPr>
            <w:r/>
            <w:r>
              <w:rPr>
                <w:b w:val="0"/>
              </w:rPr>
              <w:t>Viewer</w:t>
            </w:r>
          </w:p>
        </w:tc>
        <w:tc>
          <w:tcPr>
            <w:tcW w:type="dxa" w:w="3456"/>
            <w:vAlign w:val="top"/>
          </w:tcPr>
          <w:p>
            <w:pPr>
              <w:spacing w:after="0"/>
            </w:pPr>
            <w:r/>
            <w:r>
              <w:rPr>
                <w:b w:val="0"/>
              </w:rPr>
              <w:t>View Operation Transaction</w:t>
            </w:r>
          </w:p>
        </w:tc>
        <w:tc>
          <w:tcPr>
            <w:tcW w:type="dxa" w:w="4320"/>
            <w:vAlign w:val="top"/>
          </w:tcPr>
          <w:p>
            <w:pPr>
              <w:spacing w:after="0"/>
            </w:pPr>
            <w:r/>
            <w:r>
              <w:rPr>
                <w:b w:val="0"/>
              </w:rPr>
              <w:t>Can view detail only; no action buttons.</w:t>
            </w:r>
          </w:p>
        </w:tc>
      </w:tr>
      <w:tr>
        <w:tc>
          <w:tcPr>
            <w:tcW w:type="dxa" w:w="2880"/>
            <w:vAlign w:val="top"/>
          </w:tcPr>
          <w:p>
            <w:pPr>
              <w:spacing w:after="0"/>
            </w:pPr>
            <w:r/>
            <w:r>
              <w:rPr>
                <w:b w:val="0"/>
              </w:rPr>
              <w:t>Operator</w:t>
            </w:r>
          </w:p>
        </w:tc>
        <w:tc>
          <w:tcPr>
            <w:tcW w:type="dxa" w:w="3456"/>
            <w:vAlign w:val="top"/>
          </w:tcPr>
          <w:p>
            <w:pPr>
              <w:spacing w:after="0"/>
            </w:pPr>
            <w:r/>
            <w:r>
              <w:rPr>
                <w:b w:val="0"/>
              </w:rPr>
              <w:t>View + Submit</w:t>
            </w:r>
          </w:p>
        </w:tc>
        <w:tc>
          <w:tcPr>
            <w:tcW w:type="dxa" w:w="4320"/>
            <w:vAlign w:val="top"/>
          </w:tcPr>
          <w:p>
            <w:pPr>
              <w:spacing w:after="0"/>
            </w:pPr>
            <w:r/>
            <w:r>
              <w:rPr>
                <w:b w:val="0"/>
              </w:rPr>
              <w:t>Can submit Draft; cannot approve/reject.</w:t>
            </w:r>
          </w:p>
        </w:tc>
      </w:tr>
      <w:tr>
        <w:tc>
          <w:tcPr>
            <w:tcW w:type="dxa" w:w="2880"/>
            <w:vAlign w:val="top"/>
          </w:tcPr>
          <w:p>
            <w:pPr>
              <w:spacing w:after="0"/>
            </w:pPr>
            <w:r/>
            <w:r>
              <w:rPr>
                <w:b w:val="0"/>
              </w:rPr>
              <w:t>Supervisor</w:t>
            </w:r>
          </w:p>
        </w:tc>
        <w:tc>
          <w:tcPr>
            <w:tcW w:type="dxa" w:w="3456"/>
            <w:vAlign w:val="top"/>
          </w:tcPr>
          <w:p>
            <w:pPr>
              <w:spacing w:after="0"/>
            </w:pPr>
            <w:r/>
            <w:r>
              <w:rPr>
                <w:b w:val="0"/>
              </w:rPr>
              <w:t>View + Approve + Reject</w:t>
            </w:r>
          </w:p>
        </w:tc>
        <w:tc>
          <w:tcPr>
            <w:tcW w:type="dxa" w:w="4320"/>
            <w:vAlign w:val="top"/>
          </w:tcPr>
          <w:p>
            <w:pPr>
              <w:spacing w:after="0"/>
            </w:pPr>
            <w:r/>
            <w:r>
              <w:rPr>
                <w:b w:val="0"/>
              </w:rPr>
              <w:t>Can approve/reject Submitted tickets; cannot submit Draft unless Submit is also assigned.</w:t>
            </w:r>
          </w:p>
        </w:tc>
      </w:tr>
      <w:tr>
        <w:tc>
          <w:tcPr>
            <w:tcW w:type="dxa" w:w="2880"/>
            <w:vAlign w:val="top"/>
          </w:tcPr>
          <w:p>
            <w:pPr>
              <w:spacing w:after="0"/>
            </w:pPr>
            <w:r/>
            <w:r>
              <w:rPr>
                <w:b w:val="0"/>
              </w:rPr>
              <w:t>Manager</w:t>
            </w:r>
          </w:p>
        </w:tc>
        <w:tc>
          <w:tcPr>
            <w:tcW w:type="dxa" w:w="3456"/>
            <w:vAlign w:val="top"/>
          </w:tcPr>
          <w:p>
            <w:pPr>
              <w:spacing w:after="0"/>
            </w:pPr>
            <w:r/>
            <w:r>
              <w:rPr>
                <w:b w:val="0"/>
              </w:rPr>
              <w:t>View + Submit + Approve + Reject + Cancel</w:t>
            </w:r>
          </w:p>
        </w:tc>
        <w:tc>
          <w:tcPr>
            <w:tcW w:type="dxa" w:w="4320"/>
            <w:vAlign w:val="top"/>
          </w:tcPr>
          <w:p>
            <w:pPr>
              <w:spacing w:after="0"/>
            </w:pPr>
            <w:r/>
            <w:r>
              <w:rPr>
                <w:b w:val="0"/>
              </w:rPr>
              <w:t>Can perform all workflow actions except locked final statuses.</w:t>
            </w:r>
          </w:p>
        </w:tc>
      </w:tr>
      <w:tr>
        <w:tc>
          <w:tcPr>
            <w:tcW w:type="dxa" w:w="2880"/>
            <w:vAlign w:val="top"/>
          </w:tcPr>
          <w:p>
            <w:pPr>
              <w:spacing w:after="0"/>
            </w:pPr>
            <w:r/>
            <w:r>
              <w:rPr>
                <w:b w:val="0"/>
              </w:rPr>
              <w:t>No-role user</w:t>
            </w:r>
          </w:p>
        </w:tc>
        <w:tc>
          <w:tcPr>
            <w:tcW w:type="dxa" w:w="3456"/>
            <w:vAlign w:val="top"/>
          </w:tcPr>
          <w:p>
            <w:pPr>
              <w:spacing w:after="0"/>
            </w:pPr>
            <w:r/>
            <w:r>
              <w:rPr>
                <w:b w:val="0"/>
              </w:rPr>
              <w:t>None</w:t>
            </w:r>
          </w:p>
        </w:tc>
        <w:tc>
          <w:tcPr>
            <w:tcW w:type="dxa" w:w="4320"/>
            <w:vAlign w:val="top"/>
          </w:tcPr>
          <w:p>
            <w:pPr>
              <w:spacing w:after="0"/>
            </w:pPr>
            <w:r/>
            <w:r>
              <w:rPr>
                <w:b w:val="0"/>
              </w:rPr>
              <w:t>Protected screens/actions blocked; assign a role in User Role Assignment.</w:t>
            </w:r>
          </w:p>
        </w:tc>
      </w:tr>
      <w:tr>
        <w:tc>
          <w:tcPr>
            <w:tcW w:type="dxa" w:w="2880"/>
            <w:vAlign w:val="top"/>
          </w:tcPr>
          <w:p>
            <w:pPr>
              <w:spacing w:after="0"/>
            </w:pPr>
            <w:r/>
            <w:r>
              <w:rPr>
                <w:b w:val="0"/>
              </w:rPr>
              <w:t>User without View permission</w:t>
            </w:r>
          </w:p>
        </w:tc>
        <w:tc>
          <w:tcPr>
            <w:tcW w:type="dxa" w:w="3456"/>
            <w:vAlign w:val="top"/>
          </w:tcPr>
          <w:p>
            <w:pPr>
              <w:spacing w:after="0"/>
            </w:pPr>
            <w:r/>
            <w:r>
              <w:rPr>
                <w:b w:val="0"/>
              </w:rPr>
              <w:t>No View permission</w:t>
            </w:r>
          </w:p>
        </w:tc>
        <w:tc>
          <w:tcPr>
            <w:tcW w:type="dxa" w:w="4320"/>
            <w:vAlign w:val="top"/>
          </w:tcPr>
          <w:p>
            <w:pPr>
              <w:spacing w:after="0"/>
            </w:pPr>
            <w:r/>
            <w:r>
              <w:rPr>
                <w:b w:val="0"/>
              </w:rPr>
              <w:t>Menu item hidden and manual URL/API access blocked.</w:t>
            </w:r>
          </w:p>
        </w:tc>
      </w:tr>
    </w:tbl>
    <w:p>
      <w:pPr>
        <w:spacing w:after="100" w:line="252" w:lineRule="auto"/>
      </w:pPr>
    </w:p>
    <w:p>
      <w:pPr>
        <w:pStyle w:val="Heading1"/>
        <w:spacing w:after="100" w:line="252" w:lineRule="auto"/>
      </w:pPr>
      <w:r>
        <w:t>19. Common Errors and Fixes</w:t>
      </w:r>
    </w:p>
    <w:tbl>
      <w:tblPr>
        <w:tblStyle w:val="LightList-Accent1"/>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b/>
                <w:color w:val="FFFFFF"/>
              </w:rPr>
              <w:t>Error / Symptom</w:t>
            </w:r>
          </w:p>
        </w:tc>
        <w:tc>
          <w:tcPr>
            <w:tcW w:type="dxa" w:w="3744"/>
            <w:shd w:fill="1F4E79"/>
            <w:vAlign w:val="center"/>
          </w:tcPr>
          <w:p>
            <w:pPr>
              <w:spacing w:after="0"/>
            </w:pPr>
            <w:r/>
            <w:r>
              <w:rPr>
                <w:b/>
                <w:color w:val="FFFFFF"/>
              </w:rPr>
              <w:t>Likely Cause</w:t>
            </w:r>
          </w:p>
        </w:tc>
        <w:tc>
          <w:tcPr>
            <w:tcW w:type="dxa" w:w="4032"/>
            <w:shd w:fill="1F4E79"/>
            <w:vAlign w:val="center"/>
          </w:tcPr>
          <w:p>
            <w:pPr>
              <w:spacing w:after="0"/>
            </w:pPr>
            <w:r/>
            <w:r>
              <w:rPr>
                <w:b/>
                <w:color w:val="FFFFFF"/>
              </w:rPr>
              <w:t>Fix</w:t>
            </w:r>
          </w:p>
        </w:tc>
      </w:tr>
      <w:tr>
        <w:tc>
          <w:tcPr>
            <w:tcW w:type="dxa" w:w="2880"/>
            <w:vAlign w:val="top"/>
          </w:tcPr>
          <w:p>
            <w:pPr>
              <w:spacing w:after="0"/>
            </w:pPr>
            <w:r/>
            <w:r>
              <w:rPr>
                <w:b w:val="0"/>
              </w:rPr>
              <w:t>401 Unauthorized</w:t>
            </w:r>
          </w:p>
        </w:tc>
        <w:tc>
          <w:tcPr>
            <w:tcW w:type="dxa" w:w="3744"/>
            <w:vAlign w:val="top"/>
          </w:tcPr>
          <w:p>
            <w:pPr>
              <w:spacing w:after="0"/>
            </w:pPr>
            <w:r/>
            <w:r>
              <w:rPr>
                <w:b w:val="0"/>
              </w:rPr>
              <w:t>Missing, invalid, or expired Authorization token</w:t>
            </w:r>
          </w:p>
        </w:tc>
        <w:tc>
          <w:tcPr>
            <w:tcW w:type="dxa" w:w="4032"/>
            <w:vAlign w:val="top"/>
          </w:tcPr>
          <w:p>
            <w:pPr>
              <w:spacing w:after="0"/>
            </w:pPr>
            <w:r/>
            <w:r>
              <w:rPr>
                <w:b w:val="0"/>
              </w:rPr>
              <w:t>Logout and login again; confirm API files include Authorization: Bearer token.</w:t>
            </w:r>
          </w:p>
        </w:tc>
      </w:tr>
      <w:tr>
        <w:tc>
          <w:tcPr>
            <w:tcW w:type="dxa" w:w="2880"/>
            <w:vAlign w:val="top"/>
          </w:tcPr>
          <w:p>
            <w:pPr>
              <w:spacing w:after="0"/>
            </w:pPr>
            <w:r/>
            <w:r>
              <w:rPr>
                <w:b w:val="0"/>
              </w:rPr>
              <w:t>Authorization header is missing</w:t>
            </w:r>
          </w:p>
        </w:tc>
        <w:tc>
          <w:tcPr>
            <w:tcW w:type="dxa" w:w="3744"/>
            <w:vAlign w:val="top"/>
          </w:tcPr>
          <w:p>
            <w:pPr>
              <w:spacing w:after="0"/>
            </w:pPr>
            <w:r/>
            <w:r>
              <w:rPr>
                <w:b w:val="0"/>
              </w:rPr>
              <w:t>Protected API called before token was stored or without auth headers</w:t>
            </w:r>
          </w:p>
        </w:tc>
        <w:tc>
          <w:tcPr>
            <w:tcW w:type="dxa" w:w="4032"/>
            <w:vAlign w:val="top"/>
          </w:tcPr>
          <w:p>
            <w:pPr>
              <w:spacing w:after="0"/>
            </w:pPr>
            <w:r/>
            <w:r>
              <w:rPr>
                <w:b w:val="0"/>
              </w:rPr>
              <w:t>Ensure reload functions run only after loggedInUser/token exists and API file uses getStoredAccessToken.</w:t>
            </w:r>
          </w:p>
        </w:tc>
      </w:tr>
      <w:tr>
        <w:tc>
          <w:tcPr>
            <w:tcW w:type="dxa" w:w="2880"/>
            <w:vAlign w:val="top"/>
          </w:tcPr>
          <w:p>
            <w:pPr>
              <w:spacing w:after="0"/>
            </w:pPr>
            <w:r/>
            <w:r>
              <w:rPr>
                <w:b w:val="0"/>
              </w:rPr>
              <w:t>Required permission: View X</w:t>
            </w:r>
          </w:p>
        </w:tc>
        <w:tc>
          <w:tcPr>
            <w:tcW w:type="dxa" w:w="3744"/>
            <w:vAlign w:val="top"/>
          </w:tcPr>
          <w:p>
            <w:pPr>
              <w:spacing w:after="0"/>
            </w:pPr>
            <w:r/>
            <w:r>
              <w:rPr>
                <w:b w:val="0"/>
              </w:rPr>
              <w:t>User role does not have required View permission</w:t>
            </w:r>
          </w:p>
        </w:tc>
        <w:tc>
          <w:tcPr>
            <w:tcW w:type="dxa" w:w="4032"/>
            <w:vAlign w:val="top"/>
          </w:tcPr>
          <w:p>
            <w:pPr>
              <w:spacing w:after="0"/>
            </w:pPr>
            <w:r/>
            <w:r>
              <w:rPr>
                <w:b w:val="0"/>
              </w:rPr>
              <w:t>Assign the permission to the role, then logout/login again.</w:t>
            </w:r>
          </w:p>
        </w:tc>
      </w:tr>
      <w:tr>
        <w:tc>
          <w:tcPr>
            <w:tcW w:type="dxa" w:w="2880"/>
            <w:vAlign w:val="top"/>
          </w:tcPr>
          <w:p>
            <w:pPr>
              <w:spacing w:after="0"/>
            </w:pPr>
            <w:r/>
            <w:r>
              <w:rPr>
                <w:b w:val="0"/>
              </w:rPr>
              <w:t>Required permission: Manage X</w:t>
            </w:r>
          </w:p>
        </w:tc>
        <w:tc>
          <w:tcPr>
            <w:tcW w:type="dxa" w:w="3744"/>
            <w:vAlign w:val="top"/>
          </w:tcPr>
          <w:p>
            <w:pPr>
              <w:spacing w:after="0"/>
            </w:pPr>
            <w:r/>
            <w:r>
              <w:rPr>
                <w:b w:val="0"/>
              </w:rPr>
              <w:t>View-only user attempted create/update/delete</w:t>
            </w:r>
          </w:p>
        </w:tc>
        <w:tc>
          <w:tcPr>
            <w:tcW w:type="dxa" w:w="4032"/>
            <w:vAlign w:val="top"/>
          </w:tcPr>
          <w:p>
            <w:pPr>
              <w:spacing w:after="0"/>
            </w:pPr>
            <w:r/>
            <w:r>
              <w:rPr>
                <w:b w:val="0"/>
              </w:rPr>
              <w:t>Assign Manage permission or test with Admin.</w:t>
            </w:r>
          </w:p>
        </w:tc>
      </w:tr>
      <w:tr>
        <w:tc>
          <w:tcPr>
            <w:tcW w:type="dxa" w:w="2880"/>
            <w:vAlign w:val="top"/>
          </w:tcPr>
          <w:p>
            <w:pPr>
              <w:spacing w:after="0"/>
            </w:pPr>
            <w:r/>
            <w:r>
              <w:rPr>
                <w:b w:val="0"/>
              </w:rPr>
              <w:t>404 Not Found on API endpoint</w:t>
            </w:r>
          </w:p>
        </w:tc>
        <w:tc>
          <w:tcPr>
            <w:tcW w:type="dxa" w:w="3744"/>
            <w:vAlign w:val="top"/>
          </w:tcPr>
          <w:p>
            <w:pPr>
              <w:spacing w:after="0"/>
            </w:pPr>
            <w:r/>
            <w:r>
              <w:rPr>
                <w:b w:val="0"/>
              </w:rPr>
              <w:t>Backend route missing or old server process running</w:t>
            </w:r>
          </w:p>
        </w:tc>
        <w:tc>
          <w:tcPr>
            <w:tcW w:type="dxa" w:w="4032"/>
            <w:vAlign w:val="top"/>
          </w:tcPr>
          <w:p>
            <w:pPr>
              <w:spacing w:after="0"/>
            </w:pPr>
            <w:r/>
            <w:r>
              <w:rPr>
                <w:b w:val="0"/>
              </w:rPr>
              <w:t>Confirm route exists in main.py, stop old uvicorn process, restart backend from correct folder.</w:t>
            </w:r>
          </w:p>
        </w:tc>
      </w:tr>
      <w:tr>
        <w:tc>
          <w:tcPr>
            <w:tcW w:type="dxa" w:w="2880"/>
            <w:vAlign w:val="top"/>
          </w:tcPr>
          <w:p>
            <w:pPr>
              <w:spacing w:after="0"/>
            </w:pPr>
            <w:r/>
            <w:r>
              <w:rPr>
                <w:b w:val="0"/>
              </w:rPr>
              <w:t>ImportError: cannot import name</w:t>
            </w:r>
          </w:p>
        </w:tc>
        <w:tc>
          <w:tcPr>
            <w:tcW w:type="dxa" w:w="3744"/>
            <w:vAlign w:val="top"/>
          </w:tcPr>
          <w:p>
            <w:pPr>
              <w:spacing w:after="0"/>
            </w:pPr>
            <w:r/>
            <w:r>
              <w:rPr>
                <w:b w:val="0"/>
              </w:rPr>
              <w:t>Model or schema class missing or imported from wrong file</w:t>
            </w:r>
          </w:p>
        </w:tc>
        <w:tc>
          <w:tcPr>
            <w:tcW w:type="dxa" w:w="4032"/>
            <w:vAlign w:val="top"/>
          </w:tcPr>
          <w:p>
            <w:pPr>
              <w:spacing w:after="0"/>
            </w:pPr>
            <w:r/>
            <w:r>
              <w:rPr>
                <w:b w:val="0"/>
              </w:rPr>
              <w:t>Add the missing class to models.py/schemas.py or remove unused import; restart backend.</w:t>
            </w:r>
          </w:p>
        </w:tc>
      </w:tr>
      <w:tr>
        <w:tc>
          <w:tcPr>
            <w:tcW w:type="dxa" w:w="2880"/>
            <w:vAlign w:val="top"/>
          </w:tcPr>
          <w:p>
            <w:pPr>
              <w:spacing w:after="0"/>
            </w:pPr>
            <w:r/>
            <w:r>
              <w:rPr>
                <w:b w:val="0"/>
              </w:rPr>
              <w:t>Identifier already declared</w:t>
            </w:r>
          </w:p>
        </w:tc>
        <w:tc>
          <w:tcPr>
            <w:tcW w:type="dxa" w:w="3744"/>
            <w:vAlign w:val="top"/>
          </w:tcPr>
          <w:p>
            <w:pPr>
              <w:spacing w:after="0"/>
            </w:pPr>
            <w:r/>
            <w:r>
              <w:rPr>
                <w:b w:val="0"/>
              </w:rPr>
              <w:t>Duplicate import or duplicate React state declaration</w:t>
            </w:r>
          </w:p>
        </w:tc>
        <w:tc>
          <w:tcPr>
            <w:tcW w:type="dxa" w:w="4032"/>
            <w:vAlign w:val="top"/>
          </w:tcPr>
          <w:p>
            <w:pPr>
              <w:spacing w:after="0"/>
            </w:pPr>
            <w:r/>
            <w:r>
              <w:rPr>
                <w:b w:val="0"/>
              </w:rPr>
              <w:t>Remove duplicate import/state declaration in App.jsx.</w:t>
            </w:r>
          </w:p>
        </w:tc>
      </w:tr>
      <w:tr>
        <w:tc>
          <w:tcPr>
            <w:tcW w:type="dxa" w:w="2880"/>
            <w:vAlign w:val="top"/>
          </w:tcPr>
          <w:p>
            <w:pPr>
              <w:spacing w:after="0"/>
            </w:pPr>
            <w:r/>
            <w:r>
              <w:rPr>
                <w:b w:val="0"/>
              </w:rPr>
              <w:t>Module does not provide an export named X</w:t>
            </w:r>
          </w:p>
        </w:tc>
        <w:tc>
          <w:tcPr>
            <w:tcW w:type="dxa" w:w="3744"/>
            <w:vAlign w:val="top"/>
          </w:tcPr>
          <w:p>
            <w:pPr>
              <w:spacing w:after="0"/>
            </w:pPr>
            <w:r/>
            <w:r>
              <w:rPr>
                <w:b w:val="0"/>
              </w:rPr>
              <w:t>API file export name and App.jsx import name do not match</w:t>
            </w:r>
          </w:p>
        </w:tc>
        <w:tc>
          <w:tcPr>
            <w:tcW w:type="dxa" w:w="4032"/>
            <w:vAlign w:val="top"/>
          </w:tcPr>
          <w:p>
            <w:pPr>
              <w:spacing w:after="0"/>
            </w:pPr>
            <w:r/>
            <w:r>
              <w:rPr>
                <w:b w:val="0"/>
              </w:rPr>
              <w:t>Rename import or export both names.</w:t>
            </w:r>
          </w:p>
        </w:tc>
      </w:tr>
      <w:tr>
        <w:tc>
          <w:tcPr>
            <w:tcW w:type="dxa" w:w="2880"/>
            <w:vAlign w:val="top"/>
          </w:tcPr>
          <w:p>
            <w:pPr>
              <w:spacing w:after="0"/>
            </w:pPr>
            <w:r/>
            <w:r>
              <w:rPr>
                <w:b w:val="0"/>
              </w:rPr>
              <w:t>Unable to load from backend alert</w:t>
            </w:r>
          </w:p>
        </w:tc>
        <w:tc>
          <w:tcPr>
            <w:tcW w:type="dxa" w:w="3744"/>
            <w:vAlign w:val="top"/>
          </w:tcPr>
          <w:p>
            <w:pPr>
              <w:spacing w:after="0"/>
            </w:pPr>
            <w:r/>
            <w:r>
              <w:rPr>
                <w:b w:val="0"/>
              </w:rPr>
              <w:t>Frontend API call returned 401/403/404/500 or backend is stopped</w:t>
            </w:r>
          </w:p>
        </w:tc>
        <w:tc>
          <w:tcPr>
            <w:tcW w:type="dxa" w:w="4032"/>
            <w:vAlign w:val="top"/>
          </w:tcPr>
          <w:p>
            <w:pPr>
              <w:spacing w:after="0"/>
            </w:pPr>
            <w:r/>
            <w:r>
              <w:rPr>
                <w:b w:val="0"/>
              </w:rPr>
              <w:t>Open browser console and backend terminal; check endpoint, token, and permissions.</w:t>
            </w:r>
          </w:p>
        </w:tc>
      </w:tr>
      <w:tr>
        <w:tc>
          <w:tcPr>
            <w:tcW w:type="dxa" w:w="2880"/>
            <w:vAlign w:val="top"/>
          </w:tcPr>
          <w:p>
            <w:pPr>
              <w:spacing w:after="0"/>
            </w:pPr>
            <w:r/>
            <w:r>
              <w:rPr>
                <w:b w:val="0"/>
              </w:rPr>
              <w:t>XLSX upload says missing column</w:t>
            </w:r>
          </w:p>
        </w:tc>
        <w:tc>
          <w:tcPr>
            <w:tcW w:type="dxa" w:w="3744"/>
            <w:vAlign w:val="top"/>
          </w:tcPr>
          <w:p>
            <w:pPr>
              <w:spacing w:after="0"/>
            </w:pPr>
            <w:r/>
            <w:r>
              <w:rPr>
                <w:b w:val="0"/>
              </w:rPr>
              <w:t>Excel header does not match template column</w:t>
            </w:r>
          </w:p>
        </w:tc>
        <w:tc>
          <w:tcPr>
            <w:tcW w:type="dxa" w:w="4032"/>
            <w:vAlign w:val="top"/>
          </w:tcPr>
          <w:p>
            <w:pPr>
              <w:spacing w:after="0"/>
            </w:pPr>
            <w:r/>
            <w:r>
              <w:rPr>
                <w:b w:val="0"/>
              </w:rPr>
              <w:t>Rename Excel header to match template column name. Matching is case-insensitive but spelling must match.</w:t>
            </w:r>
          </w:p>
        </w:tc>
      </w:tr>
      <w:tr>
        <w:tc>
          <w:tcPr>
            <w:tcW w:type="dxa" w:w="2880"/>
            <w:vAlign w:val="top"/>
          </w:tcPr>
          <w:p>
            <w:pPr>
              <w:spacing w:after="0"/>
            </w:pPr>
            <w:r/>
            <w:r>
              <w:rPr>
                <w:b w:val="0"/>
              </w:rPr>
              <w:t>Number column validation error</w:t>
            </w:r>
          </w:p>
        </w:tc>
        <w:tc>
          <w:tcPr>
            <w:tcW w:type="dxa" w:w="3744"/>
            <w:vAlign w:val="top"/>
          </w:tcPr>
          <w:p>
            <w:pPr>
              <w:spacing w:after="0"/>
            </w:pPr>
            <w:r/>
            <w:r>
              <w:rPr>
                <w:b w:val="0"/>
              </w:rPr>
              <w:t>Text/non-numeric data in a Number column</w:t>
            </w:r>
          </w:p>
        </w:tc>
        <w:tc>
          <w:tcPr>
            <w:tcW w:type="dxa" w:w="4032"/>
            <w:vAlign w:val="top"/>
          </w:tcPr>
          <w:p>
            <w:pPr>
              <w:spacing w:after="0"/>
            </w:pPr>
            <w:r/>
            <w:r>
              <w:rPr>
                <w:b w:val="0"/>
              </w:rPr>
              <w:t>Correct Excel/CSV data to valid numeric values.</w:t>
            </w:r>
          </w:p>
        </w:tc>
      </w:tr>
    </w:tbl>
    <w:p>
      <w:pPr>
        <w:spacing w:after="100" w:line="252" w:lineRule="auto"/>
      </w:pPr>
    </w:p>
    <w:p>
      <w:pPr>
        <w:pStyle w:val="Heading1"/>
        <w:spacing w:after="100" w:line="252" w:lineRule="auto"/>
      </w:pPr>
      <w:r>
        <w:t>20. Current Limitations</w:t>
      </w:r>
    </w:p>
    <w:p>
      <w:pPr>
        <w:pStyle w:val="ListBullet"/>
        <w:spacing w:after="100" w:line="252" w:lineRule="auto"/>
      </w:pPr>
      <w:r>
        <w:t>Main backend file has grown large and should be cleaned to remove duplicate/old routes before the next major feature phase.</w:t>
      </w:r>
    </w:p>
    <w:p>
      <w:pPr>
        <w:pStyle w:val="ListBullet"/>
        <w:spacing w:after="100" w:line="252" w:lineRule="auto"/>
      </w:pPr>
      <w:r>
        <w:t>Home dashboard cards still need a permission-aware cleanup pass so they fully match the protected menu behavior.</w:t>
      </w:r>
    </w:p>
    <w:p>
      <w:pPr>
        <w:pStyle w:val="ListBullet"/>
        <w:spacing w:after="100" w:line="252" w:lineRule="auto"/>
      </w:pPr>
      <w:r>
        <w:t>Access Summary needs a backend-protected audit upgrade with richer warnings and permission counts.</w:t>
      </w:r>
    </w:p>
    <w:p>
      <w:pPr>
        <w:pStyle w:val="ListBullet"/>
        <w:spacing w:after="100" w:line="252" w:lineRule="auto"/>
      </w:pPr>
      <w:r>
        <w:t>Calculation engine is not yet implemented. Calibration data is saved and ready for future interpolation logic.</w:t>
      </w:r>
    </w:p>
    <w:p>
      <w:pPr>
        <w:pStyle w:val="ListBullet"/>
        <w:spacing w:after="100" w:line="252" w:lineRule="auto"/>
      </w:pPr>
      <w:r>
        <w:t>Operation calculated fields are not yet automatic. Current Operation Entry saves manual/template-driven values.</w:t>
      </w:r>
    </w:p>
    <w:p>
      <w:pPr>
        <w:pStyle w:val="ListBullet"/>
        <w:spacing w:after="100" w:line="252" w:lineRule="auto"/>
      </w:pPr>
      <w:r>
        <w:t>Print ticket and export reports are not yet implemented.</w:t>
      </w:r>
    </w:p>
    <w:p>
      <w:pPr>
        <w:pStyle w:val="ListBullet"/>
        <w:spacing w:after="100" w:line="252" w:lineRule="auto"/>
      </w:pPr>
      <w:r>
        <w:t>Multi-level approval is not yet implemented. Current flow is single-level Submit -&gt; Approve/Reject.</w:t>
      </w:r>
    </w:p>
    <w:p>
      <w:pPr>
        <w:pStyle w:val="ListBullet"/>
        <w:spacing w:after="100" w:line="252" w:lineRule="auto"/>
      </w:pPr>
      <w:r>
        <w:t>Full audit logs for create/update/delete outside transaction status history are not yet implemented.</w:t>
      </w:r>
    </w:p>
    <w:p>
      <w:pPr>
        <w:spacing w:after="100" w:line="252" w:lineRule="auto"/>
      </w:pPr>
      <w:r>
        <w:br w:type="page"/>
      </w:r>
    </w:p>
    <w:p>
      <w:pPr>
        <w:pStyle w:val="Heading1"/>
        <w:spacing w:after="100" w:line="252" w:lineRule="auto"/>
      </w:pPr>
      <w:r>
        <w:t>21. Forward Development Plan</w:t>
      </w:r>
    </w:p>
    <w:tbl>
      <w:tblPr>
        <w:tblStyle w:val="LightList-Accent1"/>
        <w:tblW w:type="auto" w:w="0"/>
        <w:jc w:val="center"/>
        <w:tblLook w:firstColumn="1" w:firstRow="1" w:lastColumn="0" w:lastRow="0" w:noHBand="0" w:noVBand="1" w:val="04A0"/>
      </w:tblPr>
      <w:tblGrid>
        <w:gridCol w:w="5112"/>
        <w:gridCol w:w="5112"/>
      </w:tblGrid>
      <w:tr>
        <w:tc>
          <w:tcPr>
            <w:tcW w:type="dxa" w:w="3456"/>
            <w:shd w:fill="1F4E79"/>
            <w:vAlign w:val="center"/>
          </w:tcPr>
          <w:p>
            <w:pPr>
              <w:spacing w:after="0"/>
            </w:pPr>
            <w:r/>
            <w:r>
              <w:rPr>
                <w:b/>
                <w:color w:val="FFFFFF"/>
              </w:rPr>
              <w:t>Next Step</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 cleanup and duplicate route correction</w:t>
            </w:r>
          </w:p>
        </w:tc>
        <w:tc>
          <w:tcPr>
            <w:tcW w:type="dxa" w:w="7200"/>
            <w:vAlign w:val="top"/>
          </w:tcPr>
          <w:p>
            <w:pPr>
              <w:spacing w:after="0"/>
            </w:pPr>
            <w:r/>
            <w:r>
              <w:rPr>
                <w:b w:val="0"/>
              </w:rPr>
              <w:t>Make backend stable before adding calculation/reporting features.</w:t>
            </w:r>
          </w:p>
        </w:tc>
      </w:tr>
      <w:tr>
        <w:tc>
          <w:tcPr>
            <w:tcW w:type="dxa" w:w="3456"/>
            <w:vAlign w:val="top"/>
          </w:tcPr>
          <w:p>
            <w:pPr>
              <w:spacing w:after="0"/>
            </w:pPr>
            <w:r/>
            <w:r>
              <w:rPr>
                <w:b w:val="0"/>
              </w:rPr>
              <w:t>API auth consistency audit</w:t>
            </w:r>
          </w:p>
        </w:tc>
        <w:tc>
          <w:tcPr>
            <w:tcW w:type="dxa" w:w="7200"/>
            <w:vAlign w:val="top"/>
          </w:tcPr>
          <w:p>
            <w:pPr>
              <w:spacing w:after="0"/>
            </w:pPr>
            <w:r/>
            <w:r>
              <w:rPr>
                <w:b w:val="0"/>
              </w:rPr>
              <w:t>Confirm every frontend API file sends JWT Authorization headers.</w:t>
            </w:r>
          </w:p>
        </w:tc>
      </w:tr>
      <w:tr>
        <w:tc>
          <w:tcPr>
            <w:tcW w:type="dxa" w:w="3456"/>
            <w:vAlign w:val="top"/>
          </w:tcPr>
          <w:p>
            <w:pPr>
              <w:spacing w:after="0"/>
            </w:pPr>
            <w:r/>
            <w:r>
              <w:rPr>
                <w:b w:val="0"/>
              </w:rPr>
              <w:t>Home dashboard permission cleanup</w:t>
            </w:r>
          </w:p>
        </w:tc>
        <w:tc>
          <w:tcPr>
            <w:tcW w:type="dxa" w:w="7200"/>
            <w:vAlign w:val="top"/>
          </w:tcPr>
          <w:p>
            <w:pPr>
              <w:spacing w:after="0"/>
            </w:pPr>
            <w:r/>
            <w:r>
              <w:rPr>
                <w:b w:val="0"/>
              </w:rPr>
              <w:t>Hide dashboard cards where the user lacks View permission.</w:t>
            </w:r>
          </w:p>
        </w:tc>
      </w:tr>
      <w:tr>
        <w:tc>
          <w:tcPr>
            <w:tcW w:type="dxa" w:w="3456"/>
            <w:vAlign w:val="top"/>
          </w:tcPr>
          <w:p>
            <w:pPr>
              <w:spacing w:after="0"/>
            </w:pPr>
            <w:r/>
            <w:r>
              <w:rPr>
                <w:b w:val="0"/>
              </w:rPr>
              <w:t>Access Summary upgrade</w:t>
            </w:r>
          </w:p>
        </w:tc>
        <w:tc>
          <w:tcPr>
            <w:tcW w:type="dxa" w:w="7200"/>
            <w:vAlign w:val="top"/>
          </w:tcPr>
          <w:p>
            <w:pPr>
              <w:spacing w:after="0"/>
            </w:pPr>
            <w:r/>
            <w:r>
              <w:rPr>
                <w:b w:val="0"/>
              </w:rPr>
              <w:t>Create a reliable RBAC audit page showing user, role, permissions, inactive warnings, and missing setup warnings.</w:t>
            </w:r>
          </w:p>
        </w:tc>
      </w:tr>
      <w:tr>
        <w:tc>
          <w:tcPr>
            <w:tcW w:type="dxa" w:w="3456"/>
            <w:vAlign w:val="top"/>
          </w:tcPr>
          <w:p>
            <w:pPr>
              <w:spacing w:after="0"/>
            </w:pPr>
            <w:r/>
            <w:r>
              <w:rPr>
                <w:b w:val="0"/>
              </w:rPr>
              <w:t>Asset Calibration Table refinement</w:t>
            </w:r>
          </w:p>
        </w:tc>
        <w:tc>
          <w:tcPr>
            <w:tcW w:type="dxa" w:w="7200"/>
            <w:vAlign w:val="top"/>
          </w:tcPr>
          <w:p>
            <w:pPr>
              <w:spacing w:after="0"/>
            </w:pPr>
            <w:r/>
            <w:r>
              <w:rPr>
                <w:b w:val="0"/>
              </w:rPr>
              <w:t>Finalize upload/manual entry validation and connect parsed data cleanly to backend.</w:t>
            </w:r>
          </w:p>
        </w:tc>
      </w:tr>
      <w:tr>
        <w:tc>
          <w:tcPr>
            <w:tcW w:type="dxa" w:w="3456"/>
            <w:vAlign w:val="top"/>
          </w:tcPr>
          <w:p>
            <w:pPr>
              <w:spacing w:after="0"/>
            </w:pPr>
            <w:r/>
            <w:r>
              <w:rPr>
                <w:b w:val="0"/>
              </w:rPr>
              <w:t>Basic Calculation Engine</w:t>
            </w:r>
          </w:p>
        </w:tc>
        <w:tc>
          <w:tcPr>
            <w:tcW w:type="dxa" w:w="7200"/>
            <w:vAlign w:val="top"/>
          </w:tcPr>
          <w:p>
            <w:pPr>
              <w:spacing w:after="0"/>
            </w:pPr>
            <w:r/>
            <w:r>
              <w:rPr>
                <w:b w:val="0"/>
              </w:rPr>
              <w:t>Use saved calibration rows for interpolation and calculated outputs.</w:t>
            </w:r>
          </w:p>
        </w:tc>
      </w:tr>
      <w:tr>
        <w:tc>
          <w:tcPr>
            <w:tcW w:type="dxa" w:w="3456"/>
            <w:vAlign w:val="top"/>
          </w:tcPr>
          <w:p>
            <w:pPr>
              <w:spacing w:after="0"/>
            </w:pPr>
            <w:r/>
            <w:r>
              <w:rPr>
                <w:b w:val="0"/>
              </w:rPr>
              <w:t>Interpolation Utilities</w:t>
            </w:r>
          </w:p>
        </w:tc>
        <w:tc>
          <w:tcPr>
            <w:tcW w:type="dxa" w:w="7200"/>
            <w:vAlign w:val="top"/>
          </w:tcPr>
          <w:p>
            <w:pPr>
              <w:spacing w:after="0"/>
            </w:pPr>
            <w:r/>
            <w:r>
              <w:rPr>
                <w:b w:val="0"/>
              </w:rPr>
              <w:t>Support 1D interpolation and later 2D correction lookup.</w:t>
            </w:r>
          </w:p>
        </w:tc>
      </w:tr>
      <w:tr>
        <w:tc>
          <w:tcPr>
            <w:tcW w:type="dxa" w:w="3456"/>
            <w:vAlign w:val="top"/>
          </w:tcPr>
          <w:p>
            <w:pPr>
              <w:spacing w:after="0"/>
            </w:pPr>
            <w:r/>
            <w:r>
              <w:rPr>
                <w:b w:val="0"/>
              </w:rPr>
              <w:t>Operation Calculated Fields</w:t>
            </w:r>
          </w:p>
        </w:tc>
        <w:tc>
          <w:tcPr>
            <w:tcW w:type="dxa" w:w="7200"/>
            <w:vAlign w:val="top"/>
          </w:tcPr>
          <w:p>
            <w:pPr>
              <w:spacing w:after="0"/>
            </w:pPr>
            <w:r/>
            <w:r>
              <w:rPr>
                <w:b w:val="0"/>
              </w:rPr>
              <w:t>Allow operation template fields to calculate from manual inputs or calibration data.</w:t>
            </w:r>
          </w:p>
        </w:tc>
      </w:tr>
      <w:tr>
        <w:tc>
          <w:tcPr>
            <w:tcW w:type="dxa" w:w="3456"/>
            <w:vAlign w:val="top"/>
          </w:tcPr>
          <w:p>
            <w:pPr>
              <w:spacing w:after="0"/>
            </w:pPr>
            <w:r/>
            <w:r>
              <w:rPr>
                <w:b w:val="0"/>
              </w:rPr>
              <w:t>Reports</w:t>
            </w:r>
          </w:p>
        </w:tc>
        <w:tc>
          <w:tcPr>
            <w:tcW w:type="dxa" w:w="7200"/>
            <w:vAlign w:val="top"/>
          </w:tcPr>
          <w:p>
            <w:pPr>
              <w:spacing w:after="0"/>
            </w:pPr>
            <w:r/>
            <w:r>
              <w:rPr>
                <w:b w:val="0"/>
              </w:rPr>
              <w:t>User access reports, asset reports, calibration reports, operation reports, approval reports.</w:t>
            </w:r>
          </w:p>
        </w:tc>
      </w:tr>
      <w:tr>
        <w:tc>
          <w:tcPr>
            <w:tcW w:type="dxa" w:w="3456"/>
            <w:vAlign w:val="top"/>
          </w:tcPr>
          <w:p>
            <w:pPr>
              <w:spacing w:after="0"/>
            </w:pPr>
            <w:r/>
            <w:r>
              <w:rPr>
                <w:b w:val="0"/>
              </w:rPr>
              <w:t>Print Ticket</w:t>
            </w:r>
          </w:p>
        </w:tc>
        <w:tc>
          <w:tcPr>
            <w:tcW w:type="dxa" w:w="7200"/>
            <w:vAlign w:val="top"/>
          </w:tcPr>
          <w:p>
            <w:pPr>
              <w:spacing w:after="0"/>
            </w:pPr>
            <w:r/>
            <w:r>
              <w:rPr>
                <w:b w:val="0"/>
              </w:rPr>
              <w:t>Generate printable transaction ticket with header, field values, and approval trail.</w:t>
            </w:r>
          </w:p>
        </w:tc>
      </w:tr>
      <w:tr>
        <w:tc>
          <w:tcPr>
            <w:tcW w:type="dxa" w:w="3456"/>
            <w:vAlign w:val="top"/>
          </w:tcPr>
          <w:p>
            <w:pPr>
              <w:spacing w:after="0"/>
            </w:pPr>
            <w:r/>
            <w:r>
              <w:rPr>
                <w:b w:val="0"/>
              </w:rPr>
              <w:t>Audit Logs</w:t>
            </w:r>
          </w:p>
        </w:tc>
        <w:tc>
          <w:tcPr>
            <w:tcW w:type="dxa" w:w="7200"/>
            <w:vAlign w:val="top"/>
          </w:tcPr>
          <w:p>
            <w:pPr>
              <w:spacing w:after="0"/>
            </w:pPr>
            <w:r/>
            <w:r>
              <w:rPr>
                <w:b w:val="0"/>
              </w:rPr>
              <w:t>Track who created/updated/deleted important records.</w:t>
            </w:r>
          </w:p>
        </w:tc>
      </w:tr>
      <w:tr>
        <w:tc>
          <w:tcPr>
            <w:tcW w:type="dxa" w:w="3456"/>
            <w:vAlign w:val="top"/>
          </w:tcPr>
          <w:p>
            <w:pPr>
              <w:spacing w:after="0"/>
            </w:pPr>
            <w:r/>
            <w:r>
              <w:rPr>
                <w:b w:val="0"/>
              </w:rPr>
              <w:t>Import/Export Enhancements</w:t>
            </w:r>
          </w:p>
        </w:tc>
        <w:tc>
          <w:tcPr>
            <w:tcW w:type="dxa" w:w="7200"/>
            <w:vAlign w:val="top"/>
          </w:tcPr>
          <w:p>
            <w:pPr>
              <w:spacing w:after="0"/>
            </w:pPr>
            <w:r/>
            <w:r>
              <w:rPr>
                <w:b w:val="0"/>
              </w:rPr>
              <w:t>Export calibration data, assignments, and reports.</w:t>
            </w:r>
          </w:p>
        </w:tc>
      </w:tr>
      <w:tr>
        <w:tc>
          <w:tcPr>
            <w:tcW w:type="dxa" w:w="3456"/>
            <w:vAlign w:val="top"/>
          </w:tcPr>
          <w:p>
            <w:pPr>
              <w:spacing w:after="0"/>
            </w:pPr>
            <w:r/>
            <w:r>
              <w:rPr>
                <w:b w:val="0"/>
              </w:rPr>
              <w:t>Operational Calculations</w:t>
            </w:r>
          </w:p>
        </w:tc>
        <w:tc>
          <w:tcPr>
            <w:tcW w:type="dxa" w:w="7200"/>
            <w:vAlign w:val="top"/>
          </w:tcPr>
          <w:p>
            <w:pPr>
              <w:spacing w:after="0"/>
            </w:pPr>
            <w:r/>
            <w:r>
              <w:rPr>
                <w:b w:val="0"/>
              </w:rPr>
              <w:t>Tank stock, transfer, loading, metering, GOV/GSV/NSV, MT/LT, and correction workflows.</w:t>
            </w:r>
          </w:p>
        </w:tc>
      </w:tr>
    </w:tbl>
    <w:p>
      <w:pPr>
        <w:spacing w:after="100" w:line="252" w:lineRule="auto"/>
      </w:pP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color w:val="9C5700"/>
              </w:rPr>
              <w:t xml:space="preserve">Recommended Immediate Next Development Step: </w:t>
            </w:r>
            <w:r>
              <w:rPr>
                <w:color w:val="444444"/>
              </w:rPr>
              <w:t>Clean and stabilize main.py, then perform one API authorization consistency audit before starting the calculation engine.</w:t>
            </w:r>
          </w:p>
        </w:tc>
      </w:tr>
    </w:tbl>
    <w:p>
      <w:pPr>
        <w:spacing w:after="100" w:line="252" w:lineRule="auto"/>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Hydrocarbon Accounting System - User Guide and Process Catalogue - Draft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