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br/>
        <w:br/>
        <w:t>HYDROCARBON ACCOUNTING SYSTEM</w:t>
        <w:br/>
      </w:r>
      <w:r>
        <w:rPr>
          <w:b/>
          <w:color w:val="1F4E79"/>
          <w:sz w:val="32"/>
        </w:rPr>
        <w:t>User Guide and Process Catalogue</w:t>
        <w:br/>
      </w:r>
      <w:r>
        <w:rPr>
          <w:color w:val="475569"/>
          <w:sz w:val="22"/>
        </w:rPr>
        <w:t>Current Development Stage: Master Data, Operation Entry, Transaction Register, Status Workflow, and Approval Trail</w:t>
        <w:br/>
      </w:r>
    </w:p>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Document Field</w:t>
            </w:r>
          </w:p>
        </w:tc>
        <w:tc>
          <w:tcPr>
            <w:tcW w:type="dxa" w:w="5184"/>
            <w:shd w:fill="1F4E79"/>
            <w:vAlign w:val="center"/>
          </w:tcPr>
          <w:p>
            <w:pPr>
              <w:spacing w:after="0"/>
            </w:pPr>
            <w:r/>
            <w:r>
              <w:rPr>
                <w:b/>
                <w:color w:val="FFFFFF"/>
                <w:sz w:val="18"/>
              </w:rPr>
              <w:t>Details</w:t>
            </w:r>
          </w:p>
        </w:tc>
      </w:tr>
      <w:tr>
        <w:tc>
          <w:tcPr>
            <w:tcW w:type="dxa" w:w="5184"/>
            <w:vAlign w:val="top"/>
          </w:tcPr>
          <w:p>
            <w:pPr>
              <w:spacing w:after="0"/>
            </w:pPr>
            <w:r/>
            <w:r>
              <w:rPr>
                <w:b w:val="0"/>
                <w:sz w:val="18"/>
              </w:rPr>
              <w:t>Project</w:t>
            </w:r>
          </w:p>
        </w:tc>
        <w:tc>
          <w:tcPr>
            <w:tcW w:type="dxa" w:w="5184"/>
            <w:vAlign w:val="top"/>
          </w:tcPr>
          <w:p>
            <w:pPr>
              <w:spacing w:after="0"/>
            </w:pPr>
            <w:r/>
            <w:r>
              <w:rPr>
                <w:b w:val="0"/>
                <w:sz w:val="18"/>
              </w:rPr>
              <w:t>Hydrocarbon Accounting System</w:t>
            </w:r>
          </w:p>
        </w:tc>
      </w:tr>
      <w:tr>
        <w:tc>
          <w:tcPr>
            <w:tcW w:type="dxa" w:w="5184"/>
            <w:vAlign w:val="top"/>
          </w:tcPr>
          <w:p>
            <w:pPr>
              <w:spacing w:after="0"/>
            </w:pPr>
            <w:r/>
            <w:r>
              <w:rPr>
                <w:b w:val="0"/>
                <w:sz w:val="18"/>
              </w:rPr>
              <w:t>Application Stack</w:t>
            </w:r>
          </w:p>
        </w:tc>
        <w:tc>
          <w:tcPr>
            <w:tcW w:type="dxa" w:w="5184"/>
            <w:vAlign w:val="top"/>
          </w:tcPr>
          <w:p>
            <w:pPr>
              <w:spacing w:after="0"/>
            </w:pPr>
            <w:r/>
            <w:r>
              <w:rPr>
                <w:b w:val="0"/>
                <w:sz w:val="18"/>
              </w:rPr>
              <w:t>React + Vite frontend, FastAPI backend, PostgreSQL database</w:t>
            </w:r>
          </w:p>
        </w:tc>
      </w:tr>
      <w:tr>
        <w:tc>
          <w:tcPr>
            <w:tcW w:type="dxa" w:w="5184"/>
            <w:vAlign w:val="top"/>
          </w:tcPr>
          <w:p>
            <w:pPr>
              <w:spacing w:after="0"/>
            </w:pPr>
            <w:r/>
            <w:r>
              <w:rPr>
                <w:b w:val="0"/>
                <w:sz w:val="18"/>
              </w:rPr>
              <w:t>Prepared For</w:t>
            </w:r>
          </w:p>
        </w:tc>
        <w:tc>
          <w:tcPr>
            <w:tcW w:type="dxa" w:w="5184"/>
            <w:vAlign w:val="top"/>
          </w:tcPr>
          <w:p>
            <w:pPr>
              <w:spacing w:after="0"/>
            </w:pPr>
            <w:r/>
            <w:r>
              <w:rPr>
                <w:b w:val="0"/>
                <w:sz w:val="18"/>
              </w:rPr>
              <w:t>Praveen Christuraj</w:t>
            </w:r>
          </w:p>
        </w:tc>
      </w:tr>
      <w:tr>
        <w:tc>
          <w:tcPr>
            <w:tcW w:type="dxa" w:w="5184"/>
            <w:vAlign w:val="top"/>
          </w:tcPr>
          <w:p>
            <w:pPr>
              <w:spacing w:after="0"/>
            </w:pPr>
            <w:r/>
            <w:r>
              <w:rPr>
                <w:b w:val="0"/>
                <w:sz w:val="18"/>
              </w:rPr>
              <w:t>Manual Version</w:t>
            </w:r>
          </w:p>
        </w:tc>
        <w:tc>
          <w:tcPr>
            <w:tcW w:type="dxa" w:w="5184"/>
            <w:vAlign w:val="top"/>
          </w:tcPr>
          <w:p>
            <w:pPr>
              <w:spacing w:after="0"/>
            </w:pPr>
            <w:r/>
            <w:r>
              <w:rPr>
                <w:b w:val="0"/>
                <w:sz w:val="18"/>
              </w:rPr>
              <w:t>Draft 2.0</w:t>
            </w:r>
          </w:p>
        </w:tc>
      </w:tr>
      <w:tr>
        <w:tc>
          <w:tcPr>
            <w:tcW w:type="dxa" w:w="5184"/>
            <w:vAlign w:val="top"/>
          </w:tcPr>
          <w:p>
            <w:pPr>
              <w:spacing w:after="0"/>
            </w:pPr>
            <w:r/>
            <w:r>
              <w:rPr>
                <w:b w:val="0"/>
                <w:sz w:val="18"/>
              </w:rPr>
              <w:t>Prepared Date</w:t>
            </w:r>
          </w:p>
        </w:tc>
        <w:tc>
          <w:tcPr>
            <w:tcW w:type="dxa" w:w="5184"/>
            <w:vAlign w:val="top"/>
          </w:tcPr>
          <w:p>
            <w:pPr>
              <w:spacing w:after="0"/>
            </w:pPr>
            <w:r/>
            <w:r>
              <w:rPr>
                <w:b w:val="0"/>
                <w:sz w:val="18"/>
              </w:rPr>
              <w:t>11-May-2026</w:t>
            </w:r>
          </w:p>
        </w:tc>
      </w:tr>
      <w:tr>
        <w:tc>
          <w:tcPr>
            <w:tcW w:type="dxa" w:w="5184"/>
            <w:vAlign w:val="top"/>
          </w:tcPr>
          <w:p>
            <w:pPr>
              <w:spacing w:after="0"/>
            </w:pPr>
            <w:r/>
            <w:r>
              <w:rPr>
                <w:b w:val="0"/>
                <w:sz w:val="18"/>
              </w:rPr>
              <w:t>Scope</w:t>
            </w:r>
          </w:p>
        </w:tc>
        <w:tc>
          <w:tcPr>
            <w:tcW w:type="dxa" w:w="5184"/>
            <w:vAlign w:val="top"/>
          </w:tcPr>
          <w:p>
            <w:pPr>
              <w:spacing w:after="0"/>
            </w:pPr>
            <w:r/>
            <w:r>
              <w:rPr>
                <w:b w:val="0"/>
                <w:sz w:val="18"/>
              </w:rPr>
              <w:t>User Management, RBAC setup, Master Data, Calibration Template, Calibration Upload, Asset Assignment, Operation Type, Operation Template, Operation Entry, Transaction Register, Detail View, Status Workflow, and Status History</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Purpose: </w:t>
            </w:r>
            <w:r>
              <w:rPr>
                <w:sz w:val="18"/>
              </w:rPr>
              <w:t>This manual documents the working application flow completed so far. It can be used as a user guide, testing guide, training catalogue, and reference document for continuing development.</w:t>
            </w:r>
          </w:p>
        </w:tc>
      </w:tr>
    </w:tbl>
    <w:p/>
    <w:p>
      <w:r>
        <w:br w:type="page"/>
      </w:r>
    </w:p>
    <w:p>
      <w:pPr>
        <w:pStyle w:val="Heading1"/>
      </w:pPr>
      <w:r>
        <w:t>Table of Contents</w:t>
      </w:r>
    </w:p>
    <w:p>
      <w:pPr>
        <w:pStyle w:val="ListBullet"/>
      </w:pPr>
      <w:r>
        <w:t>1. System Overview</w:t>
      </w:r>
    </w:p>
    <w:p>
      <w:pPr>
        <w:pStyle w:val="ListBullet"/>
      </w:pPr>
      <w:r>
        <w:t>2. Application Architecture</w:t>
      </w:r>
    </w:p>
    <w:p>
      <w:pPr>
        <w:pStyle w:val="ListBullet"/>
      </w:pPr>
      <w:r>
        <w:t>3. Current Completed Modules</w:t>
      </w:r>
    </w:p>
    <w:p>
      <w:pPr>
        <w:pStyle w:val="ListBullet"/>
      </w:pPr>
      <w:r>
        <w:t>4. General Operating Rules</w:t>
      </w:r>
    </w:p>
    <w:p>
      <w:pPr>
        <w:pStyle w:val="ListBullet"/>
      </w:pPr>
      <w:r>
        <w:t>5. User Management Process</w:t>
      </w:r>
    </w:p>
    <w:p>
      <w:pPr>
        <w:pStyle w:val="ListBullet"/>
      </w:pPr>
      <w:r>
        <w:t>6. Master Data Process</w:t>
      </w:r>
    </w:p>
    <w:p>
      <w:pPr>
        <w:pStyle w:val="ListBullet"/>
      </w:pPr>
      <w:r>
        <w:t>7. Calibration Template Process</w:t>
      </w:r>
    </w:p>
    <w:p>
      <w:pPr>
        <w:pStyle w:val="ListBullet"/>
      </w:pPr>
      <w:r>
        <w:t>8. Asset Calibration Table and XLSX/CSV Upload</w:t>
      </w:r>
    </w:p>
    <w:p>
      <w:pPr>
        <w:pStyle w:val="ListBullet"/>
      </w:pPr>
      <w:r>
        <w:t>9. Asset Assignment Process</w:t>
      </w:r>
    </w:p>
    <w:p>
      <w:pPr>
        <w:pStyle w:val="ListBullet"/>
      </w:pPr>
      <w:r>
        <w:t>10. Asset Assignment Summary</w:t>
      </w:r>
    </w:p>
    <w:p>
      <w:pPr>
        <w:pStyle w:val="ListBullet"/>
      </w:pPr>
      <w:r>
        <w:t>11. Operation Configuration Process</w:t>
      </w:r>
    </w:p>
    <w:p>
      <w:pPr>
        <w:pStyle w:val="ListBullet"/>
      </w:pPr>
      <w:r>
        <w:t>12. Operation Entry Process</w:t>
      </w:r>
    </w:p>
    <w:p>
      <w:pPr>
        <w:pStyle w:val="ListBullet"/>
      </w:pPr>
      <w:r>
        <w:t>13. Operation Transaction Register and Live Filters</w:t>
      </w:r>
    </w:p>
    <w:p>
      <w:pPr>
        <w:pStyle w:val="ListBullet"/>
      </w:pPr>
      <w:r>
        <w:t>14. Operation Transaction Detail View</w:t>
      </w:r>
    </w:p>
    <w:p>
      <w:pPr>
        <w:pStyle w:val="ListBullet"/>
      </w:pPr>
      <w:r>
        <w:t>15. Transaction Status Workflow</w:t>
      </w:r>
    </w:p>
    <w:p>
      <w:pPr>
        <w:pStyle w:val="ListBullet"/>
      </w:pPr>
      <w:r>
        <w:t>16. Status History / Approval Trail</w:t>
      </w:r>
    </w:p>
    <w:p>
      <w:pPr>
        <w:pStyle w:val="ListBullet"/>
      </w:pPr>
      <w:r>
        <w:t>17. Data Validation Catalogue</w:t>
      </w:r>
    </w:p>
    <w:p>
      <w:pPr>
        <w:pStyle w:val="ListBullet"/>
      </w:pPr>
      <w:r>
        <w:t>18. Recommended Testing Checklist</w:t>
      </w:r>
    </w:p>
    <w:p>
      <w:pPr>
        <w:pStyle w:val="ListBullet"/>
      </w:pPr>
      <w:r>
        <w:t>19. Common Errors and Fixes</w:t>
      </w:r>
    </w:p>
    <w:p>
      <w:pPr>
        <w:pStyle w:val="ListBullet"/>
      </w:pPr>
      <w:r>
        <w:t>20. Forward Development Plan</w:t>
      </w:r>
    </w:p>
    <w:p>
      <w:r>
        <w:br w:type="page"/>
      </w:r>
    </w:p>
    <w:p>
      <w:pPr>
        <w:pStyle w:val="Heading1"/>
      </w:pPr>
      <w:r>
        <w:t>1. System Overview</w:t>
      </w:r>
    </w:p>
    <w:p>
      <w:r>
        <w:t>The Hydrocarbon Accounting System is being developed as a configurable platform for managing users, roles, permissions, locations, assets, calibration templates, calibration data, asset assignments, operation templates, operation entries, transaction tickets, and approval status movement. The system is designed to avoid hardcoding business master data and to support future calculation engines and operational workflows.</w:t>
      </w:r>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Core Design Principle: </w:t>
            </w:r>
            <w:r>
              <w:rPr>
                <w:sz w:val="18"/>
              </w:rPr>
              <w:t>Master data, operation configuration, transaction entry, and approval status movement should remain soft-coded and extensible. Operation Entry creates one transaction header and many transaction field values together under one unique ticket number.</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Area</w:t>
            </w:r>
          </w:p>
        </w:tc>
        <w:tc>
          <w:tcPr>
            <w:tcW w:type="dxa" w:w="5184"/>
            <w:shd w:fill="1F4E79"/>
            <w:vAlign w:val="center"/>
          </w:tcPr>
          <w:p>
            <w:pPr>
              <w:spacing w:after="0"/>
            </w:pPr>
            <w:r/>
            <w:r>
              <w:rPr>
                <w:b/>
                <w:color w:val="FFFFFF"/>
                <w:sz w:val="18"/>
              </w:rPr>
              <w:t>Current Status</w:t>
            </w:r>
          </w:p>
        </w:tc>
      </w:tr>
      <w:tr>
        <w:tc>
          <w:tcPr>
            <w:tcW w:type="dxa" w:w="5184"/>
            <w:vAlign w:val="top"/>
          </w:tcPr>
          <w:p>
            <w:pPr>
              <w:spacing w:after="0"/>
            </w:pPr>
            <w:r/>
            <w:r>
              <w:rPr>
                <w:b w:val="0"/>
                <w:sz w:val="18"/>
              </w:rPr>
              <w:t>Frontend</w:t>
            </w:r>
          </w:p>
        </w:tc>
        <w:tc>
          <w:tcPr>
            <w:tcW w:type="dxa" w:w="5184"/>
            <w:vAlign w:val="top"/>
          </w:tcPr>
          <w:p>
            <w:pPr>
              <w:spacing w:after="0"/>
            </w:pPr>
            <w:r/>
            <w:r>
              <w:rPr>
                <w:b w:val="0"/>
                <w:sz w:val="18"/>
              </w:rPr>
              <w:t>React + Vite application with dropdown navigation, pages, live filters, transaction detail view, and API modules.</w:t>
            </w:r>
          </w:p>
        </w:tc>
      </w:tr>
      <w:tr>
        <w:tc>
          <w:tcPr>
            <w:tcW w:type="dxa" w:w="5184"/>
            <w:vAlign w:val="top"/>
          </w:tcPr>
          <w:p>
            <w:pPr>
              <w:spacing w:after="0"/>
            </w:pPr>
            <w:r/>
            <w:r>
              <w:rPr>
                <w:b w:val="0"/>
                <w:sz w:val="18"/>
              </w:rPr>
              <w:t>Backend</w:t>
            </w:r>
          </w:p>
        </w:tc>
        <w:tc>
          <w:tcPr>
            <w:tcW w:type="dxa" w:w="5184"/>
            <w:vAlign w:val="top"/>
          </w:tcPr>
          <w:p>
            <w:pPr>
              <w:spacing w:after="0"/>
            </w:pPr>
            <w:r/>
            <w:r>
              <w:rPr>
                <w:b w:val="0"/>
                <w:sz w:val="18"/>
              </w:rPr>
              <w:t>FastAPI application with REST APIs for RBAC masters, master data, calibration setup, operation configuration, operation entry, transaction register, status updates, and status history.</w:t>
            </w:r>
          </w:p>
        </w:tc>
      </w:tr>
      <w:tr>
        <w:tc>
          <w:tcPr>
            <w:tcW w:type="dxa" w:w="5184"/>
            <w:vAlign w:val="top"/>
          </w:tcPr>
          <w:p>
            <w:pPr>
              <w:spacing w:after="0"/>
            </w:pPr>
            <w:r/>
            <w:r>
              <w:rPr>
                <w:b w:val="0"/>
                <w:sz w:val="18"/>
              </w:rPr>
              <w:t>Database</w:t>
            </w:r>
          </w:p>
        </w:tc>
        <w:tc>
          <w:tcPr>
            <w:tcW w:type="dxa" w:w="5184"/>
            <w:vAlign w:val="top"/>
          </w:tcPr>
          <w:p>
            <w:pPr>
              <w:spacing w:after="0"/>
            </w:pPr>
            <w:r/>
            <w:r>
              <w:rPr>
                <w:b w:val="0"/>
                <w:sz w:val="18"/>
              </w:rPr>
              <w:t>PostgreSQL with soft-coded master tables, operation transaction tables, transaction value storage, and status history storage.</w:t>
            </w:r>
          </w:p>
        </w:tc>
      </w:tr>
      <w:tr>
        <w:tc>
          <w:tcPr>
            <w:tcW w:type="dxa" w:w="5184"/>
            <w:vAlign w:val="top"/>
          </w:tcPr>
          <w:p>
            <w:pPr>
              <w:spacing w:after="0"/>
            </w:pPr>
            <w:r/>
            <w:r>
              <w:rPr>
                <w:b w:val="0"/>
                <w:sz w:val="18"/>
              </w:rPr>
              <w:t>Operations</w:t>
            </w:r>
          </w:p>
        </w:tc>
        <w:tc>
          <w:tcPr>
            <w:tcW w:type="dxa" w:w="5184"/>
            <w:vAlign w:val="top"/>
          </w:tcPr>
          <w:p>
            <w:pPr>
              <w:spacing w:after="0"/>
            </w:pPr>
            <w:r/>
            <w:r>
              <w:rPr>
                <w:b w:val="0"/>
                <w:sz w:val="18"/>
              </w:rPr>
              <w:t>Operation Type Master, Location Operation Availability, Operation Template Master, Operation Entry, Operation Transaction Register, Detail View, Status Workflow, and Status History are working.</w:t>
            </w:r>
          </w:p>
        </w:tc>
      </w:tr>
    </w:tbl>
    <w:p/>
    <w:p>
      <w:pPr>
        <w:pStyle w:val="Heading1"/>
      </w:pPr>
      <w:r>
        <w:t>2. Application Architecture</w:t>
      </w:r>
    </w:p>
    <w:p>
      <w:pPr>
        <w:pStyle w:val="Heading2"/>
      </w:pPr>
      <w:r>
        <w:t>2.1 Frontend</w:t>
      </w:r>
    </w:p>
    <w:p>
      <w:pPr>
        <w:pStyle w:val="ListBullet"/>
      </w:pPr>
      <w:r>
        <w:t>React + Vite frontend runs using npm run dev.</w:t>
      </w:r>
    </w:p>
    <w:p>
      <w:pPr>
        <w:pStyle w:val="ListBullet"/>
      </w:pPr>
      <w:r>
        <w:t>Navigation includes Home, User Management, Master Data, Operations, Reports, and Admin.</w:t>
      </w:r>
    </w:p>
    <w:p>
      <w:pPr>
        <w:pStyle w:val="ListBullet"/>
      </w:pPr>
      <w:r>
        <w:t>Pages are stored under src/pages.</w:t>
      </w:r>
    </w:p>
    <w:p>
      <w:pPr>
        <w:pStyle w:val="ListBullet"/>
      </w:pPr>
      <w:r>
        <w:t>API connector files are stored under src/api.</w:t>
      </w:r>
    </w:p>
    <w:p>
      <w:pPr>
        <w:pStyle w:val="ListBullet"/>
      </w:pPr>
      <w:r>
        <w:t>Common help content and navigation are stored under src/data.</w:t>
      </w:r>
    </w:p>
    <w:p>
      <w:pPr>
        <w:pStyle w:val="Heading2"/>
      </w:pPr>
      <w:r>
        <w:t>2.2 Backend</w:t>
      </w:r>
    </w:p>
    <w:p>
      <w:pPr>
        <w:pStyle w:val="ListBullet"/>
      </w:pPr>
      <w:r>
        <w:t>FastAPI backend runs using uvicorn app.main:app --reload from the backend folder.</w:t>
      </w:r>
    </w:p>
    <w:p>
      <w:pPr>
        <w:pStyle w:val="ListBullet"/>
      </w:pPr>
      <w:r>
        <w:t>Database session and connection are handled in backend/app/database.py.</w:t>
      </w:r>
    </w:p>
    <w:p>
      <w:pPr>
        <w:pStyle w:val="ListBullet"/>
      </w:pPr>
      <w:r>
        <w:t>SQLAlchemy models are stored in backend/app/models.py.</w:t>
      </w:r>
    </w:p>
    <w:p>
      <w:pPr>
        <w:pStyle w:val="ListBullet"/>
      </w:pPr>
      <w:r>
        <w:t>Pydantic schemas are stored in backend/app/schemas.py.</w:t>
      </w:r>
    </w:p>
    <w:p>
      <w:pPr>
        <w:pStyle w:val="ListBullet"/>
      </w:pPr>
      <w:r>
        <w:t>API endpoints are handled in backend/app/main.py.</w:t>
      </w:r>
    </w:p>
    <w:p>
      <w:pPr>
        <w:pStyle w:val="Heading2"/>
      </w:pPr>
      <w:r>
        <w:t>2.3 Database Tables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Table</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users</w:t>
            </w:r>
          </w:p>
        </w:tc>
        <w:tc>
          <w:tcPr>
            <w:tcW w:type="dxa" w:w="5184"/>
            <w:vAlign w:val="top"/>
          </w:tcPr>
          <w:p>
            <w:pPr>
              <w:spacing w:after="0"/>
            </w:pPr>
            <w:r/>
            <w:r>
              <w:rPr>
                <w:b w:val="0"/>
                <w:sz w:val="18"/>
              </w:rPr>
              <w:t>Stores application users and hashed passwords.</w:t>
            </w:r>
          </w:p>
        </w:tc>
      </w:tr>
      <w:tr>
        <w:tc>
          <w:tcPr>
            <w:tcW w:type="dxa" w:w="5184"/>
            <w:vAlign w:val="top"/>
          </w:tcPr>
          <w:p>
            <w:pPr>
              <w:spacing w:after="0"/>
            </w:pPr>
            <w:r/>
            <w:r>
              <w:rPr>
                <w:b w:val="0"/>
                <w:sz w:val="18"/>
              </w:rPr>
              <w:t>roles</w:t>
            </w:r>
          </w:p>
        </w:tc>
        <w:tc>
          <w:tcPr>
            <w:tcW w:type="dxa" w:w="5184"/>
            <w:vAlign w:val="top"/>
          </w:tcPr>
          <w:p>
            <w:pPr>
              <w:spacing w:after="0"/>
            </w:pPr>
            <w:r/>
            <w:r>
              <w:rPr>
                <w:b w:val="0"/>
                <w:sz w:val="18"/>
              </w:rPr>
              <w:t>Stores soft-coded roles.</w:t>
            </w:r>
          </w:p>
        </w:tc>
      </w:tr>
      <w:tr>
        <w:tc>
          <w:tcPr>
            <w:tcW w:type="dxa" w:w="5184"/>
            <w:vAlign w:val="top"/>
          </w:tcPr>
          <w:p>
            <w:pPr>
              <w:spacing w:after="0"/>
            </w:pPr>
            <w:r/>
            <w:r>
              <w:rPr>
                <w:b w:val="0"/>
                <w:sz w:val="18"/>
              </w:rPr>
              <w:t>permissions</w:t>
            </w:r>
          </w:p>
        </w:tc>
        <w:tc>
          <w:tcPr>
            <w:tcW w:type="dxa" w:w="5184"/>
            <w:vAlign w:val="top"/>
          </w:tcPr>
          <w:p>
            <w:pPr>
              <w:spacing w:after="0"/>
            </w:pPr>
            <w:r/>
            <w:r>
              <w:rPr>
                <w:b w:val="0"/>
                <w:sz w:val="18"/>
              </w:rPr>
              <w:t>Stores soft-coded permissions by module.</w:t>
            </w:r>
          </w:p>
        </w:tc>
      </w:tr>
      <w:tr>
        <w:tc>
          <w:tcPr>
            <w:tcW w:type="dxa" w:w="5184"/>
            <w:vAlign w:val="top"/>
          </w:tcPr>
          <w:p>
            <w:pPr>
              <w:spacing w:after="0"/>
            </w:pPr>
            <w:r/>
            <w:r>
              <w:rPr>
                <w:b w:val="0"/>
                <w:sz w:val="18"/>
              </w:rPr>
              <w:t>role_permissions</w:t>
            </w:r>
          </w:p>
        </w:tc>
        <w:tc>
          <w:tcPr>
            <w:tcW w:type="dxa" w:w="5184"/>
            <w:vAlign w:val="top"/>
          </w:tcPr>
          <w:p>
            <w:pPr>
              <w:spacing w:after="0"/>
            </w:pPr>
            <w:r/>
            <w:r>
              <w:rPr>
                <w:b w:val="0"/>
                <w:sz w:val="18"/>
              </w:rPr>
              <w:t>Maps roles to permissions.</w:t>
            </w:r>
          </w:p>
        </w:tc>
      </w:tr>
      <w:tr>
        <w:tc>
          <w:tcPr>
            <w:tcW w:type="dxa" w:w="5184"/>
            <w:vAlign w:val="top"/>
          </w:tcPr>
          <w:p>
            <w:pPr>
              <w:spacing w:after="0"/>
            </w:pPr>
            <w:r/>
            <w:r>
              <w:rPr>
                <w:b w:val="0"/>
                <w:sz w:val="18"/>
              </w:rPr>
              <w:t>user_roles</w:t>
            </w:r>
          </w:p>
        </w:tc>
        <w:tc>
          <w:tcPr>
            <w:tcW w:type="dxa" w:w="5184"/>
            <w:vAlign w:val="top"/>
          </w:tcPr>
          <w:p>
            <w:pPr>
              <w:spacing w:after="0"/>
            </w:pPr>
            <w:r/>
            <w:r>
              <w:rPr>
                <w:b w:val="0"/>
                <w:sz w:val="18"/>
              </w:rPr>
              <w:t>Maps users to roles.</w:t>
            </w:r>
          </w:p>
        </w:tc>
      </w:tr>
      <w:tr>
        <w:tc>
          <w:tcPr>
            <w:tcW w:type="dxa" w:w="5184"/>
            <w:vAlign w:val="top"/>
          </w:tcPr>
          <w:p>
            <w:pPr>
              <w:spacing w:after="0"/>
            </w:pPr>
            <w:r/>
            <w:r>
              <w:rPr>
                <w:b w:val="0"/>
                <w:sz w:val="18"/>
              </w:rPr>
              <w:t>locations</w:t>
            </w:r>
          </w:p>
        </w:tc>
        <w:tc>
          <w:tcPr>
            <w:tcW w:type="dxa" w:w="5184"/>
            <w:vAlign w:val="top"/>
          </w:tcPr>
          <w:p>
            <w:pPr>
              <w:spacing w:after="0"/>
            </w:pPr>
            <w:r/>
            <w:r>
              <w:rPr>
                <w:b w:val="0"/>
                <w:sz w:val="18"/>
              </w:rPr>
              <w:t>Stores operational locations.</w:t>
            </w:r>
          </w:p>
        </w:tc>
      </w:tr>
      <w:tr>
        <w:tc>
          <w:tcPr>
            <w:tcW w:type="dxa" w:w="5184"/>
            <w:vAlign w:val="top"/>
          </w:tcPr>
          <w:p>
            <w:pPr>
              <w:spacing w:after="0"/>
            </w:pPr>
            <w:r/>
            <w:r>
              <w:rPr>
                <w:b w:val="0"/>
                <w:sz w:val="18"/>
              </w:rPr>
              <w:t>asset_types</w:t>
            </w:r>
          </w:p>
        </w:tc>
        <w:tc>
          <w:tcPr>
            <w:tcW w:type="dxa" w:w="5184"/>
            <w:vAlign w:val="top"/>
          </w:tcPr>
          <w:p>
            <w:pPr>
              <w:spacing w:after="0"/>
            </w:pPr>
            <w:r/>
            <w:r>
              <w:rPr>
                <w:b w:val="0"/>
                <w:sz w:val="18"/>
              </w:rPr>
              <w:t>Stores soft-coded asset categories.</w:t>
            </w:r>
          </w:p>
        </w:tc>
      </w:tr>
      <w:tr>
        <w:tc>
          <w:tcPr>
            <w:tcW w:type="dxa" w:w="5184"/>
            <w:vAlign w:val="top"/>
          </w:tcPr>
          <w:p>
            <w:pPr>
              <w:spacing w:after="0"/>
            </w:pPr>
            <w:r/>
            <w:r>
              <w:rPr>
                <w:b w:val="0"/>
                <w:sz w:val="18"/>
              </w:rPr>
              <w:t>assets</w:t>
            </w:r>
          </w:p>
        </w:tc>
        <w:tc>
          <w:tcPr>
            <w:tcW w:type="dxa" w:w="5184"/>
            <w:vAlign w:val="top"/>
          </w:tcPr>
          <w:p>
            <w:pPr>
              <w:spacing w:after="0"/>
            </w:pPr>
            <w:r/>
            <w:r>
              <w:rPr>
                <w:b w:val="0"/>
                <w:sz w:val="18"/>
              </w:rPr>
              <w:t>Stores asset registry with Local/Global scope.</w:t>
            </w:r>
          </w:p>
        </w:tc>
      </w:tr>
      <w:tr>
        <w:tc>
          <w:tcPr>
            <w:tcW w:type="dxa" w:w="5184"/>
            <w:vAlign w:val="top"/>
          </w:tcPr>
          <w:p>
            <w:pPr>
              <w:spacing w:after="0"/>
            </w:pPr>
            <w:r/>
            <w:r>
              <w:rPr>
                <w:b w:val="0"/>
                <w:sz w:val="18"/>
              </w:rPr>
              <w:t>calibration_templates</w:t>
            </w:r>
          </w:p>
        </w:tc>
        <w:tc>
          <w:tcPr>
            <w:tcW w:type="dxa" w:w="5184"/>
            <w:vAlign w:val="top"/>
          </w:tcPr>
          <w:p>
            <w:pPr>
              <w:spacing w:after="0"/>
            </w:pPr>
            <w:r/>
            <w:r>
              <w:rPr>
                <w:b w:val="0"/>
                <w:sz w:val="18"/>
              </w:rPr>
              <w:t>Stores calibration template header records.</w:t>
            </w:r>
          </w:p>
        </w:tc>
      </w:tr>
      <w:tr>
        <w:tc>
          <w:tcPr>
            <w:tcW w:type="dxa" w:w="5184"/>
            <w:vAlign w:val="top"/>
          </w:tcPr>
          <w:p>
            <w:pPr>
              <w:spacing w:after="0"/>
            </w:pPr>
            <w:r/>
            <w:r>
              <w:rPr>
                <w:b w:val="0"/>
                <w:sz w:val="18"/>
              </w:rPr>
              <w:t>calibration_template_columns</w:t>
            </w:r>
          </w:p>
        </w:tc>
        <w:tc>
          <w:tcPr>
            <w:tcW w:type="dxa" w:w="5184"/>
            <w:vAlign w:val="top"/>
          </w:tcPr>
          <w:p>
            <w:pPr>
              <w:spacing w:after="0"/>
            </w:pPr>
            <w:r/>
            <w:r>
              <w:rPr>
                <w:b w:val="0"/>
                <w:sz w:val="18"/>
              </w:rPr>
              <w:t>Stores soft-coded template column definitions.</w:t>
            </w:r>
          </w:p>
        </w:tc>
      </w:tr>
      <w:tr>
        <w:tc>
          <w:tcPr>
            <w:tcW w:type="dxa" w:w="5184"/>
            <w:vAlign w:val="top"/>
          </w:tcPr>
          <w:p>
            <w:pPr>
              <w:spacing w:after="0"/>
            </w:pPr>
            <w:r/>
            <w:r>
              <w:rPr>
                <w:b w:val="0"/>
                <w:sz w:val="18"/>
              </w:rPr>
              <w:t>asset_calibration_tables</w:t>
            </w:r>
          </w:p>
        </w:tc>
        <w:tc>
          <w:tcPr>
            <w:tcW w:type="dxa" w:w="5184"/>
            <w:vAlign w:val="top"/>
          </w:tcPr>
          <w:p>
            <w:pPr>
              <w:spacing w:after="0"/>
            </w:pPr>
            <w:r/>
            <w:r>
              <w:rPr>
                <w:b w:val="0"/>
                <w:sz w:val="18"/>
              </w:rPr>
              <w:t>Stores calibration table header records for assets.</w:t>
            </w:r>
          </w:p>
        </w:tc>
      </w:tr>
      <w:tr>
        <w:tc>
          <w:tcPr>
            <w:tcW w:type="dxa" w:w="5184"/>
            <w:vAlign w:val="top"/>
          </w:tcPr>
          <w:p>
            <w:pPr>
              <w:spacing w:after="0"/>
            </w:pPr>
            <w:r/>
            <w:r>
              <w:rPr>
                <w:b w:val="0"/>
                <w:sz w:val="18"/>
              </w:rPr>
              <w:t>asset_calibration_data</w:t>
            </w:r>
          </w:p>
        </w:tc>
        <w:tc>
          <w:tcPr>
            <w:tcW w:type="dxa" w:w="5184"/>
            <w:vAlign w:val="top"/>
          </w:tcPr>
          <w:p>
            <w:pPr>
              <w:spacing w:after="0"/>
            </w:pPr>
            <w:r/>
            <w:r>
              <w:rPr>
                <w:b w:val="0"/>
                <w:sz w:val="18"/>
              </w:rPr>
              <w:t>Stores calibration table rows as JSONB.</w:t>
            </w:r>
          </w:p>
        </w:tc>
      </w:tr>
      <w:tr>
        <w:tc>
          <w:tcPr>
            <w:tcW w:type="dxa" w:w="5184"/>
            <w:vAlign w:val="top"/>
          </w:tcPr>
          <w:p>
            <w:pPr>
              <w:spacing w:after="0"/>
            </w:pPr>
            <w:r/>
            <w:r>
              <w:rPr>
                <w:b w:val="0"/>
                <w:sz w:val="18"/>
              </w:rPr>
              <w:t>asset_assignments</w:t>
            </w:r>
          </w:p>
        </w:tc>
        <w:tc>
          <w:tcPr>
            <w:tcW w:type="dxa" w:w="5184"/>
            <w:vAlign w:val="top"/>
          </w:tcPr>
          <w:p>
            <w:pPr>
              <w:spacing w:after="0"/>
            </w:pPr>
            <w:r/>
            <w:r>
              <w:rPr>
                <w:b w:val="0"/>
                <w:sz w:val="18"/>
              </w:rPr>
              <w:t>Stores asset assignment history.</w:t>
            </w:r>
          </w:p>
        </w:tc>
      </w:tr>
      <w:tr>
        <w:tc>
          <w:tcPr>
            <w:tcW w:type="dxa" w:w="5184"/>
            <w:vAlign w:val="top"/>
          </w:tcPr>
          <w:p>
            <w:pPr>
              <w:spacing w:after="0"/>
            </w:pPr>
            <w:r/>
            <w:r>
              <w:rPr>
                <w:b w:val="0"/>
                <w:sz w:val="18"/>
              </w:rPr>
              <w:t>operation_types</w:t>
            </w:r>
          </w:p>
        </w:tc>
        <w:tc>
          <w:tcPr>
            <w:tcW w:type="dxa" w:w="5184"/>
            <w:vAlign w:val="top"/>
          </w:tcPr>
          <w:p>
            <w:pPr>
              <w:spacing w:after="0"/>
            </w:pPr>
            <w:r/>
            <w:r>
              <w:rPr>
                <w:b w:val="0"/>
                <w:sz w:val="18"/>
              </w:rPr>
              <w:t>Stores soft-coded operation types.</w:t>
            </w:r>
          </w:p>
        </w:tc>
      </w:tr>
      <w:tr>
        <w:tc>
          <w:tcPr>
            <w:tcW w:type="dxa" w:w="5184"/>
            <w:vAlign w:val="top"/>
          </w:tcPr>
          <w:p>
            <w:pPr>
              <w:spacing w:after="0"/>
            </w:pPr>
            <w:r/>
            <w:r>
              <w:rPr>
                <w:b w:val="0"/>
                <w:sz w:val="18"/>
              </w:rPr>
              <w:t>location_operation_availability</w:t>
            </w:r>
          </w:p>
        </w:tc>
        <w:tc>
          <w:tcPr>
            <w:tcW w:type="dxa" w:w="5184"/>
            <w:vAlign w:val="top"/>
          </w:tcPr>
          <w:p>
            <w:pPr>
              <w:spacing w:after="0"/>
            </w:pPr>
            <w:r/>
            <w:r>
              <w:rPr>
                <w:b w:val="0"/>
                <w:sz w:val="18"/>
              </w:rPr>
              <w:t>Stores which operation types are allowed at which locations.</w:t>
            </w:r>
          </w:p>
        </w:tc>
      </w:tr>
      <w:tr>
        <w:tc>
          <w:tcPr>
            <w:tcW w:type="dxa" w:w="5184"/>
            <w:vAlign w:val="top"/>
          </w:tcPr>
          <w:p>
            <w:pPr>
              <w:spacing w:after="0"/>
            </w:pPr>
            <w:r/>
            <w:r>
              <w:rPr>
                <w:b w:val="0"/>
                <w:sz w:val="18"/>
              </w:rPr>
              <w:t>operation_templates</w:t>
            </w:r>
          </w:p>
        </w:tc>
        <w:tc>
          <w:tcPr>
            <w:tcW w:type="dxa" w:w="5184"/>
            <w:vAlign w:val="top"/>
          </w:tcPr>
          <w:p>
            <w:pPr>
              <w:spacing w:after="0"/>
            </w:pPr>
            <w:r/>
            <w:r>
              <w:rPr>
                <w:b w:val="0"/>
                <w:sz w:val="18"/>
              </w:rPr>
              <w:t>Stores operation template headers.</w:t>
            </w:r>
          </w:p>
        </w:tc>
      </w:tr>
      <w:tr>
        <w:tc>
          <w:tcPr>
            <w:tcW w:type="dxa" w:w="5184"/>
            <w:vAlign w:val="top"/>
          </w:tcPr>
          <w:p>
            <w:pPr>
              <w:spacing w:after="0"/>
            </w:pPr>
            <w:r/>
            <w:r>
              <w:rPr>
                <w:b w:val="0"/>
                <w:sz w:val="18"/>
              </w:rPr>
              <w:t>operation_template_fields</w:t>
            </w:r>
          </w:p>
        </w:tc>
        <w:tc>
          <w:tcPr>
            <w:tcW w:type="dxa" w:w="5184"/>
            <w:vAlign w:val="top"/>
          </w:tcPr>
          <w:p>
            <w:pPr>
              <w:spacing w:after="0"/>
            </w:pPr>
            <w:r/>
            <w:r>
              <w:rPr>
                <w:b w:val="0"/>
                <w:sz w:val="18"/>
              </w:rPr>
              <w:t>Stores operation template field definitions.</w:t>
            </w:r>
          </w:p>
        </w:tc>
      </w:tr>
      <w:tr>
        <w:tc>
          <w:tcPr>
            <w:tcW w:type="dxa" w:w="5184"/>
            <w:vAlign w:val="top"/>
          </w:tcPr>
          <w:p>
            <w:pPr>
              <w:spacing w:after="0"/>
            </w:pPr>
            <w:r/>
            <w:r>
              <w:rPr>
                <w:b w:val="0"/>
                <w:sz w:val="18"/>
              </w:rPr>
              <w:t>operation_transactions</w:t>
            </w:r>
          </w:p>
        </w:tc>
        <w:tc>
          <w:tcPr>
            <w:tcW w:type="dxa" w:w="5184"/>
            <w:vAlign w:val="top"/>
          </w:tcPr>
          <w:p>
            <w:pPr>
              <w:spacing w:after="0"/>
            </w:pPr>
            <w:r/>
            <w:r>
              <w:rPr>
                <w:b w:val="0"/>
                <w:sz w:val="18"/>
              </w:rPr>
              <w:t>Stores operation ticket headers and current status.</w:t>
            </w:r>
          </w:p>
        </w:tc>
      </w:tr>
      <w:tr>
        <w:tc>
          <w:tcPr>
            <w:tcW w:type="dxa" w:w="5184"/>
            <w:vAlign w:val="top"/>
          </w:tcPr>
          <w:p>
            <w:pPr>
              <w:spacing w:after="0"/>
            </w:pPr>
            <w:r/>
            <w:r>
              <w:rPr>
                <w:b w:val="0"/>
                <w:sz w:val="18"/>
              </w:rPr>
              <w:t>operation_transaction_values</w:t>
            </w:r>
          </w:p>
        </w:tc>
        <w:tc>
          <w:tcPr>
            <w:tcW w:type="dxa" w:w="5184"/>
            <w:vAlign w:val="top"/>
          </w:tcPr>
          <w:p>
            <w:pPr>
              <w:spacing w:after="0"/>
            </w:pPr>
            <w:r/>
            <w:r>
              <w:rPr>
                <w:b w:val="0"/>
                <w:sz w:val="18"/>
              </w:rPr>
              <w:t>Stores field values entered under each operation ticket.</w:t>
            </w:r>
          </w:p>
        </w:tc>
      </w:tr>
      <w:tr>
        <w:tc>
          <w:tcPr>
            <w:tcW w:type="dxa" w:w="5184"/>
            <w:vAlign w:val="top"/>
          </w:tcPr>
          <w:p>
            <w:pPr>
              <w:spacing w:after="0"/>
            </w:pPr>
            <w:r/>
            <w:r>
              <w:rPr>
                <w:b w:val="0"/>
                <w:sz w:val="18"/>
              </w:rPr>
              <w:t>operation_transaction_status_history</w:t>
            </w:r>
          </w:p>
        </w:tc>
        <w:tc>
          <w:tcPr>
            <w:tcW w:type="dxa" w:w="5184"/>
            <w:vAlign w:val="top"/>
          </w:tcPr>
          <w:p>
            <w:pPr>
              <w:spacing w:after="0"/>
            </w:pPr>
            <w:r/>
            <w:r>
              <w:rPr>
                <w:b w:val="0"/>
                <w:sz w:val="18"/>
              </w:rPr>
              <w:t>Stores audit trail of status movements.</w:t>
            </w:r>
          </w:p>
        </w:tc>
      </w:tr>
    </w:tbl>
    <w:p/>
    <w:p>
      <w:pPr>
        <w:pStyle w:val="Heading1"/>
      </w:pPr>
      <w:r>
        <w:t>3. Current Completed Modules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Module</w:t>
            </w:r>
          </w:p>
        </w:tc>
        <w:tc>
          <w:tcPr>
            <w:tcW w:type="dxa" w:w="5184"/>
            <w:shd w:fill="1F4E79"/>
            <w:vAlign w:val="center"/>
          </w:tcPr>
          <w:p>
            <w:pPr>
              <w:spacing w:after="0"/>
            </w:pPr>
            <w:r/>
            <w:r>
              <w:rPr>
                <w:b/>
                <w:color w:val="FFFFFF"/>
                <w:sz w:val="18"/>
              </w:rPr>
              <w:t>Current Completion</w:t>
            </w:r>
          </w:p>
        </w:tc>
      </w:tr>
      <w:tr>
        <w:tc>
          <w:tcPr>
            <w:tcW w:type="dxa" w:w="5184"/>
            <w:vAlign w:val="top"/>
          </w:tcPr>
          <w:p>
            <w:pPr>
              <w:spacing w:after="0"/>
            </w:pPr>
            <w:r/>
            <w:r>
              <w:rPr>
                <w:b w:val="0"/>
                <w:sz w:val="18"/>
              </w:rPr>
              <w:t>Role Master</w:t>
            </w:r>
          </w:p>
        </w:tc>
        <w:tc>
          <w:tcPr>
            <w:tcW w:type="dxa" w:w="5184"/>
            <w:vAlign w:val="top"/>
          </w:tcPr>
          <w:p>
            <w:pPr>
              <w:spacing w:after="0"/>
            </w:pPr>
            <w:r/>
            <w:r>
              <w:rPr>
                <w:b w:val="0"/>
                <w:sz w:val="18"/>
              </w:rPr>
              <w:t>Connected to backend/database.</w:t>
            </w:r>
          </w:p>
        </w:tc>
      </w:tr>
      <w:tr>
        <w:tc>
          <w:tcPr>
            <w:tcW w:type="dxa" w:w="5184"/>
            <w:vAlign w:val="top"/>
          </w:tcPr>
          <w:p>
            <w:pPr>
              <w:spacing w:after="0"/>
            </w:pPr>
            <w:r/>
            <w:r>
              <w:rPr>
                <w:b w:val="0"/>
                <w:sz w:val="18"/>
              </w:rPr>
              <w:t>Permission Master</w:t>
            </w:r>
          </w:p>
        </w:tc>
        <w:tc>
          <w:tcPr>
            <w:tcW w:type="dxa" w:w="5184"/>
            <w:vAlign w:val="top"/>
          </w:tcPr>
          <w:p>
            <w:pPr>
              <w:spacing w:after="0"/>
            </w:pPr>
            <w:r/>
            <w:r>
              <w:rPr>
                <w:b w:val="0"/>
                <w:sz w:val="18"/>
              </w:rPr>
              <w:t>Connected to backend/database.</w:t>
            </w:r>
          </w:p>
        </w:tc>
      </w:tr>
      <w:tr>
        <w:tc>
          <w:tcPr>
            <w:tcW w:type="dxa" w:w="5184"/>
            <w:vAlign w:val="top"/>
          </w:tcPr>
          <w:p>
            <w:pPr>
              <w:spacing w:after="0"/>
            </w:pPr>
            <w:r/>
            <w:r>
              <w:rPr>
                <w:b w:val="0"/>
                <w:sz w:val="18"/>
              </w:rPr>
              <w:t>Role Permission Assignment</w:t>
            </w:r>
          </w:p>
        </w:tc>
        <w:tc>
          <w:tcPr>
            <w:tcW w:type="dxa" w:w="5184"/>
            <w:vAlign w:val="top"/>
          </w:tcPr>
          <w:p>
            <w:pPr>
              <w:spacing w:after="0"/>
            </w:pPr>
            <w:r/>
            <w:r>
              <w:rPr>
                <w:b w:val="0"/>
                <w:sz w:val="18"/>
              </w:rPr>
              <w:t>Connected to backend/database.</w:t>
            </w:r>
          </w:p>
        </w:tc>
      </w:tr>
      <w:tr>
        <w:tc>
          <w:tcPr>
            <w:tcW w:type="dxa" w:w="5184"/>
            <w:vAlign w:val="top"/>
          </w:tcPr>
          <w:p>
            <w:pPr>
              <w:spacing w:after="0"/>
            </w:pPr>
            <w:r/>
            <w:r>
              <w:rPr>
                <w:b w:val="0"/>
                <w:sz w:val="18"/>
              </w:rPr>
              <w:t>User Master</w:t>
            </w:r>
          </w:p>
        </w:tc>
        <w:tc>
          <w:tcPr>
            <w:tcW w:type="dxa" w:w="5184"/>
            <w:vAlign w:val="top"/>
          </w:tcPr>
          <w:p>
            <w:pPr>
              <w:spacing w:after="0"/>
            </w:pPr>
            <w:r/>
            <w:r>
              <w:rPr>
                <w:b w:val="0"/>
                <w:sz w:val="18"/>
              </w:rPr>
              <w:t>Connected to backend/database with password hashing.</w:t>
            </w:r>
          </w:p>
        </w:tc>
      </w:tr>
      <w:tr>
        <w:tc>
          <w:tcPr>
            <w:tcW w:type="dxa" w:w="5184"/>
            <w:vAlign w:val="top"/>
          </w:tcPr>
          <w:p>
            <w:pPr>
              <w:spacing w:after="0"/>
            </w:pPr>
            <w:r/>
            <w:r>
              <w:rPr>
                <w:b w:val="0"/>
                <w:sz w:val="18"/>
              </w:rPr>
              <w:t>User Role Assignment</w:t>
            </w:r>
          </w:p>
        </w:tc>
        <w:tc>
          <w:tcPr>
            <w:tcW w:type="dxa" w:w="5184"/>
            <w:vAlign w:val="top"/>
          </w:tcPr>
          <w:p>
            <w:pPr>
              <w:spacing w:after="0"/>
            </w:pPr>
            <w:r/>
            <w:r>
              <w:rPr>
                <w:b w:val="0"/>
                <w:sz w:val="18"/>
              </w:rPr>
              <w:t>Connected to backend/database.</w:t>
            </w:r>
          </w:p>
        </w:tc>
      </w:tr>
      <w:tr>
        <w:tc>
          <w:tcPr>
            <w:tcW w:type="dxa" w:w="5184"/>
            <w:vAlign w:val="top"/>
          </w:tcPr>
          <w:p>
            <w:pPr>
              <w:spacing w:after="0"/>
            </w:pPr>
            <w:r/>
            <w:r>
              <w:rPr>
                <w:b w:val="0"/>
                <w:sz w:val="18"/>
              </w:rPr>
              <w:t>Access Summary</w:t>
            </w:r>
          </w:p>
        </w:tc>
        <w:tc>
          <w:tcPr>
            <w:tcW w:type="dxa" w:w="5184"/>
            <w:vAlign w:val="top"/>
          </w:tcPr>
          <w:p>
            <w:pPr>
              <w:spacing w:after="0"/>
            </w:pPr>
            <w:r/>
            <w:r>
              <w:rPr>
                <w:b w:val="0"/>
                <w:sz w:val="18"/>
              </w:rPr>
              <w:t>Reads user, role, and permission assignment data.</w:t>
            </w:r>
          </w:p>
        </w:tc>
      </w:tr>
      <w:tr>
        <w:tc>
          <w:tcPr>
            <w:tcW w:type="dxa" w:w="5184"/>
            <w:vAlign w:val="top"/>
          </w:tcPr>
          <w:p>
            <w:pPr>
              <w:spacing w:after="0"/>
            </w:pPr>
            <w:r/>
            <w:r>
              <w:rPr>
                <w:b w:val="0"/>
                <w:sz w:val="18"/>
              </w:rPr>
              <w:t>Location Master</w:t>
            </w:r>
          </w:p>
        </w:tc>
        <w:tc>
          <w:tcPr>
            <w:tcW w:type="dxa" w:w="5184"/>
            <w:vAlign w:val="top"/>
          </w:tcPr>
          <w:p>
            <w:pPr>
              <w:spacing w:after="0"/>
            </w:pPr>
            <w:r/>
            <w:r>
              <w:rPr>
                <w:b w:val="0"/>
                <w:sz w:val="18"/>
              </w:rPr>
              <w:t>Connected to backend/database.</w:t>
            </w:r>
          </w:p>
        </w:tc>
      </w:tr>
      <w:tr>
        <w:tc>
          <w:tcPr>
            <w:tcW w:type="dxa" w:w="5184"/>
            <w:vAlign w:val="top"/>
          </w:tcPr>
          <w:p>
            <w:pPr>
              <w:spacing w:after="0"/>
            </w:pPr>
            <w:r/>
            <w:r>
              <w:rPr>
                <w:b w:val="0"/>
                <w:sz w:val="18"/>
              </w:rPr>
              <w:t>Asset Type Master</w:t>
            </w:r>
          </w:p>
        </w:tc>
        <w:tc>
          <w:tcPr>
            <w:tcW w:type="dxa" w:w="5184"/>
            <w:vAlign w:val="top"/>
          </w:tcPr>
          <w:p>
            <w:pPr>
              <w:spacing w:after="0"/>
            </w:pPr>
            <w:r/>
            <w:r>
              <w:rPr>
                <w:b w:val="0"/>
                <w:sz w:val="18"/>
              </w:rPr>
              <w:t>Connected to backend/database.</w:t>
            </w:r>
          </w:p>
        </w:tc>
      </w:tr>
      <w:tr>
        <w:tc>
          <w:tcPr>
            <w:tcW w:type="dxa" w:w="5184"/>
            <w:vAlign w:val="top"/>
          </w:tcPr>
          <w:p>
            <w:pPr>
              <w:spacing w:after="0"/>
            </w:pPr>
            <w:r/>
            <w:r>
              <w:rPr>
                <w:b w:val="0"/>
                <w:sz w:val="18"/>
              </w:rPr>
              <w:t>Asset Master</w:t>
            </w:r>
          </w:p>
        </w:tc>
        <w:tc>
          <w:tcPr>
            <w:tcW w:type="dxa" w:w="5184"/>
            <w:vAlign w:val="top"/>
          </w:tcPr>
          <w:p>
            <w:pPr>
              <w:spacing w:after="0"/>
            </w:pPr>
            <w:r/>
            <w:r>
              <w:rPr>
                <w:b w:val="0"/>
                <w:sz w:val="18"/>
              </w:rPr>
              <w:t>Connected to backend/database with Local/Global rules.</w:t>
            </w:r>
          </w:p>
        </w:tc>
      </w:tr>
      <w:tr>
        <w:tc>
          <w:tcPr>
            <w:tcW w:type="dxa" w:w="5184"/>
            <w:vAlign w:val="top"/>
          </w:tcPr>
          <w:p>
            <w:pPr>
              <w:spacing w:after="0"/>
            </w:pPr>
            <w:r/>
            <w:r>
              <w:rPr>
                <w:b w:val="0"/>
                <w:sz w:val="18"/>
              </w:rPr>
              <w:t>Calibration Template Master</w:t>
            </w:r>
          </w:p>
        </w:tc>
        <w:tc>
          <w:tcPr>
            <w:tcW w:type="dxa" w:w="5184"/>
            <w:vAlign w:val="top"/>
          </w:tcPr>
          <w:p>
            <w:pPr>
              <w:spacing w:after="0"/>
            </w:pPr>
            <w:r/>
            <w:r>
              <w:rPr>
                <w:b w:val="0"/>
                <w:sz w:val="18"/>
              </w:rPr>
              <w:t>Connected to backend/database with column definitions.</w:t>
            </w:r>
          </w:p>
        </w:tc>
      </w:tr>
      <w:tr>
        <w:tc>
          <w:tcPr>
            <w:tcW w:type="dxa" w:w="5184"/>
            <w:vAlign w:val="top"/>
          </w:tcPr>
          <w:p>
            <w:pPr>
              <w:spacing w:after="0"/>
            </w:pPr>
            <w:r/>
            <w:r>
              <w:rPr>
                <w:b w:val="0"/>
                <w:sz w:val="18"/>
              </w:rPr>
              <w:t>Asset Calibration Table</w:t>
            </w:r>
          </w:p>
        </w:tc>
        <w:tc>
          <w:tcPr>
            <w:tcW w:type="dxa" w:w="5184"/>
            <w:vAlign w:val="top"/>
          </w:tcPr>
          <w:p>
            <w:pPr>
              <w:spacing w:after="0"/>
            </w:pPr>
            <w:r/>
            <w:r>
              <w:rPr>
                <w:b w:val="0"/>
                <w:sz w:val="18"/>
              </w:rPr>
              <w:t>Connected to backend/database; supports manual rows and XLSX/CSV parsing.</w:t>
            </w:r>
          </w:p>
        </w:tc>
      </w:tr>
      <w:tr>
        <w:tc>
          <w:tcPr>
            <w:tcW w:type="dxa" w:w="5184"/>
            <w:vAlign w:val="top"/>
          </w:tcPr>
          <w:p>
            <w:pPr>
              <w:spacing w:after="0"/>
            </w:pPr>
            <w:r/>
            <w:r>
              <w:rPr>
                <w:b w:val="0"/>
                <w:sz w:val="18"/>
              </w:rPr>
              <w:t>Asset Assignment</w:t>
            </w:r>
          </w:p>
        </w:tc>
        <w:tc>
          <w:tcPr>
            <w:tcW w:type="dxa" w:w="5184"/>
            <w:vAlign w:val="top"/>
          </w:tcPr>
          <w:p>
            <w:pPr>
              <w:spacing w:after="0"/>
            </w:pPr>
            <w:r/>
            <w:r>
              <w:rPr>
                <w:b w:val="0"/>
                <w:sz w:val="18"/>
              </w:rPr>
              <w:t>Connected to backend/database with assignment history and Local/Global validation.</w:t>
            </w:r>
          </w:p>
        </w:tc>
      </w:tr>
      <w:tr>
        <w:tc>
          <w:tcPr>
            <w:tcW w:type="dxa" w:w="5184"/>
            <w:vAlign w:val="top"/>
          </w:tcPr>
          <w:p>
            <w:pPr>
              <w:spacing w:after="0"/>
            </w:pPr>
            <w:r/>
            <w:r>
              <w:rPr>
                <w:b w:val="0"/>
                <w:sz w:val="18"/>
              </w:rPr>
              <w:t>Asset Assignment Summary</w:t>
            </w:r>
          </w:p>
        </w:tc>
        <w:tc>
          <w:tcPr>
            <w:tcW w:type="dxa" w:w="5184"/>
            <w:vAlign w:val="top"/>
          </w:tcPr>
          <w:p>
            <w:pPr>
              <w:spacing w:after="0"/>
            </w:pPr>
            <w:r/>
            <w:r>
              <w:rPr>
                <w:b w:val="0"/>
                <w:sz w:val="18"/>
              </w:rPr>
              <w:t>Read-only summary page aligned with backend-loaded assignment data.</w:t>
            </w:r>
          </w:p>
        </w:tc>
      </w:tr>
      <w:tr>
        <w:tc>
          <w:tcPr>
            <w:tcW w:type="dxa" w:w="5184"/>
            <w:vAlign w:val="top"/>
          </w:tcPr>
          <w:p>
            <w:pPr>
              <w:spacing w:after="0"/>
            </w:pPr>
            <w:r/>
            <w:r>
              <w:rPr>
                <w:b w:val="0"/>
                <w:sz w:val="18"/>
              </w:rPr>
              <w:t>Operation Type Master</w:t>
            </w:r>
          </w:p>
        </w:tc>
        <w:tc>
          <w:tcPr>
            <w:tcW w:type="dxa" w:w="5184"/>
            <w:vAlign w:val="top"/>
          </w:tcPr>
          <w:p>
            <w:pPr>
              <w:spacing w:after="0"/>
            </w:pPr>
            <w:r/>
            <w:r>
              <w:rPr>
                <w:b w:val="0"/>
                <w:sz w:val="18"/>
              </w:rPr>
              <w:t>Connected and working for soft-coded operation definitions.</w:t>
            </w:r>
          </w:p>
        </w:tc>
      </w:tr>
      <w:tr>
        <w:tc>
          <w:tcPr>
            <w:tcW w:type="dxa" w:w="5184"/>
            <w:vAlign w:val="top"/>
          </w:tcPr>
          <w:p>
            <w:pPr>
              <w:spacing w:after="0"/>
            </w:pPr>
            <w:r/>
            <w:r>
              <w:rPr>
                <w:b w:val="0"/>
                <w:sz w:val="18"/>
              </w:rPr>
              <w:t>Location Operation Availability</w:t>
            </w:r>
          </w:p>
        </w:tc>
        <w:tc>
          <w:tcPr>
            <w:tcW w:type="dxa" w:w="5184"/>
            <w:vAlign w:val="top"/>
          </w:tcPr>
          <w:p>
            <w:pPr>
              <w:spacing w:after="0"/>
            </w:pPr>
            <w:r/>
            <w:r>
              <w:rPr>
                <w:b w:val="0"/>
                <w:sz w:val="18"/>
              </w:rPr>
              <w:t>Connected and working; controls which operations are allowed at locations.</w:t>
            </w:r>
          </w:p>
        </w:tc>
      </w:tr>
      <w:tr>
        <w:tc>
          <w:tcPr>
            <w:tcW w:type="dxa" w:w="5184"/>
            <w:vAlign w:val="top"/>
          </w:tcPr>
          <w:p>
            <w:pPr>
              <w:spacing w:after="0"/>
            </w:pPr>
            <w:r/>
            <w:r>
              <w:rPr>
                <w:b w:val="0"/>
                <w:sz w:val="18"/>
              </w:rPr>
              <w:t>Operation Template Master</w:t>
            </w:r>
          </w:p>
        </w:tc>
        <w:tc>
          <w:tcPr>
            <w:tcW w:type="dxa" w:w="5184"/>
            <w:vAlign w:val="top"/>
          </w:tcPr>
          <w:p>
            <w:pPr>
              <w:spacing w:after="0"/>
            </w:pPr>
            <w:r/>
            <w:r>
              <w:rPr>
                <w:b w:val="0"/>
                <w:sz w:val="18"/>
              </w:rPr>
              <w:t>Connected and working; defines dynamic fields for operation entry.</w:t>
            </w:r>
          </w:p>
        </w:tc>
      </w:tr>
      <w:tr>
        <w:tc>
          <w:tcPr>
            <w:tcW w:type="dxa" w:w="5184"/>
            <w:vAlign w:val="top"/>
          </w:tcPr>
          <w:p>
            <w:pPr>
              <w:spacing w:after="0"/>
            </w:pPr>
            <w:r/>
            <w:r>
              <w:rPr>
                <w:b w:val="0"/>
                <w:sz w:val="18"/>
              </w:rPr>
              <w:t>Operation Entry</w:t>
            </w:r>
          </w:p>
        </w:tc>
        <w:tc>
          <w:tcPr>
            <w:tcW w:type="dxa" w:w="5184"/>
            <w:vAlign w:val="top"/>
          </w:tcPr>
          <w:p>
            <w:pPr>
              <w:spacing w:after="0"/>
            </w:pPr>
            <w:r/>
            <w:r>
              <w:rPr>
                <w:b w:val="0"/>
                <w:sz w:val="18"/>
              </w:rPr>
              <w:t>Creates operation ticket and saves field values together.</w:t>
            </w:r>
          </w:p>
        </w:tc>
      </w:tr>
      <w:tr>
        <w:tc>
          <w:tcPr>
            <w:tcW w:type="dxa" w:w="5184"/>
            <w:vAlign w:val="top"/>
          </w:tcPr>
          <w:p>
            <w:pPr>
              <w:spacing w:after="0"/>
            </w:pPr>
            <w:r/>
            <w:r>
              <w:rPr>
                <w:b w:val="0"/>
                <w:sz w:val="18"/>
              </w:rPr>
              <w:t>Operation Transaction Register</w:t>
            </w:r>
          </w:p>
        </w:tc>
        <w:tc>
          <w:tcPr>
            <w:tcW w:type="dxa" w:w="5184"/>
            <w:vAlign w:val="top"/>
          </w:tcPr>
          <w:p>
            <w:pPr>
              <w:spacing w:after="0"/>
            </w:pPr>
            <w:r/>
            <w:r>
              <w:rPr>
                <w:b w:val="0"/>
                <w:sz w:val="18"/>
              </w:rPr>
              <w:t>Read-only register with live filters and ticket number visibility.</w:t>
            </w:r>
          </w:p>
        </w:tc>
      </w:tr>
      <w:tr>
        <w:tc>
          <w:tcPr>
            <w:tcW w:type="dxa" w:w="5184"/>
            <w:vAlign w:val="top"/>
          </w:tcPr>
          <w:p>
            <w:pPr>
              <w:spacing w:after="0"/>
            </w:pPr>
            <w:r/>
            <w:r>
              <w:rPr>
                <w:b w:val="0"/>
                <w:sz w:val="18"/>
              </w:rPr>
              <w:t>Operation Transaction Detail</w:t>
            </w:r>
          </w:p>
        </w:tc>
        <w:tc>
          <w:tcPr>
            <w:tcW w:type="dxa" w:w="5184"/>
            <w:vAlign w:val="top"/>
          </w:tcPr>
          <w:p>
            <w:pPr>
              <w:spacing w:after="0"/>
            </w:pPr>
            <w:r/>
            <w:r>
              <w:rPr>
                <w:b w:val="0"/>
                <w:sz w:val="18"/>
              </w:rPr>
              <w:t>Shows ticket header, saved field values, status actions, and status history.</w:t>
            </w:r>
          </w:p>
        </w:tc>
      </w:tr>
      <w:tr>
        <w:tc>
          <w:tcPr>
            <w:tcW w:type="dxa" w:w="5184"/>
            <w:vAlign w:val="top"/>
          </w:tcPr>
          <w:p>
            <w:pPr>
              <w:spacing w:after="0"/>
            </w:pPr>
            <w:r/>
            <w:r>
              <w:rPr>
                <w:b w:val="0"/>
                <w:sz w:val="18"/>
              </w:rPr>
              <w:t>Status Workflow</w:t>
            </w:r>
          </w:p>
        </w:tc>
        <w:tc>
          <w:tcPr>
            <w:tcW w:type="dxa" w:w="5184"/>
            <w:vAlign w:val="top"/>
          </w:tcPr>
          <w:p>
            <w:pPr>
              <w:spacing w:after="0"/>
            </w:pPr>
            <w:r/>
            <w:r>
              <w:rPr>
                <w:b w:val="0"/>
                <w:sz w:val="18"/>
              </w:rPr>
              <w:t>Draft, Submitted, Approved, Rejected, and Cancelled transitions are working.</w:t>
            </w:r>
          </w:p>
        </w:tc>
      </w:tr>
      <w:tr>
        <w:tc>
          <w:tcPr>
            <w:tcW w:type="dxa" w:w="5184"/>
            <w:vAlign w:val="top"/>
          </w:tcPr>
          <w:p>
            <w:pPr>
              <w:spacing w:after="0"/>
            </w:pPr>
            <w:r/>
            <w:r>
              <w:rPr>
                <w:b w:val="0"/>
                <w:sz w:val="18"/>
              </w:rPr>
              <w:t>Status History / Approval Trail</w:t>
            </w:r>
          </w:p>
        </w:tc>
        <w:tc>
          <w:tcPr>
            <w:tcW w:type="dxa" w:w="5184"/>
            <w:vAlign w:val="top"/>
          </w:tcPr>
          <w:p>
            <w:pPr>
              <w:spacing w:after="0"/>
            </w:pPr>
            <w:r/>
            <w:r>
              <w:rPr>
                <w:b w:val="0"/>
                <w:sz w:val="18"/>
              </w:rPr>
              <w:t>Records status changes with old status, new status, changed by, remarks, and timestamp.</w:t>
            </w:r>
          </w:p>
        </w:tc>
      </w:tr>
    </w:tbl>
    <w:p/>
    <w:p>
      <w:pPr>
        <w:pStyle w:val="Heading1"/>
      </w:pPr>
      <w:r>
        <w:t>4. General Operating Rules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Rule</w:t>
            </w:r>
          </w:p>
        </w:tc>
        <w:tc>
          <w:tcPr>
            <w:tcW w:type="dxa" w:w="5184"/>
            <w:shd w:fill="1F4E79"/>
            <w:vAlign w:val="center"/>
          </w:tcPr>
          <w:p>
            <w:pPr>
              <w:spacing w:after="0"/>
            </w:pPr>
            <w:r/>
            <w:r>
              <w:rPr>
                <w:b/>
                <w:color w:val="FFFFFF"/>
                <w:sz w:val="18"/>
              </w:rPr>
              <w:t>Description</w:t>
            </w:r>
          </w:p>
        </w:tc>
      </w:tr>
      <w:tr>
        <w:tc>
          <w:tcPr>
            <w:tcW w:type="dxa" w:w="5184"/>
            <w:vAlign w:val="top"/>
          </w:tcPr>
          <w:p>
            <w:pPr>
              <w:spacing w:after="0"/>
            </w:pPr>
            <w:r/>
            <w:r>
              <w:rPr>
                <w:b w:val="0"/>
                <w:sz w:val="18"/>
              </w:rPr>
              <w:t>No duplicate usernames</w:t>
            </w:r>
          </w:p>
        </w:tc>
        <w:tc>
          <w:tcPr>
            <w:tcW w:type="dxa" w:w="5184"/>
            <w:vAlign w:val="top"/>
          </w:tcPr>
          <w:p>
            <w:pPr>
              <w:spacing w:after="0"/>
            </w:pPr>
            <w:r/>
            <w:r>
              <w:rPr>
                <w:b w:val="0"/>
                <w:sz w:val="18"/>
              </w:rPr>
              <w:t>User Master must not allow duplicate usernames.</w:t>
            </w:r>
          </w:p>
        </w:tc>
      </w:tr>
      <w:tr>
        <w:tc>
          <w:tcPr>
            <w:tcW w:type="dxa" w:w="5184"/>
            <w:vAlign w:val="top"/>
          </w:tcPr>
          <w:p>
            <w:pPr>
              <w:spacing w:after="0"/>
            </w:pPr>
            <w:r/>
            <w:r>
              <w:rPr>
                <w:b w:val="0"/>
                <w:sz w:val="18"/>
              </w:rPr>
              <w:t>Roles are soft-coded</w:t>
            </w:r>
          </w:p>
        </w:tc>
        <w:tc>
          <w:tcPr>
            <w:tcW w:type="dxa" w:w="5184"/>
            <w:vAlign w:val="top"/>
          </w:tcPr>
          <w:p>
            <w:pPr>
              <w:spacing w:after="0"/>
            </w:pPr>
            <w:r/>
            <w:r>
              <w:rPr>
                <w:b w:val="0"/>
                <w:sz w:val="18"/>
              </w:rPr>
              <w:t>Roles are created and managed from Role Master, not hardcoded.</w:t>
            </w:r>
          </w:p>
        </w:tc>
      </w:tr>
      <w:tr>
        <w:tc>
          <w:tcPr>
            <w:tcW w:type="dxa" w:w="5184"/>
            <w:vAlign w:val="top"/>
          </w:tcPr>
          <w:p>
            <w:pPr>
              <w:spacing w:after="0"/>
            </w:pPr>
            <w:r/>
            <w:r>
              <w:rPr>
                <w:b w:val="0"/>
                <w:sz w:val="18"/>
              </w:rPr>
              <w:t>Permissions are soft-coded</w:t>
            </w:r>
          </w:p>
        </w:tc>
        <w:tc>
          <w:tcPr>
            <w:tcW w:type="dxa" w:w="5184"/>
            <w:vAlign w:val="top"/>
          </w:tcPr>
          <w:p>
            <w:pPr>
              <w:spacing w:after="0"/>
            </w:pPr>
            <w:r/>
            <w:r>
              <w:rPr>
                <w:b w:val="0"/>
                <w:sz w:val="18"/>
              </w:rPr>
              <w:t>Permissions are created and managed from Permission Master, not hardcoded.</w:t>
            </w:r>
          </w:p>
        </w:tc>
      </w:tr>
      <w:tr>
        <w:tc>
          <w:tcPr>
            <w:tcW w:type="dxa" w:w="5184"/>
            <w:vAlign w:val="top"/>
          </w:tcPr>
          <w:p>
            <w:pPr>
              <w:spacing w:after="0"/>
            </w:pPr>
            <w:r/>
            <w:r>
              <w:rPr>
                <w:b w:val="0"/>
                <w:sz w:val="18"/>
              </w:rPr>
              <w:t>Location code is unique</w:t>
            </w:r>
          </w:p>
        </w:tc>
        <w:tc>
          <w:tcPr>
            <w:tcW w:type="dxa" w:w="5184"/>
            <w:vAlign w:val="top"/>
          </w:tcPr>
          <w:p>
            <w:pPr>
              <w:spacing w:after="0"/>
            </w:pPr>
            <w:r/>
            <w:r>
              <w:rPr>
                <w:b w:val="0"/>
                <w:sz w:val="18"/>
              </w:rPr>
              <w:t>Every location must have a unique code.</w:t>
            </w:r>
          </w:p>
        </w:tc>
      </w:tr>
      <w:tr>
        <w:tc>
          <w:tcPr>
            <w:tcW w:type="dxa" w:w="5184"/>
            <w:vAlign w:val="top"/>
          </w:tcPr>
          <w:p>
            <w:pPr>
              <w:spacing w:after="0"/>
            </w:pPr>
            <w:r/>
            <w:r>
              <w:rPr>
                <w:b w:val="0"/>
                <w:sz w:val="18"/>
              </w:rPr>
              <w:t>Asset type code is unique</w:t>
            </w:r>
          </w:p>
        </w:tc>
        <w:tc>
          <w:tcPr>
            <w:tcW w:type="dxa" w:w="5184"/>
            <w:vAlign w:val="top"/>
          </w:tcPr>
          <w:p>
            <w:pPr>
              <w:spacing w:after="0"/>
            </w:pPr>
            <w:r/>
            <w:r>
              <w:rPr>
                <w:b w:val="0"/>
                <w:sz w:val="18"/>
              </w:rPr>
              <w:t>Every asset category must have a unique code.</w:t>
            </w:r>
          </w:p>
        </w:tc>
      </w:tr>
      <w:tr>
        <w:tc>
          <w:tcPr>
            <w:tcW w:type="dxa" w:w="5184"/>
            <w:vAlign w:val="top"/>
          </w:tcPr>
          <w:p>
            <w:pPr>
              <w:spacing w:after="0"/>
            </w:pPr>
            <w:r/>
            <w:r>
              <w:rPr>
                <w:b w:val="0"/>
                <w:sz w:val="18"/>
              </w:rPr>
              <w:t>Asset code is unique</w:t>
            </w:r>
          </w:p>
        </w:tc>
        <w:tc>
          <w:tcPr>
            <w:tcW w:type="dxa" w:w="5184"/>
            <w:vAlign w:val="top"/>
          </w:tcPr>
          <w:p>
            <w:pPr>
              <w:spacing w:after="0"/>
            </w:pPr>
            <w:r/>
            <w:r>
              <w:rPr>
                <w:b w:val="0"/>
                <w:sz w:val="18"/>
              </w:rPr>
              <w:t>Every asset must have a unique code.</w:t>
            </w:r>
          </w:p>
        </w:tc>
      </w:tr>
      <w:tr>
        <w:tc>
          <w:tcPr>
            <w:tcW w:type="dxa" w:w="5184"/>
            <w:vAlign w:val="top"/>
          </w:tcPr>
          <w:p>
            <w:pPr>
              <w:spacing w:after="0"/>
            </w:pPr>
            <w:r/>
            <w:r>
              <w:rPr>
                <w:b w:val="0"/>
                <w:sz w:val="18"/>
              </w:rPr>
              <w:t>Asset scope controls assignment</w:t>
            </w:r>
          </w:p>
        </w:tc>
        <w:tc>
          <w:tcPr>
            <w:tcW w:type="dxa" w:w="5184"/>
            <w:vAlign w:val="top"/>
          </w:tcPr>
          <w:p>
            <w:pPr>
              <w:spacing w:after="0"/>
            </w:pPr>
            <w:r/>
            <w:r>
              <w:rPr>
                <w:b w:val="0"/>
                <w:sz w:val="18"/>
              </w:rPr>
              <w:t>Local and Global assets follow different location and assignment behavior.</w:t>
            </w:r>
          </w:p>
        </w:tc>
      </w:tr>
      <w:tr>
        <w:tc>
          <w:tcPr>
            <w:tcW w:type="dxa" w:w="5184"/>
            <w:vAlign w:val="top"/>
          </w:tcPr>
          <w:p>
            <w:pPr>
              <w:spacing w:after="0"/>
            </w:pPr>
            <w:r/>
            <w:r>
              <w:rPr>
                <w:b w:val="0"/>
                <w:sz w:val="18"/>
              </w:rPr>
              <w:t>Calibration templates are soft-coded</w:t>
            </w:r>
          </w:p>
        </w:tc>
        <w:tc>
          <w:tcPr>
            <w:tcW w:type="dxa" w:w="5184"/>
            <w:vAlign w:val="top"/>
          </w:tcPr>
          <w:p>
            <w:pPr>
              <w:spacing w:after="0"/>
            </w:pPr>
            <w:r/>
            <w:r>
              <w:rPr>
                <w:b w:val="0"/>
                <w:sz w:val="18"/>
              </w:rPr>
              <w:t>Template structure is defined by users/admins before uploading data.</w:t>
            </w:r>
          </w:p>
        </w:tc>
      </w:tr>
      <w:tr>
        <w:tc>
          <w:tcPr>
            <w:tcW w:type="dxa" w:w="5184"/>
            <w:vAlign w:val="top"/>
          </w:tcPr>
          <w:p>
            <w:pPr>
              <w:spacing w:after="0"/>
            </w:pPr>
            <w:r/>
            <w:r>
              <w:rPr>
                <w:b w:val="0"/>
                <w:sz w:val="18"/>
              </w:rPr>
              <w:t>Operation types are soft-coded</w:t>
            </w:r>
          </w:p>
        </w:tc>
        <w:tc>
          <w:tcPr>
            <w:tcW w:type="dxa" w:w="5184"/>
            <w:vAlign w:val="top"/>
          </w:tcPr>
          <w:p>
            <w:pPr>
              <w:spacing w:after="0"/>
            </w:pPr>
            <w:r/>
            <w:r>
              <w:rPr>
                <w:b w:val="0"/>
                <w:sz w:val="18"/>
              </w:rPr>
              <w:t>Operation Type Master defines operation rules instead of hardcoding each screen.</w:t>
            </w:r>
          </w:p>
        </w:tc>
      </w:tr>
      <w:tr>
        <w:tc>
          <w:tcPr>
            <w:tcW w:type="dxa" w:w="5184"/>
            <w:vAlign w:val="top"/>
          </w:tcPr>
          <w:p>
            <w:pPr>
              <w:spacing w:after="0"/>
            </w:pPr>
            <w:r/>
            <w:r>
              <w:rPr>
                <w:b w:val="0"/>
                <w:sz w:val="18"/>
              </w:rPr>
              <w:t>Location availability controls operation entry</w:t>
            </w:r>
          </w:p>
        </w:tc>
        <w:tc>
          <w:tcPr>
            <w:tcW w:type="dxa" w:w="5184"/>
            <w:vAlign w:val="top"/>
          </w:tcPr>
          <w:p>
            <w:pPr>
              <w:spacing w:after="0"/>
            </w:pPr>
            <w:r/>
            <w:r>
              <w:rPr>
                <w:b w:val="0"/>
                <w:sz w:val="18"/>
              </w:rPr>
              <w:t>Only operation types configured for a location should be available for that location.</w:t>
            </w:r>
          </w:p>
        </w:tc>
      </w:tr>
      <w:tr>
        <w:tc>
          <w:tcPr>
            <w:tcW w:type="dxa" w:w="5184"/>
            <w:vAlign w:val="top"/>
          </w:tcPr>
          <w:p>
            <w:pPr>
              <w:spacing w:after="0"/>
            </w:pPr>
            <w:r/>
            <w:r>
              <w:rPr>
                <w:b w:val="0"/>
                <w:sz w:val="18"/>
              </w:rPr>
              <w:t>Operation templates control data entry</w:t>
            </w:r>
          </w:p>
        </w:tc>
        <w:tc>
          <w:tcPr>
            <w:tcW w:type="dxa" w:w="5184"/>
            <w:vAlign w:val="top"/>
          </w:tcPr>
          <w:p>
            <w:pPr>
              <w:spacing w:after="0"/>
            </w:pPr>
            <w:r/>
            <w:r>
              <w:rPr>
                <w:b w:val="0"/>
                <w:sz w:val="18"/>
              </w:rPr>
              <w:t>Operation Entry fields are generated from Operation Template Master.</w:t>
            </w:r>
          </w:p>
        </w:tc>
      </w:tr>
      <w:tr>
        <w:tc>
          <w:tcPr>
            <w:tcW w:type="dxa" w:w="5184"/>
            <w:vAlign w:val="top"/>
          </w:tcPr>
          <w:p>
            <w:pPr>
              <w:spacing w:after="0"/>
            </w:pPr>
            <w:r/>
            <w:r>
              <w:rPr>
                <w:b w:val="0"/>
                <w:sz w:val="18"/>
              </w:rPr>
              <w:t>Ticket number is unique</w:t>
            </w:r>
          </w:p>
        </w:tc>
        <w:tc>
          <w:tcPr>
            <w:tcW w:type="dxa" w:w="5184"/>
            <w:vAlign w:val="top"/>
          </w:tcPr>
          <w:p>
            <w:pPr>
              <w:spacing w:after="0"/>
            </w:pPr>
            <w:r/>
            <w:r>
              <w:rPr>
                <w:b w:val="0"/>
                <w:sz w:val="18"/>
              </w:rPr>
              <w:t>Ticket format is LocationCode-AssetCode-Date-SerialNumber, such as UTP-TNK-101-20260511-001.</w:t>
            </w:r>
          </w:p>
        </w:tc>
      </w:tr>
      <w:tr>
        <w:tc>
          <w:tcPr>
            <w:tcW w:type="dxa" w:w="5184"/>
            <w:vAlign w:val="top"/>
          </w:tcPr>
          <w:p>
            <w:pPr>
              <w:spacing w:after="0"/>
            </w:pPr>
            <w:r/>
            <w:r>
              <w:rPr>
                <w:b w:val="0"/>
                <w:sz w:val="18"/>
              </w:rPr>
              <w:t>Transaction header and values save together</w:t>
            </w:r>
          </w:p>
        </w:tc>
        <w:tc>
          <w:tcPr>
            <w:tcW w:type="dxa" w:w="5184"/>
            <w:vAlign w:val="top"/>
          </w:tcPr>
          <w:p>
            <w:pPr>
              <w:spacing w:after="0"/>
            </w:pPr>
            <w:r/>
            <w:r>
              <w:rPr>
                <w:b w:val="0"/>
                <w:sz w:val="18"/>
              </w:rPr>
              <w:t>Operation Entry creates the ticket header and all field values in one save process.</w:t>
            </w:r>
          </w:p>
        </w:tc>
      </w:tr>
      <w:tr>
        <w:tc>
          <w:tcPr>
            <w:tcW w:type="dxa" w:w="5184"/>
            <w:vAlign w:val="top"/>
          </w:tcPr>
          <w:p>
            <w:pPr>
              <w:spacing w:after="0"/>
            </w:pPr>
            <w:r/>
            <w:r>
              <w:rPr>
                <w:b w:val="0"/>
                <w:sz w:val="18"/>
              </w:rPr>
              <w:t>Approved/Cancelled transactions are locked for status movement</w:t>
            </w:r>
          </w:p>
        </w:tc>
        <w:tc>
          <w:tcPr>
            <w:tcW w:type="dxa" w:w="5184"/>
            <w:vAlign w:val="top"/>
          </w:tcPr>
          <w:p>
            <w:pPr>
              <w:spacing w:after="0"/>
            </w:pPr>
            <w:r/>
            <w:r>
              <w:rPr>
                <w:b w:val="0"/>
                <w:sz w:val="18"/>
              </w:rPr>
              <w:t>No further action is allowed after Approved or Cancelled.</w:t>
            </w:r>
          </w:p>
        </w:tc>
      </w:tr>
      <w:tr>
        <w:tc>
          <w:tcPr>
            <w:tcW w:type="dxa" w:w="5184"/>
            <w:vAlign w:val="top"/>
          </w:tcPr>
          <w:p>
            <w:pPr>
              <w:spacing w:after="0"/>
            </w:pPr>
            <w:r/>
            <w:r>
              <w:rPr>
                <w:b w:val="0"/>
                <w:sz w:val="18"/>
              </w:rPr>
              <w:t>Status changes are audited</w:t>
            </w:r>
          </w:p>
        </w:tc>
        <w:tc>
          <w:tcPr>
            <w:tcW w:type="dxa" w:w="5184"/>
            <w:vAlign w:val="top"/>
          </w:tcPr>
          <w:p>
            <w:pPr>
              <w:spacing w:after="0"/>
            </w:pPr>
            <w:r/>
            <w:r>
              <w:rPr>
                <w:b w:val="0"/>
                <w:sz w:val="18"/>
              </w:rPr>
              <w:t>Each status movement is recorded in status history.</w:t>
            </w:r>
          </w:p>
        </w:tc>
      </w:tr>
    </w:tbl>
    <w:p/>
    <w:p>
      <w:pPr>
        <w:pStyle w:val="Heading1"/>
      </w:pPr>
      <w:r>
        <w:t>5. User Management Process</w:t>
      </w:r>
    </w:p>
    <w:p>
      <w:pPr>
        <w:pStyle w:val="Heading2"/>
      </w:pPr>
      <w:r>
        <w:t>5.1 User Master</w:t>
      </w:r>
    </w:p>
    <w:p>
      <w:r>
        <w:t>User Master creates and manages users who will access the system. Passwords are sent to the backend and stored as hashes using passlib bcrypt.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
              <w:rPr>
                <w:b/>
                <w:color w:val="FFFFFF"/>
                <w:sz w:val="18"/>
              </w:rPr>
              <w:t>Field</w:t>
            </w:r>
          </w:p>
        </w:tc>
        <w:tc>
          <w:tcPr>
            <w:tcW w:type="dxa" w:w="3456"/>
            <w:shd w:fill="1F4E79"/>
            <w:vAlign w:val="center"/>
          </w:tcPr>
          <w:p>
            <w:pPr>
              <w:spacing w:after="0"/>
            </w:pPr>
            <w:r/>
            <w:r>
              <w:rPr>
                <w:b/>
                <w:color w:val="FFFFFF"/>
                <w:sz w:val="18"/>
              </w:rPr>
              <w:t>Purpose</w:t>
            </w:r>
          </w:p>
        </w:tc>
        <w:tc>
          <w:tcPr>
            <w:tcW w:type="dxa" w:w="3456"/>
            <w:shd w:fill="1F4E79"/>
            <w:vAlign w:val="center"/>
          </w:tcPr>
          <w:p>
            <w:pPr>
              <w:spacing w:after="0"/>
            </w:pPr>
            <w:r/>
            <w:r>
              <w:rPr>
                <w:b/>
                <w:color w:val="FFFFFF"/>
                <w:sz w:val="18"/>
              </w:rPr>
              <w:t>Validation</w:t>
            </w:r>
          </w:p>
        </w:tc>
      </w:tr>
      <w:tr>
        <w:tc>
          <w:tcPr>
            <w:tcW w:type="dxa" w:w="3456"/>
            <w:vAlign w:val="top"/>
          </w:tcPr>
          <w:p>
            <w:pPr>
              <w:spacing w:after="0"/>
            </w:pPr>
            <w:r/>
            <w:r>
              <w:rPr>
                <w:b w:val="0"/>
                <w:sz w:val="18"/>
              </w:rPr>
              <w:t>Full Name</w:t>
            </w:r>
          </w:p>
        </w:tc>
        <w:tc>
          <w:tcPr>
            <w:tcW w:type="dxa" w:w="3456"/>
            <w:vAlign w:val="top"/>
          </w:tcPr>
          <w:p>
            <w:pPr>
              <w:spacing w:after="0"/>
            </w:pPr>
            <w:r/>
            <w:r>
              <w:rPr>
                <w:b w:val="0"/>
                <w:sz w:val="18"/>
              </w:rPr>
              <w:t>User display name</w:t>
            </w:r>
          </w:p>
        </w:tc>
        <w:tc>
          <w:tcPr>
            <w:tcW w:type="dxa" w:w="3456"/>
            <w:vAlign w:val="top"/>
          </w:tcPr>
          <w:p>
            <w:pPr>
              <w:spacing w:after="0"/>
            </w:pPr>
            <w:r/>
            <w:r>
              <w:rPr>
                <w:b w:val="0"/>
                <w:sz w:val="18"/>
              </w:rPr>
              <w:t>Required</w:t>
            </w:r>
          </w:p>
        </w:tc>
      </w:tr>
      <w:tr>
        <w:tc>
          <w:tcPr>
            <w:tcW w:type="dxa" w:w="3456"/>
            <w:vAlign w:val="top"/>
          </w:tcPr>
          <w:p>
            <w:pPr>
              <w:spacing w:after="0"/>
            </w:pPr>
            <w:r/>
            <w:r>
              <w:rPr>
                <w:b w:val="0"/>
                <w:sz w:val="18"/>
              </w:rPr>
              <w:t>Username</w:t>
            </w:r>
          </w:p>
        </w:tc>
        <w:tc>
          <w:tcPr>
            <w:tcW w:type="dxa" w:w="3456"/>
            <w:vAlign w:val="top"/>
          </w:tcPr>
          <w:p>
            <w:pPr>
              <w:spacing w:after="0"/>
            </w:pPr>
            <w:r/>
            <w:r>
              <w:rPr>
                <w:b w:val="0"/>
                <w:sz w:val="18"/>
              </w:rPr>
              <w:t>Login/user identity</w:t>
            </w:r>
          </w:p>
        </w:tc>
        <w:tc>
          <w:tcPr>
            <w:tcW w:type="dxa" w:w="3456"/>
            <w:vAlign w:val="top"/>
          </w:tcPr>
          <w:p>
            <w:pPr>
              <w:spacing w:after="0"/>
            </w:pPr>
            <w:r/>
            <w:r>
              <w:rPr>
                <w:b w:val="0"/>
                <w:sz w:val="18"/>
              </w:rPr>
              <w:t>Required and unique</w:t>
            </w:r>
          </w:p>
        </w:tc>
      </w:tr>
      <w:tr>
        <w:tc>
          <w:tcPr>
            <w:tcW w:type="dxa" w:w="3456"/>
            <w:vAlign w:val="top"/>
          </w:tcPr>
          <w:p>
            <w:pPr>
              <w:spacing w:after="0"/>
            </w:pPr>
            <w:r/>
            <w:r>
              <w:rPr>
                <w:b w:val="0"/>
                <w:sz w:val="18"/>
              </w:rPr>
              <w:t>Email</w:t>
            </w:r>
          </w:p>
        </w:tc>
        <w:tc>
          <w:tcPr>
            <w:tcW w:type="dxa" w:w="3456"/>
            <w:vAlign w:val="top"/>
          </w:tcPr>
          <w:p>
            <w:pPr>
              <w:spacing w:after="0"/>
            </w:pPr>
            <w:r/>
            <w:r>
              <w:rPr>
                <w:b w:val="0"/>
                <w:sz w:val="18"/>
              </w:rPr>
              <w:t>User email address</w:t>
            </w:r>
          </w:p>
        </w:tc>
        <w:tc>
          <w:tcPr>
            <w:tcW w:type="dxa" w:w="3456"/>
            <w:vAlign w:val="top"/>
          </w:tcPr>
          <w:p>
            <w:pPr>
              <w:spacing w:after="0"/>
            </w:pPr>
            <w:r/>
            <w:r>
              <w:rPr>
                <w:b w:val="0"/>
                <w:sz w:val="18"/>
              </w:rPr>
              <w:t>Required and backend validated</w:t>
            </w:r>
          </w:p>
        </w:tc>
      </w:tr>
      <w:tr>
        <w:tc>
          <w:tcPr>
            <w:tcW w:type="dxa" w:w="3456"/>
            <w:vAlign w:val="top"/>
          </w:tcPr>
          <w:p>
            <w:pPr>
              <w:spacing w:after="0"/>
            </w:pPr>
            <w:r/>
            <w:r>
              <w:rPr>
                <w:b w:val="0"/>
                <w:sz w:val="18"/>
              </w:rPr>
              <w:t>Phone</w:t>
            </w:r>
          </w:p>
        </w:tc>
        <w:tc>
          <w:tcPr>
            <w:tcW w:type="dxa" w:w="3456"/>
            <w:vAlign w:val="top"/>
          </w:tcPr>
          <w:p>
            <w:pPr>
              <w:spacing w:after="0"/>
            </w:pPr>
            <w:r/>
            <w:r>
              <w:rPr>
                <w:b w:val="0"/>
                <w:sz w:val="18"/>
              </w:rPr>
              <w:t>Contact number</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Department</w:t>
            </w:r>
          </w:p>
        </w:tc>
        <w:tc>
          <w:tcPr>
            <w:tcW w:type="dxa" w:w="3456"/>
            <w:vAlign w:val="top"/>
          </w:tcPr>
          <w:p>
            <w:pPr>
              <w:spacing w:after="0"/>
            </w:pPr>
            <w:r/>
            <w:r>
              <w:rPr>
                <w:b w:val="0"/>
                <w:sz w:val="18"/>
              </w:rPr>
              <w:t>Department name</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Designation</w:t>
            </w:r>
          </w:p>
        </w:tc>
        <w:tc>
          <w:tcPr>
            <w:tcW w:type="dxa" w:w="3456"/>
            <w:vAlign w:val="top"/>
          </w:tcPr>
          <w:p>
            <w:pPr>
              <w:spacing w:after="0"/>
            </w:pPr>
            <w:r/>
            <w:r>
              <w:rPr>
                <w:b w:val="0"/>
                <w:sz w:val="18"/>
              </w:rPr>
              <w:t>Job title</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Password</w:t>
            </w:r>
          </w:p>
        </w:tc>
        <w:tc>
          <w:tcPr>
            <w:tcW w:type="dxa" w:w="3456"/>
            <w:vAlign w:val="top"/>
          </w:tcPr>
          <w:p>
            <w:pPr>
              <w:spacing w:after="0"/>
            </w:pPr>
            <w:r/>
            <w:r>
              <w:rPr>
                <w:b w:val="0"/>
                <w:sz w:val="18"/>
              </w:rPr>
              <w:t>Login password</w:t>
            </w:r>
          </w:p>
        </w:tc>
        <w:tc>
          <w:tcPr>
            <w:tcW w:type="dxa" w:w="3456"/>
            <w:vAlign w:val="top"/>
          </w:tcPr>
          <w:p>
            <w:pPr>
              <w:spacing w:after="0"/>
            </w:pPr>
            <w:r/>
            <w:r>
              <w:rPr>
                <w:b w:val="0"/>
                <w:sz w:val="18"/>
              </w:rPr>
              <w:t>Required for create; optional for update</w:t>
            </w:r>
          </w:p>
        </w:tc>
      </w:tr>
      <w:tr>
        <w:tc>
          <w:tcPr>
            <w:tcW w:type="dxa" w:w="3456"/>
            <w:vAlign w:val="top"/>
          </w:tcPr>
          <w:p>
            <w:pPr>
              <w:spacing w:after="0"/>
            </w:pPr>
            <w:r/>
            <w:r>
              <w:rPr>
                <w:b w:val="0"/>
                <w:sz w:val="18"/>
              </w:rPr>
              <w:t>Status</w:t>
            </w:r>
          </w:p>
        </w:tc>
        <w:tc>
          <w:tcPr>
            <w:tcW w:type="dxa" w:w="3456"/>
            <w:vAlign w:val="top"/>
          </w:tcPr>
          <w:p>
            <w:pPr>
              <w:spacing w:after="0"/>
            </w:pPr>
            <w:r/>
            <w:r>
              <w:rPr>
                <w:b w:val="0"/>
                <w:sz w:val="18"/>
              </w:rPr>
              <w:t>Active/Inactive/Blocked</w:t>
            </w:r>
          </w:p>
        </w:tc>
        <w:tc>
          <w:tcPr>
            <w:tcW w:type="dxa" w:w="3456"/>
            <w:vAlign w:val="top"/>
          </w:tcPr>
          <w:p>
            <w:pPr>
              <w:spacing w:after="0"/>
            </w:pPr>
            <w:r/>
            <w:r>
              <w:rPr>
                <w:b w:val="0"/>
                <w:sz w:val="18"/>
              </w:rPr>
              <w:t>Controls availability for role assignment</w:t>
            </w:r>
          </w:p>
        </w:tc>
      </w:tr>
    </w:tbl>
    <w:p/>
    <w:p>
      <w:pPr>
        <w:pStyle w:val="Heading2"/>
      </w:pPr>
      <w:r>
        <w:t>5.2 Role Master</w:t>
      </w:r>
    </w:p>
    <w:p>
      <w:r>
        <w:t>Role Master creates soft-coded access groups such as Admin, Manager, Supervisor, Operator, and Viewer. Role names must be unique. A role does not give access until permissions are assigned to it.</w:t>
      </w:r>
    </w:p>
    <w:p>
      <w:pPr>
        <w:pStyle w:val="Heading2"/>
      </w:pPr>
      <w:r>
        <w:t>5.3 Permission Master</w:t>
      </w:r>
    </w:p>
    <w:p>
      <w:r>
        <w:t>Permission Master defines individual actions within application modules. Permission names can repeat across modules, but not within the same module.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Example Permission</w:t>
            </w:r>
          </w:p>
        </w:tc>
        <w:tc>
          <w:tcPr>
            <w:tcW w:type="dxa" w:w="5184"/>
            <w:shd w:fill="1F4E79"/>
            <w:vAlign w:val="center"/>
          </w:tcPr>
          <w:p>
            <w:pPr>
              <w:spacing w:after="0"/>
            </w:pPr>
            <w:r/>
            <w:r>
              <w:rPr>
                <w:b/>
                <w:color w:val="FFFFFF"/>
                <w:sz w:val="18"/>
              </w:rPr>
              <w:t>Module</w:t>
            </w:r>
          </w:p>
        </w:tc>
      </w:tr>
      <w:tr>
        <w:tc>
          <w:tcPr>
            <w:tcW w:type="dxa" w:w="5184"/>
            <w:vAlign w:val="top"/>
          </w:tcPr>
          <w:p>
            <w:pPr>
              <w:spacing w:after="0"/>
            </w:pPr>
            <w:r/>
            <w:r>
              <w:rPr>
                <w:b w:val="0"/>
                <w:sz w:val="18"/>
              </w:rPr>
              <w:t>View User</w:t>
            </w:r>
          </w:p>
        </w:tc>
        <w:tc>
          <w:tcPr>
            <w:tcW w:type="dxa" w:w="5184"/>
            <w:vAlign w:val="top"/>
          </w:tcPr>
          <w:p>
            <w:pPr>
              <w:spacing w:after="0"/>
            </w:pPr>
            <w:r/>
            <w:r>
              <w:rPr>
                <w:b w:val="0"/>
                <w:sz w:val="18"/>
              </w:rPr>
              <w:t>User Master</w:t>
            </w:r>
          </w:p>
        </w:tc>
      </w:tr>
      <w:tr>
        <w:tc>
          <w:tcPr>
            <w:tcW w:type="dxa" w:w="5184"/>
            <w:vAlign w:val="top"/>
          </w:tcPr>
          <w:p>
            <w:pPr>
              <w:spacing w:after="0"/>
            </w:pPr>
            <w:r/>
            <w:r>
              <w:rPr>
                <w:b w:val="0"/>
                <w:sz w:val="18"/>
              </w:rPr>
              <w:t>Create User</w:t>
            </w:r>
          </w:p>
        </w:tc>
        <w:tc>
          <w:tcPr>
            <w:tcW w:type="dxa" w:w="5184"/>
            <w:vAlign w:val="top"/>
          </w:tcPr>
          <w:p>
            <w:pPr>
              <w:spacing w:after="0"/>
            </w:pPr>
            <w:r/>
            <w:r>
              <w:rPr>
                <w:b w:val="0"/>
                <w:sz w:val="18"/>
              </w:rPr>
              <w:t>User Master</w:t>
            </w:r>
          </w:p>
        </w:tc>
      </w:tr>
      <w:tr>
        <w:tc>
          <w:tcPr>
            <w:tcW w:type="dxa" w:w="5184"/>
            <w:vAlign w:val="top"/>
          </w:tcPr>
          <w:p>
            <w:pPr>
              <w:spacing w:after="0"/>
            </w:pPr>
            <w:r/>
            <w:r>
              <w:rPr>
                <w:b w:val="0"/>
                <w:sz w:val="18"/>
              </w:rPr>
              <w:t>Edit Asset</w:t>
            </w:r>
          </w:p>
        </w:tc>
        <w:tc>
          <w:tcPr>
            <w:tcW w:type="dxa" w:w="5184"/>
            <w:vAlign w:val="top"/>
          </w:tcPr>
          <w:p>
            <w:pPr>
              <w:spacing w:after="0"/>
            </w:pPr>
            <w:r/>
            <w:r>
              <w:rPr>
                <w:b w:val="0"/>
                <w:sz w:val="18"/>
              </w:rPr>
              <w:t>Asset Master</w:t>
            </w:r>
          </w:p>
        </w:tc>
      </w:tr>
      <w:tr>
        <w:tc>
          <w:tcPr>
            <w:tcW w:type="dxa" w:w="5184"/>
            <w:vAlign w:val="top"/>
          </w:tcPr>
          <w:p>
            <w:pPr>
              <w:spacing w:after="0"/>
            </w:pPr>
            <w:r/>
            <w:r>
              <w:rPr>
                <w:b w:val="0"/>
                <w:sz w:val="18"/>
              </w:rPr>
              <w:t>Delete Asset</w:t>
            </w:r>
          </w:p>
        </w:tc>
        <w:tc>
          <w:tcPr>
            <w:tcW w:type="dxa" w:w="5184"/>
            <w:vAlign w:val="top"/>
          </w:tcPr>
          <w:p>
            <w:pPr>
              <w:spacing w:after="0"/>
            </w:pPr>
            <w:r/>
            <w:r>
              <w:rPr>
                <w:b w:val="0"/>
                <w:sz w:val="18"/>
              </w:rPr>
              <w:t>Asset Master</w:t>
            </w:r>
          </w:p>
        </w:tc>
      </w:tr>
      <w:tr>
        <w:tc>
          <w:tcPr>
            <w:tcW w:type="dxa" w:w="5184"/>
            <w:vAlign w:val="top"/>
          </w:tcPr>
          <w:p>
            <w:pPr>
              <w:spacing w:after="0"/>
            </w:pPr>
            <w:r/>
            <w:r>
              <w:rPr>
                <w:b w:val="0"/>
                <w:sz w:val="18"/>
              </w:rPr>
              <w:t>View Operation Transaction</w:t>
            </w:r>
          </w:p>
        </w:tc>
        <w:tc>
          <w:tcPr>
            <w:tcW w:type="dxa" w:w="5184"/>
            <w:vAlign w:val="top"/>
          </w:tcPr>
          <w:p>
            <w:pPr>
              <w:spacing w:after="0"/>
            </w:pPr>
            <w:r/>
            <w:r>
              <w:rPr>
                <w:b w:val="0"/>
                <w:sz w:val="18"/>
              </w:rPr>
              <w:t>Operations</w:t>
            </w:r>
          </w:p>
        </w:tc>
      </w:tr>
      <w:tr>
        <w:tc>
          <w:tcPr>
            <w:tcW w:type="dxa" w:w="5184"/>
            <w:vAlign w:val="top"/>
          </w:tcPr>
          <w:p>
            <w:pPr>
              <w:spacing w:after="0"/>
            </w:pPr>
            <w:r/>
            <w:r>
              <w:rPr>
                <w:b w:val="0"/>
                <w:sz w:val="18"/>
              </w:rPr>
              <w:t>Approve Operation Transaction</w:t>
            </w:r>
          </w:p>
        </w:tc>
        <w:tc>
          <w:tcPr>
            <w:tcW w:type="dxa" w:w="5184"/>
            <w:vAlign w:val="top"/>
          </w:tcPr>
          <w:p>
            <w:pPr>
              <w:spacing w:after="0"/>
            </w:pPr>
            <w:r/>
            <w:r>
              <w:rPr>
                <w:b w:val="0"/>
                <w:sz w:val="18"/>
              </w:rPr>
              <w:t>Operations</w:t>
            </w:r>
          </w:p>
        </w:tc>
      </w:tr>
    </w:tbl>
    <w:p/>
    <w:p>
      <w:pPr>
        <w:pStyle w:val="Heading2"/>
      </w:pPr>
      <w:r>
        <w:t>5.4 Role Permission Assignment</w:t>
      </w:r>
    </w:p>
    <w:p>
      <w:pPr>
        <w:pStyle w:val="ListNumber"/>
      </w:pPr>
      <w:r>
        <w:t>Select an active role.</w:t>
      </w:r>
    </w:p>
    <w:p>
      <w:pPr>
        <w:pStyle w:val="ListNumber"/>
      </w:pPr>
      <w:r>
        <w:t>Tick the permissions required for that role.</w:t>
      </w:r>
    </w:p>
    <w:p>
      <w:pPr>
        <w:pStyle w:val="ListNumber"/>
      </w:pPr>
      <w:r>
        <w:t>Save assignment.</w:t>
      </w:r>
    </w:p>
    <w:p>
      <w:pPr>
        <w:pStyle w:val="ListNumber"/>
      </w:pPr>
      <w:r>
        <w:t>The role will now carry those permissions.</w:t>
      </w:r>
    </w:p>
    <w:p>
      <w:pPr>
        <w:pStyle w:val="Heading2"/>
      </w:pPr>
      <w:r>
        <w:t>5.5 User Role Assignment</w:t>
      </w:r>
    </w:p>
    <w:p>
      <w:pPr>
        <w:pStyle w:val="ListNumber"/>
      </w:pPr>
      <w:r>
        <w:t>Select an active user.</w:t>
      </w:r>
    </w:p>
    <w:p>
      <w:pPr>
        <w:pStyle w:val="ListNumber"/>
      </w:pPr>
      <w:r>
        <w:t>Select an active role.</w:t>
      </w:r>
    </w:p>
    <w:p>
      <w:pPr>
        <w:pStyle w:val="ListNumber"/>
      </w:pPr>
      <w:r>
        <w:t>Save assignment.</w:t>
      </w:r>
    </w:p>
    <w:p>
      <w:pPr>
        <w:pStyle w:val="ListNumber"/>
      </w:pPr>
      <w:r>
        <w:t>The user inherits permissions from the assigned role.</w:t>
      </w:r>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Current Rule: </w:t>
            </w:r>
            <w:r>
              <w:rPr>
                <w:sz w:val="18"/>
              </w:rPr>
              <w:t>At the current development stage, one user has one role. Multiple roles per user can be added later if required.</w:t>
            </w:r>
          </w:p>
        </w:tc>
      </w:tr>
    </w:tbl>
    <w:p/>
    <w:p>
      <w:pPr>
        <w:pStyle w:val="Heading1"/>
      </w:pPr>
      <w:r>
        <w:t>6. Master Data Process</w:t>
      </w:r>
    </w:p>
    <w:p>
      <w:pPr>
        <w:pStyle w:val="Heading2"/>
      </w:pPr>
      <w:r>
        <w:t>6.1 Location Master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
              <w:rPr>
                <w:b/>
                <w:color w:val="FFFFFF"/>
                <w:sz w:val="18"/>
              </w:rPr>
              <w:t>Field</w:t>
            </w:r>
          </w:p>
        </w:tc>
        <w:tc>
          <w:tcPr>
            <w:tcW w:type="dxa" w:w="3456"/>
            <w:shd w:fill="1F4E79"/>
            <w:vAlign w:val="center"/>
          </w:tcPr>
          <w:p>
            <w:pPr>
              <w:spacing w:after="0"/>
            </w:pPr>
            <w:r/>
            <w:r>
              <w:rPr>
                <w:b/>
                <w:color w:val="FFFFFF"/>
                <w:sz w:val="18"/>
              </w:rPr>
              <w:t>Purpose</w:t>
            </w:r>
          </w:p>
        </w:tc>
        <w:tc>
          <w:tcPr>
            <w:tcW w:type="dxa" w:w="3456"/>
            <w:shd w:fill="1F4E79"/>
            <w:vAlign w:val="center"/>
          </w:tcPr>
          <w:p>
            <w:pPr>
              <w:spacing w:after="0"/>
            </w:pPr>
            <w:r/>
            <w:r>
              <w:rPr>
                <w:b/>
                <w:color w:val="FFFFFF"/>
                <w:sz w:val="18"/>
              </w:rPr>
              <w:t>Validation</w:t>
            </w:r>
          </w:p>
        </w:tc>
      </w:tr>
      <w:tr>
        <w:tc>
          <w:tcPr>
            <w:tcW w:type="dxa" w:w="3456"/>
            <w:vAlign w:val="top"/>
          </w:tcPr>
          <w:p>
            <w:pPr>
              <w:spacing w:after="0"/>
            </w:pPr>
            <w:r/>
            <w:r>
              <w:rPr>
                <w:b w:val="0"/>
                <w:sz w:val="18"/>
              </w:rPr>
              <w:t>Location Name</w:t>
            </w:r>
          </w:p>
        </w:tc>
        <w:tc>
          <w:tcPr>
            <w:tcW w:type="dxa" w:w="3456"/>
            <w:vAlign w:val="top"/>
          </w:tcPr>
          <w:p>
            <w:pPr>
              <w:spacing w:after="0"/>
            </w:pPr>
            <w:r/>
            <w:r>
              <w:rPr>
                <w:b w:val="0"/>
                <w:sz w:val="18"/>
              </w:rPr>
              <w:t>Display name of the location</w:t>
            </w:r>
          </w:p>
        </w:tc>
        <w:tc>
          <w:tcPr>
            <w:tcW w:type="dxa" w:w="3456"/>
            <w:vAlign w:val="top"/>
          </w:tcPr>
          <w:p>
            <w:pPr>
              <w:spacing w:after="0"/>
            </w:pPr>
            <w:r/>
            <w:r>
              <w:rPr>
                <w:b w:val="0"/>
                <w:sz w:val="18"/>
              </w:rPr>
              <w:t>Required</w:t>
            </w:r>
          </w:p>
        </w:tc>
      </w:tr>
      <w:tr>
        <w:tc>
          <w:tcPr>
            <w:tcW w:type="dxa" w:w="3456"/>
            <w:vAlign w:val="top"/>
          </w:tcPr>
          <w:p>
            <w:pPr>
              <w:spacing w:after="0"/>
            </w:pPr>
            <w:r/>
            <w:r>
              <w:rPr>
                <w:b w:val="0"/>
                <w:sz w:val="18"/>
              </w:rPr>
              <w:t>Location Code</w:t>
            </w:r>
          </w:p>
        </w:tc>
        <w:tc>
          <w:tcPr>
            <w:tcW w:type="dxa" w:w="3456"/>
            <w:vAlign w:val="top"/>
          </w:tcPr>
          <w:p>
            <w:pPr>
              <w:spacing w:after="0"/>
            </w:pPr>
            <w:r/>
            <w:r>
              <w:rPr>
                <w:b w:val="0"/>
                <w:sz w:val="18"/>
              </w:rPr>
              <w:t>Short unique identifier</w:t>
            </w:r>
          </w:p>
        </w:tc>
        <w:tc>
          <w:tcPr>
            <w:tcW w:type="dxa" w:w="3456"/>
            <w:vAlign w:val="top"/>
          </w:tcPr>
          <w:p>
            <w:pPr>
              <w:spacing w:after="0"/>
            </w:pPr>
            <w:r/>
            <w:r>
              <w:rPr>
                <w:b w:val="0"/>
                <w:sz w:val="18"/>
              </w:rPr>
              <w:t>Required and unique</w:t>
            </w:r>
          </w:p>
        </w:tc>
      </w:tr>
      <w:tr>
        <w:tc>
          <w:tcPr>
            <w:tcW w:type="dxa" w:w="3456"/>
            <w:vAlign w:val="top"/>
          </w:tcPr>
          <w:p>
            <w:pPr>
              <w:spacing w:after="0"/>
            </w:pPr>
            <w:r/>
            <w:r>
              <w:rPr>
                <w:b w:val="0"/>
                <w:sz w:val="18"/>
              </w:rPr>
              <w:t>Location Type</w:t>
            </w:r>
          </w:p>
        </w:tc>
        <w:tc>
          <w:tcPr>
            <w:tcW w:type="dxa" w:w="3456"/>
            <w:vAlign w:val="top"/>
          </w:tcPr>
          <w:p>
            <w:pPr>
              <w:spacing w:after="0"/>
            </w:pPr>
            <w:r/>
            <w:r>
              <w:rPr>
                <w:b w:val="0"/>
                <w:sz w:val="18"/>
              </w:rPr>
              <w:t>Company, Region, Terminal, Tank Farm, Jetty, etc.</w:t>
            </w:r>
          </w:p>
        </w:tc>
        <w:tc>
          <w:tcPr>
            <w:tcW w:type="dxa" w:w="3456"/>
            <w:vAlign w:val="top"/>
          </w:tcPr>
          <w:p>
            <w:pPr>
              <w:spacing w:after="0"/>
            </w:pPr>
            <w:r/>
            <w:r>
              <w:rPr>
                <w:b w:val="0"/>
                <w:sz w:val="18"/>
              </w:rPr>
              <w:t>Required</w:t>
            </w:r>
          </w:p>
        </w:tc>
      </w:tr>
      <w:tr>
        <w:tc>
          <w:tcPr>
            <w:tcW w:type="dxa" w:w="3456"/>
            <w:vAlign w:val="top"/>
          </w:tcPr>
          <w:p>
            <w:pPr>
              <w:spacing w:after="0"/>
            </w:pPr>
            <w:r/>
            <w:r>
              <w:rPr>
                <w:b w:val="0"/>
                <w:sz w:val="18"/>
              </w:rPr>
              <w:t>Parent Location</w:t>
            </w:r>
          </w:p>
        </w:tc>
        <w:tc>
          <w:tcPr>
            <w:tcW w:type="dxa" w:w="3456"/>
            <w:vAlign w:val="top"/>
          </w:tcPr>
          <w:p>
            <w:pPr>
              <w:spacing w:after="0"/>
            </w:pPr>
            <w:r/>
            <w:r>
              <w:rPr>
                <w:b w:val="0"/>
                <w:sz w:val="18"/>
              </w:rPr>
              <w:t>Optional hierarchy link</w:t>
            </w:r>
          </w:p>
        </w:tc>
        <w:tc>
          <w:tcPr>
            <w:tcW w:type="dxa" w:w="3456"/>
            <w:vAlign w:val="top"/>
          </w:tcPr>
          <w:p>
            <w:pPr>
              <w:spacing w:after="0"/>
            </w:pPr>
            <w:r/>
            <w:r>
              <w:rPr>
                <w:b w:val="0"/>
                <w:sz w:val="18"/>
              </w:rPr>
              <w:t>Optional; cannot be self-parent</w:t>
            </w:r>
          </w:p>
        </w:tc>
      </w:tr>
      <w:tr>
        <w:tc>
          <w:tcPr>
            <w:tcW w:type="dxa" w:w="3456"/>
            <w:vAlign w:val="top"/>
          </w:tcPr>
          <w:p>
            <w:pPr>
              <w:spacing w:after="0"/>
            </w:pPr>
            <w:r/>
            <w:r>
              <w:rPr>
                <w:b w:val="0"/>
                <w:sz w:val="18"/>
              </w:rPr>
              <w:t>Description</w:t>
            </w:r>
          </w:p>
        </w:tc>
        <w:tc>
          <w:tcPr>
            <w:tcW w:type="dxa" w:w="3456"/>
            <w:vAlign w:val="top"/>
          </w:tcPr>
          <w:p>
            <w:pPr>
              <w:spacing w:after="0"/>
            </w:pPr>
            <w:r/>
            <w:r>
              <w:rPr>
                <w:b w:val="0"/>
                <w:sz w:val="18"/>
              </w:rPr>
              <w:t>Notes</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Status</w:t>
            </w:r>
          </w:p>
        </w:tc>
        <w:tc>
          <w:tcPr>
            <w:tcW w:type="dxa" w:w="3456"/>
            <w:vAlign w:val="top"/>
          </w:tcPr>
          <w:p>
            <w:pPr>
              <w:spacing w:after="0"/>
            </w:pPr>
            <w:r/>
            <w:r>
              <w:rPr>
                <w:b w:val="0"/>
                <w:sz w:val="18"/>
              </w:rPr>
              <w:t>Active/Inactive/Blocked</w:t>
            </w:r>
          </w:p>
        </w:tc>
        <w:tc>
          <w:tcPr>
            <w:tcW w:type="dxa" w:w="3456"/>
            <w:vAlign w:val="top"/>
          </w:tcPr>
          <w:p>
            <w:pPr>
              <w:spacing w:after="0"/>
            </w:pPr>
            <w:r/>
            <w:r>
              <w:rPr>
                <w:b w:val="0"/>
                <w:sz w:val="18"/>
              </w:rPr>
              <w:t>Controls availability</w:t>
            </w:r>
          </w:p>
        </w:tc>
      </w:tr>
    </w:tbl>
    <w:p/>
    <w:p>
      <w:pPr>
        <w:pStyle w:val="Heading2"/>
      </w:pPr>
      <w:r>
        <w:t>6.2 Asset Type Master</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Example Asset Type</w:t>
            </w:r>
          </w:p>
        </w:tc>
        <w:tc>
          <w:tcPr>
            <w:tcW w:type="dxa" w:w="5184"/>
            <w:shd w:fill="1F4E79"/>
            <w:vAlign w:val="center"/>
          </w:tcPr>
          <w:p>
            <w:pPr>
              <w:spacing w:after="0"/>
            </w:pPr>
            <w:r/>
            <w:r>
              <w:rPr>
                <w:b/>
                <w:color w:val="FFFFFF"/>
                <w:sz w:val="18"/>
              </w:rPr>
              <w:t>Example Code</w:t>
            </w:r>
          </w:p>
        </w:tc>
      </w:tr>
      <w:tr>
        <w:tc>
          <w:tcPr>
            <w:tcW w:type="dxa" w:w="5184"/>
            <w:vAlign w:val="top"/>
          </w:tcPr>
          <w:p>
            <w:pPr>
              <w:spacing w:after="0"/>
            </w:pPr>
            <w:r/>
            <w:r>
              <w:rPr>
                <w:b w:val="0"/>
                <w:sz w:val="18"/>
              </w:rPr>
              <w:t>Storage Tank</w:t>
            </w:r>
          </w:p>
        </w:tc>
        <w:tc>
          <w:tcPr>
            <w:tcW w:type="dxa" w:w="5184"/>
            <w:vAlign w:val="top"/>
          </w:tcPr>
          <w:p>
            <w:pPr>
              <w:spacing w:after="0"/>
            </w:pPr>
            <w:r/>
            <w:r>
              <w:rPr>
                <w:b w:val="0"/>
                <w:sz w:val="18"/>
              </w:rPr>
              <w:t>TANK</w:t>
            </w:r>
          </w:p>
        </w:tc>
      </w:tr>
      <w:tr>
        <w:tc>
          <w:tcPr>
            <w:tcW w:type="dxa" w:w="5184"/>
            <w:vAlign w:val="top"/>
          </w:tcPr>
          <w:p>
            <w:pPr>
              <w:spacing w:after="0"/>
            </w:pPr>
            <w:r/>
            <w:r>
              <w:rPr>
                <w:b w:val="0"/>
                <w:sz w:val="18"/>
              </w:rPr>
              <w:t>Metering Skid</w:t>
            </w:r>
          </w:p>
        </w:tc>
        <w:tc>
          <w:tcPr>
            <w:tcW w:type="dxa" w:w="5184"/>
            <w:vAlign w:val="top"/>
          </w:tcPr>
          <w:p>
            <w:pPr>
              <w:spacing w:after="0"/>
            </w:pPr>
            <w:r/>
            <w:r>
              <w:rPr>
                <w:b w:val="0"/>
                <w:sz w:val="18"/>
              </w:rPr>
              <w:t>MSKID</w:t>
            </w:r>
          </w:p>
        </w:tc>
      </w:tr>
      <w:tr>
        <w:tc>
          <w:tcPr>
            <w:tcW w:type="dxa" w:w="5184"/>
            <w:vAlign w:val="top"/>
          </w:tcPr>
          <w:p>
            <w:pPr>
              <w:spacing w:after="0"/>
            </w:pPr>
            <w:r/>
            <w:r>
              <w:rPr>
                <w:b w:val="0"/>
                <w:sz w:val="18"/>
              </w:rPr>
              <w:t>Pump</w:t>
            </w:r>
          </w:p>
        </w:tc>
        <w:tc>
          <w:tcPr>
            <w:tcW w:type="dxa" w:w="5184"/>
            <w:vAlign w:val="top"/>
          </w:tcPr>
          <w:p>
            <w:pPr>
              <w:spacing w:after="0"/>
            </w:pPr>
            <w:r/>
            <w:r>
              <w:rPr>
                <w:b w:val="0"/>
                <w:sz w:val="18"/>
              </w:rPr>
              <w:t>PUMP</w:t>
            </w:r>
          </w:p>
        </w:tc>
      </w:tr>
      <w:tr>
        <w:tc>
          <w:tcPr>
            <w:tcW w:type="dxa" w:w="5184"/>
            <w:vAlign w:val="top"/>
          </w:tcPr>
          <w:p>
            <w:pPr>
              <w:spacing w:after="0"/>
            </w:pPr>
            <w:r/>
            <w:r>
              <w:rPr>
                <w:b w:val="0"/>
                <w:sz w:val="18"/>
              </w:rPr>
              <w:t>Valve</w:t>
            </w:r>
          </w:p>
        </w:tc>
        <w:tc>
          <w:tcPr>
            <w:tcW w:type="dxa" w:w="5184"/>
            <w:vAlign w:val="top"/>
          </w:tcPr>
          <w:p>
            <w:pPr>
              <w:spacing w:after="0"/>
            </w:pPr>
            <w:r/>
            <w:r>
              <w:rPr>
                <w:b w:val="0"/>
                <w:sz w:val="18"/>
              </w:rPr>
              <w:t>VALVE</w:t>
            </w:r>
          </w:p>
        </w:tc>
      </w:tr>
      <w:tr>
        <w:tc>
          <w:tcPr>
            <w:tcW w:type="dxa" w:w="5184"/>
            <w:vAlign w:val="top"/>
          </w:tcPr>
          <w:p>
            <w:pPr>
              <w:spacing w:after="0"/>
            </w:pPr>
            <w:r/>
            <w:r>
              <w:rPr>
                <w:b w:val="0"/>
                <w:sz w:val="18"/>
              </w:rPr>
              <w:t>Barge</w:t>
            </w:r>
          </w:p>
        </w:tc>
        <w:tc>
          <w:tcPr>
            <w:tcW w:type="dxa" w:w="5184"/>
            <w:vAlign w:val="top"/>
          </w:tcPr>
          <w:p>
            <w:pPr>
              <w:spacing w:after="0"/>
            </w:pPr>
            <w:r/>
            <w:r>
              <w:rPr>
                <w:b w:val="0"/>
                <w:sz w:val="18"/>
              </w:rPr>
              <w:t>BARGE</w:t>
            </w:r>
          </w:p>
        </w:tc>
      </w:tr>
      <w:tr>
        <w:tc>
          <w:tcPr>
            <w:tcW w:type="dxa" w:w="5184"/>
            <w:vAlign w:val="top"/>
          </w:tcPr>
          <w:p>
            <w:pPr>
              <w:spacing w:after="0"/>
            </w:pPr>
            <w:r/>
            <w:r>
              <w:rPr>
                <w:b w:val="0"/>
                <w:sz w:val="18"/>
              </w:rPr>
              <w:t>Vessel</w:t>
            </w:r>
          </w:p>
        </w:tc>
        <w:tc>
          <w:tcPr>
            <w:tcW w:type="dxa" w:w="5184"/>
            <w:vAlign w:val="top"/>
          </w:tcPr>
          <w:p>
            <w:pPr>
              <w:spacing w:after="0"/>
            </w:pPr>
            <w:r/>
            <w:r>
              <w:rPr>
                <w:b w:val="0"/>
                <w:sz w:val="18"/>
              </w:rPr>
              <w:t>VESSEL</w:t>
            </w:r>
          </w:p>
        </w:tc>
      </w:tr>
    </w:tbl>
    <w:p/>
    <w:p>
      <w:pPr>
        <w:pStyle w:val="Heading2"/>
      </w:pPr>
      <w:r>
        <w:t>6.3 Asset Master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
              <w:rPr>
                <w:b/>
                <w:color w:val="FFFFFF"/>
                <w:sz w:val="18"/>
              </w:rPr>
              <w:t>Field</w:t>
            </w:r>
          </w:p>
        </w:tc>
        <w:tc>
          <w:tcPr>
            <w:tcW w:type="dxa" w:w="3456"/>
            <w:shd w:fill="1F4E79"/>
            <w:vAlign w:val="center"/>
          </w:tcPr>
          <w:p>
            <w:pPr>
              <w:spacing w:after="0"/>
            </w:pPr>
            <w:r/>
            <w:r>
              <w:rPr>
                <w:b/>
                <w:color w:val="FFFFFF"/>
                <w:sz w:val="18"/>
              </w:rPr>
              <w:t>Purpose</w:t>
            </w:r>
          </w:p>
        </w:tc>
        <w:tc>
          <w:tcPr>
            <w:tcW w:type="dxa" w:w="3456"/>
            <w:shd w:fill="1F4E79"/>
            <w:vAlign w:val="center"/>
          </w:tcPr>
          <w:p>
            <w:pPr>
              <w:spacing w:after="0"/>
            </w:pPr>
            <w:r/>
            <w:r>
              <w:rPr>
                <w:b/>
                <w:color w:val="FFFFFF"/>
                <w:sz w:val="18"/>
              </w:rPr>
              <w:t>Validation</w:t>
            </w:r>
          </w:p>
        </w:tc>
      </w:tr>
      <w:tr>
        <w:tc>
          <w:tcPr>
            <w:tcW w:type="dxa" w:w="3456"/>
            <w:vAlign w:val="top"/>
          </w:tcPr>
          <w:p>
            <w:pPr>
              <w:spacing w:after="0"/>
            </w:pPr>
            <w:r/>
            <w:r>
              <w:rPr>
                <w:b w:val="0"/>
                <w:sz w:val="18"/>
              </w:rPr>
              <w:t>Asset Name</w:t>
            </w:r>
          </w:p>
        </w:tc>
        <w:tc>
          <w:tcPr>
            <w:tcW w:type="dxa" w:w="3456"/>
            <w:vAlign w:val="top"/>
          </w:tcPr>
          <w:p>
            <w:pPr>
              <w:spacing w:after="0"/>
            </w:pPr>
            <w:r/>
            <w:r>
              <w:rPr>
                <w:b w:val="0"/>
                <w:sz w:val="18"/>
              </w:rPr>
              <w:t>Display name</w:t>
            </w:r>
          </w:p>
        </w:tc>
        <w:tc>
          <w:tcPr>
            <w:tcW w:type="dxa" w:w="3456"/>
            <w:vAlign w:val="top"/>
          </w:tcPr>
          <w:p>
            <w:pPr>
              <w:spacing w:after="0"/>
            </w:pPr>
            <w:r/>
            <w:r>
              <w:rPr>
                <w:b w:val="0"/>
                <w:sz w:val="18"/>
              </w:rPr>
              <w:t>Required</w:t>
            </w:r>
          </w:p>
        </w:tc>
      </w:tr>
      <w:tr>
        <w:tc>
          <w:tcPr>
            <w:tcW w:type="dxa" w:w="3456"/>
            <w:vAlign w:val="top"/>
          </w:tcPr>
          <w:p>
            <w:pPr>
              <w:spacing w:after="0"/>
            </w:pPr>
            <w:r/>
            <w:r>
              <w:rPr>
                <w:b w:val="0"/>
                <w:sz w:val="18"/>
              </w:rPr>
              <w:t>Asset Code</w:t>
            </w:r>
          </w:p>
        </w:tc>
        <w:tc>
          <w:tcPr>
            <w:tcW w:type="dxa" w:w="3456"/>
            <w:vAlign w:val="top"/>
          </w:tcPr>
          <w:p>
            <w:pPr>
              <w:spacing w:after="0"/>
            </w:pPr>
            <w:r/>
            <w:r>
              <w:rPr>
                <w:b w:val="0"/>
                <w:sz w:val="18"/>
              </w:rPr>
              <w:t>Unique identifier</w:t>
            </w:r>
          </w:p>
        </w:tc>
        <w:tc>
          <w:tcPr>
            <w:tcW w:type="dxa" w:w="3456"/>
            <w:vAlign w:val="top"/>
          </w:tcPr>
          <w:p>
            <w:pPr>
              <w:spacing w:after="0"/>
            </w:pPr>
            <w:r/>
            <w:r>
              <w:rPr>
                <w:b w:val="0"/>
                <w:sz w:val="18"/>
              </w:rPr>
              <w:t>Required and unique</w:t>
            </w:r>
          </w:p>
        </w:tc>
      </w:tr>
      <w:tr>
        <w:tc>
          <w:tcPr>
            <w:tcW w:type="dxa" w:w="3456"/>
            <w:vAlign w:val="top"/>
          </w:tcPr>
          <w:p>
            <w:pPr>
              <w:spacing w:after="0"/>
            </w:pPr>
            <w:r/>
            <w:r>
              <w:rPr>
                <w:b w:val="0"/>
                <w:sz w:val="18"/>
              </w:rPr>
              <w:t>Asset Scope</w:t>
            </w:r>
          </w:p>
        </w:tc>
        <w:tc>
          <w:tcPr>
            <w:tcW w:type="dxa" w:w="3456"/>
            <w:vAlign w:val="top"/>
          </w:tcPr>
          <w:p>
            <w:pPr>
              <w:spacing w:after="0"/>
            </w:pPr>
            <w:r/>
            <w:r>
              <w:rPr>
                <w:b w:val="0"/>
                <w:sz w:val="18"/>
              </w:rPr>
              <w:t>Local or Global</w:t>
            </w:r>
          </w:p>
        </w:tc>
        <w:tc>
          <w:tcPr>
            <w:tcW w:type="dxa" w:w="3456"/>
            <w:vAlign w:val="top"/>
          </w:tcPr>
          <w:p>
            <w:pPr>
              <w:spacing w:after="0"/>
            </w:pPr>
            <w:r/>
            <w:r>
              <w:rPr>
                <w:b w:val="0"/>
                <w:sz w:val="18"/>
              </w:rPr>
              <w:t>Required</w:t>
            </w:r>
          </w:p>
        </w:tc>
      </w:tr>
      <w:tr>
        <w:tc>
          <w:tcPr>
            <w:tcW w:type="dxa" w:w="3456"/>
            <w:vAlign w:val="top"/>
          </w:tcPr>
          <w:p>
            <w:pPr>
              <w:spacing w:after="0"/>
            </w:pPr>
            <w:r/>
            <w:r>
              <w:rPr>
                <w:b w:val="0"/>
                <w:sz w:val="18"/>
              </w:rPr>
              <w:t>Asset Type</w:t>
            </w:r>
          </w:p>
        </w:tc>
        <w:tc>
          <w:tcPr>
            <w:tcW w:type="dxa" w:w="3456"/>
            <w:vAlign w:val="top"/>
          </w:tcPr>
          <w:p>
            <w:pPr>
              <w:spacing w:after="0"/>
            </w:pPr>
            <w:r/>
            <w:r>
              <w:rPr>
                <w:b w:val="0"/>
                <w:sz w:val="18"/>
              </w:rPr>
              <w:t>Asset category</w:t>
            </w:r>
          </w:p>
        </w:tc>
        <w:tc>
          <w:tcPr>
            <w:tcW w:type="dxa" w:w="3456"/>
            <w:vAlign w:val="top"/>
          </w:tcPr>
          <w:p>
            <w:pPr>
              <w:spacing w:after="0"/>
            </w:pPr>
            <w:r/>
            <w:r>
              <w:rPr>
                <w:b w:val="0"/>
                <w:sz w:val="18"/>
              </w:rPr>
              <w:t>Required and must exist</w:t>
            </w:r>
          </w:p>
        </w:tc>
      </w:tr>
      <w:tr>
        <w:tc>
          <w:tcPr>
            <w:tcW w:type="dxa" w:w="3456"/>
            <w:vAlign w:val="top"/>
          </w:tcPr>
          <w:p>
            <w:pPr>
              <w:spacing w:after="0"/>
            </w:pPr>
            <w:r/>
            <w:r>
              <w:rPr>
                <w:b w:val="0"/>
                <w:sz w:val="18"/>
              </w:rPr>
              <w:t>Location</w:t>
            </w:r>
          </w:p>
        </w:tc>
        <w:tc>
          <w:tcPr>
            <w:tcW w:type="dxa" w:w="3456"/>
            <w:vAlign w:val="top"/>
          </w:tcPr>
          <w:p>
            <w:pPr>
              <w:spacing w:after="0"/>
            </w:pPr>
            <w:r/>
            <w:r>
              <w:rPr>
                <w:b w:val="0"/>
                <w:sz w:val="18"/>
              </w:rPr>
              <w:t>Primary location for Local assets</w:t>
            </w:r>
          </w:p>
        </w:tc>
        <w:tc>
          <w:tcPr>
            <w:tcW w:type="dxa" w:w="3456"/>
            <w:vAlign w:val="top"/>
          </w:tcPr>
          <w:p>
            <w:pPr>
              <w:spacing w:after="0"/>
            </w:pPr>
            <w:r/>
            <w:r>
              <w:rPr>
                <w:b w:val="0"/>
                <w:sz w:val="18"/>
              </w:rPr>
              <w:t>Required for Local assets; not required for Global assets</w:t>
            </w:r>
          </w:p>
        </w:tc>
      </w:tr>
      <w:tr>
        <w:tc>
          <w:tcPr>
            <w:tcW w:type="dxa" w:w="3456"/>
            <w:vAlign w:val="top"/>
          </w:tcPr>
          <w:p>
            <w:pPr>
              <w:spacing w:after="0"/>
            </w:pPr>
            <w:r/>
            <w:r>
              <w:rPr>
                <w:b w:val="0"/>
                <w:sz w:val="18"/>
              </w:rPr>
              <w:t>Serial Number</w:t>
            </w:r>
          </w:p>
        </w:tc>
        <w:tc>
          <w:tcPr>
            <w:tcW w:type="dxa" w:w="3456"/>
            <w:vAlign w:val="top"/>
          </w:tcPr>
          <w:p>
            <w:pPr>
              <w:spacing w:after="0"/>
            </w:pPr>
            <w:r/>
            <w:r>
              <w:rPr>
                <w:b w:val="0"/>
                <w:sz w:val="18"/>
              </w:rPr>
              <w:t>Manufacturer serial number</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Manufacturer</w:t>
            </w:r>
          </w:p>
        </w:tc>
        <w:tc>
          <w:tcPr>
            <w:tcW w:type="dxa" w:w="3456"/>
            <w:vAlign w:val="top"/>
          </w:tcPr>
          <w:p>
            <w:pPr>
              <w:spacing w:after="0"/>
            </w:pPr>
            <w:r/>
            <w:r>
              <w:rPr>
                <w:b w:val="0"/>
                <w:sz w:val="18"/>
              </w:rPr>
              <w:t>Maker of asset</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Model</w:t>
            </w:r>
          </w:p>
        </w:tc>
        <w:tc>
          <w:tcPr>
            <w:tcW w:type="dxa" w:w="3456"/>
            <w:vAlign w:val="top"/>
          </w:tcPr>
          <w:p>
            <w:pPr>
              <w:spacing w:after="0"/>
            </w:pPr>
            <w:r/>
            <w:r>
              <w:rPr>
                <w:b w:val="0"/>
                <w:sz w:val="18"/>
              </w:rPr>
              <w:t>Asset model</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Commission Date</w:t>
            </w:r>
          </w:p>
        </w:tc>
        <w:tc>
          <w:tcPr>
            <w:tcW w:type="dxa" w:w="3456"/>
            <w:vAlign w:val="top"/>
          </w:tcPr>
          <w:p>
            <w:pPr>
              <w:spacing w:after="0"/>
            </w:pPr>
            <w:r/>
            <w:r>
              <w:rPr>
                <w:b w:val="0"/>
                <w:sz w:val="18"/>
              </w:rPr>
              <w:t>Date asset was commissioned</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Status</w:t>
            </w:r>
          </w:p>
        </w:tc>
        <w:tc>
          <w:tcPr>
            <w:tcW w:type="dxa" w:w="3456"/>
            <w:vAlign w:val="top"/>
          </w:tcPr>
          <w:p>
            <w:pPr>
              <w:spacing w:after="0"/>
            </w:pPr>
            <w:r/>
            <w:r>
              <w:rPr>
                <w:b w:val="0"/>
                <w:sz w:val="18"/>
              </w:rPr>
              <w:t>Active/Inactive/Blocked</w:t>
            </w:r>
          </w:p>
        </w:tc>
        <w:tc>
          <w:tcPr>
            <w:tcW w:type="dxa" w:w="3456"/>
            <w:vAlign w:val="top"/>
          </w:tcPr>
          <w:p>
            <w:pPr>
              <w:spacing w:after="0"/>
            </w:pPr>
            <w:r/>
            <w:r>
              <w:rPr>
                <w:b w:val="0"/>
                <w:sz w:val="18"/>
              </w:rPr>
              <w:t>Controls availability</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Local vs Global Asset: </w:t>
            </w:r>
            <w:r>
              <w:rPr>
                <w:sz w:val="18"/>
              </w:rPr>
              <w:t>Local assets belong to one primary location. Global assets can be used across multiple locations and are assigned later through Asset Assignment.</w:t>
            </w:r>
          </w:p>
        </w:tc>
      </w:tr>
    </w:tbl>
    <w:p/>
    <w:p>
      <w:pPr>
        <w:pStyle w:val="Heading1"/>
      </w:pPr>
      <w:r>
        <w:t>7. Calibration Template Process</w:t>
      </w:r>
    </w:p>
    <w:p>
      <w:r>
        <w:t>Calibration Template Master defines the expected structure of future calibration data. This keeps uploaded calibration tables soft-coded and avoids hardcoded Excel layouts.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Template Header Field</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Template Name</w:t>
            </w:r>
          </w:p>
        </w:tc>
        <w:tc>
          <w:tcPr>
            <w:tcW w:type="dxa" w:w="5184"/>
            <w:vAlign w:val="top"/>
          </w:tcPr>
          <w:p>
            <w:pPr>
              <w:spacing w:after="0"/>
            </w:pPr>
            <w:r/>
            <w:r>
              <w:rPr>
                <w:b w:val="0"/>
                <w:sz w:val="18"/>
              </w:rPr>
              <w:t>Unique name of the calibration template.</w:t>
            </w:r>
          </w:p>
        </w:tc>
      </w:tr>
      <w:tr>
        <w:tc>
          <w:tcPr>
            <w:tcW w:type="dxa" w:w="5184"/>
            <w:vAlign w:val="top"/>
          </w:tcPr>
          <w:p>
            <w:pPr>
              <w:spacing w:after="0"/>
            </w:pPr>
            <w:r/>
            <w:r>
              <w:rPr>
                <w:b w:val="0"/>
                <w:sz w:val="18"/>
              </w:rPr>
              <w:t>Asset Type</w:t>
            </w:r>
          </w:p>
        </w:tc>
        <w:tc>
          <w:tcPr>
            <w:tcW w:type="dxa" w:w="5184"/>
            <w:vAlign w:val="top"/>
          </w:tcPr>
          <w:p>
            <w:pPr>
              <w:spacing w:after="0"/>
            </w:pPr>
            <w:r/>
            <w:r>
              <w:rPr>
                <w:b w:val="0"/>
                <w:sz w:val="18"/>
              </w:rPr>
              <w:t>Asset type to which this template applies.</w:t>
            </w:r>
          </w:p>
        </w:tc>
      </w:tr>
      <w:tr>
        <w:tc>
          <w:tcPr>
            <w:tcW w:type="dxa" w:w="5184"/>
            <w:vAlign w:val="top"/>
          </w:tcPr>
          <w:p>
            <w:pPr>
              <w:spacing w:after="0"/>
            </w:pPr>
            <w:r/>
            <w:r>
              <w:rPr>
                <w:b w:val="0"/>
                <w:sz w:val="18"/>
              </w:rPr>
              <w:t>Calibration Type</w:t>
            </w:r>
          </w:p>
        </w:tc>
        <w:tc>
          <w:tcPr>
            <w:tcW w:type="dxa" w:w="5184"/>
            <w:vAlign w:val="top"/>
          </w:tcPr>
          <w:p>
            <w:pPr>
              <w:spacing w:after="0"/>
            </w:pPr>
            <w:r/>
            <w:r>
              <w:rPr>
                <w:b w:val="0"/>
                <w:sz w:val="18"/>
              </w:rPr>
              <w:t>Tank Ullage Table, Tank Sounding Table, Trim Correction Table, etc.</w:t>
            </w:r>
          </w:p>
        </w:tc>
      </w:tr>
      <w:tr>
        <w:tc>
          <w:tcPr>
            <w:tcW w:type="dxa" w:w="5184"/>
            <w:vAlign w:val="top"/>
          </w:tcPr>
          <w:p>
            <w:pPr>
              <w:spacing w:after="0"/>
            </w:pPr>
            <w:r/>
            <w:r>
              <w:rPr>
                <w:b w:val="0"/>
                <w:sz w:val="18"/>
              </w:rPr>
              <w:t>Description</w:t>
            </w:r>
          </w:p>
        </w:tc>
        <w:tc>
          <w:tcPr>
            <w:tcW w:type="dxa" w:w="5184"/>
            <w:vAlign w:val="top"/>
          </w:tcPr>
          <w:p>
            <w:pPr>
              <w:spacing w:after="0"/>
            </w:pPr>
            <w:r/>
            <w:r>
              <w:rPr>
                <w:b w:val="0"/>
                <w:sz w:val="18"/>
              </w:rPr>
              <w:t>Optional template notes.</w:t>
            </w:r>
          </w:p>
        </w:tc>
      </w:tr>
      <w:tr>
        <w:tc>
          <w:tcPr>
            <w:tcW w:type="dxa" w:w="5184"/>
            <w:vAlign w:val="top"/>
          </w:tcPr>
          <w:p>
            <w:pPr>
              <w:spacing w:after="0"/>
            </w:pPr>
            <w:r/>
            <w:r>
              <w:rPr>
                <w:b w:val="0"/>
                <w:sz w:val="18"/>
              </w:rPr>
              <w:t>Status</w:t>
            </w:r>
          </w:p>
        </w:tc>
        <w:tc>
          <w:tcPr>
            <w:tcW w:type="dxa" w:w="5184"/>
            <w:vAlign w:val="top"/>
          </w:tcPr>
          <w:p>
            <w:pPr>
              <w:spacing w:after="0"/>
            </w:pPr>
            <w:r/>
            <w:r>
              <w:rPr>
                <w:b w:val="0"/>
                <w:sz w:val="18"/>
              </w:rPr>
              <w:t>Active/Inactive/Blocked.</w:t>
            </w:r>
          </w:p>
        </w:tc>
      </w:tr>
    </w:tbl>
    <w:p/>
    <w:p>
      <w:pPr>
        <w:pStyle w:val="Heading2"/>
      </w:pPr>
      <w:r>
        <w:t>7.1 Template Column Definition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Column Field</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Column Name</w:t>
            </w:r>
          </w:p>
        </w:tc>
        <w:tc>
          <w:tcPr>
            <w:tcW w:type="dxa" w:w="5184"/>
            <w:vAlign w:val="top"/>
          </w:tcPr>
          <w:p>
            <w:pPr>
              <w:spacing w:after="0"/>
            </w:pPr>
            <w:r/>
            <w:r>
              <w:rPr>
                <w:b w:val="0"/>
                <w:sz w:val="18"/>
              </w:rPr>
              <w:t>The exact logical column name expected in uploads. Example: Ullage, Volume.</w:t>
            </w:r>
          </w:p>
        </w:tc>
      </w:tr>
      <w:tr>
        <w:tc>
          <w:tcPr>
            <w:tcW w:type="dxa" w:w="5184"/>
            <w:vAlign w:val="top"/>
          </w:tcPr>
          <w:p>
            <w:pPr>
              <w:spacing w:after="0"/>
            </w:pPr>
            <w:r/>
            <w:r>
              <w:rPr>
                <w:b w:val="0"/>
                <w:sz w:val="18"/>
              </w:rPr>
              <w:t>Data Type</w:t>
            </w:r>
          </w:p>
        </w:tc>
        <w:tc>
          <w:tcPr>
            <w:tcW w:type="dxa" w:w="5184"/>
            <w:vAlign w:val="top"/>
          </w:tcPr>
          <w:p>
            <w:pPr>
              <w:spacing w:after="0"/>
            </w:pPr>
            <w:r/>
            <w:r>
              <w:rPr>
                <w:b w:val="0"/>
                <w:sz w:val="18"/>
              </w:rPr>
              <w:t>Text, Number, Date, or Boolean.</w:t>
            </w:r>
          </w:p>
        </w:tc>
      </w:tr>
      <w:tr>
        <w:tc>
          <w:tcPr>
            <w:tcW w:type="dxa" w:w="5184"/>
            <w:vAlign w:val="top"/>
          </w:tcPr>
          <w:p>
            <w:pPr>
              <w:spacing w:after="0"/>
            </w:pPr>
            <w:r/>
            <w:r>
              <w:rPr>
                <w:b w:val="0"/>
                <w:sz w:val="18"/>
              </w:rPr>
              <w:t>Unit</w:t>
            </w:r>
          </w:p>
        </w:tc>
        <w:tc>
          <w:tcPr>
            <w:tcW w:type="dxa" w:w="5184"/>
            <w:vAlign w:val="top"/>
          </w:tcPr>
          <w:p>
            <w:pPr>
              <w:spacing w:after="0"/>
            </w:pPr>
            <w:r/>
            <w:r>
              <w:rPr>
                <w:b w:val="0"/>
                <w:sz w:val="18"/>
              </w:rPr>
              <w:t>Unit of measure such as m, m3, bbl, cm.</w:t>
            </w:r>
          </w:p>
        </w:tc>
      </w:tr>
      <w:tr>
        <w:tc>
          <w:tcPr>
            <w:tcW w:type="dxa" w:w="5184"/>
            <w:vAlign w:val="top"/>
          </w:tcPr>
          <w:p>
            <w:pPr>
              <w:spacing w:after="0"/>
            </w:pPr>
            <w:r/>
            <w:r>
              <w:rPr>
                <w:b w:val="0"/>
                <w:sz w:val="18"/>
              </w:rPr>
              <w:t>Required</w:t>
            </w:r>
          </w:p>
        </w:tc>
        <w:tc>
          <w:tcPr>
            <w:tcW w:type="dxa" w:w="5184"/>
            <w:vAlign w:val="top"/>
          </w:tcPr>
          <w:p>
            <w:pPr>
              <w:spacing w:after="0"/>
            </w:pPr>
            <w:r/>
            <w:r>
              <w:rPr>
                <w:b w:val="0"/>
                <w:sz w:val="18"/>
              </w:rPr>
              <w:t>Yes/No. Required columns cannot be blank in uploads.</w:t>
            </w:r>
          </w:p>
        </w:tc>
      </w:tr>
      <w:tr>
        <w:tc>
          <w:tcPr>
            <w:tcW w:type="dxa" w:w="5184"/>
            <w:vAlign w:val="top"/>
          </w:tcPr>
          <w:p>
            <w:pPr>
              <w:spacing w:after="0"/>
            </w:pPr>
            <w:r/>
            <w:r>
              <w:rPr>
                <w:b w:val="0"/>
                <w:sz w:val="18"/>
              </w:rPr>
              <w:t>Interpolation Role</w:t>
            </w:r>
          </w:p>
        </w:tc>
        <w:tc>
          <w:tcPr>
            <w:tcW w:type="dxa" w:w="5184"/>
            <w:vAlign w:val="top"/>
          </w:tcPr>
          <w:p>
            <w:pPr>
              <w:spacing w:after="0"/>
            </w:pPr>
            <w:r/>
            <w:r>
              <w:rPr>
                <w:b w:val="0"/>
                <w:sz w:val="18"/>
              </w:rPr>
              <w:t>Defines how the column is used in calculation logic.</w:t>
            </w:r>
          </w:p>
        </w:tc>
      </w:tr>
      <w:tr>
        <w:tc>
          <w:tcPr>
            <w:tcW w:type="dxa" w:w="5184"/>
            <w:vAlign w:val="top"/>
          </w:tcPr>
          <w:p>
            <w:pPr>
              <w:spacing w:after="0"/>
            </w:pPr>
            <w:r/>
            <w:r>
              <w:rPr>
                <w:b w:val="0"/>
                <w:sz w:val="18"/>
              </w:rPr>
              <w:t>Sort Order</w:t>
            </w:r>
          </w:p>
        </w:tc>
        <w:tc>
          <w:tcPr>
            <w:tcW w:type="dxa" w:w="5184"/>
            <w:vAlign w:val="top"/>
          </w:tcPr>
          <w:p>
            <w:pPr>
              <w:spacing w:after="0"/>
            </w:pPr>
            <w:r/>
            <w:r>
              <w:rPr>
                <w:b w:val="0"/>
                <w:sz w:val="18"/>
              </w:rPr>
              <w:t>Column display and processing order.</w:t>
            </w:r>
          </w:p>
        </w:tc>
      </w:tr>
    </w:tbl>
    <w:p/>
    <w:p>
      <w:pPr>
        <w:pStyle w:val="Heading2"/>
      </w:pPr>
      <w:r>
        <w:t>7.2 Interpolation Roles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
              <w:rPr>
                <w:b/>
                <w:color w:val="FFFFFF"/>
                <w:sz w:val="18"/>
              </w:rPr>
              <w:t>Role</w:t>
            </w:r>
          </w:p>
        </w:tc>
        <w:tc>
          <w:tcPr>
            <w:tcW w:type="dxa" w:w="3456"/>
            <w:shd w:fill="1F4E79"/>
            <w:vAlign w:val="center"/>
          </w:tcPr>
          <w:p>
            <w:pPr>
              <w:spacing w:after="0"/>
            </w:pPr>
            <w:r/>
            <w:r>
              <w:rPr>
                <w:b/>
                <w:color w:val="FFFFFF"/>
                <w:sz w:val="18"/>
              </w:rPr>
              <w:t>Meaning</w:t>
            </w:r>
          </w:p>
        </w:tc>
        <w:tc>
          <w:tcPr>
            <w:tcW w:type="dxa" w:w="3456"/>
            <w:shd w:fill="1F4E79"/>
            <w:vAlign w:val="center"/>
          </w:tcPr>
          <w:p>
            <w:pPr>
              <w:spacing w:after="0"/>
            </w:pPr>
            <w:r/>
            <w:r>
              <w:rPr>
                <w:b/>
                <w:color w:val="FFFFFF"/>
                <w:sz w:val="18"/>
              </w:rPr>
              <w:t>Example</w:t>
            </w:r>
          </w:p>
        </w:tc>
      </w:tr>
      <w:tr>
        <w:tc>
          <w:tcPr>
            <w:tcW w:type="dxa" w:w="3456"/>
            <w:vAlign w:val="top"/>
          </w:tcPr>
          <w:p>
            <w:pPr>
              <w:spacing w:after="0"/>
            </w:pPr>
            <w:r/>
            <w:r>
              <w:rPr>
                <w:b w:val="0"/>
                <w:sz w:val="18"/>
              </w:rPr>
              <w:t>None</w:t>
            </w:r>
          </w:p>
        </w:tc>
        <w:tc>
          <w:tcPr>
            <w:tcW w:type="dxa" w:w="3456"/>
            <w:vAlign w:val="top"/>
          </w:tcPr>
          <w:p>
            <w:pPr>
              <w:spacing w:after="0"/>
            </w:pPr>
            <w:r/>
            <w:r>
              <w:rPr>
                <w:b w:val="0"/>
                <w:sz w:val="18"/>
              </w:rPr>
              <w:t>Stored but not used for interpolation</w:t>
            </w:r>
          </w:p>
        </w:tc>
        <w:tc>
          <w:tcPr>
            <w:tcW w:type="dxa" w:w="3456"/>
            <w:vAlign w:val="top"/>
          </w:tcPr>
          <w:p>
            <w:pPr>
              <w:spacing w:after="0"/>
            </w:pPr>
            <w:r/>
            <w:r>
              <w:rPr>
                <w:b w:val="0"/>
                <w:sz w:val="18"/>
              </w:rPr>
              <w:t>Remarks</w:t>
            </w:r>
          </w:p>
        </w:tc>
      </w:tr>
      <w:tr>
        <w:tc>
          <w:tcPr>
            <w:tcW w:type="dxa" w:w="3456"/>
            <w:vAlign w:val="top"/>
          </w:tcPr>
          <w:p>
            <w:pPr>
              <w:spacing w:after="0"/>
            </w:pPr>
            <w:r/>
            <w:r>
              <w:rPr>
                <w:b w:val="0"/>
                <w:sz w:val="18"/>
              </w:rPr>
              <w:t>Reference</w:t>
            </w:r>
          </w:p>
        </w:tc>
        <w:tc>
          <w:tcPr>
            <w:tcW w:type="dxa" w:w="3456"/>
            <w:vAlign w:val="top"/>
          </w:tcPr>
          <w:p>
            <w:pPr>
              <w:spacing w:after="0"/>
            </w:pPr>
            <w:r/>
            <w:r>
              <w:rPr>
                <w:b w:val="0"/>
                <w:sz w:val="18"/>
              </w:rPr>
              <w:t>Identification information only</w:t>
            </w:r>
          </w:p>
        </w:tc>
        <w:tc>
          <w:tcPr>
            <w:tcW w:type="dxa" w:w="3456"/>
            <w:vAlign w:val="top"/>
          </w:tcPr>
          <w:p>
            <w:pPr>
              <w:spacing w:after="0"/>
            </w:pPr>
            <w:r/>
            <w:r>
              <w:rPr>
                <w:b w:val="0"/>
                <w:sz w:val="18"/>
              </w:rPr>
              <w:t>Tank Name, Product</w:t>
            </w:r>
          </w:p>
        </w:tc>
      </w:tr>
      <w:tr>
        <w:tc>
          <w:tcPr>
            <w:tcW w:type="dxa" w:w="3456"/>
            <w:vAlign w:val="top"/>
          </w:tcPr>
          <w:p>
            <w:pPr>
              <w:spacing w:after="0"/>
            </w:pPr>
            <w:r/>
            <w:r>
              <w:rPr>
                <w:b w:val="0"/>
                <w:sz w:val="18"/>
              </w:rPr>
              <w:t>Input X</w:t>
            </w:r>
          </w:p>
        </w:tc>
        <w:tc>
          <w:tcPr>
            <w:tcW w:type="dxa" w:w="3456"/>
            <w:vAlign w:val="top"/>
          </w:tcPr>
          <w:p>
            <w:pPr>
              <w:spacing w:after="0"/>
            </w:pPr>
            <w:r/>
            <w:r>
              <w:rPr>
                <w:b w:val="0"/>
                <w:sz w:val="18"/>
              </w:rPr>
              <w:t>Primary input value used for interpolation</w:t>
            </w:r>
          </w:p>
        </w:tc>
        <w:tc>
          <w:tcPr>
            <w:tcW w:type="dxa" w:w="3456"/>
            <w:vAlign w:val="top"/>
          </w:tcPr>
          <w:p>
            <w:pPr>
              <w:spacing w:after="0"/>
            </w:pPr>
            <w:r/>
            <w:r>
              <w:rPr>
                <w:b w:val="0"/>
                <w:sz w:val="18"/>
              </w:rPr>
              <w:t>Ullage, Dip, Temperature</w:t>
            </w:r>
          </w:p>
        </w:tc>
      </w:tr>
      <w:tr>
        <w:tc>
          <w:tcPr>
            <w:tcW w:type="dxa" w:w="3456"/>
            <w:vAlign w:val="top"/>
          </w:tcPr>
          <w:p>
            <w:pPr>
              <w:spacing w:after="0"/>
            </w:pPr>
            <w:r/>
            <w:r>
              <w:rPr>
                <w:b w:val="0"/>
                <w:sz w:val="18"/>
              </w:rPr>
              <w:t>Input Y</w:t>
            </w:r>
          </w:p>
        </w:tc>
        <w:tc>
          <w:tcPr>
            <w:tcW w:type="dxa" w:w="3456"/>
            <w:vAlign w:val="top"/>
          </w:tcPr>
          <w:p>
            <w:pPr>
              <w:spacing w:after="0"/>
            </w:pPr>
            <w:r/>
            <w:r>
              <w:rPr>
                <w:b w:val="0"/>
                <w:sz w:val="18"/>
              </w:rPr>
              <w:t>Second input for two-dimensional interpolation</w:t>
            </w:r>
          </w:p>
        </w:tc>
        <w:tc>
          <w:tcPr>
            <w:tcW w:type="dxa" w:w="3456"/>
            <w:vAlign w:val="top"/>
          </w:tcPr>
          <w:p>
            <w:pPr>
              <w:spacing w:after="0"/>
            </w:pPr>
            <w:r/>
            <w:r>
              <w:rPr>
                <w:b w:val="0"/>
                <w:sz w:val="18"/>
              </w:rPr>
              <w:t>Trim, Heel/List</w:t>
            </w:r>
          </w:p>
        </w:tc>
      </w:tr>
      <w:tr>
        <w:tc>
          <w:tcPr>
            <w:tcW w:type="dxa" w:w="3456"/>
            <w:vAlign w:val="top"/>
          </w:tcPr>
          <w:p>
            <w:pPr>
              <w:spacing w:after="0"/>
            </w:pPr>
            <w:r/>
            <w:r>
              <w:rPr>
                <w:b w:val="0"/>
                <w:sz w:val="18"/>
              </w:rPr>
              <w:t>Output</w:t>
            </w:r>
          </w:p>
        </w:tc>
        <w:tc>
          <w:tcPr>
            <w:tcW w:type="dxa" w:w="3456"/>
            <w:vAlign w:val="top"/>
          </w:tcPr>
          <w:p>
            <w:pPr>
              <w:spacing w:after="0"/>
            </w:pPr>
            <w:r/>
            <w:r>
              <w:rPr>
                <w:b w:val="0"/>
                <w:sz w:val="18"/>
              </w:rPr>
              <w:t>Calculated result value</w:t>
            </w:r>
          </w:p>
        </w:tc>
        <w:tc>
          <w:tcPr>
            <w:tcW w:type="dxa" w:w="3456"/>
            <w:vAlign w:val="top"/>
          </w:tcPr>
          <w:p>
            <w:pPr>
              <w:spacing w:after="0"/>
            </w:pPr>
            <w:r/>
            <w:r>
              <w:rPr>
                <w:b w:val="0"/>
                <w:sz w:val="18"/>
              </w:rPr>
              <w:t>Volume, Meter Factor</w:t>
            </w:r>
          </w:p>
        </w:tc>
      </w:tr>
      <w:tr>
        <w:tc>
          <w:tcPr>
            <w:tcW w:type="dxa" w:w="3456"/>
            <w:vAlign w:val="top"/>
          </w:tcPr>
          <w:p>
            <w:pPr>
              <w:spacing w:after="0"/>
            </w:pPr>
            <w:r/>
            <w:r>
              <w:rPr>
                <w:b w:val="0"/>
                <w:sz w:val="18"/>
              </w:rPr>
              <w:t>Correction</w:t>
            </w:r>
          </w:p>
        </w:tc>
        <w:tc>
          <w:tcPr>
            <w:tcW w:type="dxa" w:w="3456"/>
            <w:vAlign w:val="top"/>
          </w:tcPr>
          <w:p>
            <w:pPr>
              <w:spacing w:after="0"/>
            </w:pPr>
            <w:r/>
            <w:r>
              <w:rPr>
                <w:b w:val="0"/>
                <w:sz w:val="18"/>
              </w:rPr>
              <w:t>Adjustment value</w:t>
            </w:r>
          </w:p>
        </w:tc>
        <w:tc>
          <w:tcPr>
            <w:tcW w:type="dxa" w:w="3456"/>
            <w:vAlign w:val="top"/>
          </w:tcPr>
          <w:p>
            <w:pPr>
              <w:spacing w:after="0"/>
            </w:pPr>
            <w:r/>
            <w:r>
              <w:rPr>
                <w:b w:val="0"/>
                <w:sz w:val="18"/>
              </w:rPr>
              <w:t>Trim Correction, Heel Correction</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Template Rule: </w:t>
            </w:r>
            <w:r>
              <w:rPr>
                <w:sz w:val="18"/>
              </w:rPr>
              <w:t>Each template currently requires at least one Input X column and one Output column so that the future calculation engine has a clear input and result column.</w:t>
            </w:r>
          </w:p>
        </w:tc>
      </w:tr>
    </w:tbl>
    <w:p/>
    <w:p>
      <w:pPr>
        <w:pStyle w:val="Heading1"/>
      </w:pPr>
      <w:r>
        <w:t>8. Asset Calibration Table and XLSX/CSV Upload</w:t>
      </w:r>
    </w:p>
    <w:p>
      <w:r>
        <w:t>Asset Calibration Table stores actual calibration data for each asset. Data can be manually entered or uploaded from XLSX/CSV. All calibration rows are stored in PostgreSQL as JSONB.</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Header Field</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Calibration Name</w:t>
            </w:r>
          </w:p>
        </w:tc>
        <w:tc>
          <w:tcPr>
            <w:tcW w:type="dxa" w:w="5184"/>
            <w:vAlign w:val="top"/>
          </w:tcPr>
          <w:p>
            <w:pPr>
              <w:spacing w:after="0"/>
            </w:pPr>
            <w:r/>
            <w:r>
              <w:rPr>
                <w:b w:val="0"/>
                <w:sz w:val="18"/>
              </w:rPr>
              <w:t>Name of the calibration record for the asset.</w:t>
            </w:r>
          </w:p>
        </w:tc>
      </w:tr>
      <w:tr>
        <w:tc>
          <w:tcPr>
            <w:tcW w:type="dxa" w:w="5184"/>
            <w:vAlign w:val="top"/>
          </w:tcPr>
          <w:p>
            <w:pPr>
              <w:spacing w:after="0"/>
            </w:pPr>
            <w:r/>
            <w:r>
              <w:rPr>
                <w:b w:val="0"/>
                <w:sz w:val="18"/>
              </w:rPr>
              <w:t>Asset</w:t>
            </w:r>
          </w:p>
        </w:tc>
        <w:tc>
          <w:tcPr>
            <w:tcW w:type="dxa" w:w="5184"/>
            <w:vAlign w:val="top"/>
          </w:tcPr>
          <w:p>
            <w:pPr>
              <w:spacing w:after="0"/>
            </w:pPr>
            <w:r/>
            <w:r>
              <w:rPr>
                <w:b w:val="0"/>
                <w:sz w:val="18"/>
              </w:rPr>
              <w:t>Asset receiving the calibration data.</w:t>
            </w:r>
          </w:p>
        </w:tc>
      </w:tr>
      <w:tr>
        <w:tc>
          <w:tcPr>
            <w:tcW w:type="dxa" w:w="5184"/>
            <w:vAlign w:val="top"/>
          </w:tcPr>
          <w:p>
            <w:pPr>
              <w:spacing w:after="0"/>
            </w:pPr>
            <w:r/>
            <w:r>
              <w:rPr>
                <w:b w:val="0"/>
                <w:sz w:val="18"/>
              </w:rPr>
              <w:t>Calibration Template</w:t>
            </w:r>
          </w:p>
        </w:tc>
        <w:tc>
          <w:tcPr>
            <w:tcW w:type="dxa" w:w="5184"/>
            <w:vAlign w:val="top"/>
          </w:tcPr>
          <w:p>
            <w:pPr>
              <w:spacing w:after="0"/>
            </w:pPr>
            <w:r/>
            <w:r>
              <w:rPr>
                <w:b w:val="0"/>
                <w:sz w:val="18"/>
              </w:rPr>
              <w:t>Template that defines the expected columns.</w:t>
            </w:r>
          </w:p>
        </w:tc>
      </w:tr>
      <w:tr>
        <w:tc>
          <w:tcPr>
            <w:tcW w:type="dxa" w:w="5184"/>
            <w:vAlign w:val="top"/>
          </w:tcPr>
          <w:p>
            <w:pPr>
              <w:spacing w:after="0"/>
            </w:pPr>
            <w:r/>
            <w:r>
              <w:rPr>
                <w:b w:val="0"/>
                <w:sz w:val="18"/>
              </w:rPr>
              <w:t>Effective Date</w:t>
            </w:r>
          </w:p>
        </w:tc>
        <w:tc>
          <w:tcPr>
            <w:tcW w:type="dxa" w:w="5184"/>
            <w:vAlign w:val="top"/>
          </w:tcPr>
          <w:p>
            <w:pPr>
              <w:spacing w:after="0"/>
            </w:pPr>
            <w:r/>
            <w:r>
              <w:rPr>
                <w:b w:val="0"/>
                <w:sz w:val="18"/>
              </w:rPr>
              <w:t>Date from which the calibration is valid.</w:t>
            </w:r>
          </w:p>
        </w:tc>
      </w:tr>
      <w:tr>
        <w:tc>
          <w:tcPr>
            <w:tcW w:type="dxa" w:w="5184"/>
            <w:vAlign w:val="top"/>
          </w:tcPr>
          <w:p>
            <w:pPr>
              <w:spacing w:after="0"/>
            </w:pPr>
            <w:r/>
            <w:r>
              <w:rPr>
                <w:b w:val="0"/>
                <w:sz w:val="18"/>
              </w:rPr>
              <w:t>Remarks</w:t>
            </w:r>
          </w:p>
        </w:tc>
        <w:tc>
          <w:tcPr>
            <w:tcW w:type="dxa" w:w="5184"/>
            <w:vAlign w:val="top"/>
          </w:tcPr>
          <w:p>
            <w:pPr>
              <w:spacing w:after="0"/>
            </w:pPr>
            <w:r/>
            <w:r>
              <w:rPr>
                <w:b w:val="0"/>
                <w:sz w:val="18"/>
              </w:rPr>
              <w:t>Optional notes.</w:t>
            </w:r>
          </w:p>
        </w:tc>
      </w:tr>
      <w:tr>
        <w:tc>
          <w:tcPr>
            <w:tcW w:type="dxa" w:w="5184"/>
            <w:vAlign w:val="top"/>
          </w:tcPr>
          <w:p>
            <w:pPr>
              <w:spacing w:after="0"/>
            </w:pPr>
            <w:r/>
            <w:r>
              <w:rPr>
                <w:b w:val="0"/>
                <w:sz w:val="18"/>
              </w:rPr>
              <w:t>Status</w:t>
            </w:r>
          </w:p>
        </w:tc>
        <w:tc>
          <w:tcPr>
            <w:tcW w:type="dxa" w:w="5184"/>
            <w:vAlign w:val="top"/>
          </w:tcPr>
          <w:p>
            <w:pPr>
              <w:spacing w:after="0"/>
            </w:pPr>
            <w:r/>
            <w:r>
              <w:rPr>
                <w:b w:val="0"/>
                <w:sz w:val="18"/>
              </w:rPr>
              <w:t>Active/Inactive/Blocked.</w:t>
            </w:r>
          </w:p>
        </w:tc>
      </w:tr>
    </w:tbl>
    <w:p/>
    <w:p>
      <w:pPr>
        <w:pStyle w:val="Heading2"/>
      </w:pPr>
      <w:r>
        <w:t>8.1 Manual Row Entry</w:t>
      </w:r>
    </w:p>
    <w:p>
      <w:pPr>
        <w:pStyle w:val="ListNumber"/>
      </w:pPr>
      <w:r>
        <w:t>Select Asset.</w:t>
      </w:r>
    </w:p>
    <w:p>
      <w:pPr>
        <w:pStyle w:val="ListNumber"/>
      </w:pPr>
      <w:r>
        <w:t>Select Calibration Template.</w:t>
      </w:r>
    </w:p>
    <w:p>
      <w:pPr>
        <w:pStyle w:val="ListNumber"/>
      </w:pPr>
      <w:r>
        <w:t>Enter row values in the generated fields.</w:t>
      </w:r>
    </w:p>
    <w:p>
      <w:pPr>
        <w:pStyle w:val="ListNumber"/>
      </w:pPr>
      <w:r>
        <w:t>Click Add Manual Row.</w:t>
      </w:r>
    </w:p>
    <w:p>
      <w:pPr>
        <w:pStyle w:val="ListNumber"/>
      </w:pPr>
      <w:r>
        <w:t>Repeat until all required rows are added.</w:t>
      </w:r>
    </w:p>
    <w:p>
      <w:pPr>
        <w:pStyle w:val="ListNumber"/>
      </w:pPr>
      <w:r>
        <w:t>Click Save Calibration Table.</w:t>
      </w:r>
    </w:p>
    <w:p>
      <w:pPr>
        <w:pStyle w:val="Heading2"/>
      </w:pPr>
      <w:r>
        <w:t>8.2 XLSX/CSV Upload Rules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Validation</w:t>
            </w:r>
          </w:p>
        </w:tc>
        <w:tc>
          <w:tcPr>
            <w:tcW w:type="dxa" w:w="5184"/>
            <w:shd w:fill="1F4E79"/>
            <w:vAlign w:val="center"/>
          </w:tcPr>
          <w:p>
            <w:pPr>
              <w:spacing w:after="0"/>
            </w:pPr>
            <w:r/>
            <w:r>
              <w:rPr>
                <w:b/>
                <w:color w:val="FFFFFF"/>
                <w:sz w:val="18"/>
              </w:rPr>
              <w:t>Description</w:t>
            </w:r>
          </w:p>
        </w:tc>
      </w:tr>
      <w:tr>
        <w:tc>
          <w:tcPr>
            <w:tcW w:type="dxa" w:w="5184"/>
            <w:vAlign w:val="top"/>
          </w:tcPr>
          <w:p>
            <w:pPr>
              <w:spacing w:after="0"/>
            </w:pPr>
            <w:r/>
            <w:r>
              <w:rPr>
                <w:b w:val="0"/>
                <w:sz w:val="18"/>
              </w:rPr>
              <w:t>File type</w:t>
            </w:r>
          </w:p>
        </w:tc>
        <w:tc>
          <w:tcPr>
            <w:tcW w:type="dxa" w:w="5184"/>
            <w:vAlign w:val="top"/>
          </w:tcPr>
          <w:p>
            <w:pPr>
              <w:spacing w:after="0"/>
            </w:pPr>
            <w:r/>
            <w:r>
              <w:rPr>
                <w:b w:val="0"/>
                <w:sz w:val="18"/>
              </w:rPr>
              <w:t>Only .xlsx and .csv are allowed.</w:t>
            </w:r>
          </w:p>
        </w:tc>
      </w:tr>
      <w:tr>
        <w:tc>
          <w:tcPr>
            <w:tcW w:type="dxa" w:w="5184"/>
            <w:vAlign w:val="top"/>
          </w:tcPr>
          <w:p>
            <w:pPr>
              <w:spacing w:after="0"/>
            </w:pPr>
            <w:r/>
            <w:r>
              <w:rPr>
                <w:b w:val="0"/>
                <w:sz w:val="18"/>
              </w:rPr>
              <w:t>Asset selected first</w:t>
            </w:r>
          </w:p>
        </w:tc>
        <w:tc>
          <w:tcPr>
            <w:tcW w:type="dxa" w:w="5184"/>
            <w:vAlign w:val="top"/>
          </w:tcPr>
          <w:p>
            <w:pPr>
              <w:spacing w:after="0"/>
            </w:pPr>
            <w:r/>
            <w:r>
              <w:rPr>
                <w:b w:val="0"/>
                <w:sz w:val="18"/>
              </w:rPr>
              <w:t>Upload is allowed only after selecting an Asset.</w:t>
            </w:r>
          </w:p>
        </w:tc>
      </w:tr>
      <w:tr>
        <w:tc>
          <w:tcPr>
            <w:tcW w:type="dxa" w:w="5184"/>
            <w:vAlign w:val="top"/>
          </w:tcPr>
          <w:p>
            <w:pPr>
              <w:spacing w:after="0"/>
            </w:pPr>
            <w:r/>
            <w:r>
              <w:rPr>
                <w:b w:val="0"/>
                <w:sz w:val="18"/>
              </w:rPr>
              <w:t>Template selected first</w:t>
            </w:r>
          </w:p>
        </w:tc>
        <w:tc>
          <w:tcPr>
            <w:tcW w:type="dxa" w:w="5184"/>
            <w:vAlign w:val="top"/>
          </w:tcPr>
          <w:p>
            <w:pPr>
              <w:spacing w:after="0"/>
            </w:pPr>
            <w:r/>
            <w:r>
              <w:rPr>
                <w:b w:val="0"/>
                <w:sz w:val="18"/>
              </w:rPr>
              <w:t>Upload is allowed only after selecting a Calibration Template.</w:t>
            </w:r>
          </w:p>
        </w:tc>
      </w:tr>
      <w:tr>
        <w:tc>
          <w:tcPr>
            <w:tcW w:type="dxa" w:w="5184"/>
            <w:vAlign w:val="top"/>
          </w:tcPr>
          <w:p>
            <w:pPr>
              <w:spacing w:after="0"/>
            </w:pPr>
            <w:r/>
            <w:r>
              <w:rPr>
                <w:b w:val="0"/>
                <w:sz w:val="18"/>
              </w:rPr>
              <w:t>Header row required</w:t>
            </w:r>
          </w:p>
        </w:tc>
        <w:tc>
          <w:tcPr>
            <w:tcW w:type="dxa" w:w="5184"/>
            <w:vAlign w:val="top"/>
          </w:tcPr>
          <w:p>
            <w:pPr>
              <w:spacing w:after="0"/>
            </w:pPr>
            <w:r/>
            <w:r>
              <w:rPr>
                <w:b w:val="0"/>
                <w:sz w:val="18"/>
              </w:rPr>
              <w:t>First row must contain column names.</w:t>
            </w:r>
          </w:p>
        </w:tc>
      </w:tr>
      <w:tr>
        <w:tc>
          <w:tcPr>
            <w:tcW w:type="dxa" w:w="5184"/>
            <w:vAlign w:val="top"/>
          </w:tcPr>
          <w:p>
            <w:pPr>
              <w:spacing w:after="0"/>
            </w:pPr>
            <w:r/>
            <w:r>
              <w:rPr>
                <w:b w:val="0"/>
                <w:sz w:val="18"/>
              </w:rPr>
              <w:t>Template columns required</w:t>
            </w:r>
          </w:p>
        </w:tc>
        <w:tc>
          <w:tcPr>
            <w:tcW w:type="dxa" w:w="5184"/>
            <w:vAlign w:val="top"/>
          </w:tcPr>
          <w:p>
            <w:pPr>
              <w:spacing w:after="0"/>
            </w:pPr>
            <w:r/>
            <w:r>
              <w:rPr>
                <w:b w:val="0"/>
                <w:sz w:val="18"/>
              </w:rPr>
              <w:t>All template columns must exist in the uploaded file.</w:t>
            </w:r>
          </w:p>
        </w:tc>
      </w:tr>
      <w:tr>
        <w:tc>
          <w:tcPr>
            <w:tcW w:type="dxa" w:w="5184"/>
            <w:vAlign w:val="top"/>
          </w:tcPr>
          <w:p>
            <w:pPr>
              <w:spacing w:after="0"/>
            </w:pPr>
            <w:r/>
            <w:r>
              <w:rPr>
                <w:b w:val="0"/>
                <w:sz w:val="18"/>
              </w:rPr>
              <w:t>Case-insensitive matching</w:t>
            </w:r>
          </w:p>
        </w:tc>
        <w:tc>
          <w:tcPr>
            <w:tcW w:type="dxa" w:w="5184"/>
            <w:vAlign w:val="top"/>
          </w:tcPr>
          <w:p>
            <w:pPr>
              <w:spacing w:after="0"/>
            </w:pPr>
            <w:r/>
            <w:r>
              <w:rPr>
                <w:b w:val="0"/>
                <w:sz w:val="18"/>
              </w:rPr>
              <w:t>ullage can match Ullage.</w:t>
            </w:r>
          </w:p>
        </w:tc>
      </w:tr>
      <w:tr>
        <w:tc>
          <w:tcPr>
            <w:tcW w:type="dxa" w:w="5184"/>
            <w:vAlign w:val="top"/>
          </w:tcPr>
          <w:p>
            <w:pPr>
              <w:spacing w:after="0"/>
            </w:pPr>
            <w:r/>
            <w:r>
              <w:rPr>
                <w:b w:val="0"/>
                <w:sz w:val="18"/>
              </w:rPr>
              <w:t>Required columns</w:t>
            </w:r>
          </w:p>
        </w:tc>
        <w:tc>
          <w:tcPr>
            <w:tcW w:type="dxa" w:w="5184"/>
            <w:vAlign w:val="top"/>
          </w:tcPr>
          <w:p>
            <w:pPr>
              <w:spacing w:after="0"/>
            </w:pPr>
            <w:r/>
            <w:r>
              <w:rPr>
                <w:b w:val="0"/>
                <w:sz w:val="18"/>
              </w:rPr>
              <w:t>Required columns cannot be blank.</w:t>
            </w:r>
          </w:p>
        </w:tc>
      </w:tr>
      <w:tr>
        <w:tc>
          <w:tcPr>
            <w:tcW w:type="dxa" w:w="5184"/>
            <w:vAlign w:val="top"/>
          </w:tcPr>
          <w:p>
            <w:pPr>
              <w:spacing w:after="0"/>
            </w:pPr>
            <w:r/>
            <w:r>
              <w:rPr>
                <w:b w:val="0"/>
                <w:sz w:val="18"/>
              </w:rPr>
              <w:t>Number validation</w:t>
            </w:r>
          </w:p>
        </w:tc>
        <w:tc>
          <w:tcPr>
            <w:tcW w:type="dxa" w:w="5184"/>
            <w:vAlign w:val="top"/>
          </w:tcPr>
          <w:p>
            <w:pPr>
              <w:spacing w:after="0"/>
            </w:pPr>
            <w:r/>
            <w:r>
              <w:rPr>
                <w:b w:val="0"/>
                <w:sz w:val="18"/>
              </w:rPr>
              <w:t>Columns defined as Number must contain numeric values.</w:t>
            </w:r>
          </w:p>
        </w:tc>
      </w:tr>
      <w:tr>
        <w:tc>
          <w:tcPr>
            <w:tcW w:type="dxa" w:w="5184"/>
            <w:vAlign w:val="top"/>
          </w:tcPr>
          <w:p>
            <w:pPr>
              <w:spacing w:after="0"/>
            </w:pPr>
            <w:r/>
            <w:r>
              <w:rPr>
                <w:b w:val="0"/>
                <w:sz w:val="18"/>
              </w:rPr>
              <w:t>Extra columns</w:t>
            </w:r>
          </w:p>
        </w:tc>
        <w:tc>
          <w:tcPr>
            <w:tcW w:type="dxa" w:w="5184"/>
            <w:vAlign w:val="top"/>
          </w:tcPr>
          <w:p>
            <w:pPr>
              <w:spacing w:after="0"/>
            </w:pPr>
            <w:r/>
            <w:r>
              <w:rPr>
                <w:b w:val="0"/>
                <w:sz w:val="18"/>
              </w:rPr>
              <w:t>Extra uploaded columns are ignored if not defined in the template.</w:t>
            </w:r>
          </w:p>
        </w:tc>
      </w:tr>
      <w:tr>
        <w:tc>
          <w:tcPr>
            <w:tcW w:type="dxa" w:w="5184"/>
            <w:vAlign w:val="top"/>
          </w:tcPr>
          <w:p>
            <w:pPr>
              <w:spacing w:after="0"/>
            </w:pPr>
            <w:r/>
            <w:r>
              <w:rPr>
                <w:b w:val="0"/>
                <w:sz w:val="18"/>
              </w:rPr>
              <w:t>Preview before save</w:t>
            </w:r>
          </w:p>
        </w:tc>
        <w:tc>
          <w:tcPr>
            <w:tcW w:type="dxa" w:w="5184"/>
            <w:vAlign w:val="top"/>
          </w:tcPr>
          <w:p>
            <w:pPr>
              <w:spacing w:after="0"/>
            </w:pPr>
            <w:r/>
            <w:r>
              <w:rPr>
                <w:b w:val="0"/>
                <w:sz w:val="18"/>
              </w:rPr>
              <w:t>Rows are parsed and previewed before being added and saved.</w:t>
            </w:r>
          </w:p>
        </w:tc>
      </w:tr>
    </w:tbl>
    <w:p/>
    <w:p>
      <w:pPr>
        <w:pStyle w:val="Heading2"/>
      </w:pPr>
      <w:r>
        <w:t>8.3 Example CSV Structure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Ullage</w:t>
            </w:r>
          </w:p>
        </w:tc>
        <w:tc>
          <w:tcPr>
            <w:tcW w:type="dxa" w:w="5184"/>
            <w:shd w:fill="1F4E79"/>
            <w:vAlign w:val="center"/>
          </w:tcPr>
          <w:p>
            <w:pPr>
              <w:spacing w:after="0"/>
            </w:pPr>
            <w:r/>
            <w:r>
              <w:rPr>
                <w:b/>
                <w:color w:val="FFFFFF"/>
                <w:sz w:val="18"/>
              </w:rPr>
              <w:t>Volume</w:t>
            </w:r>
          </w:p>
        </w:tc>
      </w:tr>
      <w:tr>
        <w:tc>
          <w:tcPr>
            <w:tcW w:type="dxa" w:w="5184"/>
            <w:vAlign w:val="top"/>
          </w:tcPr>
          <w:p>
            <w:pPr>
              <w:spacing w:after="0"/>
            </w:pPr>
            <w:r/>
            <w:r>
              <w:rPr>
                <w:b w:val="0"/>
                <w:sz w:val="18"/>
              </w:rPr>
              <w:t>1</w:t>
            </w:r>
          </w:p>
        </w:tc>
        <w:tc>
          <w:tcPr>
            <w:tcW w:type="dxa" w:w="5184"/>
            <w:vAlign w:val="top"/>
          </w:tcPr>
          <w:p>
            <w:pPr>
              <w:spacing w:after="0"/>
            </w:pPr>
            <w:r/>
            <w:r>
              <w:rPr>
                <w:b w:val="0"/>
                <w:sz w:val="18"/>
              </w:rPr>
              <w:t>1000</w:t>
            </w:r>
          </w:p>
        </w:tc>
      </w:tr>
      <w:tr>
        <w:tc>
          <w:tcPr>
            <w:tcW w:type="dxa" w:w="5184"/>
            <w:vAlign w:val="top"/>
          </w:tcPr>
          <w:p>
            <w:pPr>
              <w:spacing w:after="0"/>
            </w:pPr>
            <w:r/>
            <w:r>
              <w:rPr>
                <w:b w:val="0"/>
                <w:sz w:val="18"/>
              </w:rPr>
              <w:t>2</w:t>
            </w:r>
          </w:p>
        </w:tc>
        <w:tc>
          <w:tcPr>
            <w:tcW w:type="dxa" w:w="5184"/>
            <w:vAlign w:val="top"/>
          </w:tcPr>
          <w:p>
            <w:pPr>
              <w:spacing w:after="0"/>
            </w:pPr>
            <w:r/>
            <w:r>
              <w:rPr>
                <w:b w:val="0"/>
                <w:sz w:val="18"/>
              </w:rPr>
              <w:t>2000</w:t>
            </w:r>
          </w:p>
        </w:tc>
      </w:tr>
      <w:tr>
        <w:tc>
          <w:tcPr>
            <w:tcW w:type="dxa" w:w="5184"/>
            <w:vAlign w:val="top"/>
          </w:tcPr>
          <w:p>
            <w:pPr>
              <w:spacing w:after="0"/>
            </w:pPr>
            <w:r/>
            <w:r>
              <w:rPr>
                <w:b w:val="0"/>
                <w:sz w:val="18"/>
              </w:rPr>
              <w:t>3</w:t>
            </w:r>
          </w:p>
        </w:tc>
        <w:tc>
          <w:tcPr>
            <w:tcW w:type="dxa" w:w="5184"/>
            <w:vAlign w:val="top"/>
          </w:tcPr>
          <w:p>
            <w:pPr>
              <w:spacing w:after="0"/>
            </w:pPr>
            <w:r/>
            <w:r>
              <w:rPr>
                <w:b w:val="0"/>
                <w:sz w:val="18"/>
              </w:rPr>
              <w:t>3000</w:t>
            </w:r>
          </w:p>
        </w:tc>
      </w:tr>
    </w:tbl>
    <w:p/>
    <w:p>
      <w:r>
        <w:t>Equivalent CSV content:</w:t>
      </w:r>
    </w:p>
    <w:p>
      <w:r>
        <w:t>Ullage,Volume</w:t>
        <w:br/>
        <w:t>1,1000</w:t>
        <w:br/>
        <w:t>2,2000</w:t>
        <w:br/>
        <w:t>3,3000</w:t>
      </w:r>
    </w:p>
    <w:p>
      <w:pPr>
        <w:pStyle w:val="Heading1"/>
      </w:pPr>
      <w:r>
        <w:t>9. Asset Assignment Process</w:t>
      </w:r>
    </w:p>
    <w:p>
      <w:r>
        <w:t>Asset Assignment manages current responsibility, deployment location, and assignment history. Assignment data is saved permanently in PostgreSQL.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
              <w:rPr>
                <w:b/>
                <w:color w:val="FFFFFF"/>
                <w:sz w:val="18"/>
              </w:rPr>
              <w:t>Field</w:t>
            </w:r>
          </w:p>
        </w:tc>
        <w:tc>
          <w:tcPr>
            <w:tcW w:type="dxa" w:w="3456"/>
            <w:shd w:fill="1F4E79"/>
            <w:vAlign w:val="center"/>
          </w:tcPr>
          <w:p>
            <w:pPr>
              <w:spacing w:after="0"/>
            </w:pPr>
            <w:r/>
            <w:r>
              <w:rPr>
                <w:b/>
                <w:color w:val="FFFFFF"/>
                <w:sz w:val="18"/>
              </w:rPr>
              <w:t>Purpose</w:t>
            </w:r>
          </w:p>
        </w:tc>
        <w:tc>
          <w:tcPr>
            <w:tcW w:type="dxa" w:w="3456"/>
            <w:shd w:fill="1F4E79"/>
            <w:vAlign w:val="center"/>
          </w:tcPr>
          <w:p>
            <w:pPr>
              <w:spacing w:after="0"/>
            </w:pPr>
            <w:r/>
            <w:r>
              <w:rPr>
                <w:b/>
                <w:color w:val="FFFFFF"/>
                <w:sz w:val="18"/>
              </w:rPr>
              <w:t>Validation</w:t>
            </w:r>
          </w:p>
        </w:tc>
      </w:tr>
      <w:tr>
        <w:tc>
          <w:tcPr>
            <w:tcW w:type="dxa" w:w="3456"/>
            <w:vAlign w:val="top"/>
          </w:tcPr>
          <w:p>
            <w:pPr>
              <w:spacing w:after="0"/>
            </w:pPr>
            <w:r/>
            <w:r>
              <w:rPr>
                <w:b w:val="0"/>
                <w:sz w:val="18"/>
              </w:rPr>
              <w:t>Asset</w:t>
            </w:r>
          </w:p>
        </w:tc>
        <w:tc>
          <w:tcPr>
            <w:tcW w:type="dxa" w:w="3456"/>
            <w:vAlign w:val="top"/>
          </w:tcPr>
          <w:p>
            <w:pPr>
              <w:spacing w:after="0"/>
            </w:pPr>
            <w:r/>
            <w:r>
              <w:rPr>
                <w:b w:val="0"/>
                <w:sz w:val="18"/>
              </w:rPr>
              <w:t>Asset being assigned</w:t>
            </w:r>
          </w:p>
        </w:tc>
        <w:tc>
          <w:tcPr>
            <w:tcW w:type="dxa" w:w="3456"/>
            <w:vAlign w:val="top"/>
          </w:tcPr>
          <w:p>
            <w:pPr>
              <w:spacing w:after="0"/>
            </w:pPr>
            <w:r/>
            <w:r>
              <w:rPr>
                <w:b w:val="0"/>
                <w:sz w:val="18"/>
              </w:rPr>
              <w:t>Required; asset must be Active</w:t>
            </w:r>
          </w:p>
        </w:tc>
      </w:tr>
      <w:tr>
        <w:tc>
          <w:tcPr>
            <w:tcW w:type="dxa" w:w="3456"/>
            <w:vAlign w:val="top"/>
          </w:tcPr>
          <w:p>
            <w:pPr>
              <w:spacing w:after="0"/>
            </w:pPr>
            <w:r/>
            <w:r>
              <w:rPr>
                <w:b w:val="0"/>
                <w:sz w:val="18"/>
              </w:rPr>
              <w:t>Asset Scope</w:t>
            </w:r>
          </w:p>
        </w:tc>
        <w:tc>
          <w:tcPr>
            <w:tcW w:type="dxa" w:w="3456"/>
            <w:vAlign w:val="top"/>
          </w:tcPr>
          <w:p>
            <w:pPr>
              <w:spacing w:after="0"/>
            </w:pPr>
            <w:r/>
            <w:r>
              <w:rPr>
                <w:b w:val="0"/>
                <w:sz w:val="18"/>
              </w:rPr>
              <w:t>Auto-filled from selected asset</w:t>
            </w:r>
          </w:p>
        </w:tc>
        <w:tc>
          <w:tcPr>
            <w:tcW w:type="dxa" w:w="3456"/>
            <w:vAlign w:val="top"/>
          </w:tcPr>
          <w:p>
            <w:pPr>
              <w:spacing w:after="0"/>
            </w:pPr>
            <w:r/>
            <w:r>
              <w:rPr>
                <w:b w:val="0"/>
                <w:sz w:val="18"/>
              </w:rPr>
              <w:t>Must match selected asset</w:t>
            </w:r>
          </w:p>
        </w:tc>
      </w:tr>
      <w:tr>
        <w:tc>
          <w:tcPr>
            <w:tcW w:type="dxa" w:w="3456"/>
            <w:vAlign w:val="top"/>
          </w:tcPr>
          <w:p>
            <w:pPr>
              <w:spacing w:after="0"/>
            </w:pPr>
            <w:r/>
            <w:r>
              <w:rPr>
                <w:b w:val="0"/>
                <w:sz w:val="18"/>
              </w:rPr>
              <w:t>Assignment Location</w:t>
            </w:r>
          </w:p>
        </w:tc>
        <w:tc>
          <w:tcPr>
            <w:tcW w:type="dxa" w:w="3456"/>
            <w:vAlign w:val="top"/>
          </w:tcPr>
          <w:p>
            <w:pPr>
              <w:spacing w:after="0"/>
            </w:pPr>
            <w:r/>
            <w:r>
              <w:rPr>
                <w:b w:val="0"/>
                <w:sz w:val="18"/>
              </w:rPr>
              <w:t>Location where asset is assigned</w:t>
            </w:r>
          </w:p>
        </w:tc>
        <w:tc>
          <w:tcPr>
            <w:tcW w:type="dxa" w:w="3456"/>
            <w:vAlign w:val="top"/>
          </w:tcPr>
          <w:p>
            <w:pPr>
              <w:spacing w:after="0"/>
            </w:pPr>
            <w:r/>
            <w:r>
              <w:rPr>
                <w:b w:val="0"/>
                <w:sz w:val="18"/>
              </w:rPr>
              <w:t>Required; location must be Active</w:t>
            </w:r>
          </w:p>
        </w:tc>
      </w:tr>
      <w:tr>
        <w:tc>
          <w:tcPr>
            <w:tcW w:type="dxa" w:w="3456"/>
            <w:vAlign w:val="top"/>
          </w:tcPr>
          <w:p>
            <w:pPr>
              <w:spacing w:after="0"/>
            </w:pPr>
            <w:r/>
            <w:r>
              <w:rPr>
                <w:b w:val="0"/>
                <w:sz w:val="18"/>
              </w:rPr>
              <w:t>Assigned To Type</w:t>
            </w:r>
          </w:p>
        </w:tc>
        <w:tc>
          <w:tcPr>
            <w:tcW w:type="dxa" w:w="3456"/>
            <w:vAlign w:val="top"/>
          </w:tcPr>
          <w:p>
            <w:pPr>
              <w:spacing w:after="0"/>
            </w:pPr>
            <w:r/>
            <w:r>
              <w:rPr>
                <w:b w:val="0"/>
                <w:sz w:val="18"/>
              </w:rPr>
              <w:t>User, Department, Location, Vendor, or Other</w:t>
            </w:r>
          </w:p>
        </w:tc>
        <w:tc>
          <w:tcPr>
            <w:tcW w:type="dxa" w:w="3456"/>
            <w:vAlign w:val="top"/>
          </w:tcPr>
          <w:p>
            <w:pPr>
              <w:spacing w:after="0"/>
            </w:pPr>
            <w:r/>
            <w:r>
              <w:rPr>
                <w:b w:val="0"/>
                <w:sz w:val="18"/>
              </w:rPr>
              <w:t>Required</w:t>
            </w:r>
          </w:p>
        </w:tc>
      </w:tr>
      <w:tr>
        <w:tc>
          <w:tcPr>
            <w:tcW w:type="dxa" w:w="3456"/>
            <w:vAlign w:val="top"/>
          </w:tcPr>
          <w:p>
            <w:pPr>
              <w:spacing w:after="0"/>
            </w:pPr>
            <w:r/>
            <w:r>
              <w:rPr>
                <w:b w:val="0"/>
                <w:sz w:val="18"/>
              </w:rPr>
              <w:t>Assigned To</w:t>
            </w:r>
          </w:p>
        </w:tc>
        <w:tc>
          <w:tcPr>
            <w:tcW w:type="dxa" w:w="3456"/>
            <w:vAlign w:val="top"/>
          </w:tcPr>
          <w:p>
            <w:pPr>
              <w:spacing w:after="0"/>
            </w:pPr>
            <w:r/>
            <w:r>
              <w:rPr>
                <w:b w:val="0"/>
                <w:sz w:val="18"/>
              </w:rPr>
              <w:t>Actual assignee</w:t>
            </w:r>
          </w:p>
        </w:tc>
        <w:tc>
          <w:tcPr>
            <w:tcW w:type="dxa" w:w="3456"/>
            <w:vAlign w:val="top"/>
          </w:tcPr>
          <w:p>
            <w:pPr>
              <w:spacing w:after="0"/>
            </w:pPr>
            <w:r/>
            <w:r>
              <w:rPr>
                <w:b w:val="0"/>
                <w:sz w:val="18"/>
              </w:rPr>
              <w:t>Required; validated for User/Location types</w:t>
            </w:r>
          </w:p>
        </w:tc>
      </w:tr>
      <w:tr>
        <w:tc>
          <w:tcPr>
            <w:tcW w:type="dxa" w:w="3456"/>
            <w:vAlign w:val="top"/>
          </w:tcPr>
          <w:p>
            <w:pPr>
              <w:spacing w:after="0"/>
            </w:pPr>
            <w:r/>
            <w:r>
              <w:rPr>
                <w:b w:val="0"/>
                <w:sz w:val="18"/>
              </w:rPr>
              <w:t>Assignment Date</w:t>
            </w:r>
          </w:p>
        </w:tc>
        <w:tc>
          <w:tcPr>
            <w:tcW w:type="dxa" w:w="3456"/>
            <w:vAlign w:val="top"/>
          </w:tcPr>
          <w:p>
            <w:pPr>
              <w:spacing w:after="0"/>
            </w:pPr>
            <w:r/>
            <w:r>
              <w:rPr>
                <w:b w:val="0"/>
                <w:sz w:val="18"/>
              </w:rPr>
              <w:t>Start date of assignment</w:t>
            </w:r>
          </w:p>
        </w:tc>
        <w:tc>
          <w:tcPr>
            <w:tcW w:type="dxa" w:w="3456"/>
            <w:vAlign w:val="top"/>
          </w:tcPr>
          <w:p>
            <w:pPr>
              <w:spacing w:after="0"/>
            </w:pPr>
            <w:r/>
            <w:r>
              <w:rPr>
                <w:b w:val="0"/>
                <w:sz w:val="18"/>
              </w:rPr>
              <w:t>Required</w:t>
            </w:r>
          </w:p>
        </w:tc>
      </w:tr>
      <w:tr>
        <w:tc>
          <w:tcPr>
            <w:tcW w:type="dxa" w:w="3456"/>
            <w:vAlign w:val="top"/>
          </w:tcPr>
          <w:p>
            <w:pPr>
              <w:spacing w:after="0"/>
            </w:pPr>
            <w:r/>
            <w:r>
              <w:rPr>
                <w:b w:val="0"/>
                <w:sz w:val="18"/>
              </w:rPr>
              <w:t>Return Date</w:t>
            </w:r>
          </w:p>
        </w:tc>
        <w:tc>
          <w:tcPr>
            <w:tcW w:type="dxa" w:w="3456"/>
            <w:vAlign w:val="top"/>
          </w:tcPr>
          <w:p>
            <w:pPr>
              <w:spacing w:after="0"/>
            </w:pPr>
            <w:r/>
            <w:r>
              <w:rPr>
                <w:b w:val="0"/>
                <w:sz w:val="18"/>
              </w:rPr>
              <w:t>Date asset was returned/closed</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Remarks</w:t>
            </w:r>
          </w:p>
        </w:tc>
        <w:tc>
          <w:tcPr>
            <w:tcW w:type="dxa" w:w="3456"/>
            <w:vAlign w:val="top"/>
          </w:tcPr>
          <w:p>
            <w:pPr>
              <w:spacing w:after="0"/>
            </w:pPr>
            <w:r/>
            <w:r>
              <w:rPr>
                <w:b w:val="0"/>
                <w:sz w:val="18"/>
              </w:rPr>
              <w:t>Notes</w:t>
            </w:r>
          </w:p>
        </w:tc>
        <w:tc>
          <w:tcPr>
            <w:tcW w:type="dxa" w:w="3456"/>
            <w:vAlign w:val="top"/>
          </w:tcPr>
          <w:p>
            <w:pPr>
              <w:spacing w:after="0"/>
            </w:pPr>
            <w:r/>
            <w:r>
              <w:rPr>
                <w:b w:val="0"/>
                <w:sz w:val="18"/>
              </w:rPr>
              <w:t>Optional</w:t>
            </w:r>
          </w:p>
        </w:tc>
      </w:tr>
      <w:tr>
        <w:tc>
          <w:tcPr>
            <w:tcW w:type="dxa" w:w="3456"/>
            <w:vAlign w:val="top"/>
          </w:tcPr>
          <w:p>
            <w:pPr>
              <w:spacing w:after="0"/>
            </w:pPr>
            <w:r/>
            <w:r>
              <w:rPr>
                <w:b w:val="0"/>
                <w:sz w:val="18"/>
              </w:rPr>
              <w:t>Status</w:t>
            </w:r>
          </w:p>
        </w:tc>
        <w:tc>
          <w:tcPr>
            <w:tcW w:type="dxa" w:w="3456"/>
            <w:vAlign w:val="top"/>
          </w:tcPr>
          <w:p>
            <w:pPr>
              <w:spacing w:after="0"/>
            </w:pPr>
            <w:r/>
            <w:r>
              <w:rPr>
                <w:b w:val="0"/>
                <w:sz w:val="18"/>
              </w:rPr>
              <w:t>Active, Returned, Inactive, or Blocked</w:t>
            </w:r>
          </w:p>
        </w:tc>
        <w:tc>
          <w:tcPr>
            <w:tcW w:type="dxa" w:w="3456"/>
            <w:vAlign w:val="top"/>
          </w:tcPr>
          <w:p>
            <w:pPr>
              <w:spacing w:after="0"/>
            </w:pPr>
            <w:r/>
            <w:r>
              <w:rPr>
                <w:b w:val="0"/>
                <w:sz w:val="18"/>
              </w:rPr>
              <w:t>Controls active assignment logic</w:t>
            </w:r>
          </w:p>
        </w:tc>
      </w:tr>
    </w:tbl>
    <w:p/>
    <w:p>
      <w:pPr>
        <w:pStyle w:val="Heading2"/>
      </w:pPr>
      <w:r>
        <w:t>9.1 Local Asset Assignment Rule</w:t>
      </w:r>
    </w:p>
    <w:p>
      <w:pPr>
        <w:pStyle w:val="ListBullet"/>
      </w:pPr>
      <w:r>
        <w:t>A Local asset must be assigned only to its primary location.</w:t>
      </w:r>
    </w:p>
    <w:p>
      <w:pPr>
        <w:pStyle w:val="ListBullet"/>
      </w:pPr>
      <w:r>
        <w:t>A Local asset can have only one Active assignment at a time.</w:t>
      </w:r>
    </w:p>
    <w:p>
      <w:pPr>
        <w:pStyle w:val="ListBullet"/>
      </w:pPr>
      <w:r>
        <w:t>To create another active assignment, the existing one must be changed to Returned, Inactive, or Blocked first.</w:t>
      </w:r>
    </w:p>
    <w:p>
      <w:pPr>
        <w:pStyle w:val="Heading2"/>
      </w:pPr>
      <w:r>
        <w:t>9.2 Global Asset Assignment Rule</w:t>
      </w:r>
    </w:p>
    <w:p>
      <w:pPr>
        <w:pStyle w:val="ListBullet"/>
      </w:pPr>
      <w:r>
        <w:t>A Global asset can have active assignments in multiple locations.</w:t>
      </w:r>
    </w:p>
    <w:p>
      <w:pPr>
        <w:pStyle w:val="ListBullet"/>
      </w:pPr>
      <w:r>
        <w:t>A Global asset cannot have duplicate Active assignments for the same location.</w:t>
      </w:r>
    </w:p>
    <w:p>
      <w:pPr>
        <w:pStyle w:val="ListBullet"/>
      </w:pPr>
      <w:r>
        <w:t>This allows one global asset such as a portable meter to be assigned to multiple operational locations without duplicate active records in the same location.</w:t>
      </w:r>
    </w:p>
    <w:p>
      <w:pPr>
        <w:pStyle w:val="Heading1"/>
      </w:pPr>
      <w:r>
        <w:t>10. Asset Assignment Summary</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Section</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Dashboard Cards</w:t>
            </w:r>
          </w:p>
        </w:tc>
        <w:tc>
          <w:tcPr>
            <w:tcW w:type="dxa" w:w="5184"/>
            <w:vAlign w:val="top"/>
          </w:tcPr>
          <w:p>
            <w:pPr>
              <w:spacing w:after="0"/>
            </w:pPr>
            <w:r/>
            <w:r>
              <w:rPr>
                <w:b w:val="0"/>
                <w:sz w:val="18"/>
              </w:rPr>
              <w:t>Shows total assets, assigned assets, unassigned assets, local assets, global assets, and active assignments.</w:t>
            </w:r>
          </w:p>
        </w:tc>
      </w:tr>
      <w:tr>
        <w:tc>
          <w:tcPr>
            <w:tcW w:type="dxa" w:w="5184"/>
            <w:vAlign w:val="top"/>
          </w:tcPr>
          <w:p>
            <w:pPr>
              <w:spacing w:after="0"/>
            </w:pPr>
            <w:r/>
            <w:r>
              <w:rPr>
                <w:b w:val="0"/>
                <w:sz w:val="18"/>
              </w:rPr>
              <w:t>Current Asset Assignment Overview</w:t>
            </w:r>
          </w:p>
        </w:tc>
        <w:tc>
          <w:tcPr>
            <w:tcW w:type="dxa" w:w="5184"/>
            <w:vAlign w:val="top"/>
          </w:tcPr>
          <w:p>
            <w:pPr>
              <w:spacing w:after="0"/>
            </w:pPr>
            <w:r/>
            <w:r>
              <w:rPr>
                <w:b w:val="0"/>
                <w:sz w:val="18"/>
              </w:rPr>
              <w:t>Shows each asset with active assignment status.</w:t>
            </w:r>
          </w:p>
        </w:tc>
      </w:tr>
      <w:tr>
        <w:tc>
          <w:tcPr>
            <w:tcW w:type="dxa" w:w="5184"/>
            <w:vAlign w:val="top"/>
          </w:tcPr>
          <w:p>
            <w:pPr>
              <w:spacing w:after="0"/>
            </w:pPr>
            <w:r/>
            <w:r>
              <w:rPr>
                <w:b w:val="0"/>
                <w:sz w:val="18"/>
              </w:rPr>
              <w:t>Active Assignment Details</w:t>
            </w:r>
          </w:p>
        </w:tc>
        <w:tc>
          <w:tcPr>
            <w:tcW w:type="dxa" w:w="5184"/>
            <w:vAlign w:val="top"/>
          </w:tcPr>
          <w:p>
            <w:pPr>
              <w:spacing w:after="0"/>
            </w:pPr>
            <w:r/>
            <w:r>
              <w:rPr>
                <w:b w:val="0"/>
                <w:sz w:val="18"/>
              </w:rPr>
              <w:t>Shows each active assignment as a separate row.</w:t>
            </w:r>
          </w:p>
        </w:tc>
      </w:tr>
      <w:tr>
        <w:tc>
          <w:tcPr>
            <w:tcW w:type="dxa" w:w="5184"/>
            <w:vAlign w:val="top"/>
          </w:tcPr>
          <w:p>
            <w:pPr>
              <w:spacing w:after="0"/>
            </w:pPr>
            <w:r/>
            <w:r>
              <w:rPr>
                <w:b w:val="0"/>
                <w:sz w:val="18"/>
              </w:rPr>
              <w:t>Unassigned Assets</w:t>
            </w:r>
          </w:p>
        </w:tc>
        <w:tc>
          <w:tcPr>
            <w:tcW w:type="dxa" w:w="5184"/>
            <w:vAlign w:val="top"/>
          </w:tcPr>
          <w:p>
            <w:pPr>
              <w:spacing w:after="0"/>
            </w:pPr>
            <w:r/>
            <w:r>
              <w:rPr>
                <w:b w:val="0"/>
                <w:sz w:val="18"/>
              </w:rPr>
              <w:t>Lists assets with no active assignment.</w:t>
            </w:r>
          </w:p>
        </w:tc>
      </w:tr>
    </w:tbl>
    <w:p/>
    <w:p>
      <w:pPr>
        <w:pStyle w:val="Heading1"/>
      </w:pPr>
      <w:r>
        <w:t>11. Operation Configuration Process</w:t>
      </w:r>
    </w:p>
    <w:p>
      <w:r>
        <w:t>Operation configuration is the foundation for flexible operation entry. Instead of creating a separate hardcoded screen for each operation, the system uses Operation Type Master, Location Operation Availability, and Operation Template Master.</w:t>
      </w:r>
    </w:p>
    <w:p>
      <w:pPr>
        <w:pStyle w:val="Heading2"/>
      </w:pPr>
      <w:r>
        <w:t>11.1 Operation Type Master</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Field</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Operation Type Name</w:t>
            </w:r>
          </w:p>
        </w:tc>
        <w:tc>
          <w:tcPr>
            <w:tcW w:type="dxa" w:w="5184"/>
            <w:vAlign w:val="top"/>
          </w:tcPr>
          <w:p>
            <w:pPr>
              <w:spacing w:after="0"/>
            </w:pPr>
            <w:r/>
            <w:r>
              <w:rPr>
                <w:b w:val="0"/>
                <w:sz w:val="18"/>
              </w:rPr>
              <w:t>Display name of the operation, such as Opening Stock, Tank Transfer, Truck Loading, Barge Loading, or Vessel Loading.</w:t>
            </w:r>
          </w:p>
        </w:tc>
      </w:tr>
      <w:tr>
        <w:tc>
          <w:tcPr>
            <w:tcW w:type="dxa" w:w="5184"/>
            <w:vAlign w:val="top"/>
          </w:tcPr>
          <w:p>
            <w:pPr>
              <w:spacing w:after="0"/>
            </w:pPr>
            <w:r/>
            <w:r>
              <w:rPr>
                <w:b w:val="0"/>
                <w:sz w:val="18"/>
              </w:rPr>
              <w:t>Operation Type Code</w:t>
            </w:r>
          </w:p>
        </w:tc>
        <w:tc>
          <w:tcPr>
            <w:tcW w:type="dxa" w:w="5184"/>
            <w:vAlign w:val="top"/>
          </w:tcPr>
          <w:p>
            <w:pPr>
              <w:spacing w:after="0"/>
            </w:pPr>
            <w:r/>
            <w:r>
              <w:rPr>
                <w:b w:val="0"/>
                <w:sz w:val="18"/>
              </w:rPr>
              <w:t>Unique short code used by backend and ticket/transaction logic.</w:t>
            </w:r>
          </w:p>
        </w:tc>
      </w:tr>
      <w:tr>
        <w:tc>
          <w:tcPr>
            <w:tcW w:type="dxa" w:w="5184"/>
            <w:vAlign w:val="top"/>
          </w:tcPr>
          <w:p>
            <w:pPr>
              <w:spacing w:after="0"/>
            </w:pPr>
            <w:r/>
            <w:r>
              <w:rPr>
                <w:b w:val="0"/>
                <w:sz w:val="18"/>
              </w:rPr>
              <w:t>Applicable Asset Type</w:t>
            </w:r>
          </w:p>
        </w:tc>
        <w:tc>
          <w:tcPr>
            <w:tcW w:type="dxa" w:w="5184"/>
            <w:vAlign w:val="top"/>
          </w:tcPr>
          <w:p>
            <w:pPr>
              <w:spacing w:after="0"/>
            </w:pPr>
            <w:r/>
            <w:r>
              <w:rPr>
                <w:b w:val="0"/>
                <w:sz w:val="18"/>
              </w:rPr>
              <w:t>Controls which asset type can be used with this operation type.</w:t>
            </w:r>
          </w:p>
        </w:tc>
      </w:tr>
      <w:tr>
        <w:tc>
          <w:tcPr>
            <w:tcW w:type="dxa" w:w="5184"/>
            <w:vAlign w:val="top"/>
          </w:tcPr>
          <w:p>
            <w:pPr>
              <w:spacing w:after="0"/>
            </w:pPr>
            <w:r/>
            <w:r>
              <w:rPr>
                <w:b w:val="0"/>
                <w:sz w:val="18"/>
              </w:rPr>
              <w:t>Scope / Category</w:t>
            </w:r>
          </w:p>
        </w:tc>
        <w:tc>
          <w:tcPr>
            <w:tcW w:type="dxa" w:w="5184"/>
            <w:vAlign w:val="top"/>
          </w:tcPr>
          <w:p>
            <w:pPr>
              <w:spacing w:after="0"/>
            </w:pPr>
            <w:r/>
            <w:r>
              <w:rPr>
                <w:b w:val="0"/>
                <w:sz w:val="18"/>
              </w:rPr>
              <w:t>Identifies Local or Global-style operation logic.</w:t>
            </w:r>
          </w:p>
        </w:tc>
      </w:tr>
      <w:tr>
        <w:tc>
          <w:tcPr>
            <w:tcW w:type="dxa" w:w="5184"/>
            <w:vAlign w:val="top"/>
          </w:tcPr>
          <w:p>
            <w:pPr>
              <w:spacing w:after="0"/>
            </w:pPr>
            <w:r/>
            <w:r>
              <w:rPr>
                <w:b w:val="0"/>
                <w:sz w:val="18"/>
              </w:rPr>
              <w:t>Sender / Receiver Requirements</w:t>
            </w:r>
          </w:p>
        </w:tc>
        <w:tc>
          <w:tcPr>
            <w:tcW w:type="dxa" w:w="5184"/>
            <w:vAlign w:val="top"/>
          </w:tcPr>
          <w:p>
            <w:pPr>
              <w:spacing w:after="0"/>
            </w:pPr>
            <w:r/>
            <w:r>
              <w:rPr>
                <w:b w:val="0"/>
                <w:sz w:val="18"/>
              </w:rPr>
              <w:t>Indicates whether sender and receiver locations are required.</w:t>
            </w:r>
          </w:p>
        </w:tc>
      </w:tr>
      <w:tr>
        <w:tc>
          <w:tcPr>
            <w:tcW w:type="dxa" w:w="5184"/>
            <w:vAlign w:val="top"/>
          </w:tcPr>
          <w:p>
            <w:pPr>
              <w:spacing w:after="0"/>
            </w:pPr>
            <w:r/>
            <w:r>
              <w:rPr>
                <w:b w:val="0"/>
                <w:sz w:val="18"/>
              </w:rPr>
              <w:t>Status</w:t>
            </w:r>
          </w:p>
        </w:tc>
        <w:tc>
          <w:tcPr>
            <w:tcW w:type="dxa" w:w="5184"/>
            <w:vAlign w:val="top"/>
          </w:tcPr>
          <w:p>
            <w:pPr>
              <w:spacing w:after="0"/>
            </w:pPr>
            <w:r/>
            <w:r>
              <w:rPr>
                <w:b w:val="0"/>
                <w:sz w:val="18"/>
              </w:rPr>
              <w:t>Only Active operation types can be used in Operation Entry.</w:t>
            </w:r>
          </w:p>
        </w:tc>
      </w:tr>
    </w:tbl>
    <w:p/>
    <w:p>
      <w:pPr>
        <w:pStyle w:val="Heading2"/>
      </w:pPr>
      <w:r>
        <w:t>11.2 Location Operation Availability</w:t>
      </w:r>
    </w:p>
    <w:p>
      <w:r>
        <w:t>This page configures which operation types are allowed at which locations. It prevents users from selecting an operation that should not be performed at a particular terminal, tank farm, jetty, or other location.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Field</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Location</w:t>
            </w:r>
          </w:p>
        </w:tc>
        <w:tc>
          <w:tcPr>
            <w:tcW w:type="dxa" w:w="5184"/>
            <w:vAlign w:val="top"/>
          </w:tcPr>
          <w:p>
            <w:pPr>
              <w:spacing w:after="0"/>
            </w:pPr>
            <w:r/>
            <w:r>
              <w:rPr>
                <w:b w:val="0"/>
                <w:sz w:val="18"/>
              </w:rPr>
              <w:t>The operational location where the operation is allowed.</w:t>
            </w:r>
          </w:p>
        </w:tc>
      </w:tr>
      <w:tr>
        <w:tc>
          <w:tcPr>
            <w:tcW w:type="dxa" w:w="5184"/>
            <w:vAlign w:val="top"/>
          </w:tcPr>
          <w:p>
            <w:pPr>
              <w:spacing w:after="0"/>
            </w:pPr>
            <w:r/>
            <w:r>
              <w:rPr>
                <w:b w:val="0"/>
                <w:sz w:val="18"/>
              </w:rPr>
              <w:t>Operation Type</w:t>
            </w:r>
          </w:p>
        </w:tc>
        <w:tc>
          <w:tcPr>
            <w:tcW w:type="dxa" w:w="5184"/>
            <w:vAlign w:val="top"/>
          </w:tcPr>
          <w:p>
            <w:pPr>
              <w:spacing w:after="0"/>
            </w:pPr>
            <w:r/>
            <w:r>
              <w:rPr>
                <w:b w:val="0"/>
                <w:sz w:val="18"/>
              </w:rPr>
              <w:t>The operation type available at that location.</w:t>
            </w:r>
          </w:p>
        </w:tc>
      </w:tr>
      <w:tr>
        <w:tc>
          <w:tcPr>
            <w:tcW w:type="dxa" w:w="5184"/>
            <w:vAlign w:val="top"/>
          </w:tcPr>
          <w:p>
            <w:pPr>
              <w:spacing w:after="0"/>
            </w:pPr>
            <w:r/>
            <w:r>
              <w:rPr>
                <w:b w:val="0"/>
                <w:sz w:val="18"/>
              </w:rPr>
              <w:t>Status</w:t>
            </w:r>
          </w:p>
        </w:tc>
        <w:tc>
          <w:tcPr>
            <w:tcW w:type="dxa" w:w="5184"/>
            <w:vAlign w:val="top"/>
          </w:tcPr>
          <w:p>
            <w:pPr>
              <w:spacing w:after="0"/>
            </w:pPr>
            <w:r/>
            <w:r>
              <w:rPr>
                <w:b w:val="0"/>
                <w:sz w:val="18"/>
              </w:rPr>
              <w:t>Active, Inactive, or Blocked.</w:t>
            </w:r>
          </w:p>
        </w:tc>
      </w:tr>
      <w:tr>
        <w:tc>
          <w:tcPr>
            <w:tcW w:type="dxa" w:w="5184"/>
            <w:vAlign w:val="top"/>
          </w:tcPr>
          <w:p>
            <w:pPr>
              <w:spacing w:after="0"/>
            </w:pPr>
            <w:r/>
            <w:r>
              <w:rPr>
                <w:b w:val="0"/>
                <w:sz w:val="18"/>
              </w:rPr>
              <w:t>Remarks</w:t>
            </w:r>
          </w:p>
        </w:tc>
        <w:tc>
          <w:tcPr>
            <w:tcW w:type="dxa" w:w="5184"/>
            <w:vAlign w:val="top"/>
          </w:tcPr>
          <w:p>
            <w:pPr>
              <w:spacing w:after="0"/>
            </w:pPr>
            <w:r/>
            <w:r>
              <w:rPr>
                <w:b w:val="0"/>
                <w:sz w:val="18"/>
              </w:rPr>
              <w:t>Optional configuration notes.</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Rule: </w:t>
            </w:r>
            <w:r>
              <w:rPr>
                <w:sz w:val="18"/>
              </w:rPr>
              <w:t>One location can have many operation types, but the same operation type should not be duplicated for the same location.</w:t>
            </w:r>
          </w:p>
        </w:tc>
      </w:tr>
    </w:tbl>
    <w:p/>
    <w:p>
      <w:pPr>
        <w:pStyle w:val="Heading2"/>
      </w:pPr>
      <w:r>
        <w:t>11.3 Operation Template Master</w:t>
      </w:r>
    </w:p>
    <w:p>
      <w:r>
        <w:t>Operation Template Master defines the dynamic fields that will appear in Operation Entry. This is the key design that avoids maintaining separate data-entry screens for every operation.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Template Area</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Template Header</w:t>
            </w:r>
          </w:p>
        </w:tc>
        <w:tc>
          <w:tcPr>
            <w:tcW w:type="dxa" w:w="5184"/>
            <w:vAlign w:val="top"/>
          </w:tcPr>
          <w:p>
            <w:pPr>
              <w:spacing w:after="0"/>
            </w:pPr>
            <w:r/>
            <w:r>
              <w:rPr>
                <w:b w:val="0"/>
                <w:sz w:val="18"/>
              </w:rPr>
              <w:t>Links template to operation type and asset type.</w:t>
            </w:r>
          </w:p>
        </w:tc>
      </w:tr>
      <w:tr>
        <w:tc>
          <w:tcPr>
            <w:tcW w:type="dxa" w:w="5184"/>
            <w:vAlign w:val="top"/>
          </w:tcPr>
          <w:p>
            <w:pPr>
              <w:spacing w:after="0"/>
            </w:pPr>
            <w:r/>
            <w:r>
              <w:rPr>
                <w:b w:val="0"/>
                <w:sz w:val="18"/>
              </w:rPr>
              <w:t>Template Fields</w:t>
            </w:r>
          </w:p>
        </w:tc>
        <w:tc>
          <w:tcPr>
            <w:tcW w:type="dxa" w:w="5184"/>
            <w:vAlign w:val="top"/>
          </w:tcPr>
          <w:p>
            <w:pPr>
              <w:spacing w:after="0"/>
            </w:pPr>
            <w:r/>
            <w:r>
              <w:rPr>
                <w:b w:val="0"/>
                <w:sz w:val="18"/>
              </w:rPr>
              <w:t>Defines field code, field name, field group, data type, unit, input mode, calculation role, required flag, status, and sort order.</w:t>
            </w:r>
          </w:p>
        </w:tc>
      </w:tr>
      <w:tr>
        <w:tc>
          <w:tcPr>
            <w:tcW w:type="dxa" w:w="5184"/>
            <w:vAlign w:val="top"/>
          </w:tcPr>
          <w:p>
            <w:pPr>
              <w:spacing w:after="0"/>
            </w:pPr>
            <w:r/>
            <w:r>
              <w:rPr>
                <w:b w:val="0"/>
                <w:sz w:val="18"/>
              </w:rPr>
              <w:t>Manual Fields</w:t>
            </w:r>
          </w:p>
        </w:tc>
        <w:tc>
          <w:tcPr>
            <w:tcW w:type="dxa" w:w="5184"/>
            <w:vAlign w:val="top"/>
          </w:tcPr>
          <w:p>
            <w:pPr>
              <w:spacing w:after="0"/>
            </w:pPr>
            <w:r/>
            <w:r>
              <w:rPr>
                <w:b w:val="0"/>
                <w:sz w:val="18"/>
              </w:rPr>
              <w:t>Fields entered by users during Operation Entry.</w:t>
            </w:r>
          </w:p>
        </w:tc>
      </w:tr>
      <w:tr>
        <w:tc>
          <w:tcPr>
            <w:tcW w:type="dxa" w:w="5184"/>
            <w:vAlign w:val="top"/>
          </w:tcPr>
          <w:p>
            <w:pPr>
              <w:spacing w:after="0"/>
            </w:pPr>
            <w:r/>
            <w:r>
              <w:rPr>
                <w:b w:val="0"/>
                <w:sz w:val="18"/>
              </w:rPr>
              <w:t>Calculated Fields</w:t>
            </w:r>
          </w:p>
        </w:tc>
        <w:tc>
          <w:tcPr>
            <w:tcW w:type="dxa" w:w="5184"/>
            <w:vAlign w:val="top"/>
          </w:tcPr>
          <w:p>
            <w:pPr>
              <w:spacing w:after="0"/>
            </w:pPr>
            <w:r/>
            <w:r>
              <w:rPr>
                <w:b w:val="0"/>
                <w:sz w:val="18"/>
              </w:rPr>
              <w:t>Reserved for future calculated outputs.</w:t>
            </w:r>
          </w:p>
        </w:tc>
      </w:tr>
      <w:tr>
        <w:tc>
          <w:tcPr>
            <w:tcW w:type="dxa" w:w="5184"/>
            <w:vAlign w:val="top"/>
          </w:tcPr>
          <w:p>
            <w:pPr>
              <w:spacing w:after="0"/>
            </w:pPr>
            <w:r/>
            <w:r>
              <w:rPr>
                <w:b w:val="0"/>
                <w:sz w:val="18"/>
              </w:rPr>
              <w:t>Reference Fields</w:t>
            </w:r>
          </w:p>
        </w:tc>
        <w:tc>
          <w:tcPr>
            <w:tcW w:type="dxa" w:w="5184"/>
            <w:vAlign w:val="top"/>
          </w:tcPr>
          <w:p>
            <w:pPr>
              <w:spacing w:after="0"/>
            </w:pPr>
            <w:r/>
            <w:r>
              <w:rPr>
                <w:b w:val="0"/>
                <w:sz w:val="18"/>
              </w:rPr>
              <w:t>Can be used to identify assets, location, product, or other context.</w:t>
            </w:r>
          </w:p>
        </w:tc>
      </w:tr>
    </w:tbl>
    <w:p/>
    <w:p>
      <w:pPr>
        <w:pStyle w:val="Heading1"/>
      </w:pPr>
      <w:r>
        <w:t>12. Operation Entry Process</w:t>
      </w:r>
    </w:p>
    <w:p>
      <w:r>
        <w:t>Operation Entry creates the operational transaction ticket and saves all field values together. The screen is driven by the selected operation template.</w:t>
      </w:r>
    </w:p>
    <w:p>
      <w:pPr>
        <w:pStyle w:val="Heading2"/>
      </w:pPr>
      <w:r>
        <w:t>12.1 Operation Entry Flow</w:t>
      </w:r>
    </w:p>
    <w:p>
      <w:pPr>
        <w:pStyle w:val="ListNumber"/>
      </w:pPr>
      <w:r>
        <w:t>Select Operation Type.</w:t>
      </w:r>
    </w:p>
    <w:p>
      <w:pPr>
        <w:pStyle w:val="ListNumber"/>
      </w:pPr>
      <w:r>
        <w:t>Select applicable Operation Template.</w:t>
      </w:r>
    </w:p>
    <w:p>
      <w:pPr>
        <w:pStyle w:val="ListNumber"/>
      </w:pPr>
      <w:r>
        <w:t>Select origin location and primary asset.</w:t>
      </w:r>
    </w:p>
    <w:p>
      <w:pPr>
        <w:pStyle w:val="ListNumber"/>
      </w:pPr>
      <w:r>
        <w:t>Enter operation date and optional timing/product/remarks fields.</w:t>
      </w:r>
    </w:p>
    <w:p>
      <w:pPr>
        <w:pStyle w:val="ListNumber"/>
      </w:pPr>
      <w:r>
        <w:t>Enter all required template field values.</w:t>
      </w:r>
    </w:p>
    <w:p>
      <w:pPr>
        <w:pStyle w:val="ListNumber"/>
      </w:pPr>
      <w:r>
        <w:t>Click Save Operation Entry.</w:t>
      </w:r>
    </w:p>
    <w:p>
      <w:pPr>
        <w:pStyle w:val="ListNumber"/>
      </w:pPr>
      <w:r>
        <w:t>Backend creates one transaction header and many transaction field values under the same transaction ID.</w:t>
      </w:r>
    </w:p>
    <w:p>
      <w:pPr>
        <w:pStyle w:val="ListNumber"/>
      </w:pPr>
      <w:r>
        <w:t>Ticket number is generated and displayed after saving.</w:t>
      </w:r>
    </w:p>
    <w:p>
      <w:pPr>
        <w:pStyle w:val="Heading2"/>
      </w:pPr>
      <w:r>
        <w:t>12.2 Ticket Number Format</w:t>
      </w:r>
    </w:p>
    <w:p>
      <w:r>
        <w:t>The current ticket format is:</w:t>
      </w:r>
    </w:p>
    <w:p>
      <w:r>
        <w:t>LocationCode-AssetCode-Date-SerialNumber</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Example</w:t>
            </w:r>
          </w:p>
        </w:tc>
        <w:tc>
          <w:tcPr>
            <w:tcW w:type="dxa" w:w="5184"/>
            <w:shd w:fill="1F4E79"/>
            <w:vAlign w:val="center"/>
          </w:tcPr>
          <w:p>
            <w:pPr>
              <w:spacing w:after="0"/>
            </w:pPr>
            <w:r/>
            <w:r>
              <w:rPr>
                <w:b/>
                <w:color w:val="FFFFFF"/>
                <w:sz w:val="18"/>
              </w:rPr>
              <w:t>Meaning</w:t>
            </w:r>
          </w:p>
        </w:tc>
      </w:tr>
      <w:tr>
        <w:tc>
          <w:tcPr>
            <w:tcW w:type="dxa" w:w="5184"/>
            <w:vAlign w:val="top"/>
          </w:tcPr>
          <w:p>
            <w:pPr>
              <w:spacing w:after="0"/>
            </w:pPr>
            <w:r/>
            <w:r>
              <w:rPr>
                <w:b w:val="0"/>
                <w:sz w:val="18"/>
              </w:rPr>
              <w:t>UTP-TNK-101-20260511-001</w:t>
            </w:r>
          </w:p>
        </w:tc>
        <w:tc>
          <w:tcPr>
            <w:tcW w:type="dxa" w:w="5184"/>
            <w:vAlign w:val="top"/>
          </w:tcPr>
          <w:p>
            <w:pPr>
              <w:spacing w:after="0"/>
            </w:pPr>
            <w:r/>
            <w:r>
              <w:rPr>
                <w:b w:val="0"/>
                <w:sz w:val="18"/>
              </w:rPr>
              <w:t>UTP location, TNK-101 asset, operation date 2026-05-11, first serial for that location/asset/date.</w:t>
            </w:r>
          </w:p>
        </w:tc>
      </w:tr>
      <w:tr>
        <w:tc>
          <w:tcPr>
            <w:tcW w:type="dxa" w:w="5184"/>
            <w:vAlign w:val="top"/>
          </w:tcPr>
          <w:p>
            <w:pPr>
              <w:spacing w:after="0"/>
            </w:pPr>
            <w:r/>
            <w:r>
              <w:rPr>
                <w:b w:val="0"/>
                <w:sz w:val="18"/>
              </w:rPr>
              <w:t>UTP-TNK-101-20260511-002</w:t>
            </w:r>
          </w:p>
        </w:tc>
        <w:tc>
          <w:tcPr>
            <w:tcW w:type="dxa" w:w="5184"/>
            <w:vAlign w:val="top"/>
          </w:tcPr>
          <w:p>
            <w:pPr>
              <w:spacing w:after="0"/>
            </w:pPr>
            <w:r/>
            <w:r>
              <w:rPr>
                <w:b w:val="0"/>
                <w:sz w:val="18"/>
              </w:rPr>
              <w:t>Second transaction for same location/asset/date.</w:t>
            </w:r>
          </w:p>
        </w:tc>
      </w:tr>
    </w:tbl>
    <w:p/>
    <w:p>
      <w:pPr>
        <w:pStyle w:val="Heading2"/>
      </w:pPr>
      <w:r>
        <w:t>12.3 Operation Entry Save Rule</w:t>
      </w:r>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Important: </w:t>
            </w:r>
            <w:r>
              <w:rPr>
                <w:sz w:val="18"/>
              </w:rPr>
              <w:t>Operation Entry must save the ticket header and all field values together. This keeps approval, reporting, and future calculation traceability under one ticket number.</w:t>
            </w:r>
          </w:p>
        </w:tc>
      </w:tr>
    </w:tbl>
    <w:p/>
    <w:p>
      <w:pPr>
        <w:pStyle w:val="Heading1"/>
      </w:pPr>
      <w:r>
        <w:t>13. Operation Transaction Register and Live Filters</w:t>
      </w:r>
    </w:p>
    <w:p>
      <w:r>
        <w:t>Operation Transaction Register is a read-only list of all saved operation tickets. It is used to search, filter, and open transactions for review and approval actions.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Column / Filter</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Ticket Number</w:t>
            </w:r>
          </w:p>
        </w:tc>
        <w:tc>
          <w:tcPr>
            <w:tcW w:type="dxa" w:w="5184"/>
            <w:vAlign w:val="top"/>
          </w:tcPr>
          <w:p>
            <w:pPr>
              <w:spacing w:after="0"/>
            </w:pPr>
            <w:r/>
            <w:r>
              <w:rPr>
                <w:b w:val="0"/>
                <w:sz w:val="18"/>
              </w:rPr>
              <w:t>Unique operation ticket number generated during Operation Entry.</w:t>
            </w:r>
          </w:p>
        </w:tc>
      </w:tr>
      <w:tr>
        <w:tc>
          <w:tcPr>
            <w:tcW w:type="dxa" w:w="5184"/>
            <w:vAlign w:val="top"/>
          </w:tcPr>
          <w:p>
            <w:pPr>
              <w:spacing w:after="0"/>
            </w:pPr>
            <w:r/>
            <w:r>
              <w:rPr>
                <w:b w:val="0"/>
                <w:sz w:val="18"/>
              </w:rPr>
              <w:t>Date</w:t>
            </w:r>
          </w:p>
        </w:tc>
        <w:tc>
          <w:tcPr>
            <w:tcW w:type="dxa" w:w="5184"/>
            <w:vAlign w:val="top"/>
          </w:tcPr>
          <w:p>
            <w:pPr>
              <w:spacing w:after="0"/>
            </w:pPr>
            <w:r/>
            <w:r>
              <w:rPr>
                <w:b w:val="0"/>
                <w:sz w:val="18"/>
              </w:rPr>
              <w:t>Operation date.</w:t>
            </w:r>
          </w:p>
        </w:tc>
      </w:tr>
      <w:tr>
        <w:tc>
          <w:tcPr>
            <w:tcW w:type="dxa" w:w="5184"/>
            <w:vAlign w:val="top"/>
          </w:tcPr>
          <w:p>
            <w:pPr>
              <w:spacing w:after="0"/>
            </w:pPr>
            <w:r/>
            <w:r>
              <w:rPr>
                <w:b w:val="0"/>
                <w:sz w:val="18"/>
              </w:rPr>
              <w:t>Operation Type</w:t>
            </w:r>
          </w:p>
        </w:tc>
        <w:tc>
          <w:tcPr>
            <w:tcW w:type="dxa" w:w="5184"/>
            <w:vAlign w:val="top"/>
          </w:tcPr>
          <w:p>
            <w:pPr>
              <w:spacing w:after="0"/>
            </w:pPr>
            <w:r/>
            <w:r>
              <w:rPr>
                <w:b w:val="0"/>
                <w:sz w:val="18"/>
              </w:rPr>
              <w:t>Operation type used when creating the ticket.</w:t>
            </w:r>
          </w:p>
        </w:tc>
      </w:tr>
      <w:tr>
        <w:tc>
          <w:tcPr>
            <w:tcW w:type="dxa" w:w="5184"/>
            <w:vAlign w:val="top"/>
          </w:tcPr>
          <w:p>
            <w:pPr>
              <w:spacing w:after="0"/>
            </w:pPr>
            <w:r/>
            <w:r>
              <w:rPr>
                <w:b w:val="0"/>
                <w:sz w:val="18"/>
              </w:rPr>
              <w:t>Location</w:t>
            </w:r>
          </w:p>
        </w:tc>
        <w:tc>
          <w:tcPr>
            <w:tcW w:type="dxa" w:w="5184"/>
            <w:vAlign w:val="top"/>
          </w:tcPr>
          <w:p>
            <w:pPr>
              <w:spacing w:after="0"/>
            </w:pPr>
            <w:r/>
            <w:r>
              <w:rPr>
                <w:b w:val="0"/>
                <w:sz w:val="18"/>
              </w:rPr>
              <w:t>Origin location of the transaction.</w:t>
            </w:r>
          </w:p>
        </w:tc>
      </w:tr>
      <w:tr>
        <w:tc>
          <w:tcPr>
            <w:tcW w:type="dxa" w:w="5184"/>
            <w:vAlign w:val="top"/>
          </w:tcPr>
          <w:p>
            <w:pPr>
              <w:spacing w:after="0"/>
            </w:pPr>
            <w:r/>
            <w:r>
              <w:rPr>
                <w:b w:val="0"/>
                <w:sz w:val="18"/>
              </w:rPr>
              <w:t>Primary Asset</w:t>
            </w:r>
          </w:p>
        </w:tc>
        <w:tc>
          <w:tcPr>
            <w:tcW w:type="dxa" w:w="5184"/>
            <w:vAlign w:val="top"/>
          </w:tcPr>
          <w:p>
            <w:pPr>
              <w:spacing w:after="0"/>
            </w:pPr>
            <w:r/>
            <w:r>
              <w:rPr>
                <w:b w:val="0"/>
                <w:sz w:val="18"/>
              </w:rPr>
              <w:t>Main asset used in the operation.</w:t>
            </w:r>
          </w:p>
        </w:tc>
      </w:tr>
      <w:tr>
        <w:tc>
          <w:tcPr>
            <w:tcW w:type="dxa" w:w="5184"/>
            <w:vAlign w:val="top"/>
          </w:tcPr>
          <w:p>
            <w:pPr>
              <w:spacing w:after="0"/>
            </w:pPr>
            <w:r/>
            <w:r>
              <w:rPr>
                <w:b w:val="0"/>
                <w:sz w:val="18"/>
              </w:rPr>
              <w:t>Field Count</w:t>
            </w:r>
          </w:p>
        </w:tc>
        <w:tc>
          <w:tcPr>
            <w:tcW w:type="dxa" w:w="5184"/>
            <w:vAlign w:val="top"/>
          </w:tcPr>
          <w:p>
            <w:pPr>
              <w:spacing w:after="0"/>
            </w:pPr>
            <w:r/>
            <w:r>
              <w:rPr>
                <w:b w:val="0"/>
                <w:sz w:val="18"/>
              </w:rPr>
              <w:t>Number of saved field values under the ticket.</w:t>
            </w:r>
          </w:p>
        </w:tc>
      </w:tr>
      <w:tr>
        <w:tc>
          <w:tcPr>
            <w:tcW w:type="dxa" w:w="5184"/>
            <w:vAlign w:val="top"/>
          </w:tcPr>
          <w:p>
            <w:pPr>
              <w:spacing w:after="0"/>
            </w:pPr>
            <w:r/>
            <w:r>
              <w:rPr>
                <w:b w:val="0"/>
                <w:sz w:val="18"/>
              </w:rPr>
              <w:t>Status</w:t>
            </w:r>
          </w:p>
        </w:tc>
        <w:tc>
          <w:tcPr>
            <w:tcW w:type="dxa" w:w="5184"/>
            <w:vAlign w:val="top"/>
          </w:tcPr>
          <w:p>
            <w:pPr>
              <w:spacing w:after="0"/>
            </w:pPr>
            <w:r/>
            <w:r>
              <w:rPr>
                <w:b w:val="0"/>
                <w:sz w:val="18"/>
              </w:rPr>
              <w:t>Current transaction status.</w:t>
            </w:r>
          </w:p>
        </w:tc>
      </w:tr>
      <w:tr>
        <w:tc>
          <w:tcPr>
            <w:tcW w:type="dxa" w:w="5184"/>
            <w:vAlign w:val="top"/>
          </w:tcPr>
          <w:p>
            <w:pPr>
              <w:spacing w:after="0"/>
            </w:pPr>
            <w:r/>
            <w:r>
              <w:rPr>
                <w:b w:val="0"/>
                <w:sz w:val="18"/>
              </w:rPr>
              <w:t>Created At</w:t>
            </w:r>
          </w:p>
        </w:tc>
        <w:tc>
          <w:tcPr>
            <w:tcW w:type="dxa" w:w="5184"/>
            <w:vAlign w:val="top"/>
          </w:tcPr>
          <w:p>
            <w:pPr>
              <w:spacing w:after="0"/>
            </w:pPr>
            <w:r/>
            <w:r>
              <w:rPr>
                <w:b w:val="0"/>
                <w:sz w:val="18"/>
              </w:rPr>
              <w:t>System creation timestamp.</w:t>
            </w:r>
          </w:p>
        </w:tc>
      </w:tr>
      <w:tr>
        <w:tc>
          <w:tcPr>
            <w:tcW w:type="dxa" w:w="5184"/>
            <w:vAlign w:val="top"/>
          </w:tcPr>
          <w:p>
            <w:pPr>
              <w:spacing w:after="0"/>
            </w:pPr>
            <w:r/>
            <w:r>
              <w:rPr>
                <w:b w:val="0"/>
                <w:sz w:val="18"/>
              </w:rPr>
              <w:t>Search</w:t>
            </w:r>
          </w:p>
        </w:tc>
        <w:tc>
          <w:tcPr>
            <w:tcW w:type="dxa" w:w="5184"/>
            <w:vAlign w:val="top"/>
          </w:tcPr>
          <w:p>
            <w:pPr>
              <w:spacing w:after="0"/>
            </w:pPr>
            <w:r/>
            <w:r>
              <w:rPr>
                <w:b w:val="0"/>
                <w:sz w:val="18"/>
              </w:rPr>
              <w:t>Live search by ticket, operation, location, asset, or status.</w:t>
            </w:r>
          </w:p>
        </w:tc>
      </w:tr>
      <w:tr>
        <w:tc>
          <w:tcPr>
            <w:tcW w:type="dxa" w:w="5184"/>
            <w:vAlign w:val="top"/>
          </w:tcPr>
          <w:p>
            <w:pPr>
              <w:spacing w:after="0"/>
            </w:pPr>
            <w:r/>
            <w:r>
              <w:rPr>
                <w:b w:val="0"/>
                <w:sz w:val="18"/>
              </w:rPr>
              <w:t>Date From / Date To</w:t>
            </w:r>
          </w:p>
        </w:tc>
        <w:tc>
          <w:tcPr>
            <w:tcW w:type="dxa" w:w="5184"/>
            <w:vAlign w:val="top"/>
          </w:tcPr>
          <w:p>
            <w:pPr>
              <w:spacing w:after="0"/>
            </w:pPr>
            <w:r/>
            <w:r>
              <w:rPr>
                <w:b w:val="0"/>
                <w:sz w:val="18"/>
              </w:rPr>
              <w:t>Filter transactions by operation date range.</w:t>
            </w:r>
          </w:p>
        </w:tc>
      </w:tr>
      <w:tr>
        <w:tc>
          <w:tcPr>
            <w:tcW w:type="dxa" w:w="5184"/>
            <w:vAlign w:val="top"/>
          </w:tcPr>
          <w:p>
            <w:pPr>
              <w:spacing w:after="0"/>
            </w:pPr>
            <w:r/>
            <w:r>
              <w:rPr>
                <w:b w:val="0"/>
                <w:sz w:val="18"/>
              </w:rPr>
              <w:t>Operation Type Filter</w:t>
            </w:r>
          </w:p>
        </w:tc>
        <w:tc>
          <w:tcPr>
            <w:tcW w:type="dxa" w:w="5184"/>
            <w:vAlign w:val="top"/>
          </w:tcPr>
          <w:p>
            <w:pPr>
              <w:spacing w:after="0"/>
            </w:pPr>
            <w:r/>
            <w:r>
              <w:rPr>
                <w:b w:val="0"/>
                <w:sz w:val="18"/>
              </w:rPr>
              <w:t>Show only tickets for selected operation type.</w:t>
            </w:r>
          </w:p>
        </w:tc>
      </w:tr>
      <w:tr>
        <w:tc>
          <w:tcPr>
            <w:tcW w:type="dxa" w:w="5184"/>
            <w:vAlign w:val="top"/>
          </w:tcPr>
          <w:p>
            <w:pPr>
              <w:spacing w:after="0"/>
            </w:pPr>
            <w:r/>
            <w:r>
              <w:rPr>
                <w:b w:val="0"/>
                <w:sz w:val="18"/>
              </w:rPr>
              <w:t>Location Filter</w:t>
            </w:r>
          </w:p>
        </w:tc>
        <w:tc>
          <w:tcPr>
            <w:tcW w:type="dxa" w:w="5184"/>
            <w:vAlign w:val="top"/>
          </w:tcPr>
          <w:p>
            <w:pPr>
              <w:spacing w:after="0"/>
            </w:pPr>
            <w:r/>
            <w:r>
              <w:rPr>
                <w:b w:val="0"/>
                <w:sz w:val="18"/>
              </w:rPr>
              <w:t>Show only tickets for selected location.</w:t>
            </w:r>
          </w:p>
        </w:tc>
      </w:tr>
      <w:tr>
        <w:tc>
          <w:tcPr>
            <w:tcW w:type="dxa" w:w="5184"/>
            <w:vAlign w:val="top"/>
          </w:tcPr>
          <w:p>
            <w:pPr>
              <w:spacing w:after="0"/>
            </w:pPr>
            <w:r/>
            <w:r>
              <w:rPr>
                <w:b w:val="0"/>
                <w:sz w:val="18"/>
              </w:rPr>
              <w:t>Asset Filter</w:t>
            </w:r>
          </w:p>
        </w:tc>
        <w:tc>
          <w:tcPr>
            <w:tcW w:type="dxa" w:w="5184"/>
            <w:vAlign w:val="top"/>
          </w:tcPr>
          <w:p>
            <w:pPr>
              <w:spacing w:after="0"/>
            </w:pPr>
            <w:r/>
            <w:r>
              <w:rPr>
                <w:b w:val="0"/>
                <w:sz w:val="18"/>
              </w:rPr>
              <w:t>Show only tickets for selected asset.</w:t>
            </w:r>
          </w:p>
        </w:tc>
      </w:tr>
      <w:tr>
        <w:tc>
          <w:tcPr>
            <w:tcW w:type="dxa" w:w="5184"/>
            <w:vAlign w:val="top"/>
          </w:tcPr>
          <w:p>
            <w:pPr>
              <w:spacing w:after="0"/>
            </w:pPr>
            <w:r/>
            <w:r>
              <w:rPr>
                <w:b w:val="0"/>
                <w:sz w:val="18"/>
              </w:rPr>
              <w:t>Status Filter</w:t>
            </w:r>
          </w:p>
        </w:tc>
        <w:tc>
          <w:tcPr>
            <w:tcW w:type="dxa" w:w="5184"/>
            <w:vAlign w:val="top"/>
          </w:tcPr>
          <w:p>
            <w:pPr>
              <w:spacing w:after="0"/>
            </w:pPr>
            <w:r/>
            <w:r>
              <w:rPr>
                <w:b w:val="0"/>
                <w:sz w:val="18"/>
              </w:rPr>
              <w:t>Show Draft, Submitted, Approved, Rejected, or Cancelled tickets.</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Efficiency: </w:t>
            </w:r>
            <w:r>
              <w:rPr>
                <w:sz w:val="18"/>
              </w:rPr>
              <w:t>Live filters make the register usable for large transaction volumes without manually scrolling through all tickets.</w:t>
            </w:r>
          </w:p>
        </w:tc>
      </w:tr>
    </w:tbl>
    <w:p/>
    <w:p>
      <w:pPr>
        <w:pStyle w:val="Heading1"/>
      </w:pPr>
      <w:r>
        <w:t>14. Operation Transaction Detail View</w:t>
      </w:r>
    </w:p>
    <w:p>
      <w:r>
        <w:t>The Detail View opens from the Register using the View button. It shows the saved ticket header, status actions, status history, and all saved field values.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Detail Section</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Ticket Header</w:t>
            </w:r>
          </w:p>
        </w:tc>
        <w:tc>
          <w:tcPr>
            <w:tcW w:type="dxa" w:w="5184"/>
            <w:vAlign w:val="top"/>
          </w:tcPr>
          <w:p>
            <w:pPr>
              <w:spacing w:after="0"/>
            </w:pPr>
            <w:r/>
            <w:r>
              <w:rPr>
                <w:b w:val="0"/>
                <w:sz w:val="18"/>
              </w:rPr>
              <w:t>Shows ticket number, operation date, operation type, location, asset, status, and created timestamp.</w:t>
            </w:r>
          </w:p>
        </w:tc>
      </w:tr>
      <w:tr>
        <w:tc>
          <w:tcPr>
            <w:tcW w:type="dxa" w:w="5184"/>
            <w:vAlign w:val="top"/>
          </w:tcPr>
          <w:p>
            <w:pPr>
              <w:spacing w:after="0"/>
            </w:pPr>
            <w:r/>
            <w:r>
              <w:rPr>
                <w:b w:val="0"/>
                <w:sz w:val="18"/>
              </w:rPr>
              <w:t>Status Actions</w:t>
            </w:r>
          </w:p>
        </w:tc>
        <w:tc>
          <w:tcPr>
            <w:tcW w:type="dxa" w:w="5184"/>
            <w:vAlign w:val="top"/>
          </w:tcPr>
          <w:p>
            <w:pPr>
              <w:spacing w:after="0"/>
            </w:pPr>
            <w:r/>
            <w:r>
              <w:rPr>
                <w:b w:val="0"/>
                <w:sz w:val="18"/>
              </w:rPr>
              <w:t>Shows allowed action buttons based on current status.</w:t>
            </w:r>
          </w:p>
        </w:tc>
      </w:tr>
      <w:tr>
        <w:tc>
          <w:tcPr>
            <w:tcW w:type="dxa" w:w="5184"/>
            <w:vAlign w:val="top"/>
          </w:tcPr>
          <w:p>
            <w:pPr>
              <w:spacing w:after="0"/>
            </w:pPr>
            <w:r/>
            <w:r>
              <w:rPr>
                <w:b w:val="0"/>
                <w:sz w:val="18"/>
              </w:rPr>
              <w:t>Status History</w:t>
            </w:r>
          </w:p>
        </w:tc>
        <w:tc>
          <w:tcPr>
            <w:tcW w:type="dxa" w:w="5184"/>
            <w:vAlign w:val="top"/>
          </w:tcPr>
          <w:p>
            <w:pPr>
              <w:spacing w:after="0"/>
            </w:pPr>
            <w:r/>
            <w:r>
              <w:rPr>
                <w:b w:val="0"/>
                <w:sz w:val="18"/>
              </w:rPr>
              <w:t>Shows audit trail of every status movement.</w:t>
            </w:r>
          </w:p>
        </w:tc>
      </w:tr>
      <w:tr>
        <w:tc>
          <w:tcPr>
            <w:tcW w:type="dxa" w:w="5184"/>
            <w:vAlign w:val="top"/>
          </w:tcPr>
          <w:p>
            <w:pPr>
              <w:spacing w:after="0"/>
            </w:pPr>
            <w:r/>
            <w:r>
              <w:rPr>
                <w:b w:val="0"/>
                <w:sz w:val="18"/>
              </w:rPr>
              <w:t>Saved Field Values</w:t>
            </w:r>
          </w:p>
        </w:tc>
        <w:tc>
          <w:tcPr>
            <w:tcW w:type="dxa" w:w="5184"/>
            <w:vAlign w:val="top"/>
          </w:tcPr>
          <w:p>
            <w:pPr>
              <w:spacing w:after="0"/>
            </w:pPr>
            <w:r/>
            <w:r>
              <w:rPr>
                <w:b w:val="0"/>
                <w:sz w:val="18"/>
              </w:rPr>
              <w:t>Shows all field values saved from the operation template under this ticket.</w:t>
            </w:r>
          </w:p>
        </w:tc>
      </w:tr>
      <w:tr>
        <w:tc>
          <w:tcPr>
            <w:tcW w:type="dxa" w:w="5184"/>
            <w:vAlign w:val="top"/>
          </w:tcPr>
          <w:p>
            <w:pPr>
              <w:spacing w:after="0"/>
            </w:pPr>
            <w:r/>
            <w:r>
              <w:rPr>
                <w:b w:val="0"/>
                <w:sz w:val="18"/>
              </w:rPr>
              <w:t>Back to Register</w:t>
            </w:r>
          </w:p>
        </w:tc>
        <w:tc>
          <w:tcPr>
            <w:tcW w:type="dxa" w:w="5184"/>
            <w:vAlign w:val="top"/>
          </w:tcPr>
          <w:p>
            <w:pPr>
              <w:spacing w:after="0"/>
            </w:pPr>
            <w:r/>
            <w:r>
              <w:rPr>
                <w:b w:val="0"/>
                <w:sz w:val="18"/>
              </w:rPr>
              <w:t>Returns user to the register list.</w:t>
            </w:r>
          </w:p>
        </w:tc>
      </w:tr>
      <w:tr>
        <w:tc>
          <w:tcPr>
            <w:tcW w:type="dxa" w:w="5184"/>
            <w:vAlign w:val="top"/>
          </w:tcPr>
          <w:p>
            <w:pPr>
              <w:spacing w:after="0"/>
            </w:pPr>
            <w:r/>
            <w:r>
              <w:rPr>
                <w:b w:val="0"/>
                <w:sz w:val="18"/>
              </w:rPr>
              <w:t>Refresh</w:t>
            </w:r>
          </w:p>
        </w:tc>
        <w:tc>
          <w:tcPr>
            <w:tcW w:type="dxa" w:w="5184"/>
            <w:vAlign w:val="top"/>
          </w:tcPr>
          <w:p>
            <w:pPr>
              <w:spacing w:after="0"/>
            </w:pPr>
            <w:r/>
            <w:r>
              <w:rPr>
                <w:b w:val="0"/>
                <w:sz w:val="18"/>
              </w:rPr>
              <w:t>Reloads latest transaction data.</w:t>
            </w:r>
          </w:p>
        </w:tc>
      </w:tr>
    </w:tbl>
    <w:p/>
    <w:p>
      <w:pPr>
        <w:pStyle w:val="Heading1"/>
      </w:pPr>
      <w:r>
        <w:t>15. Transaction Status Workflow</w:t>
      </w:r>
    </w:p>
    <w:p>
      <w:r>
        <w:t>The current status workflow is the approval foundation. Full RBAC approval control will be added later, but the status movement logic is already working.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
              <w:rPr>
                <w:b/>
                <w:color w:val="FFFFFF"/>
                <w:sz w:val="18"/>
              </w:rPr>
              <w:t>Current Status</w:t>
            </w:r>
          </w:p>
        </w:tc>
        <w:tc>
          <w:tcPr>
            <w:tcW w:type="dxa" w:w="3456"/>
            <w:shd w:fill="1F4E79"/>
            <w:vAlign w:val="center"/>
          </w:tcPr>
          <w:p>
            <w:pPr>
              <w:spacing w:after="0"/>
            </w:pPr>
            <w:r/>
            <w:r>
              <w:rPr>
                <w:b/>
                <w:color w:val="FFFFFF"/>
                <w:sz w:val="18"/>
              </w:rPr>
              <w:t>Allowed Next Status</w:t>
            </w:r>
          </w:p>
        </w:tc>
        <w:tc>
          <w:tcPr>
            <w:tcW w:type="dxa" w:w="3456"/>
            <w:shd w:fill="1F4E79"/>
            <w:vAlign w:val="center"/>
          </w:tcPr>
          <w:p>
            <w:pPr>
              <w:spacing w:after="0"/>
            </w:pPr>
            <w:r/>
            <w:r>
              <w:rPr>
                <w:b/>
                <w:color w:val="FFFFFF"/>
                <w:sz w:val="18"/>
              </w:rPr>
              <w:t>Action Buttons</w:t>
            </w:r>
          </w:p>
        </w:tc>
      </w:tr>
      <w:tr>
        <w:tc>
          <w:tcPr>
            <w:tcW w:type="dxa" w:w="3456"/>
            <w:vAlign w:val="top"/>
          </w:tcPr>
          <w:p>
            <w:pPr>
              <w:spacing w:after="0"/>
            </w:pPr>
            <w:r/>
            <w:r>
              <w:rPr>
                <w:b w:val="0"/>
                <w:sz w:val="18"/>
              </w:rPr>
              <w:t>Draft</w:t>
            </w:r>
          </w:p>
        </w:tc>
        <w:tc>
          <w:tcPr>
            <w:tcW w:type="dxa" w:w="3456"/>
            <w:vAlign w:val="top"/>
          </w:tcPr>
          <w:p>
            <w:pPr>
              <w:spacing w:after="0"/>
            </w:pPr>
            <w:r/>
            <w:r>
              <w:rPr>
                <w:b w:val="0"/>
                <w:sz w:val="18"/>
              </w:rPr>
              <w:t>Submitted, Cancelled</w:t>
            </w:r>
          </w:p>
        </w:tc>
        <w:tc>
          <w:tcPr>
            <w:tcW w:type="dxa" w:w="3456"/>
            <w:vAlign w:val="top"/>
          </w:tcPr>
          <w:p>
            <w:pPr>
              <w:spacing w:after="0"/>
            </w:pPr>
            <w:r/>
            <w:r>
              <w:rPr>
                <w:b w:val="0"/>
                <w:sz w:val="18"/>
              </w:rPr>
              <w:t>Submit, Cancel</w:t>
            </w:r>
          </w:p>
        </w:tc>
      </w:tr>
      <w:tr>
        <w:tc>
          <w:tcPr>
            <w:tcW w:type="dxa" w:w="3456"/>
            <w:vAlign w:val="top"/>
          </w:tcPr>
          <w:p>
            <w:pPr>
              <w:spacing w:after="0"/>
            </w:pPr>
            <w:r/>
            <w:r>
              <w:rPr>
                <w:b w:val="0"/>
                <w:sz w:val="18"/>
              </w:rPr>
              <w:t>Submitted</w:t>
            </w:r>
          </w:p>
        </w:tc>
        <w:tc>
          <w:tcPr>
            <w:tcW w:type="dxa" w:w="3456"/>
            <w:vAlign w:val="top"/>
          </w:tcPr>
          <w:p>
            <w:pPr>
              <w:spacing w:after="0"/>
            </w:pPr>
            <w:r/>
            <w:r>
              <w:rPr>
                <w:b w:val="0"/>
                <w:sz w:val="18"/>
              </w:rPr>
              <w:t>Approved, Rejected</w:t>
            </w:r>
          </w:p>
        </w:tc>
        <w:tc>
          <w:tcPr>
            <w:tcW w:type="dxa" w:w="3456"/>
            <w:vAlign w:val="top"/>
          </w:tcPr>
          <w:p>
            <w:pPr>
              <w:spacing w:after="0"/>
            </w:pPr>
            <w:r/>
            <w:r>
              <w:rPr>
                <w:b w:val="0"/>
                <w:sz w:val="18"/>
              </w:rPr>
              <w:t>Approve, Reject</w:t>
            </w:r>
          </w:p>
        </w:tc>
      </w:tr>
      <w:tr>
        <w:tc>
          <w:tcPr>
            <w:tcW w:type="dxa" w:w="3456"/>
            <w:vAlign w:val="top"/>
          </w:tcPr>
          <w:p>
            <w:pPr>
              <w:spacing w:after="0"/>
            </w:pPr>
            <w:r/>
            <w:r>
              <w:rPr>
                <w:b w:val="0"/>
                <w:sz w:val="18"/>
              </w:rPr>
              <w:t>Rejected</w:t>
            </w:r>
          </w:p>
        </w:tc>
        <w:tc>
          <w:tcPr>
            <w:tcW w:type="dxa" w:w="3456"/>
            <w:vAlign w:val="top"/>
          </w:tcPr>
          <w:p>
            <w:pPr>
              <w:spacing w:after="0"/>
            </w:pPr>
            <w:r/>
            <w:r>
              <w:rPr>
                <w:b w:val="0"/>
                <w:sz w:val="18"/>
              </w:rPr>
              <w:t>Submitted, Cancelled</w:t>
            </w:r>
          </w:p>
        </w:tc>
        <w:tc>
          <w:tcPr>
            <w:tcW w:type="dxa" w:w="3456"/>
            <w:vAlign w:val="top"/>
          </w:tcPr>
          <w:p>
            <w:pPr>
              <w:spacing w:after="0"/>
            </w:pPr>
            <w:r/>
            <w:r>
              <w:rPr>
                <w:b w:val="0"/>
                <w:sz w:val="18"/>
              </w:rPr>
              <w:t>Re-submit, Cancel</w:t>
            </w:r>
          </w:p>
        </w:tc>
      </w:tr>
      <w:tr>
        <w:tc>
          <w:tcPr>
            <w:tcW w:type="dxa" w:w="3456"/>
            <w:vAlign w:val="top"/>
          </w:tcPr>
          <w:p>
            <w:pPr>
              <w:spacing w:after="0"/>
            </w:pPr>
            <w:r/>
            <w:r>
              <w:rPr>
                <w:b w:val="0"/>
                <w:sz w:val="18"/>
              </w:rPr>
              <w:t>Approved</w:t>
            </w:r>
          </w:p>
        </w:tc>
        <w:tc>
          <w:tcPr>
            <w:tcW w:type="dxa" w:w="3456"/>
            <w:vAlign w:val="top"/>
          </w:tcPr>
          <w:p>
            <w:pPr>
              <w:spacing w:after="0"/>
            </w:pPr>
            <w:r/>
            <w:r>
              <w:rPr>
                <w:b w:val="0"/>
                <w:sz w:val="18"/>
              </w:rPr>
              <w:t>None</w:t>
            </w:r>
          </w:p>
        </w:tc>
        <w:tc>
          <w:tcPr>
            <w:tcW w:type="dxa" w:w="3456"/>
            <w:vAlign w:val="top"/>
          </w:tcPr>
          <w:p>
            <w:pPr>
              <w:spacing w:after="0"/>
            </w:pPr>
            <w:r/>
            <w:r>
              <w:rPr>
                <w:b w:val="0"/>
                <w:sz w:val="18"/>
              </w:rPr>
              <w:t>Locked - no further action</w:t>
            </w:r>
          </w:p>
        </w:tc>
      </w:tr>
      <w:tr>
        <w:tc>
          <w:tcPr>
            <w:tcW w:type="dxa" w:w="3456"/>
            <w:vAlign w:val="top"/>
          </w:tcPr>
          <w:p>
            <w:pPr>
              <w:spacing w:after="0"/>
            </w:pPr>
            <w:r/>
            <w:r>
              <w:rPr>
                <w:b w:val="0"/>
                <w:sz w:val="18"/>
              </w:rPr>
              <w:t>Cancelled</w:t>
            </w:r>
          </w:p>
        </w:tc>
        <w:tc>
          <w:tcPr>
            <w:tcW w:type="dxa" w:w="3456"/>
            <w:vAlign w:val="top"/>
          </w:tcPr>
          <w:p>
            <w:pPr>
              <w:spacing w:after="0"/>
            </w:pPr>
            <w:r/>
            <w:r>
              <w:rPr>
                <w:b w:val="0"/>
                <w:sz w:val="18"/>
              </w:rPr>
              <w:t>None</w:t>
            </w:r>
          </w:p>
        </w:tc>
        <w:tc>
          <w:tcPr>
            <w:tcW w:type="dxa" w:w="3456"/>
            <w:vAlign w:val="top"/>
          </w:tcPr>
          <w:p>
            <w:pPr>
              <w:spacing w:after="0"/>
            </w:pPr>
            <w:r/>
            <w:r>
              <w:rPr>
                <w:b w:val="0"/>
                <w:sz w:val="18"/>
              </w:rPr>
              <w:t>Locked - no further action</w:t>
            </w:r>
          </w:p>
        </w:tc>
      </w:tr>
    </w:tbl>
    <w:p/>
    <w:p>
      <w:pPr>
        <w:pStyle w:val="Heading2"/>
      </w:pPr>
      <w:r>
        <w:t>15.1 Status Meaning</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Status</w:t>
            </w:r>
          </w:p>
        </w:tc>
        <w:tc>
          <w:tcPr>
            <w:tcW w:type="dxa" w:w="5184"/>
            <w:shd w:fill="1F4E79"/>
            <w:vAlign w:val="center"/>
          </w:tcPr>
          <w:p>
            <w:pPr>
              <w:spacing w:after="0"/>
            </w:pPr>
            <w:r/>
            <w:r>
              <w:rPr>
                <w:b/>
                <w:color w:val="FFFFFF"/>
                <w:sz w:val="18"/>
              </w:rPr>
              <w:t>Meaning</w:t>
            </w:r>
          </w:p>
        </w:tc>
      </w:tr>
      <w:tr>
        <w:tc>
          <w:tcPr>
            <w:tcW w:type="dxa" w:w="5184"/>
            <w:vAlign w:val="top"/>
          </w:tcPr>
          <w:p>
            <w:pPr>
              <w:spacing w:after="0"/>
            </w:pPr>
            <w:r/>
            <w:r>
              <w:rPr>
                <w:b w:val="0"/>
                <w:sz w:val="18"/>
              </w:rPr>
              <w:t>Draft</w:t>
            </w:r>
          </w:p>
        </w:tc>
        <w:tc>
          <w:tcPr>
            <w:tcW w:type="dxa" w:w="5184"/>
            <w:vAlign w:val="top"/>
          </w:tcPr>
          <w:p>
            <w:pPr>
              <w:spacing w:after="0"/>
            </w:pPr>
            <w:r/>
            <w:r>
              <w:rPr>
                <w:b w:val="0"/>
                <w:sz w:val="18"/>
              </w:rPr>
              <w:t>Ticket created but not yet submitted for approval.</w:t>
            </w:r>
          </w:p>
        </w:tc>
      </w:tr>
      <w:tr>
        <w:tc>
          <w:tcPr>
            <w:tcW w:type="dxa" w:w="5184"/>
            <w:vAlign w:val="top"/>
          </w:tcPr>
          <w:p>
            <w:pPr>
              <w:spacing w:after="0"/>
            </w:pPr>
            <w:r/>
            <w:r>
              <w:rPr>
                <w:b w:val="0"/>
                <w:sz w:val="18"/>
              </w:rPr>
              <w:t>Submitted</w:t>
            </w:r>
          </w:p>
        </w:tc>
        <w:tc>
          <w:tcPr>
            <w:tcW w:type="dxa" w:w="5184"/>
            <w:vAlign w:val="top"/>
          </w:tcPr>
          <w:p>
            <w:pPr>
              <w:spacing w:after="0"/>
            </w:pPr>
            <w:r/>
            <w:r>
              <w:rPr>
                <w:b w:val="0"/>
                <w:sz w:val="18"/>
              </w:rPr>
              <w:t>Ticket submitted for approval/review.</w:t>
            </w:r>
          </w:p>
        </w:tc>
      </w:tr>
      <w:tr>
        <w:tc>
          <w:tcPr>
            <w:tcW w:type="dxa" w:w="5184"/>
            <w:vAlign w:val="top"/>
          </w:tcPr>
          <w:p>
            <w:pPr>
              <w:spacing w:after="0"/>
            </w:pPr>
            <w:r/>
            <w:r>
              <w:rPr>
                <w:b w:val="0"/>
                <w:sz w:val="18"/>
              </w:rPr>
              <w:t>Approved</w:t>
            </w:r>
          </w:p>
        </w:tc>
        <w:tc>
          <w:tcPr>
            <w:tcW w:type="dxa" w:w="5184"/>
            <w:vAlign w:val="top"/>
          </w:tcPr>
          <w:p>
            <w:pPr>
              <w:spacing w:after="0"/>
            </w:pPr>
            <w:r/>
            <w:r>
              <w:rPr>
                <w:b w:val="0"/>
                <w:sz w:val="18"/>
              </w:rPr>
              <w:t>Ticket accepted and locked from further status movement.</w:t>
            </w:r>
          </w:p>
        </w:tc>
      </w:tr>
      <w:tr>
        <w:tc>
          <w:tcPr>
            <w:tcW w:type="dxa" w:w="5184"/>
            <w:vAlign w:val="top"/>
          </w:tcPr>
          <w:p>
            <w:pPr>
              <w:spacing w:after="0"/>
            </w:pPr>
            <w:r/>
            <w:r>
              <w:rPr>
                <w:b w:val="0"/>
                <w:sz w:val="18"/>
              </w:rPr>
              <w:t>Rejected</w:t>
            </w:r>
          </w:p>
        </w:tc>
        <w:tc>
          <w:tcPr>
            <w:tcW w:type="dxa" w:w="5184"/>
            <w:vAlign w:val="top"/>
          </w:tcPr>
          <w:p>
            <w:pPr>
              <w:spacing w:after="0"/>
            </w:pPr>
            <w:r/>
            <w:r>
              <w:rPr>
                <w:b w:val="0"/>
                <w:sz w:val="18"/>
              </w:rPr>
              <w:t>Ticket rejected with reason; can be corrected and resubmitted.</w:t>
            </w:r>
          </w:p>
        </w:tc>
      </w:tr>
      <w:tr>
        <w:tc>
          <w:tcPr>
            <w:tcW w:type="dxa" w:w="5184"/>
            <w:vAlign w:val="top"/>
          </w:tcPr>
          <w:p>
            <w:pPr>
              <w:spacing w:after="0"/>
            </w:pPr>
            <w:r/>
            <w:r>
              <w:rPr>
                <w:b w:val="0"/>
                <w:sz w:val="18"/>
              </w:rPr>
              <w:t>Cancelled</w:t>
            </w:r>
          </w:p>
        </w:tc>
        <w:tc>
          <w:tcPr>
            <w:tcW w:type="dxa" w:w="5184"/>
            <w:vAlign w:val="top"/>
          </w:tcPr>
          <w:p>
            <w:pPr>
              <w:spacing w:after="0"/>
            </w:pPr>
            <w:r/>
            <w:r>
              <w:rPr>
                <w:b w:val="0"/>
                <w:sz w:val="18"/>
              </w:rPr>
              <w:t>Ticket closed/cancelled and locked from further movement.</w:t>
            </w:r>
          </w:p>
        </w:tc>
      </w:tr>
    </w:tbl>
    <w:p/>
    <w:p>
      <w:pPr>
        <w:pStyle w:val="Heading1"/>
      </w:pPr>
      <w:r>
        <w:t>16. Status History / Approval Trail</w:t>
      </w:r>
    </w:p>
    <w:p>
      <w:r>
        <w:t>Status History records every status change for the transaction. This is separate from the main transaction table and provides audit traceability.</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History Field</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Old Status</w:t>
            </w:r>
          </w:p>
        </w:tc>
        <w:tc>
          <w:tcPr>
            <w:tcW w:type="dxa" w:w="5184"/>
            <w:vAlign w:val="top"/>
          </w:tcPr>
          <w:p>
            <w:pPr>
              <w:spacing w:after="0"/>
            </w:pPr>
            <w:r/>
            <w:r>
              <w:rPr>
                <w:b w:val="0"/>
                <w:sz w:val="18"/>
              </w:rPr>
              <w:t>Previous transaction status before the action.</w:t>
            </w:r>
          </w:p>
        </w:tc>
      </w:tr>
      <w:tr>
        <w:tc>
          <w:tcPr>
            <w:tcW w:type="dxa" w:w="5184"/>
            <w:vAlign w:val="top"/>
          </w:tcPr>
          <w:p>
            <w:pPr>
              <w:spacing w:after="0"/>
            </w:pPr>
            <w:r/>
            <w:r>
              <w:rPr>
                <w:b w:val="0"/>
                <w:sz w:val="18"/>
              </w:rPr>
              <w:t>New Status</w:t>
            </w:r>
          </w:p>
        </w:tc>
        <w:tc>
          <w:tcPr>
            <w:tcW w:type="dxa" w:w="5184"/>
            <w:vAlign w:val="top"/>
          </w:tcPr>
          <w:p>
            <w:pPr>
              <w:spacing w:after="0"/>
            </w:pPr>
            <w:r/>
            <w:r>
              <w:rPr>
                <w:b w:val="0"/>
                <w:sz w:val="18"/>
              </w:rPr>
              <w:t>New transaction status after the action.</w:t>
            </w:r>
          </w:p>
        </w:tc>
      </w:tr>
      <w:tr>
        <w:tc>
          <w:tcPr>
            <w:tcW w:type="dxa" w:w="5184"/>
            <w:vAlign w:val="top"/>
          </w:tcPr>
          <w:p>
            <w:pPr>
              <w:spacing w:after="0"/>
            </w:pPr>
            <w:r/>
            <w:r>
              <w:rPr>
                <w:b w:val="0"/>
                <w:sz w:val="18"/>
              </w:rPr>
              <w:t>Changed By</w:t>
            </w:r>
          </w:p>
        </w:tc>
        <w:tc>
          <w:tcPr>
            <w:tcW w:type="dxa" w:w="5184"/>
            <w:vAlign w:val="top"/>
          </w:tcPr>
          <w:p>
            <w:pPr>
              <w:spacing w:after="0"/>
            </w:pPr>
            <w:r/>
            <w:r>
              <w:rPr>
                <w:b w:val="0"/>
                <w:sz w:val="18"/>
              </w:rPr>
              <w:t>User or placeholder name that performed the action. Currently stored as Current User/System until real login is added.</w:t>
            </w:r>
          </w:p>
        </w:tc>
      </w:tr>
      <w:tr>
        <w:tc>
          <w:tcPr>
            <w:tcW w:type="dxa" w:w="5184"/>
            <w:vAlign w:val="top"/>
          </w:tcPr>
          <w:p>
            <w:pPr>
              <w:spacing w:after="0"/>
            </w:pPr>
            <w:r/>
            <w:r>
              <w:rPr>
                <w:b w:val="0"/>
                <w:sz w:val="18"/>
              </w:rPr>
              <w:t>Changed At</w:t>
            </w:r>
          </w:p>
        </w:tc>
        <w:tc>
          <w:tcPr>
            <w:tcW w:type="dxa" w:w="5184"/>
            <w:vAlign w:val="top"/>
          </w:tcPr>
          <w:p>
            <w:pPr>
              <w:spacing w:after="0"/>
            </w:pPr>
            <w:r/>
            <w:r>
              <w:rPr>
                <w:b w:val="0"/>
                <w:sz w:val="18"/>
              </w:rPr>
              <w:t>Date and time of status movement.</w:t>
            </w:r>
          </w:p>
        </w:tc>
      </w:tr>
      <w:tr>
        <w:tc>
          <w:tcPr>
            <w:tcW w:type="dxa" w:w="5184"/>
            <w:vAlign w:val="top"/>
          </w:tcPr>
          <w:p>
            <w:pPr>
              <w:spacing w:after="0"/>
            </w:pPr>
            <w:r/>
            <w:r>
              <w:rPr>
                <w:b w:val="0"/>
                <w:sz w:val="18"/>
              </w:rPr>
              <w:t>Remarks</w:t>
            </w:r>
          </w:p>
        </w:tc>
        <w:tc>
          <w:tcPr>
            <w:tcW w:type="dxa" w:w="5184"/>
            <w:vAlign w:val="top"/>
          </w:tcPr>
          <w:p>
            <w:pPr>
              <w:spacing w:after="0"/>
            </w:pPr>
            <w:r/>
            <w:r>
              <w:rPr>
                <w:b w:val="0"/>
                <w:sz w:val="18"/>
              </w:rPr>
              <w:t>Reason or note such as Submitted for approval, Approved, rejection reason, or cancellation reason.</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Audit Rule: </w:t>
            </w:r>
            <w:r>
              <w:rPr>
                <w:sz w:val="18"/>
              </w:rPr>
              <w:t>Approvals and rejections should not only update the transaction status. They must also create a history record so that auditors can see who changed what and when.</w:t>
            </w:r>
          </w:p>
        </w:tc>
      </w:tr>
    </w:tbl>
    <w:p/>
    <w:p>
      <w:pPr>
        <w:pStyle w:val="Heading1"/>
      </w:pPr>
      <w:r>
        <w:t>17. Data Validation Catalogue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Module</w:t>
            </w:r>
          </w:p>
        </w:tc>
        <w:tc>
          <w:tcPr>
            <w:tcW w:type="dxa" w:w="5184"/>
            <w:shd w:fill="1F4E79"/>
            <w:vAlign w:val="center"/>
          </w:tcPr>
          <w:p>
            <w:pPr>
              <w:spacing w:after="0"/>
            </w:pPr>
            <w:r/>
            <w:r>
              <w:rPr>
                <w:b/>
                <w:color w:val="FFFFFF"/>
                <w:sz w:val="18"/>
              </w:rPr>
              <w:t>Validation</w:t>
            </w:r>
          </w:p>
        </w:tc>
      </w:tr>
      <w:tr>
        <w:tc>
          <w:tcPr>
            <w:tcW w:type="dxa" w:w="5184"/>
            <w:vAlign w:val="top"/>
          </w:tcPr>
          <w:p>
            <w:pPr>
              <w:spacing w:after="0"/>
            </w:pPr>
            <w:r/>
            <w:r>
              <w:rPr>
                <w:b w:val="0"/>
                <w:sz w:val="18"/>
              </w:rPr>
              <w:t>User Master</w:t>
            </w:r>
          </w:p>
        </w:tc>
        <w:tc>
          <w:tcPr>
            <w:tcW w:type="dxa" w:w="5184"/>
            <w:vAlign w:val="top"/>
          </w:tcPr>
          <w:p>
            <w:pPr>
              <w:spacing w:after="0"/>
            </w:pPr>
            <w:r/>
            <w:r>
              <w:rPr>
                <w:b w:val="0"/>
                <w:sz w:val="18"/>
              </w:rPr>
              <w:t>Username must be unique; email required; password required on create.</w:t>
            </w:r>
          </w:p>
        </w:tc>
      </w:tr>
      <w:tr>
        <w:tc>
          <w:tcPr>
            <w:tcW w:type="dxa" w:w="5184"/>
            <w:vAlign w:val="top"/>
          </w:tcPr>
          <w:p>
            <w:pPr>
              <w:spacing w:after="0"/>
            </w:pPr>
            <w:r/>
            <w:r>
              <w:rPr>
                <w:b w:val="0"/>
                <w:sz w:val="18"/>
              </w:rPr>
              <w:t>Role Master</w:t>
            </w:r>
          </w:p>
        </w:tc>
        <w:tc>
          <w:tcPr>
            <w:tcW w:type="dxa" w:w="5184"/>
            <w:vAlign w:val="top"/>
          </w:tcPr>
          <w:p>
            <w:pPr>
              <w:spacing w:after="0"/>
            </w:pPr>
            <w:r/>
            <w:r>
              <w:rPr>
                <w:b w:val="0"/>
                <w:sz w:val="18"/>
              </w:rPr>
              <w:t>Role name must be unique.</w:t>
            </w:r>
          </w:p>
        </w:tc>
      </w:tr>
      <w:tr>
        <w:tc>
          <w:tcPr>
            <w:tcW w:type="dxa" w:w="5184"/>
            <w:vAlign w:val="top"/>
          </w:tcPr>
          <w:p>
            <w:pPr>
              <w:spacing w:after="0"/>
            </w:pPr>
            <w:r/>
            <w:r>
              <w:rPr>
                <w:b w:val="0"/>
                <w:sz w:val="18"/>
              </w:rPr>
              <w:t>Permission Master</w:t>
            </w:r>
          </w:p>
        </w:tc>
        <w:tc>
          <w:tcPr>
            <w:tcW w:type="dxa" w:w="5184"/>
            <w:vAlign w:val="top"/>
          </w:tcPr>
          <w:p>
            <w:pPr>
              <w:spacing w:after="0"/>
            </w:pPr>
            <w:r/>
            <w:r>
              <w:rPr>
                <w:b w:val="0"/>
                <w:sz w:val="18"/>
              </w:rPr>
              <w:t>Permission name cannot duplicate within same module.</w:t>
            </w:r>
          </w:p>
        </w:tc>
      </w:tr>
      <w:tr>
        <w:tc>
          <w:tcPr>
            <w:tcW w:type="dxa" w:w="5184"/>
            <w:vAlign w:val="top"/>
          </w:tcPr>
          <w:p>
            <w:pPr>
              <w:spacing w:after="0"/>
            </w:pPr>
            <w:r/>
            <w:r>
              <w:rPr>
                <w:b w:val="0"/>
                <w:sz w:val="18"/>
              </w:rPr>
              <w:t>Role Permission Assignment</w:t>
            </w:r>
          </w:p>
        </w:tc>
        <w:tc>
          <w:tcPr>
            <w:tcW w:type="dxa" w:w="5184"/>
            <w:vAlign w:val="top"/>
          </w:tcPr>
          <w:p>
            <w:pPr>
              <w:spacing w:after="0"/>
            </w:pPr>
            <w:r/>
            <w:r>
              <w:rPr>
                <w:b w:val="0"/>
                <w:sz w:val="18"/>
              </w:rPr>
              <w:t>Selected permission IDs must be valid.</w:t>
            </w:r>
          </w:p>
        </w:tc>
      </w:tr>
      <w:tr>
        <w:tc>
          <w:tcPr>
            <w:tcW w:type="dxa" w:w="5184"/>
            <w:vAlign w:val="top"/>
          </w:tcPr>
          <w:p>
            <w:pPr>
              <w:spacing w:after="0"/>
            </w:pPr>
            <w:r/>
            <w:r>
              <w:rPr>
                <w:b w:val="0"/>
                <w:sz w:val="18"/>
              </w:rPr>
              <w:t>User Role Assignment</w:t>
            </w:r>
          </w:p>
        </w:tc>
        <w:tc>
          <w:tcPr>
            <w:tcW w:type="dxa" w:w="5184"/>
            <w:vAlign w:val="top"/>
          </w:tcPr>
          <w:p>
            <w:pPr>
              <w:spacing w:after="0"/>
            </w:pPr>
            <w:r/>
            <w:r>
              <w:rPr>
                <w:b w:val="0"/>
                <w:sz w:val="18"/>
              </w:rPr>
              <w:t>Only Active users and Active roles can be assigned.</w:t>
            </w:r>
          </w:p>
        </w:tc>
      </w:tr>
      <w:tr>
        <w:tc>
          <w:tcPr>
            <w:tcW w:type="dxa" w:w="5184"/>
            <w:vAlign w:val="top"/>
          </w:tcPr>
          <w:p>
            <w:pPr>
              <w:spacing w:after="0"/>
            </w:pPr>
            <w:r/>
            <w:r>
              <w:rPr>
                <w:b w:val="0"/>
                <w:sz w:val="18"/>
              </w:rPr>
              <w:t>Location Master</w:t>
            </w:r>
          </w:p>
        </w:tc>
        <w:tc>
          <w:tcPr>
            <w:tcW w:type="dxa" w:w="5184"/>
            <w:vAlign w:val="top"/>
          </w:tcPr>
          <w:p>
            <w:pPr>
              <w:spacing w:after="0"/>
            </w:pPr>
            <w:r/>
            <w:r>
              <w:rPr>
                <w:b w:val="0"/>
                <w:sz w:val="18"/>
              </w:rPr>
              <w:t>Location code must be unique; parent location must exist; location cannot be its own parent.</w:t>
            </w:r>
          </w:p>
        </w:tc>
      </w:tr>
      <w:tr>
        <w:tc>
          <w:tcPr>
            <w:tcW w:type="dxa" w:w="5184"/>
            <w:vAlign w:val="top"/>
          </w:tcPr>
          <w:p>
            <w:pPr>
              <w:spacing w:after="0"/>
            </w:pPr>
            <w:r/>
            <w:r>
              <w:rPr>
                <w:b w:val="0"/>
                <w:sz w:val="18"/>
              </w:rPr>
              <w:t>Asset Type Master</w:t>
            </w:r>
          </w:p>
        </w:tc>
        <w:tc>
          <w:tcPr>
            <w:tcW w:type="dxa" w:w="5184"/>
            <w:vAlign w:val="top"/>
          </w:tcPr>
          <w:p>
            <w:pPr>
              <w:spacing w:after="0"/>
            </w:pPr>
            <w:r/>
            <w:r>
              <w:rPr>
                <w:b w:val="0"/>
                <w:sz w:val="18"/>
              </w:rPr>
              <w:t>Asset type code must be unique.</w:t>
            </w:r>
          </w:p>
        </w:tc>
      </w:tr>
      <w:tr>
        <w:tc>
          <w:tcPr>
            <w:tcW w:type="dxa" w:w="5184"/>
            <w:vAlign w:val="top"/>
          </w:tcPr>
          <w:p>
            <w:pPr>
              <w:spacing w:after="0"/>
            </w:pPr>
            <w:r/>
            <w:r>
              <w:rPr>
                <w:b w:val="0"/>
                <w:sz w:val="18"/>
              </w:rPr>
              <w:t>Asset Master</w:t>
            </w:r>
          </w:p>
        </w:tc>
        <w:tc>
          <w:tcPr>
            <w:tcW w:type="dxa" w:w="5184"/>
            <w:vAlign w:val="top"/>
          </w:tcPr>
          <w:p>
            <w:pPr>
              <w:spacing w:after="0"/>
            </w:pPr>
            <w:r/>
            <w:r>
              <w:rPr>
                <w:b w:val="0"/>
                <w:sz w:val="18"/>
              </w:rPr>
              <w:t>Asset code must be unique; asset type must exist; Local assets require valid location.</w:t>
            </w:r>
          </w:p>
        </w:tc>
      </w:tr>
      <w:tr>
        <w:tc>
          <w:tcPr>
            <w:tcW w:type="dxa" w:w="5184"/>
            <w:vAlign w:val="top"/>
          </w:tcPr>
          <w:p>
            <w:pPr>
              <w:spacing w:after="0"/>
            </w:pPr>
            <w:r/>
            <w:r>
              <w:rPr>
                <w:b w:val="0"/>
                <w:sz w:val="18"/>
              </w:rPr>
              <w:t>Calibration Template Master</w:t>
            </w:r>
          </w:p>
        </w:tc>
        <w:tc>
          <w:tcPr>
            <w:tcW w:type="dxa" w:w="5184"/>
            <w:vAlign w:val="top"/>
          </w:tcPr>
          <w:p>
            <w:pPr>
              <w:spacing w:after="0"/>
            </w:pPr>
            <w:r/>
            <w:r>
              <w:rPr>
                <w:b w:val="0"/>
                <w:sz w:val="18"/>
              </w:rPr>
              <w:t>Template name must be unique; at least one column; no duplicate column names; Input X and Output required.</w:t>
            </w:r>
          </w:p>
        </w:tc>
      </w:tr>
      <w:tr>
        <w:tc>
          <w:tcPr>
            <w:tcW w:type="dxa" w:w="5184"/>
            <w:vAlign w:val="top"/>
          </w:tcPr>
          <w:p>
            <w:pPr>
              <w:spacing w:after="0"/>
            </w:pPr>
            <w:r/>
            <w:r>
              <w:rPr>
                <w:b w:val="0"/>
                <w:sz w:val="18"/>
              </w:rPr>
              <w:t>Asset Calibration Table</w:t>
            </w:r>
          </w:p>
        </w:tc>
        <w:tc>
          <w:tcPr>
            <w:tcW w:type="dxa" w:w="5184"/>
            <w:vAlign w:val="top"/>
          </w:tcPr>
          <w:p>
            <w:pPr>
              <w:spacing w:after="0"/>
            </w:pPr>
            <w:r/>
            <w:r>
              <w:rPr>
                <w:b w:val="0"/>
                <w:sz w:val="18"/>
              </w:rPr>
              <w:t>Asset and template must match asset type; at least one row; required columns cannot be blank.</w:t>
            </w:r>
          </w:p>
        </w:tc>
      </w:tr>
      <w:tr>
        <w:tc>
          <w:tcPr>
            <w:tcW w:type="dxa" w:w="5184"/>
            <w:vAlign w:val="top"/>
          </w:tcPr>
          <w:p>
            <w:pPr>
              <w:spacing w:after="0"/>
            </w:pPr>
            <w:r/>
            <w:r>
              <w:rPr>
                <w:b w:val="0"/>
                <w:sz w:val="18"/>
              </w:rPr>
              <w:t>XLSX/CSV Upload</w:t>
            </w:r>
          </w:p>
        </w:tc>
        <w:tc>
          <w:tcPr>
            <w:tcW w:type="dxa" w:w="5184"/>
            <w:vAlign w:val="top"/>
          </w:tcPr>
          <w:p>
            <w:pPr>
              <w:spacing w:after="0"/>
            </w:pPr>
            <w:r/>
            <w:r>
              <w:rPr>
                <w:b w:val="0"/>
                <w:sz w:val="18"/>
              </w:rPr>
              <w:t>Headers must match template; required values cannot be blank; number fields must be numeric.</w:t>
            </w:r>
          </w:p>
        </w:tc>
      </w:tr>
      <w:tr>
        <w:tc>
          <w:tcPr>
            <w:tcW w:type="dxa" w:w="5184"/>
            <w:vAlign w:val="top"/>
          </w:tcPr>
          <w:p>
            <w:pPr>
              <w:spacing w:after="0"/>
            </w:pPr>
            <w:r/>
            <w:r>
              <w:rPr>
                <w:b w:val="0"/>
                <w:sz w:val="18"/>
              </w:rPr>
              <w:t>Asset Assignment</w:t>
            </w:r>
          </w:p>
        </w:tc>
        <w:tc>
          <w:tcPr>
            <w:tcW w:type="dxa" w:w="5184"/>
            <w:vAlign w:val="top"/>
          </w:tcPr>
          <w:p>
            <w:pPr>
              <w:spacing w:after="0"/>
            </w:pPr>
            <w:r/>
            <w:r>
              <w:rPr>
                <w:b w:val="0"/>
                <w:sz w:val="18"/>
              </w:rPr>
              <w:t>Active asset/location required; Local and Global assignment rules enforced.</w:t>
            </w:r>
          </w:p>
        </w:tc>
      </w:tr>
      <w:tr>
        <w:tc>
          <w:tcPr>
            <w:tcW w:type="dxa" w:w="5184"/>
            <w:vAlign w:val="top"/>
          </w:tcPr>
          <w:p>
            <w:pPr>
              <w:spacing w:after="0"/>
            </w:pPr>
            <w:r/>
            <w:r>
              <w:rPr>
                <w:b w:val="0"/>
                <w:sz w:val="18"/>
              </w:rPr>
              <w:t>Operation Type Master</w:t>
            </w:r>
          </w:p>
        </w:tc>
        <w:tc>
          <w:tcPr>
            <w:tcW w:type="dxa" w:w="5184"/>
            <w:vAlign w:val="top"/>
          </w:tcPr>
          <w:p>
            <w:pPr>
              <w:spacing w:after="0"/>
            </w:pPr>
            <w:r/>
            <w:r>
              <w:rPr>
                <w:b w:val="0"/>
                <w:sz w:val="18"/>
              </w:rPr>
              <w:t>Operation type code must be unique; Active status required for use.</w:t>
            </w:r>
          </w:p>
        </w:tc>
      </w:tr>
      <w:tr>
        <w:tc>
          <w:tcPr>
            <w:tcW w:type="dxa" w:w="5184"/>
            <w:vAlign w:val="top"/>
          </w:tcPr>
          <w:p>
            <w:pPr>
              <w:spacing w:after="0"/>
            </w:pPr>
            <w:r/>
            <w:r>
              <w:rPr>
                <w:b w:val="0"/>
                <w:sz w:val="18"/>
              </w:rPr>
              <w:t>Location Operation Availability</w:t>
            </w:r>
          </w:p>
        </w:tc>
        <w:tc>
          <w:tcPr>
            <w:tcW w:type="dxa" w:w="5184"/>
            <w:vAlign w:val="top"/>
          </w:tcPr>
          <w:p>
            <w:pPr>
              <w:spacing w:after="0"/>
            </w:pPr>
            <w:r/>
            <w:r>
              <w:rPr>
                <w:b w:val="0"/>
                <w:sz w:val="18"/>
              </w:rPr>
              <w:t>Location-operation pair should not be duplicated.</w:t>
            </w:r>
          </w:p>
        </w:tc>
      </w:tr>
      <w:tr>
        <w:tc>
          <w:tcPr>
            <w:tcW w:type="dxa" w:w="5184"/>
            <w:vAlign w:val="top"/>
          </w:tcPr>
          <w:p>
            <w:pPr>
              <w:spacing w:after="0"/>
            </w:pPr>
            <w:r/>
            <w:r>
              <w:rPr>
                <w:b w:val="0"/>
                <w:sz w:val="18"/>
              </w:rPr>
              <w:t>Operation Template Master</w:t>
            </w:r>
          </w:p>
        </w:tc>
        <w:tc>
          <w:tcPr>
            <w:tcW w:type="dxa" w:w="5184"/>
            <w:vAlign w:val="top"/>
          </w:tcPr>
          <w:p>
            <w:pPr>
              <w:spacing w:after="0"/>
            </w:pPr>
            <w:r/>
            <w:r>
              <w:rPr>
                <w:b w:val="0"/>
                <w:sz w:val="18"/>
              </w:rPr>
              <w:t>Template must belong to valid operation type and contain active fields.</w:t>
            </w:r>
          </w:p>
        </w:tc>
      </w:tr>
      <w:tr>
        <w:tc>
          <w:tcPr>
            <w:tcW w:type="dxa" w:w="5184"/>
            <w:vAlign w:val="top"/>
          </w:tcPr>
          <w:p>
            <w:pPr>
              <w:spacing w:after="0"/>
            </w:pPr>
            <w:r/>
            <w:r>
              <w:rPr>
                <w:b w:val="0"/>
                <w:sz w:val="18"/>
              </w:rPr>
              <w:t>Operation Entry</w:t>
            </w:r>
          </w:p>
        </w:tc>
        <w:tc>
          <w:tcPr>
            <w:tcW w:type="dxa" w:w="5184"/>
            <w:vAlign w:val="top"/>
          </w:tcPr>
          <w:p>
            <w:pPr>
              <w:spacing w:after="0"/>
            </w:pPr>
            <w:r/>
            <w:r>
              <w:rPr>
                <w:b w:val="0"/>
                <w:sz w:val="18"/>
              </w:rPr>
              <w:t>Operation type, template, origin location, primary asset, operation date, and required fields are validated.</w:t>
            </w:r>
          </w:p>
        </w:tc>
      </w:tr>
      <w:tr>
        <w:tc>
          <w:tcPr>
            <w:tcW w:type="dxa" w:w="5184"/>
            <w:vAlign w:val="top"/>
          </w:tcPr>
          <w:p>
            <w:pPr>
              <w:spacing w:after="0"/>
            </w:pPr>
            <w:r/>
            <w:r>
              <w:rPr>
                <w:b w:val="0"/>
                <w:sz w:val="18"/>
              </w:rPr>
              <w:t>Operation Transaction Register</w:t>
            </w:r>
          </w:p>
        </w:tc>
        <w:tc>
          <w:tcPr>
            <w:tcW w:type="dxa" w:w="5184"/>
            <w:vAlign w:val="top"/>
          </w:tcPr>
          <w:p>
            <w:pPr>
              <w:spacing w:after="0"/>
            </w:pPr>
            <w:r/>
            <w:r>
              <w:rPr>
                <w:b w:val="0"/>
                <w:sz w:val="18"/>
              </w:rPr>
              <w:t>Filters must map to operation type, location, asset, date range, status, or search text.</w:t>
            </w:r>
          </w:p>
        </w:tc>
      </w:tr>
      <w:tr>
        <w:tc>
          <w:tcPr>
            <w:tcW w:type="dxa" w:w="5184"/>
            <w:vAlign w:val="top"/>
          </w:tcPr>
          <w:p>
            <w:pPr>
              <w:spacing w:after="0"/>
            </w:pPr>
            <w:r/>
            <w:r>
              <w:rPr>
                <w:b w:val="0"/>
                <w:sz w:val="18"/>
              </w:rPr>
              <w:t>Status Workflow</w:t>
            </w:r>
          </w:p>
        </w:tc>
        <w:tc>
          <w:tcPr>
            <w:tcW w:type="dxa" w:w="5184"/>
            <w:vAlign w:val="top"/>
          </w:tcPr>
          <w:p>
            <w:pPr>
              <w:spacing w:after="0"/>
            </w:pPr>
            <w:r/>
            <w:r>
              <w:rPr>
                <w:b w:val="0"/>
                <w:sz w:val="18"/>
              </w:rPr>
              <w:t>Only allowed status transitions are accepted.</w:t>
            </w:r>
          </w:p>
        </w:tc>
      </w:tr>
      <w:tr>
        <w:tc>
          <w:tcPr>
            <w:tcW w:type="dxa" w:w="5184"/>
            <w:vAlign w:val="top"/>
          </w:tcPr>
          <w:p>
            <w:pPr>
              <w:spacing w:after="0"/>
            </w:pPr>
            <w:r/>
            <w:r>
              <w:rPr>
                <w:b w:val="0"/>
                <w:sz w:val="18"/>
              </w:rPr>
              <w:t>Status History</w:t>
            </w:r>
          </w:p>
        </w:tc>
        <w:tc>
          <w:tcPr>
            <w:tcW w:type="dxa" w:w="5184"/>
            <w:vAlign w:val="top"/>
          </w:tcPr>
          <w:p>
            <w:pPr>
              <w:spacing w:after="0"/>
            </w:pPr>
            <w:r/>
            <w:r>
              <w:rPr>
                <w:b w:val="0"/>
                <w:sz w:val="18"/>
              </w:rPr>
              <w:t>Each status change should create an audit row.</w:t>
            </w:r>
          </w:p>
        </w:tc>
      </w:tr>
    </w:tbl>
    <w:p/>
    <w:p>
      <w:pPr>
        <w:pStyle w:val="Heading1"/>
      </w:pPr>
      <w:r>
        <w:t>18. Recommended Testing Checklist</w:t>
      </w:r>
    </w:p>
    <w:p>
      <w:pPr>
        <w:pStyle w:val="ListBullet"/>
      </w:pPr>
      <w:r>
        <w:t>Create Role and refresh browser; confirm it remains.</w:t>
      </w:r>
    </w:p>
    <w:p>
      <w:pPr>
        <w:pStyle w:val="ListBullet"/>
      </w:pPr>
      <w:r>
        <w:t>Create Permission and refresh browser; confirm it remains.</w:t>
      </w:r>
    </w:p>
    <w:p>
      <w:pPr>
        <w:pStyle w:val="ListBullet"/>
      </w:pPr>
      <w:r>
        <w:t>Assign permissions to a role; refresh and verify.</w:t>
      </w:r>
    </w:p>
    <w:p>
      <w:pPr>
        <w:pStyle w:val="ListBullet"/>
      </w:pPr>
      <w:r>
        <w:t>Create User; assign role; verify Access Summary.</w:t>
      </w:r>
    </w:p>
    <w:p>
      <w:pPr>
        <w:pStyle w:val="ListBullet"/>
      </w:pPr>
      <w:r>
        <w:t>Create Location; refresh and verify.</w:t>
      </w:r>
    </w:p>
    <w:p>
      <w:pPr>
        <w:pStyle w:val="ListBullet"/>
      </w:pPr>
      <w:r>
        <w:t>Create Asset Type; refresh and verify.</w:t>
      </w:r>
    </w:p>
    <w:p>
      <w:pPr>
        <w:pStyle w:val="ListBullet"/>
      </w:pPr>
      <w:r>
        <w:t>Create Local Asset; verify location is required.</w:t>
      </w:r>
    </w:p>
    <w:p>
      <w:pPr>
        <w:pStyle w:val="ListBullet"/>
      </w:pPr>
      <w:r>
        <w:t>Create Global Asset; verify location is optional/cleared.</w:t>
      </w:r>
    </w:p>
    <w:p>
      <w:pPr>
        <w:pStyle w:val="ListBullet"/>
      </w:pPr>
      <w:r>
        <w:t>Create Calibration Template with Ullage and Volume columns.</w:t>
      </w:r>
    </w:p>
    <w:p>
      <w:pPr>
        <w:pStyle w:val="ListBullet"/>
      </w:pPr>
      <w:r>
        <w:t>Try template without Input X or Output; verify validation blocks it.</w:t>
      </w:r>
    </w:p>
    <w:p>
      <w:pPr>
        <w:pStyle w:val="ListBullet"/>
      </w:pPr>
      <w:r>
        <w:t>Manually add calibration rows and save.</w:t>
      </w:r>
    </w:p>
    <w:p>
      <w:pPr>
        <w:pStyle w:val="ListBullet"/>
      </w:pPr>
      <w:r>
        <w:t>Upload CSV/XLSX with correct headers and save parsed rows.</w:t>
      </w:r>
    </w:p>
    <w:p>
      <w:pPr>
        <w:pStyle w:val="ListBullet"/>
      </w:pPr>
      <w:r>
        <w:t>Upload CSV/XLSX with missing header and verify error.</w:t>
      </w:r>
    </w:p>
    <w:p>
      <w:pPr>
        <w:pStyle w:val="ListBullet"/>
      </w:pPr>
      <w:r>
        <w:t>Assign Local asset once; try duplicate Active assignment and verify block.</w:t>
      </w:r>
    </w:p>
    <w:p>
      <w:pPr>
        <w:pStyle w:val="ListBullet"/>
      </w:pPr>
      <w:r>
        <w:t>Assign Global asset to two different locations; verify allowed.</w:t>
      </w:r>
    </w:p>
    <w:p>
      <w:pPr>
        <w:pStyle w:val="ListBullet"/>
      </w:pPr>
      <w:r>
        <w:t>Assign Global asset twice to same location; verify block.</w:t>
      </w:r>
    </w:p>
    <w:p>
      <w:pPr>
        <w:pStyle w:val="ListBullet"/>
      </w:pPr>
      <w:r>
        <w:t>Check Asset Assignment Summary after assignment changes.</w:t>
      </w:r>
    </w:p>
    <w:p>
      <w:pPr>
        <w:pStyle w:val="ListBullet"/>
      </w:pPr>
      <w:r>
        <w:t>Create Operation Type and verify it appears in templates/availability setup.</w:t>
      </w:r>
    </w:p>
    <w:p>
      <w:pPr>
        <w:pStyle w:val="ListBullet"/>
      </w:pPr>
      <w:r>
        <w:t>Configure Location Operation Availability and verify duplicate location-operation pair is blocked.</w:t>
      </w:r>
    </w:p>
    <w:p>
      <w:pPr>
        <w:pStyle w:val="ListBullet"/>
      </w:pPr>
      <w:r>
        <w:t>Create Operation Template with required manual fields.</w:t>
      </w:r>
    </w:p>
    <w:p>
      <w:pPr>
        <w:pStyle w:val="ListBullet"/>
      </w:pPr>
      <w:r>
        <w:t>Create Operation Entry and verify ticket number format.</w:t>
      </w:r>
    </w:p>
    <w:p>
      <w:pPr>
        <w:pStyle w:val="ListBullet"/>
      </w:pPr>
      <w:r>
        <w:t>Open Operation Transaction Register and verify ticket number is visible.</w:t>
      </w:r>
    </w:p>
    <w:p>
      <w:pPr>
        <w:pStyle w:val="ListBullet"/>
      </w:pPr>
      <w:r>
        <w:t>Use live filters: search, date range, operation type, location, asset, and status.</w:t>
      </w:r>
    </w:p>
    <w:p>
      <w:pPr>
        <w:pStyle w:val="ListBullet"/>
      </w:pPr>
      <w:r>
        <w:t>Open Transaction Detail and verify header plus field values.</w:t>
      </w:r>
    </w:p>
    <w:p>
      <w:pPr>
        <w:pStyle w:val="ListBullet"/>
      </w:pPr>
      <w:r>
        <w:t>Submit Draft transaction and verify status becomes Submitted.</w:t>
      </w:r>
    </w:p>
    <w:p>
      <w:pPr>
        <w:pStyle w:val="ListBullet"/>
      </w:pPr>
      <w:r>
        <w:t>Approve Submitted transaction and verify status becomes Approved.</w:t>
      </w:r>
    </w:p>
    <w:p>
      <w:pPr>
        <w:pStyle w:val="ListBullet"/>
      </w:pPr>
      <w:r>
        <w:t>Reject Submitted transaction and verify rejection reason is required.</w:t>
      </w:r>
    </w:p>
    <w:p>
      <w:pPr>
        <w:pStyle w:val="ListBullet"/>
      </w:pPr>
      <w:r>
        <w:t>Check Status History after each status movement.</w:t>
      </w:r>
    </w:p>
    <w:p>
      <w:pPr>
        <w:pStyle w:val="Heading1"/>
      </w:pPr>
      <w:r>
        <w:t>19. Common Errors and Fixes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
              <w:rPr>
                <w:b/>
                <w:color w:val="FFFFFF"/>
                <w:sz w:val="18"/>
              </w:rPr>
              <w:t>Error / Symptom</w:t>
            </w:r>
          </w:p>
        </w:tc>
        <w:tc>
          <w:tcPr>
            <w:tcW w:type="dxa" w:w="3456"/>
            <w:shd w:fill="1F4E79"/>
            <w:vAlign w:val="center"/>
          </w:tcPr>
          <w:p>
            <w:pPr>
              <w:spacing w:after="0"/>
            </w:pPr>
            <w:r/>
            <w:r>
              <w:rPr>
                <w:b/>
                <w:color w:val="FFFFFF"/>
                <w:sz w:val="18"/>
              </w:rPr>
              <w:t>Likely Cause</w:t>
            </w:r>
          </w:p>
        </w:tc>
        <w:tc>
          <w:tcPr>
            <w:tcW w:type="dxa" w:w="3456"/>
            <w:shd w:fill="1F4E79"/>
            <w:vAlign w:val="center"/>
          </w:tcPr>
          <w:p>
            <w:pPr>
              <w:spacing w:after="0"/>
            </w:pPr>
            <w:r/>
            <w:r>
              <w:rPr>
                <w:b/>
                <w:color w:val="FFFFFF"/>
                <w:sz w:val="18"/>
              </w:rPr>
              <w:t>Fix</w:t>
            </w:r>
          </w:p>
        </w:tc>
      </w:tr>
      <w:tr>
        <w:tc>
          <w:tcPr>
            <w:tcW w:type="dxa" w:w="3456"/>
            <w:vAlign w:val="top"/>
          </w:tcPr>
          <w:p>
            <w:pPr>
              <w:spacing w:after="0"/>
            </w:pPr>
            <w:r/>
            <w:r>
              <w:rPr>
                <w:b w:val="0"/>
                <w:sz w:val="18"/>
              </w:rPr>
              <w:t>404 Not Found on API endpoint</w:t>
            </w:r>
          </w:p>
        </w:tc>
        <w:tc>
          <w:tcPr>
            <w:tcW w:type="dxa" w:w="3456"/>
            <w:vAlign w:val="top"/>
          </w:tcPr>
          <w:p>
            <w:pPr>
              <w:spacing w:after="0"/>
            </w:pPr>
            <w:r/>
            <w:r>
              <w:rPr>
                <w:b w:val="0"/>
                <w:sz w:val="18"/>
              </w:rPr>
              <w:t>Backend route missing or old server process running</w:t>
            </w:r>
          </w:p>
        </w:tc>
        <w:tc>
          <w:tcPr>
            <w:tcW w:type="dxa" w:w="3456"/>
            <w:vAlign w:val="top"/>
          </w:tcPr>
          <w:p>
            <w:pPr>
              <w:spacing w:after="0"/>
            </w:pPr>
            <w:r/>
            <w:r>
              <w:rPr>
                <w:b w:val="0"/>
                <w:sz w:val="18"/>
              </w:rPr>
              <w:t>Confirm main.py route exists, stop old uvicorn process, restart backend from correct folder.</w:t>
            </w:r>
          </w:p>
        </w:tc>
      </w:tr>
      <w:tr>
        <w:tc>
          <w:tcPr>
            <w:tcW w:type="dxa" w:w="3456"/>
            <w:vAlign w:val="top"/>
          </w:tcPr>
          <w:p>
            <w:pPr>
              <w:spacing w:after="0"/>
            </w:pPr>
            <w:r/>
            <w:r>
              <w:rPr>
                <w:b w:val="0"/>
                <w:sz w:val="18"/>
              </w:rPr>
              <w:t>ImportError: cannot import name</w:t>
            </w:r>
          </w:p>
        </w:tc>
        <w:tc>
          <w:tcPr>
            <w:tcW w:type="dxa" w:w="3456"/>
            <w:vAlign w:val="top"/>
          </w:tcPr>
          <w:p>
            <w:pPr>
              <w:spacing w:after="0"/>
            </w:pPr>
            <w:r/>
            <w:r>
              <w:rPr>
                <w:b w:val="0"/>
                <w:sz w:val="18"/>
              </w:rPr>
              <w:t>Model or schema class missing or imported from wrong file</w:t>
            </w:r>
          </w:p>
        </w:tc>
        <w:tc>
          <w:tcPr>
            <w:tcW w:type="dxa" w:w="3456"/>
            <w:vAlign w:val="top"/>
          </w:tcPr>
          <w:p>
            <w:pPr>
              <w:spacing w:after="0"/>
            </w:pPr>
            <w:r/>
            <w:r>
              <w:rPr>
                <w:b w:val="0"/>
                <w:sz w:val="18"/>
              </w:rPr>
              <w:t>Add the missing class to models.py or schemas.py as applicable and restart backend.</w:t>
            </w:r>
          </w:p>
        </w:tc>
      </w:tr>
      <w:tr>
        <w:tc>
          <w:tcPr>
            <w:tcW w:type="dxa" w:w="3456"/>
            <w:vAlign w:val="top"/>
          </w:tcPr>
          <w:p>
            <w:pPr>
              <w:spacing w:after="0"/>
            </w:pPr>
            <w:r/>
            <w:r>
              <w:rPr>
                <w:b w:val="0"/>
                <w:sz w:val="18"/>
              </w:rPr>
              <w:t>NameError: response_model class not defined</w:t>
            </w:r>
          </w:p>
        </w:tc>
        <w:tc>
          <w:tcPr>
            <w:tcW w:type="dxa" w:w="3456"/>
            <w:vAlign w:val="top"/>
          </w:tcPr>
          <w:p>
            <w:pPr>
              <w:spacing w:after="0"/>
            </w:pPr>
            <w:r/>
            <w:r>
              <w:rPr>
                <w:b w:val="0"/>
                <w:sz w:val="18"/>
              </w:rPr>
              <w:t>Endpoint decorator uses schema class that was removed or not imported</w:t>
            </w:r>
          </w:p>
        </w:tc>
        <w:tc>
          <w:tcPr>
            <w:tcW w:type="dxa" w:w="3456"/>
            <w:vAlign w:val="top"/>
          </w:tcPr>
          <w:p>
            <w:pPr>
              <w:spacing w:after="0"/>
            </w:pPr>
            <w:r/>
            <w:r>
              <w:rPr>
                <w:b w:val="0"/>
                <w:sz w:val="18"/>
              </w:rPr>
              <w:t>Remove response_model or add/import the schema class.</w:t>
            </w:r>
          </w:p>
        </w:tc>
      </w:tr>
      <w:tr>
        <w:tc>
          <w:tcPr>
            <w:tcW w:type="dxa" w:w="3456"/>
            <w:vAlign w:val="top"/>
          </w:tcPr>
          <w:p>
            <w:pPr>
              <w:spacing w:after="0"/>
            </w:pPr>
            <w:r/>
            <w:r>
              <w:rPr>
                <w:b w:val="0"/>
                <w:sz w:val="18"/>
              </w:rPr>
              <w:t>Frontend says API export is missing</w:t>
            </w:r>
          </w:p>
        </w:tc>
        <w:tc>
          <w:tcPr>
            <w:tcW w:type="dxa" w:w="3456"/>
            <w:vAlign w:val="top"/>
          </w:tcPr>
          <w:p>
            <w:pPr>
              <w:spacing w:after="0"/>
            </w:pPr>
            <w:r/>
            <w:r>
              <w:rPr>
                <w:b w:val="0"/>
                <w:sz w:val="18"/>
              </w:rPr>
              <w:t>API function was imported in page but not exported from src/api file</w:t>
            </w:r>
          </w:p>
        </w:tc>
        <w:tc>
          <w:tcPr>
            <w:tcW w:type="dxa" w:w="3456"/>
            <w:vAlign w:val="top"/>
          </w:tcPr>
          <w:p>
            <w:pPr>
              <w:spacing w:after="0"/>
            </w:pPr>
            <w:r/>
            <w:r>
              <w:rPr>
                <w:b w:val="0"/>
                <w:sz w:val="18"/>
              </w:rPr>
              <w:t>Add export function at outer level of API file and restart frontend.</w:t>
            </w:r>
          </w:p>
        </w:tc>
      </w:tr>
      <w:tr>
        <w:tc>
          <w:tcPr>
            <w:tcW w:type="dxa" w:w="3456"/>
            <w:vAlign w:val="top"/>
          </w:tcPr>
          <w:p>
            <w:pPr>
              <w:spacing w:after="0"/>
            </w:pPr>
            <w:r/>
            <w:r>
              <w:rPr>
                <w:b w:val="0"/>
                <w:sz w:val="18"/>
              </w:rPr>
              <w:t>Ticket number not visible in Register</w:t>
            </w:r>
          </w:p>
        </w:tc>
        <w:tc>
          <w:tcPr>
            <w:tcW w:type="dxa" w:w="3456"/>
            <w:vAlign w:val="top"/>
          </w:tcPr>
          <w:p>
            <w:pPr>
              <w:spacing w:after="0"/>
            </w:pPr>
            <w:r/>
            <w:r>
              <w:rPr>
                <w:b w:val="0"/>
                <w:sz w:val="18"/>
              </w:rPr>
              <w:t>Ticket generated in frontend/response but not persisted or mapped from DB</w:t>
            </w:r>
          </w:p>
        </w:tc>
        <w:tc>
          <w:tcPr>
            <w:tcW w:type="dxa" w:w="3456"/>
            <w:vAlign w:val="top"/>
          </w:tcPr>
          <w:p>
            <w:pPr>
              <w:spacing w:after="0"/>
            </w:pPr>
            <w:r/>
            <w:r>
              <w:rPr>
                <w:b w:val="0"/>
                <w:sz w:val="18"/>
              </w:rPr>
              <w:t>Ensure operation_ticket_number is saved in operation_transactions and returned by register API.</w:t>
            </w:r>
          </w:p>
        </w:tc>
      </w:tr>
      <w:tr>
        <w:tc>
          <w:tcPr>
            <w:tcW w:type="dxa" w:w="3456"/>
            <w:vAlign w:val="top"/>
          </w:tcPr>
          <w:p>
            <w:pPr>
              <w:spacing w:after="0"/>
            </w:pPr>
            <w:r/>
            <w:r>
              <w:rPr>
                <w:b w:val="0"/>
                <w:sz w:val="18"/>
              </w:rPr>
              <w:t>Operation type is missing in request</w:t>
            </w:r>
          </w:p>
        </w:tc>
        <w:tc>
          <w:tcPr>
            <w:tcW w:type="dxa" w:w="3456"/>
            <w:vAlign w:val="top"/>
          </w:tcPr>
          <w:p>
            <w:pPr>
              <w:spacing w:after="0"/>
            </w:pPr>
            <w:r/>
            <w:r>
              <w:rPr>
                <w:b w:val="0"/>
                <w:sz w:val="18"/>
              </w:rPr>
              <w:t>Frontend/backend mismatch between ID-based and code-based fields</w:t>
            </w:r>
          </w:p>
        </w:tc>
        <w:tc>
          <w:tcPr>
            <w:tcW w:type="dxa" w:w="3456"/>
            <w:vAlign w:val="top"/>
          </w:tcPr>
          <w:p>
            <w:pPr>
              <w:spacing w:after="0"/>
            </w:pPr>
            <w:r/>
            <w:r>
              <w:rPr>
                <w:b w:val="0"/>
                <w:sz w:val="18"/>
              </w:rPr>
              <w:t>Use operation_type_code, primary_asset_code, and origin_location_code as per current design.</w:t>
            </w:r>
          </w:p>
        </w:tc>
      </w:tr>
      <w:tr>
        <w:tc>
          <w:tcPr>
            <w:tcW w:type="dxa" w:w="3456"/>
            <w:vAlign w:val="top"/>
          </w:tcPr>
          <w:p>
            <w:pPr>
              <w:spacing w:after="0"/>
            </w:pPr>
            <w:r/>
            <w:r>
              <w:rPr>
                <w:b w:val="0"/>
                <w:sz w:val="18"/>
              </w:rPr>
              <w:t>Status History 404</w:t>
            </w:r>
          </w:p>
        </w:tc>
        <w:tc>
          <w:tcPr>
            <w:tcW w:type="dxa" w:w="3456"/>
            <w:vAlign w:val="top"/>
          </w:tcPr>
          <w:p>
            <w:pPr>
              <w:spacing w:after="0"/>
            </w:pPr>
            <w:r/>
            <w:r>
              <w:rPr>
                <w:b w:val="0"/>
                <w:sz w:val="18"/>
              </w:rPr>
              <w:t>Status-history endpoint missing or backend not restarted</w:t>
            </w:r>
          </w:p>
        </w:tc>
        <w:tc>
          <w:tcPr>
            <w:tcW w:type="dxa" w:w="3456"/>
            <w:vAlign w:val="top"/>
          </w:tcPr>
          <w:p>
            <w:pPr>
              <w:spacing w:after="0"/>
            </w:pPr>
            <w:r/>
            <w:r>
              <w:rPr>
                <w:b w:val="0"/>
                <w:sz w:val="18"/>
              </w:rPr>
              <w:t>Add GET /operation-transactions/{transaction_id}/status-history and restart backend.</w:t>
            </w:r>
          </w:p>
        </w:tc>
      </w:tr>
      <w:tr>
        <w:tc>
          <w:tcPr>
            <w:tcW w:type="dxa" w:w="3456"/>
            <w:vAlign w:val="top"/>
          </w:tcPr>
          <w:p>
            <w:pPr>
              <w:spacing w:after="0"/>
            </w:pPr>
            <w:r/>
            <w:r>
              <w:rPr>
                <w:b w:val="0"/>
                <w:sz w:val="18"/>
              </w:rPr>
              <w:t>null value in old *_id column violates not-null constraint</w:t>
            </w:r>
          </w:p>
        </w:tc>
        <w:tc>
          <w:tcPr>
            <w:tcW w:type="dxa" w:w="3456"/>
            <w:vAlign w:val="top"/>
          </w:tcPr>
          <w:p>
            <w:pPr>
              <w:spacing w:after="0"/>
            </w:pPr>
            <w:r/>
            <w:r>
              <w:rPr>
                <w:b w:val="0"/>
                <w:sz w:val="18"/>
              </w:rPr>
              <w:t>Database table has old required columns from earlier design</w:t>
            </w:r>
          </w:p>
        </w:tc>
        <w:tc>
          <w:tcPr>
            <w:tcW w:type="dxa" w:w="3456"/>
            <w:vAlign w:val="top"/>
          </w:tcPr>
          <w:p>
            <w:pPr>
              <w:spacing w:after="0"/>
            </w:pPr>
            <w:r/>
            <w:r>
              <w:rPr>
                <w:b w:val="0"/>
                <w:sz w:val="18"/>
              </w:rPr>
              <w:t>Run safe SQL migration to drop NOT NULL on old columns and add new code-based columns.</w:t>
            </w:r>
          </w:p>
        </w:tc>
      </w:tr>
      <w:tr>
        <w:tc>
          <w:tcPr>
            <w:tcW w:type="dxa" w:w="3456"/>
            <w:vAlign w:val="top"/>
          </w:tcPr>
          <w:p>
            <w:pPr>
              <w:spacing w:after="0"/>
            </w:pPr>
            <w:r/>
            <w:r>
              <w:rPr>
                <w:b w:val="0"/>
                <w:sz w:val="18"/>
              </w:rPr>
              <w:t>Unable to load from backend alert</w:t>
            </w:r>
          </w:p>
        </w:tc>
        <w:tc>
          <w:tcPr>
            <w:tcW w:type="dxa" w:w="3456"/>
            <w:vAlign w:val="top"/>
          </w:tcPr>
          <w:p>
            <w:pPr>
              <w:spacing w:after="0"/>
            </w:pPr>
            <w:r/>
            <w:r>
              <w:rPr>
                <w:b w:val="0"/>
                <w:sz w:val="18"/>
              </w:rPr>
              <w:t>Frontend API call returned 404/500 or backend is stopped</w:t>
            </w:r>
          </w:p>
        </w:tc>
        <w:tc>
          <w:tcPr>
            <w:tcW w:type="dxa" w:w="3456"/>
            <w:vAlign w:val="top"/>
          </w:tcPr>
          <w:p>
            <w:pPr>
              <w:spacing w:after="0"/>
            </w:pPr>
            <w:r/>
            <w:r>
              <w:rPr>
                <w:b w:val="0"/>
                <w:sz w:val="18"/>
              </w:rPr>
              <w:t>Open endpoint directly in browser and inspect backend terminal error.</w:t>
            </w:r>
          </w:p>
        </w:tc>
      </w:tr>
      <w:tr>
        <w:tc>
          <w:tcPr>
            <w:tcW w:type="dxa" w:w="3456"/>
            <w:vAlign w:val="top"/>
          </w:tcPr>
          <w:p>
            <w:pPr>
              <w:spacing w:after="0"/>
            </w:pPr>
            <w:r/>
            <w:r>
              <w:rPr>
                <w:b w:val="0"/>
                <w:sz w:val="18"/>
              </w:rPr>
              <w:t>XLSX upload says missing column</w:t>
            </w:r>
          </w:p>
        </w:tc>
        <w:tc>
          <w:tcPr>
            <w:tcW w:type="dxa" w:w="3456"/>
            <w:vAlign w:val="top"/>
          </w:tcPr>
          <w:p>
            <w:pPr>
              <w:spacing w:after="0"/>
            </w:pPr>
            <w:r/>
            <w:r>
              <w:rPr>
                <w:b w:val="0"/>
                <w:sz w:val="18"/>
              </w:rPr>
              <w:t>Excel header does not match template column</w:t>
            </w:r>
          </w:p>
        </w:tc>
        <w:tc>
          <w:tcPr>
            <w:tcW w:type="dxa" w:w="3456"/>
            <w:vAlign w:val="top"/>
          </w:tcPr>
          <w:p>
            <w:pPr>
              <w:spacing w:after="0"/>
            </w:pPr>
            <w:r/>
            <w:r>
              <w:rPr>
                <w:b w:val="0"/>
                <w:sz w:val="18"/>
              </w:rPr>
              <w:t>Rename Excel header to match template column name. Matching is case-insensitive but spelling must match.</w:t>
            </w:r>
          </w:p>
        </w:tc>
      </w:tr>
      <w:tr>
        <w:tc>
          <w:tcPr>
            <w:tcW w:type="dxa" w:w="3456"/>
            <w:vAlign w:val="top"/>
          </w:tcPr>
          <w:p>
            <w:pPr>
              <w:spacing w:after="0"/>
            </w:pPr>
            <w:r/>
            <w:r>
              <w:rPr>
                <w:b w:val="0"/>
                <w:sz w:val="18"/>
              </w:rPr>
              <w:t>Number column validation error</w:t>
            </w:r>
          </w:p>
        </w:tc>
        <w:tc>
          <w:tcPr>
            <w:tcW w:type="dxa" w:w="3456"/>
            <w:vAlign w:val="top"/>
          </w:tcPr>
          <w:p>
            <w:pPr>
              <w:spacing w:after="0"/>
            </w:pPr>
            <w:r/>
            <w:r>
              <w:rPr>
                <w:b w:val="0"/>
                <w:sz w:val="18"/>
              </w:rPr>
              <w:t>Text/non-numeric data in a Number column</w:t>
            </w:r>
          </w:p>
        </w:tc>
        <w:tc>
          <w:tcPr>
            <w:tcW w:type="dxa" w:w="3456"/>
            <w:vAlign w:val="top"/>
          </w:tcPr>
          <w:p>
            <w:pPr>
              <w:spacing w:after="0"/>
            </w:pPr>
            <w:r/>
            <w:r>
              <w:rPr>
                <w:b w:val="0"/>
                <w:sz w:val="18"/>
              </w:rPr>
              <w:t>Correct Excel/CSV data to valid numeric values.</w:t>
            </w:r>
          </w:p>
        </w:tc>
      </w:tr>
    </w:tbl>
    <w:p/>
    <w:p>
      <w:pPr>
        <w:pStyle w:val="Heading1"/>
      </w:pPr>
      <w:r>
        <w:t>20. Forward Development Plan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
              <w:rPr>
                <w:b/>
                <w:color w:val="FFFFFF"/>
                <w:sz w:val="18"/>
              </w:rPr>
              <w:t>Next Step</w:t>
            </w:r>
          </w:p>
        </w:tc>
        <w:tc>
          <w:tcPr>
            <w:tcW w:type="dxa" w:w="5184"/>
            <w:shd w:fill="1F4E79"/>
            <w:vAlign w:val="center"/>
          </w:tcPr>
          <w:p>
            <w:pPr>
              <w:spacing w:after="0"/>
            </w:pPr>
            <w:r/>
            <w:r>
              <w:rPr>
                <w:b/>
                <w:color w:val="FFFFFF"/>
                <w:sz w:val="18"/>
              </w:rPr>
              <w:t>Purpose</w:t>
            </w:r>
          </w:p>
        </w:tc>
      </w:tr>
      <w:tr>
        <w:tc>
          <w:tcPr>
            <w:tcW w:type="dxa" w:w="5184"/>
            <w:vAlign w:val="top"/>
          </w:tcPr>
          <w:p>
            <w:pPr>
              <w:spacing w:after="0"/>
            </w:pPr>
            <w:r/>
            <w:r>
              <w:rPr>
                <w:b w:val="0"/>
                <w:sz w:val="18"/>
              </w:rPr>
              <w:t>RBAC-Based Approval Control</w:t>
            </w:r>
          </w:p>
        </w:tc>
        <w:tc>
          <w:tcPr>
            <w:tcW w:type="dxa" w:w="5184"/>
            <w:vAlign w:val="top"/>
          </w:tcPr>
          <w:p>
            <w:pPr>
              <w:spacing w:after="0"/>
            </w:pPr>
            <w:r/>
            <w:r>
              <w:rPr>
                <w:b w:val="0"/>
                <w:sz w:val="18"/>
              </w:rPr>
              <w:t>Only users/roles with approval permission can approve or reject submitted tickets.</w:t>
            </w:r>
          </w:p>
        </w:tc>
      </w:tr>
      <w:tr>
        <w:tc>
          <w:tcPr>
            <w:tcW w:type="dxa" w:w="5184"/>
            <w:vAlign w:val="top"/>
          </w:tcPr>
          <w:p>
            <w:pPr>
              <w:spacing w:after="0"/>
            </w:pPr>
            <w:r/>
            <w:r>
              <w:rPr>
                <w:b w:val="0"/>
                <w:sz w:val="18"/>
              </w:rPr>
              <w:t>Authentication/Login</w:t>
            </w:r>
          </w:p>
        </w:tc>
        <w:tc>
          <w:tcPr>
            <w:tcW w:type="dxa" w:w="5184"/>
            <w:vAlign w:val="top"/>
          </w:tcPr>
          <w:p>
            <w:pPr>
              <w:spacing w:after="0"/>
            </w:pPr>
            <w:r/>
            <w:r>
              <w:rPr>
                <w:b w:val="0"/>
                <w:sz w:val="18"/>
              </w:rPr>
              <w:t>Add secure login screen and token/session handling so changed_by can be actual username.</w:t>
            </w:r>
          </w:p>
        </w:tc>
      </w:tr>
      <w:tr>
        <w:tc>
          <w:tcPr>
            <w:tcW w:type="dxa" w:w="5184"/>
            <w:vAlign w:val="top"/>
          </w:tcPr>
          <w:p>
            <w:pPr>
              <w:spacing w:after="0"/>
            </w:pPr>
            <w:r/>
            <w:r>
              <w:rPr>
                <w:b w:val="0"/>
                <w:sz w:val="18"/>
              </w:rPr>
              <w:t>Basic Calculation Engine</w:t>
            </w:r>
          </w:p>
        </w:tc>
        <w:tc>
          <w:tcPr>
            <w:tcW w:type="dxa" w:w="5184"/>
            <w:vAlign w:val="top"/>
          </w:tcPr>
          <w:p>
            <w:pPr>
              <w:spacing w:after="0"/>
            </w:pPr>
            <w:r/>
            <w:r>
              <w:rPr>
                <w:b w:val="0"/>
                <w:sz w:val="18"/>
              </w:rPr>
              <w:t>Use saved calibration rows for interpolation and calculated outputs.</w:t>
            </w:r>
          </w:p>
        </w:tc>
      </w:tr>
      <w:tr>
        <w:tc>
          <w:tcPr>
            <w:tcW w:type="dxa" w:w="5184"/>
            <w:vAlign w:val="top"/>
          </w:tcPr>
          <w:p>
            <w:pPr>
              <w:spacing w:after="0"/>
            </w:pPr>
            <w:r/>
            <w:r>
              <w:rPr>
                <w:b w:val="0"/>
                <w:sz w:val="18"/>
              </w:rPr>
              <w:t>Interpolation Utilities</w:t>
            </w:r>
          </w:p>
        </w:tc>
        <w:tc>
          <w:tcPr>
            <w:tcW w:type="dxa" w:w="5184"/>
            <w:vAlign w:val="top"/>
          </w:tcPr>
          <w:p>
            <w:pPr>
              <w:spacing w:after="0"/>
            </w:pPr>
            <w:r/>
            <w:r>
              <w:rPr>
                <w:b w:val="0"/>
                <w:sz w:val="18"/>
              </w:rPr>
              <w:t>Support 1D interpolation and later 2D correction lookup.</w:t>
            </w:r>
          </w:p>
        </w:tc>
      </w:tr>
      <w:tr>
        <w:tc>
          <w:tcPr>
            <w:tcW w:type="dxa" w:w="5184"/>
            <w:vAlign w:val="top"/>
          </w:tcPr>
          <w:p>
            <w:pPr>
              <w:spacing w:after="0"/>
            </w:pPr>
            <w:r/>
            <w:r>
              <w:rPr>
                <w:b w:val="0"/>
                <w:sz w:val="18"/>
              </w:rPr>
              <w:t>Operation Calculation Fields</w:t>
            </w:r>
          </w:p>
        </w:tc>
        <w:tc>
          <w:tcPr>
            <w:tcW w:type="dxa" w:w="5184"/>
            <w:vAlign w:val="top"/>
          </w:tcPr>
          <w:p>
            <w:pPr>
              <w:spacing w:after="0"/>
            </w:pPr>
            <w:r/>
            <w:r>
              <w:rPr>
                <w:b w:val="0"/>
                <w:sz w:val="18"/>
              </w:rPr>
              <w:t>Allow calculated fields in Operation Entry based on template logic.</w:t>
            </w:r>
          </w:p>
        </w:tc>
      </w:tr>
      <w:tr>
        <w:tc>
          <w:tcPr>
            <w:tcW w:type="dxa" w:w="5184"/>
            <w:vAlign w:val="top"/>
          </w:tcPr>
          <w:p>
            <w:pPr>
              <w:spacing w:after="0"/>
            </w:pPr>
            <w:r/>
            <w:r>
              <w:rPr>
                <w:b w:val="0"/>
                <w:sz w:val="18"/>
              </w:rPr>
              <w:t>Reports</w:t>
            </w:r>
          </w:p>
        </w:tc>
        <w:tc>
          <w:tcPr>
            <w:tcW w:type="dxa" w:w="5184"/>
            <w:vAlign w:val="top"/>
          </w:tcPr>
          <w:p>
            <w:pPr>
              <w:spacing w:after="0"/>
            </w:pPr>
            <w:r/>
            <w:r>
              <w:rPr>
                <w:b w:val="0"/>
                <w:sz w:val="18"/>
              </w:rPr>
              <w:t>User access reports, asset reports, calibration reports, assignment reports, and operation transaction reports.</w:t>
            </w:r>
          </w:p>
        </w:tc>
      </w:tr>
      <w:tr>
        <w:tc>
          <w:tcPr>
            <w:tcW w:type="dxa" w:w="5184"/>
            <w:vAlign w:val="top"/>
          </w:tcPr>
          <w:p>
            <w:pPr>
              <w:spacing w:after="0"/>
            </w:pPr>
            <w:r/>
            <w:r>
              <w:rPr>
                <w:b w:val="0"/>
                <w:sz w:val="18"/>
              </w:rPr>
              <w:t>Print Ticket / PDF Export</w:t>
            </w:r>
          </w:p>
        </w:tc>
        <w:tc>
          <w:tcPr>
            <w:tcW w:type="dxa" w:w="5184"/>
            <w:vAlign w:val="top"/>
          </w:tcPr>
          <w:p>
            <w:pPr>
              <w:spacing w:after="0"/>
            </w:pPr>
            <w:r/>
            <w:r>
              <w:rPr>
                <w:b w:val="0"/>
                <w:sz w:val="18"/>
              </w:rPr>
              <w:t>Generate printable transaction ticket with header, values, status, and approval history.</w:t>
            </w:r>
          </w:p>
        </w:tc>
      </w:tr>
      <w:tr>
        <w:tc>
          <w:tcPr>
            <w:tcW w:type="dxa" w:w="5184"/>
            <w:vAlign w:val="top"/>
          </w:tcPr>
          <w:p>
            <w:pPr>
              <w:spacing w:after="0"/>
            </w:pPr>
            <w:r/>
            <w:r>
              <w:rPr>
                <w:b w:val="0"/>
                <w:sz w:val="18"/>
              </w:rPr>
              <w:t>Audit Logs</w:t>
            </w:r>
          </w:p>
        </w:tc>
        <w:tc>
          <w:tcPr>
            <w:tcW w:type="dxa" w:w="5184"/>
            <w:vAlign w:val="top"/>
          </w:tcPr>
          <w:p>
            <w:pPr>
              <w:spacing w:after="0"/>
            </w:pPr>
            <w:r/>
            <w:r>
              <w:rPr>
                <w:b w:val="0"/>
                <w:sz w:val="18"/>
              </w:rPr>
              <w:t>Track who created/updated/deleted important records.</w:t>
            </w:r>
          </w:p>
        </w:tc>
      </w:tr>
      <w:tr>
        <w:tc>
          <w:tcPr>
            <w:tcW w:type="dxa" w:w="5184"/>
            <w:vAlign w:val="top"/>
          </w:tcPr>
          <w:p>
            <w:pPr>
              <w:spacing w:after="0"/>
            </w:pPr>
            <w:r/>
            <w:r>
              <w:rPr>
                <w:b w:val="0"/>
                <w:sz w:val="18"/>
              </w:rPr>
              <w:t>Import/Export Enhancements</w:t>
            </w:r>
          </w:p>
        </w:tc>
        <w:tc>
          <w:tcPr>
            <w:tcW w:type="dxa" w:w="5184"/>
            <w:vAlign w:val="top"/>
          </w:tcPr>
          <w:p>
            <w:pPr>
              <w:spacing w:after="0"/>
            </w:pPr>
            <w:r/>
            <w:r>
              <w:rPr>
                <w:b w:val="0"/>
                <w:sz w:val="18"/>
              </w:rPr>
              <w:t>Export calibration data, assignments, transactions, and reports.</w:t>
            </w:r>
          </w:p>
        </w:tc>
      </w:tr>
      <w:tr>
        <w:tc>
          <w:tcPr>
            <w:tcW w:type="dxa" w:w="5184"/>
            <w:vAlign w:val="top"/>
          </w:tcPr>
          <w:p>
            <w:pPr>
              <w:spacing w:after="0"/>
            </w:pPr>
            <w:r/>
            <w:r>
              <w:rPr>
                <w:b w:val="0"/>
                <w:sz w:val="18"/>
              </w:rPr>
              <w:t>Advanced Operational Modules</w:t>
            </w:r>
          </w:p>
        </w:tc>
        <w:tc>
          <w:tcPr>
            <w:tcW w:type="dxa" w:w="5184"/>
            <w:vAlign w:val="top"/>
          </w:tcPr>
          <w:p>
            <w:pPr>
              <w:spacing w:after="0"/>
            </w:pPr>
            <w:r/>
            <w:r>
              <w:rPr>
                <w:b w:val="0"/>
                <w:sz w:val="18"/>
              </w:rPr>
              <w:t>Vessel operations, tank transfer, loading, daily calculations, meter readings, and crude/condensate quantity calculations.</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 xml:space="preserve">Recommended Immediate Next Development Step: </w:t>
            </w:r>
            <w:r>
              <w:rPr>
                <w:sz w:val="18"/>
              </w:rPr>
              <w:t>Proceed with RBAC-based approval control. The transaction status workflow and status history are already working, so the next improvement should restrict approval/rejection actions to authorized roles/permissions.</w:t>
            </w:r>
          </w:p>
        </w:tc>
      </w:tr>
    </w:tbl>
    <w:p/>
    <w:p/>
    <w:p>
      <w:pPr>
        <w:jc w:val="center"/>
      </w:pPr>
      <w:r>
        <w:rPr>
          <w:b/>
          <w:color w:val="1F4E79"/>
        </w:rPr>
        <w:t>End of Current User Guide - Draft 2.0</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Hydrocarbon Accounting System - User Guide and Process Catalogue | Draft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