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7C9D6" w14:textId="7B775172" w:rsidR="00323981" w:rsidRPr="001F2ACD" w:rsidRDefault="00323981" w:rsidP="00323981">
      <w:pPr>
        <w:jc w:val="center"/>
        <w:rPr>
          <w:b/>
          <w:bCs/>
          <w:sz w:val="28"/>
          <w:szCs w:val="28"/>
          <w:highlight w:val="green"/>
        </w:rPr>
      </w:pPr>
      <w:r w:rsidRPr="001F2ACD">
        <w:rPr>
          <w:b/>
          <w:bCs/>
          <w:sz w:val="28"/>
          <w:szCs w:val="28"/>
          <w:highlight w:val="green"/>
        </w:rPr>
        <w:t>Course: Spring Core</w:t>
      </w:r>
    </w:p>
    <w:p w14:paraId="2B7C725C" w14:textId="1495449E" w:rsidR="00323981" w:rsidRDefault="00323981" w:rsidP="00323981">
      <w:pPr>
        <w:jc w:val="center"/>
        <w:rPr>
          <w:b/>
          <w:bCs/>
          <w:highlight w:val="green"/>
        </w:rPr>
      </w:pPr>
      <w:r>
        <w:rPr>
          <w:b/>
          <w:bCs/>
          <w:highlight w:val="green"/>
        </w:rPr>
        <w:t>Duration: 4 Days</w:t>
      </w:r>
    </w:p>
    <w:p w14:paraId="6F14E18A" w14:textId="55F77B08" w:rsidR="006F2E66" w:rsidRPr="00FF1ED5" w:rsidRDefault="006F2E66" w:rsidP="00323981">
      <w:pPr>
        <w:rPr>
          <w:b/>
          <w:bCs/>
        </w:rPr>
      </w:pPr>
      <w:r w:rsidRPr="00981B61">
        <w:rPr>
          <w:b/>
          <w:bCs/>
          <w:highlight w:val="yellow"/>
        </w:rPr>
        <w:t>Day -1</w:t>
      </w:r>
    </w:p>
    <w:p w14:paraId="279C7320" w14:textId="77777777" w:rsidR="00C22F38" w:rsidRPr="00FF1ED5" w:rsidRDefault="006F2E66" w:rsidP="00C22F38">
      <w:pPr>
        <w:rPr>
          <w:color w:val="FF0000"/>
        </w:rPr>
      </w:pPr>
      <w:r w:rsidRPr="00FF1ED5">
        <w:rPr>
          <w:color w:val="FF0000"/>
        </w:rPr>
        <w:t>Lesson -1:  Spring Overview</w:t>
      </w:r>
    </w:p>
    <w:p w14:paraId="7FA52FDE" w14:textId="6FF86736" w:rsidR="006F2E66" w:rsidRPr="00FF1ED5" w:rsidRDefault="006F2E66" w:rsidP="00C22F38">
      <w:pPr>
        <w:pStyle w:val="ListParagraph"/>
        <w:numPr>
          <w:ilvl w:val="0"/>
          <w:numId w:val="6"/>
        </w:numPr>
        <w:spacing w:after="0"/>
        <w:rPr>
          <w:color w:val="0070C0"/>
        </w:rPr>
      </w:pPr>
      <w:r w:rsidRPr="00FF1ED5">
        <w:rPr>
          <w:color w:val="0070C0"/>
        </w:rPr>
        <w:t>What is the Spring Framework?</w:t>
      </w:r>
    </w:p>
    <w:p w14:paraId="6EFD2826" w14:textId="6C5E7B18" w:rsidR="006F2E66" w:rsidRPr="00FF1ED5" w:rsidRDefault="006F2E66" w:rsidP="00C22F38">
      <w:pPr>
        <w:pStyle w:val="ListParagraph"/>
        <w:numPr>
          <w:ilvl w:val="0"/>
          <w:numId w:val="6"/>
        </w:numPr>
        <w:spacing w:after="0" w:line="240" w:lineRule="auto"/>
        <w:rPr>
          <w:color w:val="0070C0"/>
        </w:rPr>
      </w:pPr>
      <w:r w:rsidRPr="00FF1ED5">
        <w:rPr>
          <w:color w:val="0070C0"/>
        </w:rPr>
        <w:t>The DI Container</w:t>
      </w:r>
    </w:p>
    <w:p w14:paraId="3453ED40" w14:textId="06EC6DCE" w:rsidR="006F2E66" w:rsidRPr="00FF1ED5" w:rsidRDefault="006F2E66" w:rsidP="00C22F38">
      <w:pPr>
        <w:pStyle w:val="ListParagraph"/>
        <w:numPr>
          <w:ilvl w:val="0"/>
          <w:numId w:val="6"/>
        </w:numPr>
        <w:spacing w:after="0" w:line="240" w:lineRule="auto"/>
        <w:rPr>
          <w:color w:val="0070C0"/>
        </w:rPr>
      </w:pPr>
      <w:r w:rsidRPr="00FF1ED5">
        <w:rPr>
          <w:color w:val="0070C0"/>
        </w:rPr>
        <w:t xml:space="preserve">The Spring Framework History and </w:t>
      </w:r>
      <w:proofErr w:type="spellStart"/>
      <w:r w:rsidRPr="00FF1ED5">
        <w:rPr>
          <w:color w:val="0070C0"/>
        </w:rPr>
        <w:t>EcoSystem</w:t>
      </w:r>
      <w:proofErr w:type="spellEnd"/>
    </w:p>
    <w:p w14:paraId="373D2D09" w14:textId="77777777" w:rsidR="00C22F38" w:rsidRPr="00FF1ED5" w:rsidRDefault="00C22F38" w:rsidP="00C22F38">
      <w:pPr>
        <w:pStyle w:val="ListParagraph"/>
        <w:spacing w:after="0" w:line="240" w:lineRule="auto"/>
        <w:rPr>
          <w:color w:val="0070C0"/>
        </w:rPr>
      </w:pPr>
    </w:p>
    <w:p w14:paraId="533B9DE2" w14:textId="72EC5150" w:rsidR="006F2E66" w:rsidRPr="00FF1ED5" w:rsidRDefault="006F2E66" w:rsidP="00FF1ED5">
      <w:pPr>
        <w:rPr>
          <w:color w:val="FF0000"/>
        </w:rPr>
      </w:pPr>
      <w:r w:rsidRPr="00FF1ED5">
        <w:rPr>
          <w:color w:val="FF0000"/>
        </w:rPr>
        <w:t>Lesson – 2: Java Configuration</w:t>
      </w:r>
    </w:p>
    <w:p w14:paraId="6EF85069" w14:textId="6B557B54" w:rsidR="006F2E66" w:rsidRPr="00FF1ED5" w:rsidRDefault="006F2E66" w:rsidP="00FF1ED5">
      <w:pPr>
        <w:pStyle w:val="ListParagraph"/>
        <w:numPr>
          <w:ilvl w:val="0"/>
          <w:numId w:val="6"/>
        </w:numPr>
        <w:spacing w:after="0"/>
        <w:rPr>
          <w:color w:val="0070C0"/>
        </w:rPr>
      </w:pPr>
      <w:r w:rsidRPr="00FF1ED5">
        <w:rPr>
          <w:color w:val="0070C0"/>
        </w:rPr>
        <w:t>Java configuration and the Spring application context</w:t>
      </w:r>
    </w:p>
    <w:p w14:paraId="4969492A" w14:textId="6F16E076" w:rsidR="006F2E66" w:rsidRPr="00FF1ED5" w:rsidRDefault="006F2E66" w:rsidP="00FF1ED5">
      <w:pPr>
        <w:pStyle w:val="ListParagraph"/>
        <w:numPr>
          <w:ilvl w:val="0"/>
          <w:numId w:val="6"/>
        </w:numPr>
        <w:spacing w:after="0"/>
        <w:rPr>
          <w:color w:val="0070C0"/>
        </w:rPr>
      </w:pPr>
      <w:r w:rsidRPr="00FF1ED5">
        <w:rPr>
          <w:color w:val="0070C0"/>
        </w:rPr>
        <w:t>@Configuration and @Bean annotations</w:t>
      </w:r>
    </w:p>
    <w:p w14:paraId="5BAE0733" w14:textId="70DAE902" w:rsidR="006F2E66" w:rsidRPr="00FF1ED5" w:rsidRDefault="006F2E66" w:rsidP="00FF1ED5">
      <w:pPr>
        <w:pStyle w:val="ListParagraph"/>
        <w:numPr>
          <w:ilvl w:val="0"/>
          <w:numId w:val="6"/>
        </w:numPr>
        <w:spacing w:after="0"/>
        <w:rPr>
          <w:color w:val="0070C0"/>
        </w:rPr>
      </w:pPr>
      <w:r w:rsidRPr="00FF1ED5">
        <w:rPr>
          <w:color w:val="0070C0"/>
        </w:rPr>
        <w:t>@Import: working with multiple configuration files</w:t>
      </w:r>
    </w:p>
    <w:p w14:paraId="1929E7D1" w14:textId="43136EF1" w:rsidR="006F2E66" w:rsidRPr="00FF1ED5" w:rsidRDefault="006F2E66" w:rsidP="00FF1ED5">
      <w:pPr>
        <w:pStyle w:val="ListParagraph"/>
        <w:numPr>
          <w:ilvl w:val="0"/>
          <w:numId w:val="6"/>
        </w:numPr>
        <w:spacing w:after="0"/>
        <w:rPr>
          <w:color w:val="0070C0"/>
        </w:rPr>
      </w:pPr>
      <w:r w:rsidRPr="00FF1ED5">
        <w:rPr>
          <w:color w:val="0070C0"/>
        </w:rPr>
        <w:t>Defining bean scopes</w:t>
      </w:r>
    </w:p>
    <w:p w14:paraId="5B93ECB7" w14:textId="25C1C354" w:rsidR="006F2E66" w:rsidRPr="00FF1ED5" w:rsidRDefault="006F2E66" w:rsidP="00FF1ED5">
      <w:pPr>
        <w:pStyle w:val="ListParagraph"/>
        <w:numPr>
          <w:ilvl w:val="0"/>
          <w:numId w:val="6"/>
        </w:numPr>
        <w:spacing w:after="0"/>
        <w:rPr>
          <w:color w:val="0070C0"/>
        </w:rPr>
      </w:pPr>
      <w:r w:rsidRPr="00FF1ED5">
        <w:rPr>
          <w:color w:val="0070C0"/>
        </w:rPr>
        <w:t>Launching a Spring Application and obtaining Beans</w:t>
      </w:r>
    </w:p>
    <w:p w14:paraId="156F45B6" w14:textId="77777777" w:rsidR="00FC2711" w:rsidRDefault="00FC2711" w:rsidP="00FC2711">
      <w:pPr>
        <w:pStyle w:val="ListParagraph"/>
        <w:spacing w:after="0" w:line="240" w:lineRule="auto"/>
      </w:pPr>
    </w:p>
    <w:p w14:paraId="4C4F6387" w14:textId="08B8915D" w:rsidR="00FC2711" w:rsidRPr="00FF1ED5" w:rsidRDefault="00FC2711" w:rsidP="00FF1ED5">
      <w:pPr>
        <w:rPr>
          <w:color w:val="FF0000"/>
        </w:rPr>
      </w:pPr>
      <w:r w:rsidRPr="00FF1ED5">
        <w:rPr>
          <w:color w:val="FF0000"/>
        </w:rPr>
        <w:t>Lesson – 3: More Java Configuration</w:t>
      </w:r>
    </w:p>
    <w:p w14:paraId="5BB9A8BA" w14:textId="59CB54F6" w:rsidR="00FC2711" w:rsidRPr="00FF1ED5" w:rsidRDefault="00FC2711" w:rsidP="001B01D0">
      <w:pPr>
        <w:pStyle w:val="ListParagraph"/>
        <w:numPr>
          <w:ilvl w:val="0"/>
          <w:numId w:val="3"/>
        </w:numPr>
        <w:spacing w:after="0" w:line="240" w:lineRule="auto"/>
        <w:rPr>
          <w:color w:val="0070C0"/>
        </w:rPr>
      </w:pPr>
      <w:r w:rsidRPr="00FF1ED5">
        <w:rPr>
          <w:color w:val="0070C0"/>
        </w:rPr>
        <w:t>External properties &amp; Property sources</w:t>
      </w:r>
    </w:p>
    <w:p w14:paraId="6887349C" w14:textId="38981C40" w:rsidR="00FC2711" w:rsidRPr="00FF1ED5" w:rsidRDefault="00FC2711" w:rsidP="001B01D0">
      <w:pPr>
        <w:pStyle w:val="ListParagraph"/>
        <w:numPr>
          <w:ilvl w:val="0"/>
          <w:numId w:val="3"/>
        </w:numPr>
        <w:spacing w:after="0" w:line="240" w:lineRule="auto"/>
        <w:rPr>
          <w:color w:val="0070C0"/>
        </w:rPr>
      </w:pPr>
      <w:r w:rsidRPr="00FF1ED5">
        <w:rPr>
          <w:color w:val="0070C0"/>
        </w:rPr>
        <w:t>Environment abstraction</w:t>
      </w:r>
    </w:p>
    <w:p w14:paraId="3E809346" w14:textId="6BA06727" w:rsidR="00FC2711" w:rsidRPr="00FF1ED5" w:rsidRDefault="00FC2711" w:rsidP="001B01D0">
      <w:pPr>
        <w:pStyle w:val="ListParagraph"/>
        <w:numPr>
          <w:ilvl w:val="0"/>
          <w:numId w:val="3"/>
        </w:numPr>
        <w:spacing w:after="0" w:line="240" w:lineRule="auto"/>
        <w:rPr>
          <w:color w:val="0070C0"/>
        </w:rPr>
      </w:pPr>
      <w:r w:rsidRPr="00FF1ED5">
        <w:rPr>
          <w:color w:val="0070C0"/>
        </w:rPr>
        <w:t>Using bean profiles</w:t>
      </w:r>
    </w:p>
    <w:p w14:paraId="03A227CD" w14:textId="787622C6" w:rsidR="00FC2711" w:rsidRPr="00FF1ED5" w:rsidRDefault="00FC2711" w:rsidP="001B01D0">
      <w:pPr>
        <w:pStyle w:val="ListParagraph"/>
        <w:numPr>
          <w:ilvl w:val="0"/>
          <w:numId w:val="3"/>
        </w:numPr>
        <w:spacing w:after="0" w:line="240" w:lineRule="auto"/>
        <w:rPr>
          <w:color w:val="0070C0"/>
        </w:rPr>
      </w:pPr>
      <w:r w:rsidRPr="00FF1ED5">
        <w:rPr>
          <w:color w:val="0070C0"/>
        </w:rPr>
        <w:t>Spring Expression Language (</w:t>
      </w:r>
      <w:proofErr w:type="spellStart"/>
      <w:r w:rsidRPr="00FF1ED5">
        <w:rPr>
          <w:color w:val="0070C0"/>
        </w:rPr>
        <w:t>SpEL</w:t>
      </w:r>
      <w:proofErr w:type="spellEnd"/>
      <w:r w:rsidRPr="00FF1ED5">
        <w:rPr>
          <w:color w:val="0070C0"/>
        </w:rPr>
        <w:t>)</w:t>
      </w:r>
    </w:p>
    <w:p w14:paraId="6720F1AD" w14:textId="75E45B7A" w:rsidR="00FC2711" w:rsidRDefault="00FC2711" w:rsidP="00FC2711">
      <w:pPr>
        <w:spacing w:after="0" w:line="240" w:lineRule="auto"/>
      </w:pPr>
    </w:p>
    <w:p w14:paraId="54964B29" w14:textId="34515BFA" w:rsidR="00FC2711" w:rsidRPr="00FF1ED5" w:rsidRDefault="00FC2711" w:rsidP="00FF1ED5">
      <w:pPr>
        <w:rPr>
          <w:color w:val="FF0000"/>
        </w:rPr>
      </w:pPr>
      <w:r w:rsidRPr="00FF1ED5">
        <w:rPr>
          <w:color w:val="FF0000"/>
        </w:rPr>
        <w:t>Lesson – 4: Annotation and Component Scanning</w:t>
      </w:r>
    </w:p>
    <w:p w14:paraId="0F962DA4" w14:textId="3297DE19" w:rsidR="00FC2711" w:rsidRPr="00FF1ED5" w:rsidRDefault="00FC2711" w:rsidP="001B01D0">
      <w:pPr>
        <w:pStyle w:val="ListParagraph"/>
        <w:numPr>
          <w:ilvl w:val="0"/>
          <w:numId w:val="4"/>
        </w:numPr>
        <w:spacing w:after="0" w:line="240" w:lineRule="auto"/>
        <w:rPr>
          <w:color w:val="0070C0"/>
        </w:rPr>
      </w:pPr>
      <w:r w:rsidRPr="00FF1ED5">
        <w:rPr>
          <w:color w:val="0070C0"/>
        </w:rPr>
        <w:t>Component scanning</w:t>
      </w:r>
    </w:p>
    <w:p w14:paraId="07302FE7" w14:textId="0DFD5771" w:rsidR="00FC2711" w:rsidRPr="00FF1ED5" w:rsidRDefault="00FC2711" w:rsidP="001B01D0">
      <w:pPr>
        <w:pStyle w:val="ListParagraph"/>
        <w:numPr>
          <w:ilvl w:val="0"/>
          <w:numId w:val="4"/>
        </w:numPr>
        <w:spacing w:after="0" w:line="240" w:lineRule="auto"/>
        <w:rPr>
          <w:color w:val="0070C0"/>
        </w:rPr>
      </w:pPr>
      <w:r w:rsidRPr="00FF1ED5">
        <w:rPr>
          <w:color w:val="0070C0"/>
        </w:rPr>
        <w:t>Autowiring using @Autowired</w:t>
      </w:r>
    </w:p>
    <w:p w14:paraId="4B104458" w14:textId="644B6FDA" w:rsidR="00FC2711" w:rsidRPr="00FF1ED5" w:rsidRDefault="00FC2711" w:rsidP="001B01D0">
      <w:pPr>
        <w:pStyle w:val="ListParagraph"/>
        <w:numPr>
          <w:ilvl w:val="0"/>
          <w:numId w:val="4"/>
        </w:numPr>
        <w:spacing w:after="0" w:line="240" w:lineRule="auto"/>
        <w:rPr>
          <w:color w:val="0070C0"/>
        </w:rPr>
      </w:pPr>
      <w:r w:rsidRPr="00FF1ED5">
        <w:rPr>
          <w:color w:val="0070C0"/>
        </w:rPr>
        <w:t>Java configuration versus annotations, mixing.</w:t>
      </w:r>
    </w:p>
    <w:p w14:paraId="3D0EF017" w14:textId="30DF883D" w:rsidR="00FC2711" w:rsidRPr="00FF1ED5" w:rsidRDefault="00FC2711" w:rsidP="001B01D0">
      <w:pPr>
        <w:pStyle w:val="ListParagraph"/>
        <w:numPr>
          <w:ilvl w:val="0"/>
          <w:numId w:val="4"/>
        </w:numPr>
        <w:spacing w:after="0" w:line="240" w:lineRule="auto"/>
        <w:rPr>
          <w:color w:val="0070C0"/>
        </w:rPr>
      </w:pPr>
      <w:r w:rsidRPr="00FF1ED5">
        <w:rPr>
          <w:color w:val="0070C0"/>
        </w:rPr>
        <w:t>Lifecycle annotations: @PostConstruct and @PreDestroy</w:t>
      </w:r>
    </w:p>
    <w:p w14:paraId="0A7A5751" w14:textId="584D928E" w:rsidR="00FC2711" w:rsidRPr="00FF1ED5" w:rsidRDefault="00FC2711" w:rsidP="001B01D0">
      <w:pPr>
        <w:pStyle w:val="ListParagraph"/>
        <w:numPr>
          <w:ilvl w:val="0"/>
          <w:numId w:val="4"/>
        </w:numPr>
        <w:spacing w:after="0" w:line="240" w:lineRule="auto"/>
        <w:rPr>
          <w:color w:val="0070C0"/>
        </w:rPr>
      </w:pPr>
      <w:r w:rsidRPr="00FF1ED5">
        <w:rPr>
          <w:color w:val="0070C0"/>
        </w:rPr>
        <w:t>Stereotypes and meta-annotations</w:t>
      </w:r>
    </w:p>
    <w:p w14:paraId="32FC2ECC" w14:textId="0F9C2074" w:rsidR="00FC2711" w:rsidRDefault="00FC2711" w:rsidP="00FC2711">
      <w:pPr>
        <w:spacing w:after="0" w:line="240" w:lineRule="auto"/>
      </w:pPr>
    </w:p>
    <w:p w14:paraId="7395BB88" w14:textId="7B73FE0C" w:rsidR="00FC2711" w:rsidRPr="00FF1ED5" w:rsidRDefault="00FC2711" w:rsidP="00FF1ED5">
      <w:pPr>
        <w:rPr>
          <w:color w:val="FF0000"/>
        </w:rPr>
      </w:pPr>
      <w:r w:rsidRPr="00FF1ED5">
        <w:rPr>
          <w:color w:val="FF0000"/>
        </w:rPr>
        <w:t>Lesson – 5: Inside the Spring Container</w:t>
      </w:r>
    </w:p>
    <w:p w14:paraId="640C9772" w14:textId="13220B29" w:rsidR="00FC2711" w:rsidRPr="00FF1ED5" w:rsidRDefault="00FC2711" w:rsidP="001B01D0">
      <w:pPr>
        <w:pStyle w:val="ListParagraph"/>
        <w:numPr>
          <w:ilvl w:val="0"/>
          <w:numId w:val="5"/>
        </w:numPr>
        <w:spacing w:after="0" w:line="240" w:lineRule="auto"/>
        <w:rPr>
          <w:color w:val="0070C0"/>
        </w:rPr>
      </w:pPr>
      <w:r w:rsidRPr="00FF1ED5">
        <w:rPr>
          <w:color w:val="0070C0"/>
        </w:rPr>
        <w:t>The Spring Bean Lifecycle</w:t>
      </w:r>
    </w:p>
    <w:p w14:paraId="1C12CD2F" w14:textId="549336F2" w:rsidR="00FC2711" w:rsidRPr="00FF1ED5" w:rsidRDefault="00FC2711" w:rsidP="001B01D0">
      <w:pPr>
        <w:pStyle w:val="ListParagraph"/>
        <w:numPr>
          <w:ilvl w:val="0"/>
          <w:numId w:val="5"/>
        </w:numPr>
        <w:spacing w:after="0" w:line="240" w:lineRule="auto"/>
        <w:rPr>
          <w:color w:val="0070C0"/>
        </w:rPr>
      </w:pPr>
      <w:r w:rsidRPr="00FF1ED5">
        <w:rPr>
          <w:color w:val="0070C0"/>
        </w:rPr>
        <w:t xml:space="preserve">The </w:t>
      </w:r>
      <w:proofErr w:type="spellStart"/>
      <w:r w:rsidRPr="00FF1ED5">
        <w:rPr>
          <w:color w:val="0070C0"/>
        </w:rPr>
        <w:t>BeanFactoryPostProcessor</w:t>
      </w:r>
      <w:proofErr w:type="spellEnd"/>
      <w:r w:rsidRPr="00FF1ED5">
        <w:rPr>
          <w:color w:val="0070C0"/>
        </w:rPr>
        <w:t xml:space="preserve"> interception point</w:t>
      </w:r>
    </w:p>
    <w:p w14:paraId="2EAFC3B2" w14:textId="50977C2B" w:rsidR="00FC2711" w:rsidRPr="00FF1ED5" w:rsidRDefault="00FC2711" w:rsidP="001B01D0">
      <w:pPr>
        <w:pStyle w:val="ListParagraph"/>
        <w:numPr>
          <w:ilvl w:val="0"/>
          <w:numId w:val="5"/>
        </w:numPr>
        <w:spacing w:after="0" w:line="240" w:lineRule="auto"/>
        <w:rPr>
          <w:color w:val="0070C0"/>
        </w:rPr>
      </w:pPr>
      <w:r w:rsidRPr="00FF1ED5">
        <w:rPr>
          <w:color w:val="0070C0"/>
        </w:rPr>
        <w:t xml:space="preserve">The </w:t>
      </w:r>
      <w:proofErr w:type="spellStart"/>
      <w:r w:rsidRPr="00FF1ED5">
        <w:rPr>
          <w:color w:val="0070C0"/>
        </w:rPr>
        <w:t>BeanPostProcessor</w:t>
      </w:r>
      <w:proofErr w:type="spellEnd"/>
      <w:r w:rsidRPr="00FF1ED5">
        <w:rPr>
          <w:color w:val="0070C0"/>
        </w:rPr>
        <w:t xml:space="preserve"> interception point</w:t>
      </w:r>
    </w:p>
    <w:p w14:paraId="5E835DE7" w14:textId="0B225E87" w:rsidR="00FC2711" w:rsidRPr="00FF1ED5" w:rsidRDefault="00FC2711" w:rsidP="001B01D0">
      <w:pPr>
        <w:pStyle w:val="ListParagraph"/>
        <w:numPr>
          <w:ilvl w:val="0"/>
          <w:numId w:val="5"/>
        </w:numPr>
        <w:spacing w:after="0" w:line="240" w:lineRule="auto"/>
        <w:rPr>
          <w:color w:val="0070C0"/>
        </w:rPr>
      </w:pPr>
      <w:r w:rsidRPr="00FF1ED5">
        <w:rPr>
          <w:color w:val="0070C0"/>
        </w:rPr>
        <w:t>Spring Bean Proxies</w:t>
      </w:r>
    </w:p>
    <w:p w14:paraId="40912A9F" w14:textId="1E565524" w:rsidR="00FC2711" w:rsidRPr="00FF1ED5" w:rsidRDefault="00FC2711" w:rsidP="001B01D0">
      <w:pPr>
        <w:pStyle w:val="ListParagraph"/>
        <w:numPr>
          <w:ilvl w:val="0"/>
          <w:numId w:val="5"/>
        </w:numPr>
        <w:spacing w:after="0" w:line="240" w:lineRule="auto"/>
        <w:rPr>
          <w:color w:val="0070C0"/>
        </w:rPr>
      </w:pPr>
      <w:r w:rsidRPr="00FF1ED5">
        <w:rPr>
          <w:color w:val="0070C0"/>
        </w:rPr>
        <w:t>@Bean method return types</w:t>
      </w:r>
    </w:p>
    <w:p w14:paraId="710D065D" w14:textId="1BBA1825" w:rsidR="00FC2711" w:rsidRDefault="00FC2711" w:rsidP="00FC2711">
      <w:pPr>
        <w:spacing w:after="0" w:line="240" w:lineRule="auto"/>
      </w:pPr>
    </w:p>
    <w:p w14:paraId="5AF06947" w14:textId="77777777" w:rsidR="003132A8" w:rsidRPr="00ED6E1A" w:rsidRDefault="003132A8" w:rsidP="003132A8">
      <w:pPr>
        <w:rPr>
          <w:color w:val="FF0000"/>
        </w:rPr>
      </w:pPr>
      <w:r w:rsidRPr="00ED6E1A">
        <w:rPr>
          <w:color w:val="FF0000"/>
        </w:rPr>
        <w:t>Lesson – 6: Introducing Aspect-oriented programming</w:t>
      </w:r>
    </w:p>
    <w:p w14:paraId="5403A9E6" w14:textId="77777777" w:rsidR="003132A8" w:rsidRPr="00B64B4C" w:rsidRDefault="003132A8" w:rsidP="003132A8">
      <w:pPr>
        <w:pStyle w:val="ListParagraph"/>
        <w:numPr>
          <w:ilvl w:val="0"/>
          <w:numId w:val="5"/>
        </w:numPr>
        <w:spacing w:after="0" w:line="240" w:lineRule="auto"/>
        <w:rPr>
          <w:color w:val="0070C0"/>
        </w:rPr>
      </w:pPr>
      <w:r w:rsidRPr="00B64B4C">
        <w:rPr>
          <w:color w:val="0070C0"/>
        </w:rPr>
        <w:t>What problems does AOP solve?</w:t>
      </w:r>
    </w:p>
    <w:p w14:paraId="2B99C5FB" w14:textId="77777777" w:rsidR="003132A8" w:rsidRDefault="003132A8" w:rsidP="003132A8">
      <w:pPr>
        <w:pStyle w:val="ListParagraph"/>
        <w:numPr>
          <w:ilvl w:val="0"/>
          <w:numId w:val="5"/>
        </w:numPr>
        <w:spacing w:after="0" w:line="240" w:lineRule="auto"/>
        <w:rPr>
          <w:color w:val="0070C0"/>
        </w:rPr>
      </w:pPr>
      <w:r w:rsidRPr="00B64B4C">
        <w:rPr>
          <w:color w:val="0070C0"/>
        </w:rPr>
        <w:t>Defining pointcut expressions</w:t>
      </w:r>
    </w:p>
    <w:p w14:paraId="454CF777" w14:textId="77777777" w:rsidR="003132A8" w:rsidRPr="00B64B4C" w:rsidRDefault="003132A8" w:rsidP="003132A8">
      <w:pPr>
        <w:pStyle w:val="ListParagraph"/>
        <w:numPr>
          <w:ilvl w:val="0"/>
          <w:numId w:val="5"/>
        </w:numPr>
        <w:spacing w:after="0" w:line="240" w:lineRule="auto"/>
        <w:rPr>
          <w:color w:val="0070C0"/>
        </w:rPr>
      </w:pPr>
      <w:r w:rsidRPr="00ED6E1A">
        <w:rPr>
          <w:color w:val="0070C0"/>
        </w:rPr>
        <w:t>Implementing various types of advice</w:t>
      </w:r>
    </w:p>
    <w:p w14:paraId="33A5A3B9" w14:textId="77777777" w:rsidR="00883D0A" w:rsidRDefault="00883D0A" w:rsidP="00883D0A">
      <w:pPr>
        <w:rPr>
          <w:b/>
          <w:bCs/>
          <w:highlight w:val="yellow"/>
        </w:rPr>
      </w:pPr>
    </w:p>
    <w:p w14:paraId="5D7F8ED9" w14:textId="3FAEA3D8" w:rsidR="0066195D" w:rsidRPr="00FF1ED5" w:rsidRDefault="0066195D" w:rsidP="0066195D">
      <w:pPr>
        <w:rPr>
          <w:b/>
          <w:bCs/>
        </w:rPr>
      </w:pPr>
      <w:r w:rsidRPr="00981B61">
        <w:rPr>
          <w:b/>
          <w:bCs/>
          <w:highlight w:val="yellow"/>
        </w:rPr>
        <w:lastRenderedPageBreak/>
        <w:t>Day -</w:t>
      </w:r>
      <w:r>
        <w:rPr>
          <w:b/>
          <w:bCs/>
        </w:rPr>
        <w:t>2</w:t>
      </w:r>
    </w:p>
    <w:p w14:paraId="59D6F697" w14:textId="3CB2B3CC" w:rsidR="00883D0A" w:rsidRPr="0010201B" w:rsidRDefault="00883D0A" w:rsidP="00883D0A">
      <w:pPr>
        <w:rPr>
          <w:color w:val="FF0000"/>
        </w:rPr>
      </w:pPr>
      <w:r w:rsidRPr="0010201B">
        <w:rPr>
          <w:color w:val="FF0000"/>
        </w:rPr>
        <w:t xml:space="preserve">Lesson -7: </w:t>
      </w:r>
      <w:r w:rsidR="004F046F" w:rsidRPr="004F046F">
        <w:rPr>
          <w:color w:val="FF0000"/>
        </w:rPr>
        <w:t>Testing a Spring-based Application</w:t>
      </w:r>
    </w:p>
    <w:p w14:paraId="3F5778CA" w14:textId="044E86BC" w:rsidR="00883D0A" w:rsidRPr="00B64B4C" w:rsidRDefault="00883D0A" w:rsidP="00B64B4C">
      <w:pPr>
        <w:pStyle w:val="ListParagraph"/>
        <w:numPr>
          <w:ilvl w:val="0"/>
          <w:numId w:val="5"/>
        </w:numPr>
        <w:spacing w:after="0" w:line="240" w:lineRule="auto"/>
        <w:rPr>
          <w:color w:val="0070C0"/>
        </w:rPr>
      </w:pPr>
      <w:r w:rsidRPr="00B64B4C">
        <w:rPr>
          <w:color w:val="0070C0"/>
        </w:rPr>
        <w:t>Spring and Test-Driven Development</w:t>
      </w:r>
    </w:p>
    <w:p w14:paraId="539382C2" w14:textId="04C983D5" w:rsidR="00883D0A" w:rsidRPr="00B64B4C" w:rsidRDefault="00883D0A" w:rsidP="00B64B4C">
      <w:pPr>
        <w:pStyle w:val="ListParagraph"/>
        <w:numPr>
          <w:ilvl w:val="0"/>
          <w:numId w:val="5"/>
        </w:numPr>
        <w:spacing w:after="0" w:line="240" w:lineRule="auto"/>
        <w:rPr>
          <w:color w:val="0070C0"/>
        </w:rPr>
      </w:pPr>
      <w:r w:rsidRPr="00B64B4C">
        <w:rPr>
          <w:color w:val="0070C0"/>
        </w:rPr>
        <w:t>Spring 5 integration testing with JUnit 5</w:t>
      </w:r>
    </w:p>
    <w:p w14:paraId="41D3357B" w14:textId="42E8463A" w:rsidR="00883D0A" w:rsidRPr="00B64B4C" w:rsidRDefault="00883D0A" w:rsidP="00B64B4C">
      <w:pPr>
        <w:pStyle w:val="ListParagraph"/>
        <w:numPr>
          <w:ilvl w:val="0"/>
          <w:numId w:val="5"/>
        </w:numPr>
        <w:spacing w:after="0" w:line="240" w:lineRule="auto"/>
        <w:rPr>
          <w:color w:val="0070C0"/>
        </w:rPr>
      </w:pPr>
      <w:r w:rsidRPr="00B64B4C">
        <w:rPr>
          <w:color w:val="0070C0"/>
        </w:rPr>
        <w:t>Application context caching and the @DirtiesContext annotation</w:t>
      </w:r>
    </w:p>
    <w:p w14:paraId="63DAED4B" w14:textId="4745AB7C" w:rsidR="00883D0A" w:rsidRPr="00B64B4C" w:rsidRDefault="00883D0A" w:rsidP="00B64B4C">
      <w:pPr>
        <w:pStyle w:val="ListParagraph"/>
        <w:numPr>
          <w:ilvl w:val="0"/>
          <w:numId w:val="5"/>
        </w:numPr>
        <w:spacing w:after="0" w:line="240" w:lineRule="auto"/>
        <w:rPr>
          <w:color w:val="0070C0"/>
        </w:rPr>
      </w:pPr>
      <w:r w:rsidRPr="00B64B4C">
        <w:rPr>
          <w:color w:val="0070C0"/>
        </w:rPr>
        <w:t>Profile selection with @ActiveProfiles</w:t>
      </w:r>
    </w:p>
    <w:p w14:paraId="56D0930E" w14:textId="7AE31179" w:rsidR="00883D0A" w:rsidRPr="00B64B4C" w:rsidRDefault="00883D0A" w:rsidP="00B64B4C">
      <w:pPr>
        <w:pStyle w:val="ListParagraph"/>
        <w:numPr>
          <w:ilvl w:val="0"/>
          <w:numId w:val="5"/>
        </w:numPr>
        <w:spacing w:after="0" w:line="240" w:lineRule="auto"/>
        <w:rPr>
          <w:color w:val="0070C0"/>
        </w:rPr>
      </w:pPr>
      <w:r w:rsidRPr="00B64B4C">
        <w:rPr>
          <w:color w:val="0070C0"/>
        </w:rPr>
        <w:t>Easy test data setup with @Sql</w:t>
      </w:r>
    </w:p>
    <w:p w14:paraId="349B89EB" w14:textId="77777777" w:rsidR="00173371" w:rsidRDefault="00173371" w:rsidP="00883D0A">
      <w:pPr>
        <w:rPr>
          <w:color w:val="FF0000"/>
        </w:rPr>
      </w:pPr>
    </w:p>
    <w:p w14:paraId="3C00F9A1" w14:textId="39E8D761" w:rsidR="00883D0A" w:rsidRPr="0010201B" w:rsidRDefault="00883D0A" w:rsidP="00883D0A">
      <w:pPr>
        <w:rPr>
          <w:color w:val="FF0000"/>
        </w:rPr>
      </w:pPr>
      <w:r w:rsidRPr="0010201B">
        <w:rPr>
          <w:color w:val="FF0000"/>
        </w:rPr>
        <w:t>Lesson-8: JDBC Simplification with JdbcTemplate</w:t>
      </w:r>
    </w:p>
    <w:p w14:paraId="75AF1DF6" w14:textId="0434A7F7" w:rsidR="00883D0A" w:rsidRPr="00B64B4C" w:rsidRDefault="00883D0A" w:rsidP="00B64B4C">
      <w:pPr>
        <w:pStyle w:val="ListParagraph"/>
        <w:numPr>
          <w:ilvl w:val="0"/>
          <w:numId w:val="5"/>
        </w:numPr>
        <w:spacing w:after="0" w:line="240" w:lineRule="auto"/>
        <w:rPr>
          <w:color w:val="0070C0"/>
        </w:rPr>
      </w:pPr>
      <w:r w:rsidRPr="00B64B4C">
        <w:rPr>
          <w:color w:val="0070C0"/>
        </w:rPr>
        <w:t>How Spring integrates with existing data access technologies</w:t>
      </w:r>
    </w:p>
    <w:p w14:paraId="731C61C1" w14:textId="523AC8DF" w:rsidR="00883D0A" w:rsidRPr="00B64B4C" w:rsidRDefault="00694FEB" w:rsidP="00B64B4C">
      <w:pPr>
        <w:pStyle w:val="ListParagraph"/>
        <w:numPr>
          <w:ilvl w:val="0"/>
          <w:numId w:val="5"/>
        </w:numPr>
        <w:spacing w:after="0" w:line="240" w:lineRule="auto"/>
        <w:rPr>
          <w:color w:val="0070C0"/>
        </w:rPr>
      </w:pPr>
      <w:proofErr w:type="gramStart"/>
      <w:r w:rsidRPr="00B64B4C">
        <w:rPr>
          <w:color w:val="0070C0"/>
        </w:rPr>
        <w:t>Spring‘</w:t>
      </w:r>
      <w:proofErr w:type="gramEnd"/>
      <w:r w:rsidRPr="00B64B4C">
        <w:rPr>
          <w:color w:val="0070C0"/>
        </w:rPr>
        <w:t>s JdbcTemplate</w:t>
      </w:r>
    </w:p>
    <w:p w14:paraId="3438F206" w14:textId="3F5DDE13" w:rsidR="00694FEB" w:rsidRPr="00B64B4C" w:rsidRDefault="00694FEB" w:rsidP="00B64B4C">
      <w:pPr>
        <w:pStyle w:val="ListParagraph"/>
        <w:numPr>
          <w:ilvl w:val="0"/>
          <w:numId w:val="5"/>
        </w:numPr>
        <w:spacing w:after="0" w:line="240" w:lineRule="auto"/>
        <w:rPr>
          <w:color w:val="0070C0"/>
        </w:rPr>
      </w:pPr>
      <w:proofErr w:type="spellStart"/>
      <w:r w:rsidRPr="00B64B4C">
        <w:rPr>
          <w:color w:val="0070C0"/>
        </w:rPr>
        <w:t>DataAccessException</w:t>
      </w:r>
      <w:proofErr w:type="spellEnd"/>
      <w:r w:rsidRPr="00B64B4C">
        <w:rPr>
          <w:color w:val="0070C0"/>
        </w:rPr>
        <w:t xml:space="preserve"> hierarchy</w:t>
      </w:r>
    </w:p>
    <w:p w14:paraId="0F1D5D04" w14:textId="74861B52" w:rsidR="00694FEB" w:rsidRDefault="00694FEB" w:rsidP="00883D0A"/>
    <w:p w14:paraId="0693E798" w14:textId="5AE6C29C" w:rsidR="00694FEB" w:rsidRPr="0010201B" w:rsidRDefault="00694FEB" w:rsidP="00883D0A">
      <w:pPr>
        <w:rPr>
          <w:color w:val="FF0000"/>
        </w:rPr>
      </w:pPr>
      <w:r w:rsidRPr="0010201B">
        <w:rPr>
          <w:color w:val="FF0000"/>
        </w:rPr>
        <w:t>Lesson-9: Transaction Management with Spring</w:t>
      </w:r>
    </w:p>
    <w:p w14:paraId="61C4C24C" w14:textId="7B8CC058" w:rsidR="00694FEB" w:rsidRPr="0024176C" w:rsidRDefault="00694FEB" w:rsidP="0024176C">
      <w:pPr>
        <w:pStyle w:val="ListParagraph"/>
        <w:numPr>
          <w:ilvl w:val="0"/>
          <w:numId w:val="5"/>
        </w:numPr>
        <w:spacing w:after="0" w:line="240" w:lineRule="auto"/>
        <w:rPr>
          <w:color w:val="0070C0"/>
        </w:rPr>
      </w:pPr>
      <w:r w:rsidRPr="0024176C">
        <w:rPr>
          <w:color w:val="0070C0"/>
        </w:rPr>
        <w:t>Transaction overview</w:t>
      </w:r>
    </w:p>
    <w:p w14:paraId="61BBEC6C" w14:textId="025E8AB1" w:rsidR="00694FEB" w:rsidRPr="0024176C" w:rsidRDefault="00694FEB" w:rsidP="0024176C">
      <w:pPr>
        <w:pStyle w:val="ListParagraph"/>
        <w:numPr>
          <w:ilvl w:val="0"/>
          <w:numId w:val="5"/>
        </w:numPr>
        <w:spacing w:after="0" w:line="240" w:lineRule="auto"/>
        <w:rPr>
          <w:color w:val="0070C0"/>
        </w:rPr>
      </w:pPr>
      <w:r w:rsidRPr="0024176C">
        <w:rPr>
          <w:color w:val="0070C0"/>
        </w:rPr>
        <w:t>Transaction management with Spring</w:t>
      </w:r>
    </w:p>
    <w:p w14:paraId="7FFB4FC9" w14:textId="7D6CA491" w:rsidR="00694FEB" w:rsidRPr="0024176C" w:rsidRDefault="00694FEB" w:rsidP="0024176C">
      <w:pPr>
        <w:pStyle w:val="ListParagraph"/>
        <w:numPr>
          <w:ilvl w:val="0"/>
          <w:numId w:val="5"/>
        </w:numPr>
        <w:spacing w:after="0" w:line="240" w:lineRule="auto"/>
        <w:rPr>
          <w:color w:val="0070C0"/>
        </w:rPr>
      </w:pPr>
      <w:r w:rsidRPr="0024176C">
        <w:rPr>
          <w:color w:val="0070C0"/>
        </w:rPr>
        <w:t>Transaction propagation and rollback rules</w:t>
      </w:r>
    </w:p>
    <w:p w14:paraId="4BF245F6" w14:textId="0EBE7F28" w:rsidR="00694FEB" w:rsidRPr="0024176C" w:rsidRDefault="00694FEB" w:rsidP="0024176C">
      <w:pPr>
        <w:pStyle w:val="ListParagraph"/>
        <w:numPr>
          <w:ilvl w:val="0"/>
          <w:numId w:val="5"/>
        </w:numPr>
        <w:spacing w:after="0" w:line="240" w:lineRule="auto"/>
        <w:rPr>
          <w:color w:val="0070C0"/>
        </w:rPr>
      </w:pPr>
      <w:r w:rsidRPr="0024176C">
        <w:rPr>
          <w:color w:val="0070C0"/>
        </w:rPr>
        <w:t>Transactions and integration testing</w:t>
      </w:r>
    </w:p>
    <w:p w14:paraId="3D20C7AC" w14:textId="2D98D66B" w:rsidR="00694FEB" w:rsidRDefault="00694FEB" w:rsidP="00883D0A"/>
    <w:p w14:paraId="5B66A4E8" w14:textId="6FA8D42A" w:rsidR="00694FEB" w:rsidRPr="0010201B" w:rsidRDefault="00694FEB" w:rsidP="00883D0A">
      <w:pPr>
        <w:rPr>
          <w:color w:val="FF0000"/>
        </w:rPr>
      </w:pPr>
      <w:r w:rsidRPr="0010201B">
        <w:rPr>
          <w:color w:val="FF0000"/>
        </w:rPr>
        <w:t>Lesson- 10: Spring Boot Feature Introduction</w:t>
      </w:r>
    </w:p>
    <w:p w14:paraId="3AE03995" w14:textId="107EE785" w:rsidR="00694FEB" w:rsidRPr="0024176C" w:rsidRDefault="00694FEB" w:rsidP="00D609C2">
      <w:pPr>
        <w:pStyle w:val="ListParagraph"/>
        <w:numPr>
          <w:ilvl w:val="0"/>
          <w:numId w:val="11"/>
        </w:numPr>
        <w:rPr>
          <w:color w:val="0070C0"/>
        </w:rPr>
      </w:pPr>
      <w:r w:rsidRPr="0024176C">
        <w:rPr>
          <w:color w:val="0070C0"/>
        </w:rPr>
        <w:t>Introduction to Spring Boot Features</w:t>
      </w:r>
    </w:p>
    <w:p w14:paraId="6F84A464" w14:textId="3F3383B8" w:rsidR="00694FEB" w:rsidRPr="0024176C" w:rsidRDefault="00694FEB" w:rsidP="00D609C2">
      <w:pPr>
        <w:pStyle w:val="ListParagraph"/>
        <w:numPr>
          <w:ilvl w:val="0"/>
          <w:numId w:val="11"/>
        </w:numPr>
        <w:rPr>
          <w:color w:val="0070C0"/>
        </w:rPr>
      </w:pPr>
      <w:r w:rsidRPr="0024176C">
        <w:rPr>
          <w:color w:val="0070C0"/>
        </w:rPr>
        <w:t>Value Proposition of Spring Boot</w:t>
      </w:r>
    </w:p>
    <w:p w14:paraId="3650FD17" w14:textId="056D5ECE" w:rsidR="00694FEB" w:rsidRPr="0024176C" w:rsidRDefault="00694FEB" w:rsidP="00D609C2">
      <w:pPr>
        <w:pStyle w:val="ListParagraph"/>
        <w:numPr>
          <w:ilvl w:val="0"/>
          <w:numId w:val="11"/>
        </w:numPr>
        <w:rPr>
          <w:color w:val="0070C0"/>
        </w:rPr>
      </w:pPr>
      <w:r w:rsidRPr="0024176C">
        <w:rPr>
          <w:color w:val="0070C0"/>
        </w:rPr>
        <w:t xml:space="preserve">Creating a simple Boot application using </w:t>
      </w:r>
      <w:r w:rsidR="008C74FD">
        <w:rPr>
          <w:color w:val="0070C0"/>
        </w:rPr>
        <w:t xml:space="preserve">the </w:t>
      </w:r>
      <w:r w:rsidRPr="0024176C">
        <w:rPr>
          <w:color w:val="0070C0"/>
        </w:rPr>
        <w:t>Spring Initializer website</w:t>
      </w:r>
    </w:p>
    <w:p w14:paraId="684F6820" w14:textId="495A7016" w:rsidR="00694FEB" w:rsidRDefault="00694FEB" w:rsidP="00883D0A"/>
    <w:p w14:paraId="2D8ADB61" w14:textId="1F625642" w:rsidR="00694FEB" w:rsidRPr="0010201B" w:rsidRDefault="00694FEB" w:rsidP="00883D0A">
      <w:pPr>
        <w:rPr>
          <w:color w:val="FF0000"/>
        </w:rPr>
      </w:pPr>
      <w:r w:rsidRPr="0010201B">
        <w:rPr>
          <w:color w:val="FF0000"/>
        </w:rPr>
        <w:t>Lesson-11: Spring Boot – A closer look</w:t>
      </w:r>
    </w:p>
    <w:p w14:paraId="1A93EB09" w14:textId="377E03E8" w:rsidR="00694FEB" w:rsidRPr="0024176C" w:rsidRDefault="00694FEB" w:rsidP="00D72AE6">
      <w:pPr>
        <w:pStyle w:val="ListParagraph"/>
        <w:numPr>
          <w:ilvl w:val="0"/>
          <w:numId w:val="11"/>
        </w:numPr>
        <w:rPr>
          <w:color w:val="0070C0"/>
        </w:rPr>
      </w:pPr>
      <w:r w:rsidRPr="0024176C">
        <w:rPr>
          <w:color w:val="0070C0"/>
        </w:rPr>
        <w:t>Dependency management using Spring Boot starters</w:t>
      </w:r>
    </w:p>
    <w:p w14:paraId="7868B831" w14:textId="6ACC8563" w:rsidR="00694FEB" w:rsidRPr="0024176C" w:rsidRDefault="00694FEB" w:rsidP="00D72AE6">
      <w:pPr>
        <w:pStyle w:val="ListParagraph"/>
        <w:numPr>
          <w:ilvl w:val="0"/>
          <w:numId w:val="11"/>
        </w:numPr>
        <w:rPr>
          <w:color w:val="0070C0"/>
        </w:rPr>
      </w:pPr>
      <w:r w:rsidRPr="0024176C">
        <w:rPr>
          <w:color w:val="0070C0"/>
        </w:rPr>
        <w:t>How auto-configuration works</w:t>
      </w:r>
    </w:p>
    <w:p w14:paraId="43261DE0" w14:textId="6B123E40" w:rsidR="00694FEB" w:rsidRPr="0024176C" w:rsidRDefault="00694FEB" w:rsidP="00D72AE6">
      <w:pPr>
        <w:pStyle w:val="ListParagraph"/>
        <w:numPr>
          <w:ilvl w:val="0"/>
          <w:numId w:val="11"/>
        </w:numPr>
        <w:rPr>
          <w:color w:val="0070C0"/>
        </w:rPr>
      </w:pPr>
      <w:r w:rsidRPr="0024176C">
        <w:rPr>
          <w:color w:val="0070C0"/>
        </w:rPr>
        <w:t>Configuration properties</w:t>
      </w:r>
    </w:p>
    <w:p w14:paraId="35EB179C" w14:textId="7793574C" w:rsidR="00694FEB" w:rsidRPr="0024176C" w:rsidRDefault="00694FEB" w:rsidP="00D72AE6">
      <w:pPr>
        <w:pStyle w:val="ListParagraph"/>
        <w:numPr>
          <w:ilvl w:val="0"/>
          <w:numId w:val="11"/>
        </w:numPr>
        <w:rPr>
          <w:color w:val="0070C0"/>
        </w:rPr>
      </w:pPr>
      <w:r w:rsidRPr="0024176C">
        <w:rPr>
          <w:color w:val="0070C0"/>
        </w:rPr>
        <w:t>Overriding auto-configuration</w:t>
      </w:r>
    </w:p>
    <w:p w14:paraId="6A8902A1" w14:textId="27A9D944" w:rsidR="00694FEB" w:rsidRPr="00D72AE6" w:rsidRDefault="00694FEB" w:rsidP="00D72AE6">
      <w:pPr>
        <w:pStyle w:val="ListParagraph"/>
        <w:numPr>
          <w:ilvl w:val="0"/>
          <w:numId w:val="11"/>
        </w:numPr>
        <w:rPr>
          <w:color w:val="0070C0"/>
        </w:rPr>
      </w:pPr>
      <w:r w:rsidRPr="0024176C">
        <w:rPr>
          <w:color w:val="0070C0"/>
        </w:rPr>
        <w:t xml:space="preserve">Using </w:t>
      </w:r>
      <w:proofErr w:type="spellStart"/>
      <w:r w:rsidRPr="0024176C">
        <w:rPr>
          <w:color w:val="0070C0"/>
        </w:rPr>
        <w:t>CommandLineRunner</w:t>
      </w:r>
      <w:proofErr w:type="spellEnd"/>
    </w:p>
    <w:p w14:paraId="3A00DBB9" w14:textId="4E06C281" w:rsidR="002D2E19" w:rsidRDefault="002D2E19" w:rsidP="002D2E19"/>
    <w:p w14:paraId="7460A94D" w14:textId="49637309" w:rsidR="00173371" w:rsidRDefault="00173371" w:rsidP="002D2E19"/>
    <w:p w14:paraId="0740FCCF" w14:textId="632F5130" w:rsidR="002860D3" w:rsidRDefault="002860D3" w:rsidP="002D2E19"/>
    <w:p w14:paraId="294A7CEC" w14:textId="77777777" w:rsidR="002860D3" w:rsidRDefault="002860D3" w:rsidP="002D2E19"/>
    <w:p w14:paraId="66C5357A" w14:textId="36A1687B" w:rsidR="00173371" w:rsidRDefault="00173371" w:rsidP="002D2E19"/>
    <w:p w14:paraId="69320462" w14:textId="3EDF0B4D" w:rsidR="00173371" w:rsidRDefault="00173371" w:rsidP="002D2E19"/>
    <w:p w14:paraId="5705DB3A" w14:textId="4484348C" w:rsidR="002D2E19" w:rsidRDefault="002D2E19" w:rsidP="002D2E19">
      <w:pPr>
        <w:rPr>
          <w:b/>
          <w:bCs/>
        </w:rPr>
      </w:pPr>
      <w:r w:rsidRPr="002860D3">
        <w:rPr>
          <w:b/>
          <w:bCs/>
          <w:highlight w:val="yellow"/>
        </w:rPr>
        <w:lastRenderedPageBreak/>
        <w:t>Day -3</w:t>
      </w:r>
    </w:p>
    <w:p w14:paraId="1EE0C5F7" w14:textId="5ABE9364" w:rsidR="002C6977" w:rsidRPr="00D72AE6" w:rsidRDefault="00BE61B0" w:rsidP="002D2E19">
      <w:pPr>
        <w:rPr>
          <w:color w:val="FF0000"/>
        </w:rPr>
      </w:pPr>
      <w:r w:rsidRPr="00D72AE6">
        <w:rPr>
          <w:color w:val="FF0000"/>
        </w:rPr>
        <w:t>Lesson-12: Spring Boot – Spring Data JPA</w:t>
      </w:r>
    </w:p>
    <w:p w14:paraId="70225C01" w14:textId="25229E83" w:rsidR="00BE61B0" w:rsidRPr="002555C2" w:rsidRDefault="00BE61B0" w:rsidP="002555C2">
      <w:pPr>
        <w:pStyle w:val="ListParagraph"/>
        <w:numPr>
          <w:ilvl w:val="0"/>
          <w:numId w:val="14"/>
        </w:numPr>
        <w:rPr>
          <w:color w:val="0070C0"/>
        </w:rPr>
      </w:pPr>
      <w:r w:rsidRPr="002555C2">
        <w:rPr>
          <w:color w:val="0070C0"/>
        </w:rPr>
        <w:t>Quick introduction to ORM with JPA</w:t>
      </w:r>
    </w:p>
    <w:p w14:paraId="3C27D5E4" w14:textId="345F2936" w:rsidR="00BE61B0" w:rsidRPr="002555C2" w:rsidRDefault="00BE61B0" w:rsidP="002555C2">
      <w:pPr>
        <w:pStyle w:val="ListParagraph"/>
        <w:numPr>
          <w:ilvl w:val="0"/>
          <w:numId w:val="14"/>
        </w:numPr>
        <w:rPr>
          <w:color w:val="0070C0"/>
        </w:rPr>
      </w:pPr>
      <w:r w:rsidRPr="002555C2">
        <w:rPr>
          <w:color w:val="0070C0"/>
        </w:rPr>
        <w:t>Benefits of using Spring with JPA</w:t>
      </w:r>
    </w:p>
    <w:p w14:paraId="41BCD495" w14:textId="55122E82" w:rsidR="00BE61B0" w:rsidRPr="002555C2" w:rsidRDefault="00BE61B0" w:rsidP="002555C2">
      <w:pPr>
        <w:pStyle w:val="ListParagraph"/>
        <w:numPr>
          <w:ilvl w:val="0"/>
          <w:numId w:val="14"/>
        </w:numPr>
        <w:rPr>
          <w:color w:val="0070C0"/>
        </w:rPr>
      </w:pPr>
      <w:r w:rsidRPr="002555C2">
        <w:rPr>
          <w:color w:val="0070C0"/>
        </w:rPr>
        <w:t>JPA configuration in Spring</w:t>
      </w:r>
    </w:p>
    <w:p w14:paraId="358F201F" w14:textId="727AC65C" w:rsidR="00BE61B0" w:rsidRPr="002555C2" w:rsidRDefault="00515E61" w:rsidP="002555C2">
      <w:pPr>
        <w:pStyle w:val="ListParagraph"/>
        <w:numPr>
          <w:ilvl w:val="0"/>
          <w:numId w:val="14"/>
        </w:numPr>
        <w:rPr>
          <w:color w:val="0070C0"/>
        </w:rPr>
      </w:pPr>
      <w:r w:rsidRPr="002555C2">
        <w:rPr>
          <w:color w:val="0070C0"/>
        </w:rPr>
        <w:t>Configuring Spring JPA using Spring Boot</w:t>
      </w:r>
    </w:p>
    <w:p w14:paraId="6B189DB2" w14:textId="5B301D13" w:rsidR="00515E61" w:rsidRPr="002555C2" w:rsidRDefault="00515E61" w:rsidP="002555C2">
      <w:pPr>
        <w:pStyle w:val="ListParagraph"/>
        <w:numPr>
          <w:ilvl w:val="0"/>
          <w:numId w:val="14"/>
        </w:numPr>
        <w:rPr>
          <w:color w:val="0070C0"/>
        </w:rPr>
      </w:pPr>
      <w:r w:rsidRPr="002555C2">
        <w:rPr>
          <w:color w:val="0070C0"/>
        </w:rPr>
        <w:t>Spring Data JPA dynamic repositories</w:t>
      </w:r>
    </w:p>
    <w:p w14:paraId="5FD840E9" w14:textId="063F10C7" w:rsidR="00515E61" w:rsidRDefault="00515E61" w:rsidP="002D2E19"/>
    <w:p w14:paraId="3C734583" w14:textId="30FBA509" w:rsidR="00515E61" w:rsidRPr="00D72AE6" w:rsidRDefault="00515E61" w:rsidP="002D2E19">
      <w:pPr>
        <w:rPr>
          <w:color w:val="FF0000"/>
        </w:rPr>
      </w:pPr>
      <w:r w:rsidRPr="00D72AE6">
        <w:rPr>
          <w:color w:val="FF0000"/>
        </w:rPr>
        <w:t>Lesson – 13: Web Applications with Spring Boot</w:t>
      </w:r>
    </w:p>
    <w:p w14:paraId="40F7272E" w14:textId="13FE04D0" w:rsidR="00515E61" w:rsidRPr="002555C2" w:rsidRDefault="00515E61" w:rsidP="002555C2">
      <w:pPr>
        <w:pStyle w:val="ListParagraph"/>
        <w:numPr>
          <w:ilvl w:val="0"/>
          <w:numId w:val="15"/>
        </w:numPr>
        <w:rPr>
          <w:color w:val="0070C0"/>
        </w:rPr>
      </w:pPr>
      <w:r w:rsidRPr="002555C2">
        <w:rPr>
          <w:color w:val="0070C0"/>
        </w:rPr>
        <w:t>Introduction to Spring MVC and request processing</w:t>
      </w:r>
    </w:p>
    <w:p w14:paraId="130B6D0B" w14:textId="2B587378" w:rsidR="00515E61" w:rsidRPr="002555C2" w:rsidRDefault="00515E61" w:rsidP="002555C2">
      <w:pPr>
        <w:pStyle w:val="ListParagraph"/>
        <w:numPr>
          <w:ilvl w:val="0"/>
          <w:numId w:val="15"/>
        </w:numPr>
        <w:rPr>
          <w:color w:val="0070C0"/>
        </w:rPr>
      </w:pPr>
      <w:r w:rsidRPr="002555C2">
        <w:rPr>
          <w:color w:val="0070C0"/>
        </w:rPr>
        <w:t>Controller method signatures</w:t>
      </w:r>
    </w:p>
    <w:p w14:paraId="7B52862D" w14:textId="7F47C482" w:rsidR="00515E61" w:rsidRPr="002555C2" w:rsidRDefault="00515E61" w:rsidP="002555C2">
      <w:pPr>
        <w:pStyle w:val="ListParagraph"/>
        <w:numPr>
          <w:ilvl w:val="0"/>
          <w:numId w:val="15"/>
        </w:numPr>
        <w:rPr>
          <w:color w:val="0070C0"/>
        </w:rPr>
      </w:pPr>
      <w:r w:rsidRPr="002555C2">
        <w:rPr>
          <w:color w:val="0070C0"/>
        </w:rPr>
        <w:t>Configuring Spring MVC with Spring Boot</w:t>
      </w:r>
    </w:p>
    <w:p w14:paraId="7F4AB592" w14:textId="16E8DBE7" w:rsidR="00515E61" w:rsidRPr="002555C2" w:rsidRDefault="00515E61" w:rsidP="002555C2">
      <w:pPr>
        <w:pStyle w:val="ListParagraph"/>
        <w:numPr>
          <w:ilvl w:val="0"/>
          <w:numId w:val="15"/>
        </w:numPr>
        <w:rPr>
          <w:color w:val="0070C0"/>
        </w:rPr>
      </w:pPr>
      <w:r w:rsidRPr="002555C2">
        <w:rPr>
          <w:color w:val="0070C0"/>
        </w:rPr>
        <w:t>Spring Boot packaging options, JAR or WAR</w:t>
      </w:r>
    </w:p>
    <w:p w14:paraId="7E48EBEE" w14:textId="4E900072" w:rsidR="00515E61" w:rsidRDefault="00515E61" w:rsidP="002D2E19"/>
    <w:p w14:paraId="056E0057" w14:textId="47DCE1F4" w:rsidR="00515E61" w:rsidRPr="00D72AE6" w:rsidRDefault="00515E61" w:rsidP="002D2E19">
      <w:pPr>
        <w:rPr>
          <w:color w:val="FF0000"/>
        </w:rPr>
      </w:pPr>
      <w:r w:rsidRPr="00D72AE6">
        <w:rPr>
          <w:color w:val="FF0000"/>
        </w:rPr>
        <w:t xml:space="preserve">Lesson – 14: </w:t>
      </w:r>
      <w:proofErr w:type="spellStart"/>
      <w:r w:rsidRPr="00D72AE6">
        <w:rPr>
          <w:color w:val="FF0000"/>
        </w:rPr>
        <w:t>RESful</w:t>
      </w:r>
      <w:proofErr w:type="spellEnd"/>
      <w:r w:rsidRPr="00D72AE6">
        <w:rPr>
          <w:color w:val="FF0000"/>
        </w:rPr>
        <w:t xml:space="preserve"> Application with Spring Boot</w:t>
      </w:r>
    </w:p>
    <w:p w14:paraId="7FD51EA2" w14:textId="50279B24" w:rsidR="00515E61" w:rsidRPr="002555C2" w:rsidRDefault="00515E61" w:rsidP="002555C2">
      <w:pPr>
        <w:pStyle w:val="ListParagraph"/>
        <w:numPr>
          <w:ilvl w:val="0"/>
          <w:numId w:val="16"/>
        </w:numPr>
        <w:rPr>
          <w:color w:val="0070C0"/>
        </w:rPr>
      </w:pPr>
      <w:r w:rsidRPr="002555C2">
        <w:rPr>
          <w:color w:val="0070C0"/>
        </w:rPr>
        <w:t>An introduction to the REST architectural style</w:t>
      </w:r>
    </w:p>
    <w:p w14:paraId="1A778D9F" w14:textId="64850678" w:rsidR="00515E61" w:rsidRPr="002555C2" w:rsidRDefault="00515E61" w:rsidP="002555C2">
      <w:pPr>
        <w:pStyle w:val="ListParagraph"/>
        <w:numPr>
          <w:ilvl w:val="0"/>
          <w:numId w:val="16"/>
        </w:numPr>
        <w:rPr>
          <w:color w:val="0070C0"/>
        </w:rPr>
      </w:pPr>
      <w:r w:rsidRPr="002555C2">
        <w:rPr>
          <w:color w:val="0070C0"/>
        </w:rPr>
        <w:t>Controlling HTTP response codes with @ResponseStatus</w:t>
      </w:r>
    </w:p>
    <w:p w14:paraId="5E5616B0" w14:textId="12694862" w:rsidR="00515E61" w:rsidRPr="002555C2" w:rsidRDefault="00515E61" w:rsidP="002555C2">
      <w:pPr>
        <w:pStyle w:val="ListParagraph"/>
        <w:numPr>
          <w:ilvl w:val="0"/>
          <w:numId w:val="16"/>
        </w:numPr>
        <w:rPr>
          <w:color w:val="0070C0"/>
        </w:rPr>
      </w:pPr>
      <w:r w:rsidRPr="002555C2">
        <w:rPr>
          <w:color w:val="0070C0"/>
        </w:rPr>
        <w:t>Implementing REST with Spring MVC, @RequestMapping, @RequestBody and @ResponseBody</w:t>
      </w:r>
    </w:p>
    <w:p w14:paraId="6C0A9CFC" w14:textId="4C10C2FE" w:rsidR="00515E61" w:rsidRPr="002555C2" w:rsidRDefault="00515E61" w:rsidP="002555C2">
      <w:pPr>
        <w:pStyle w:val="ListParagraph"/>
        <w:numPr>
          <w:ilvl w:val="0"/>
          <w:numId w:val="16"/>
        </w:numPr>
        <w:rPr>
          <w:color w:val="0070C0"/>
        </w:rPr>
      </w:pPr>
      <w:r w:rsidRPr="002555C2">
        <w:rPr>
          <w:color w:val="0070C0"/>
        </w:rPr>
        <w:t xml:space="preserve">Spring MVC’s </w:t>
      </w:r>
      <w:proofErr w:type="spellStart"/>
      <w:r w:rsidRPr="002555C2">
        <w:rPr>
          <w:color w:val="0070C0"/>
        </w:rPr>
        <w:t>HttpMessageConverters</w:t>
      </w:r>
      <w:proofErr w:type="spellEnd"/>
      <w:r w:rsidRPr="002555C2">
        <w:rPr>
          <w:color w:val="0070C0"/>
        </w:rPr>
        <w:t xml:space="preserve"> and automatic content negotiation</w:t>
      </w:r>
    </w:p>
    <w:p w14:paraId="4A95BD39" w14:textId="29A74573" w:rsidR="00B20727" w:rsidRDefault="00B20727" w:rsidP="002D2E19"/>
    <w:p w14:paraId="7F777728" w14:textId="146E01F3" w:rsidR="00FA0467" w:rsidRDefault="00A03CC5" w:rsidP="002D2E19">
      <w:pPr>
        <w:rPr>
          <w:b/>
          <w:bCs/>
          <w:color w:val="C45911" w:themeColor="accent2" w:themeShade="BF"/>
        </w:rPr>
      </w:pPr>
      <w:r>
        <w:rPr>
          <w:b/>
          <w:bCs/>
          <w:color w:val="C45911" w:themeColor="accent2" w:themeShade="BF"/>
        </w:rPr>
        <w:t>Sample Project</w:t>
      </w:r>
      <w:r w:rsidR="005E4359" w:rsidRPr="00FA0467">
        <w:rPr>
          <w:b/>
          <w:bCs/>
          <w:color w:val="C45911" w:themeColor="accent2" w:themeShade="BF"/>
        </w:rPr>
        <w:t>:</w:t>
      </w:r>
    </w:p>
    <w:p w14:paraId="11200CD8" w14:textId="7D31EDA9" w:rsidR="002860D3" w:rsidRPr="00FA0467" w:rsidRDefault="005E4359" w:rsidP="002D2E19">
      <w:pPr>
        <w:rPr>
          <w:b/>
          <w:bCs/>
          <w:color w:val="C45911" w:themeColor="accent2" w:themeShade="BF"/>
        </w:rPr>
      </w:pPr>
      <w:r w:rsidRPr="00FA0467">
        <w:rPr>
          <w:b/>
          <w:bCs/>
          <w:color w:val="C45911" w:themeColor="accent2" w:themeShade="BF"/>
        </w:rPr>
        <w:t xml:space="preserve"> Notes and Comment Management Application implementation using microservices architecture</w:t>
      </w:r>
      <w:r w:rsidR="00FA0467">
        <w:rPr>
          <w:b/>
          <w:bCs/>
          <w:color w:val="C45911" w:themeColor="accent2" w:themeShade="BF"/>
        </w:rPr>
        <w:t>.</w:t>
      </w:r>
    </w:p>
    <w:p w14:paraId="0CAEE26F" w14:textId="4FCD2DA6" w:rsidR="005E4359" w:rsidRPr="00377B00" w:rsidRDefault="00D23CEC" w:rsidP="002D2E19">
      <w:pPr>
        <w:rPr>
          <w:color w:val="0070C0"/>
          <w:sz w:val="18"/>
          <w:szCs w:val="18"/>
        </w:rPr>
      </w:pPr>
      <w:r w:rsidRPr="00377B00">
        <w:rPr>
          <w:color w:val="0070C0"/>
          <w:sz w:val="18"/>
          <w:szCs w:val="18"/>
        </w:rPr>
        <w:t>(Detailed description is provided in the appendix)</w:t>
      </w:r>
    </w:p>
    <w:p w14:paraId="3BD93A8A" w14:textId="17A7A6F0" w:rsidR="002860D3" w:rsidRDefault="002860D3" w:rsidP="002D2E19"/>
    <w:p w14:paraId="15BC00C2" w14:textId="6875D576" w:rsidR="002860D3" w:rsidRDefault="002860D3" w:rsidP="002D2E19"/>
    <w:p w14:paraId="0B8AF88C" w14:textId="6D6DBCD1" w:rsidR="002860D3" w:rsidRDefault="002860D3" w:rsidP="002D2E19"/>
    <w:p w14:paraId="25F19357" w14:textId="3FAE3C5C" w:rsidR="002860D3" w:rsidRDefault="002860D3" w:rsidP="002D2E19"/>
    <w:p w14:paraId="1A4E6167" w14:textId="4BFB66F0" w:rsidR="002860D3" w:rsidRDefault="002860D3" w:rsidP="002D2E19"/>
    <w:p w14:paraId="06A8D9B6" w14:textId="16B4CA66" w:rsidR="002860D3" w:rsidRDefault="002860D3" w:rsidP="002D2E19"/>
    <w:p w14:paraId="30C57622" w14:textId="2251D058" w:rsidR="002860D3" w:rsidRDefault="002860D3" w:rsidP="002D2E19"/>
    <w:p w14:paraId="37B27937" w14:textId="54E10420" w:rsidR="002860D3" w:rsidRDefault="002860D3" w:rsidP="002D2E19"/>
    <w:p w14:paraId="576834F6" w14:textId="53C4AC70" w:rsidR="002860D3" w:rsidRDefault="002860D3" w:rsidP="002D2E19"/>
    <w:p w14:paraId="60DFE4F2" w14:textId="25234905" w:rsidR="002860D3" w:rsidRDefault="002860D3" w:rsidP="002860D3">
      <w:pPr>
        <w:rPr>
          <w:b/>
          <w:bCs/>
        </w:rPr>
      </w:pPr>
      <w:r w:rsidRPr="002860D3">
        <w:rPr>
          <w:b/>
          <w:bCs/>
          <w:highlight w:val="yellow"/>
        </w:rPr>
        <w:lastRenderedPageBreak/>
        <w:t>Day -4</w:t>
      </w:r>
    </w:p>
    <w:p w14:paraId="0A028F88" w14:textId="0B5CB223" w:rsidR="00FA0467" w:rsidRDefault="00A03CC5" w:rsidP="00FA0467">
      <w:pPr>
        <w:rPr>
          <w:b/>
          <w:bCs/>
          <w:color w:val="C45911" w:themeColor="accent2" w:themeShade="BF"/>
        </w:rPr>
      </w:pPr>
      <w:r>
        <w:rPr>
          <w:b/>
          <w:bCs/>
          <w:color w:val="C45911" w:themeColor="accent2" w:themeShade="BF"/>
        </w:rPr>
        <w:t>Sample Project</w:t>
      </w:r>
      <w:r w:rsidR="00FA0467">
        <w:rPr>
          <w:b/>
          <w:bCs/>
          <w:color w:val="C45911" w:themeColor="accent2" w:themeShade="BF"/>
        </w:rPr>
        <w:t xml:space="preserve"> contd., </w:t>
      </w:r>
    </w:p>
    <w:p w14:paraId="3A1569F5" w14:textId="0BEAD6D7" w:rsidR="00515E61" w:rsidRPr="00D72AE6" w:rsidRDefault="00B20727" w:rsidP="002D2E19">
      <w:pPr>
        <w:rPr>
          <w:color w:val="FF0000"/>
        </w:rPr>
      </w:pPr>
      <w:r w:rsidRPr="00D72AE6">
        <w:rPr>
          <w:color w:val="FF0000"/>
        </w:rPr>
        <w:t>Lesson – 15: Spring Boot Testing</w:t>
      </w:r>
    </w:p>
    <w:p w14:paraId="3B94F6A9" w14:textId="5C4A5826" w:rsidR="00B20727" w:rsidRPr="002555C2" w:rsidRDefault="00B20727" w:rsidP="002555C2">
      <w:pPr>
        <w:pStyle w:val="ListParagraph"/>
        <w:numPr>
          <w:ilvl w:val="0"/>
          <w:numId w:val="17"/>
        </w:numPr>
        <w:rPr>
          <w:color w:val="0070C0"/>
        </w:rPr>
      </w:pPr>
      <w:r w:rsidRPr="002555C2">
        <w:rPr>
          <w:color w:val="0070C0"/>
        </w:rPr>
        <w:t>Spring Boot testing overview</w:t>
      </w:r>
    </w:p>
    <w:p w14:paraId="2B249E18" w14:textId="7B17E0DF" w:rsidR="00B20727" w:rsidRPr="002555C2" w:rsidRDefault="00B20727" w:rsidP="002555C2">
      <w:pPr>
        <w:pStyle w:val="ListParagraph"/>
        <w:numPr>
          <w:ilvl w:val="0"/>
          <w:numId w:val="17"/>
        </w:numPr>
        <w:rPr>
          <w:color w:val="0070C0"/>
        </w:rPr>
      </w:pPr>
      <w:r w:rsidRPr="002555C2">
        <w:rPr>
          <w:color w:val="0070C0"/>
        </w:rPr>
        <w:t>Integration testing using @SpringBootTest</w:t>
      </w:r>
    </w:p>
    <w:p w14:paraId="5E1AD3C1" w14:textId="49EE80DE" w:rsidR="00B20727" w:rsidRPr="002555C2" w:rsidRDefault="00D72AE6" w:rsidP="002555C2">
      <w:pPr>
        <w:pStyle w:val="ListParagraph"/>
        <w:numPr>
          <w:ilvl w:val="0"/>
          <w:numId w:val="17"/>
        </w:numPr>
        <w:rPr>
          <w:color w:val="0070C0"/>
        </w:rPr>
      </w:pPr>
      <w:r w:rsidRPr="002555C2">
        <w:rPr>
          <w:color w:val="0070C0"/>
        </w:rPr>
        <w:t xml:space="preserve">Web slice testing with </w:t>
      </w:r>
      <w:proofErr w:type="spellStart"/>
      <w:r w:rsidRPr="002555C2">
        <w:rPr>
          <w:color w:val="0070C0"/>
        </w:rPr>
        <w:t>MockMvc</w:t>
      </w:r>
      <w:proofErr w:type="spellEnd"/>
      <w:r w:rsidRPr="002555C2">
        <w:rPr>
          <w:color w:val="0070C0"/>
        </w:rPr>
        <w:t xml:space="preserve"> framework</w:t>
      </w:r>
    </w:p>
    <w:p w14:paraId="5DD2A1DC" w14:textId="31258685" w:rsidR="00D72AE6" w:rsidRDefault="00D72AE6" w:rsidP="002555C2">
      <w:pPr>
        <w:pStyle w:val="ListParagraph"/>
        <w:numPr>
          <w:ilvl w:val="0"/>
          <w:numId w:val="17"/>
        </w:numPr>
      </w:pPr>
      <w:r w:rsidRPr="002555C2">
        <w:rPr>
          <w:color w:val="0070C0"/>
        </w:rPr>
        <w:t>Slices to test different layers of the application</w:t>
      </w:r>
    </w:p>
    <w:p w14:paraId="07A66560" w14:textId="158BCB2D" w:rsidR="00D72AE6" w:rsidRDefault="00D72AE6" w:rsidP="002D2E19"/>
    <w:p w14:paraId="2EFE32C6" w14:textId="0E9CDD41" w:rsidR="00D72AE6" w:rsidRPr="00D72AE6" w:rsidRDefault="00D72AE6" w:rsidP="002D2E19">
      <w:pPr>
        <w:rPr>
          <w:color w:val="FF0000"/>
        </w:rPr>
      </w:pPr>
      <w:r w:rsidRPr="00D72AE6">
        <w:rPr>
          <w:color w:val="FF0000"/>
        </w:rPr>
        <w:t>Lesson – 16: Securing REST Application with Spring Security</w:t>
      </w:r>
    </w:p>
    <w:p w14:paraId="32E0B1A0" w14:textId="675B5DF5" w:rsidR="00D72AE6" w:rsidRPr="002555C2" w:rsidRDefault="00D72AE6" w:rsidP="002555C2">
      <w:pPr>
        <w:pStyle w:val="ListParagraph"/>
        <w:numPr>
          <w:ilvl w:val="0"/>
          <w:numId w:val="18"/>
        </w:numPr>
        <w:rPr>
          <w:color w:val="0070C0"/>
        </w:rPr>
      </w:pPr>
      <w:r w:rsidRPr="002555C2">
        <w:rPr>
          <w:color w:val="0070C0"/>
        </w:rPr>
        <w:t>What problems does Spring Security solve?</w:t>
      </w:r>
    </w:p>
    <w:p w14:paraId="37306EE6" w14:textId="45170CB7" w:rsidR="00D72AE6" w:rsidRPr="002555C2" w:rsidRDefault="00D72AE6" w:rsidP="002555C2">
      <w:pPr>
        <w:pStyle w:val="ListParagraph"/>
        <w:numPr>
          <w:ilvl w:val="0"/>
          <w:numId w:val="18"/>
        </w:numPr>
        <w:rPr>
          <w:color w:val="0070C0"/>
        </w:rPr>
      </w:pPr>
      <w:r w:rsidRPr="002555C2">
        <w:rPr>
          <w:color w:val="0070C0"/>
        </w:rPr>
        <w:t>Configuring authentication</w:t>
      </w:r>
    </w:p>
    <w:p w14:paraId="204F9EA6" w14:textId="78892F9F" w:rsidR="00D72AE6" w:rsidRPr="002555C2" w:rsidRDefault="00D72AE6" w:rsidP="002555C2">
      <w:pPr>
        <w:pStyle w:val="ListParagraph"/>
        <w:numPr>
          <w:ilvl w:val="0"/>
          <w:numId w:val="18"/>
        </w:numPr>
        <w:rPr>
          <w:color w:val="0070C0"/>
        </w:rPr>
      </w:pPr>
      <w:r w:rsidRPr="002555C2">
        <w:rPr>
          <w:color w:val="0070C0"/>
        </w:rPr>
        <w:t>Implementing authorization by intercepting URLs</w:t>
      </w:r>
    </w:p>
    <w:p w14:paraId="41F4F247" w14:textId="06D82F30" w:rsidR="00D72AE6" w:rsidRPr="002555C2" w:rsidRDefault="00D72AE6" w:rsidP="002555C2">
      <w:pPr>
        <w:pStyle w:val="ListParagraph"/>
        <w:numPr>
          <w:ilvl w:val="0"/>
          <w:numId w:val="18"/>
        </w:numPr>
        <w:rPr>
          <w:color w:val="0070C0"/>
        </w:rPr>
      </w:pPr>
      <w:r w:rsidRPr="002555C2">
        <w:rPr>
          <w:color w:val="0070C0"/>
        </w:rPr>
        <w:t>Authorization at the Java method level</w:t>
      </w:r>
    </w:p>
    <w:p w14:paraId="2E96F1D8" w14:textId="2D4F8FBF" w:rsidR="00D72AE6" w:rsidRPr="002555C2" w:rsidRDefault="00D72AE6" w:rsidP="002555C2">
      <w:pPr>
        <w:pStyle w:val="ListParagraph"/>
        <w:numPr>
          <w:ilvl w:val="0"/>
          <w:numId w:val="18"/>
        </w:numPr>
        <w:rPr>
          <w:color w:val="0070C0"/>
        </w:rPr>
      </w:pPr>
      <w:r w:rsidRPr="002555C2">
        <w:rPr>
          <w:color w:val="0070C0"/>
        </w:rPr>
        <w:t>Understanding the Spring Security filter chain</w:t>
      </w:r>
    </w:p>
    <w:p w14:paraId="604A5BAA" w14:textId="66C42904" w:rsidR="00D72AE6" w:rsidRPr="002555C2" w:rsidRDefault="00D72AE6" w:rsidP="002555C2">
      <w:pPr>
        <w:pStyle w:val="ListParagraph"/>
        <w:numPr>
          <w:ilvl w:val="0"/>
          <w:numId w:val="18"/>
        </w:numPr>
        <w:rPr>
          <w:color w:val="0070C0"/>
        </w:rPr>
      </w:pPr>
      <w:r w:rsidRPr="002555C2">
        <w:rPr>
          <w:color w:val="0070C0"/>
        </w:rPr>
        <w:t>Spring security testing</w:t>
      </w:r>
    </w:p>
    <w:p w14:paraId="0E667B96" w14:textId="49DEAA76" w:rsidR="00D72AE6" w:rsidRDefault="00D72AE6" w:rsidP="002D2E19"/>
    <w:p w14:paraId="7E3E4109" w14:textId="77777777" w:rsidR="0066195D" w:rsidRDefault="0066195D" w:rsidP="002D2E19"/>
    <w:p w14:paraId="6DE11143" w14:textId="53DD00DB" w:rsidR="00D72AE6" w:rsidRPr="00D72AE6" w:rsidRDefault="00D72AE6" w:rsidP="002D2E19">
      <w:pPr>
        <w:rPr>
          <w:color w:val="FF0000"/>
        </w:rPr>
      </w:pPr>
      <w:r w:rsidRPr="00D72AE6">
        <w:rPr>
          <w:color w:val="FF0000"/>
        </w:rPr>
        <w:t>Lesson – 17: Actuators, Metrics and Health Indicators</w:t>
      </w:r>
    </w:p>
    <w:p w14:paraId="6076C6AB" w14:textId="110DE382" w:rsidR="00D72AE6" w:rsidRPr="002555C2" w:rsidRDefault="00D72AE6" w:rsidP="002555C2">
      <w:pPr>
        <w:pStyle w:val="ListParagraph"/>
        <w:numPr>
          <w:ilvl w:val="0"/>
          <w:numId w:val="19"/>
        </w:numPr>
        <w:rPr>
          <w:color w:val="0070C0"/>
        </w:rPr>
      </w:pPr>
      <w:r w:rsidRPr="002555C2">
        <w:rPr>
          <w:color w:val="0070C0"/>
        </w:rPr>
        <w:t>Exposing Spring Boot Actuator endpoints</w:t>
      </w:r>
    </w:p>
    <w:p w14:paraId="5CDDAC38" w14:textId="6AE399EE" w:rsidR="00D72AE6" w:rsidRPr="002555C2" w:rsidRDefault="00D72AE6" w:rsidP="002555C2">
      <w:pPr>
        <w:pStyle w:val="ListParagraph"/>
        <w:numPr>
          <w:ilvl w:val="0"/>
          <w:numId w:val="19"/>
        </w:numPr>
        <w:rPr>
          <w:color w:val="0070C0"/>
        </w:rPr>
      </w:pPr>
      <w:r w:rsidRPr="002555C2">
        <w:rPr>
          <w:color w:val="0070C0"/>
        </w:rPr>
        <w:t>Custom Metrics</w:t>
      </w:r>
    </w:p>
    <w:p w14:paraId="3895237E" w14:textId="2D844DA3" w:rsidR="00D72AE6" w:rsidRPr="002555C2" w:rsidRDefault="00D72AE6" w:rsidP="002555C2">
      <w:pPr>
        <w:pStyle w:val="ListParagraph"/>
        <w:numPr>
          <w:ilvl w:val="0"/>
          <w:numId w:val="19"/>
        </w:numPr>
        <w:rPr>
          <w:color w:val="0070C0"/>
        </w:rPr>
      </w:pPr>
      <w:r w:rsidRPr="002555C2">
        <w:rPr>
          <w:color w:val="0070C0"/>
        </w:rPr>
        <w:t>Health Indicators</w:t>
      </w:r>
    </w:p>
    <w:p w14:paraId="47A3205C" w14:textId="7D131776" w:rsidR="00D72AE6" w:rsidRPr="002555C2" w:rsidRDefault="00D72AE6" w:rsidP="002555C2">
      <w:pPr>
        <w:pStyle w:val="ListParagraph"/>
        <w:numPr>
          <w:ilvl w:val="0"/>
          <w:numId w:val="19"/>
        </w:numPr>
        <w:rPr>
          <w:color w:val="0070C0"/>
        </w:rPr>
      </w:pPr>
      <w:r w:rsidRPr="002555C2">
        <w:rPr>
          <w:color w:val="0070C0"/>
        </w:rPr>
        <w:t>Creating custom Health Indicators</w:t>
      </w:r>
    </w:p>
    <w:p w14:paraId="60780127" w14:textId="62DCDBC5" w:rsidR="00D72AE6" w:rsidRPr="002555C2" w:rsidRDefault="00D72AE6" w:rsidP="002555C2">
      <w:pPr>
        <w:pStyle w:val="ListParagraph"/>
        <w:numPr>
          <w:ilvl w:val="0"/>
          <w:numId w:val="19"/>
        </w:numPr>
        <w:rPr>
          <w:color w:val="0070C0"/>
        </w:rPr>
      </w:pPr>
      <w:r w:rsidRPr="002555C2">
        <w:rPr>
          <w:color w:val="0070C0"/>
        </w:rPr>
        <w:t>External monitoring systems</w:t>
      </w:r>
    </w:p>
    <w:p w14:paraId="65A4ED5B" w14:textId="77777777" w:rsidR="00B20727" w:rsidRDefault="00B20727" w:rsidP="002D2E19">
      <w:pPr>
        <w:rPr>
          <w:b/>
          <w:bCs/>
        </w:rPr>
      </w:pPr>
    </w:p>
    <w:p w14:paraId="755EF5BA" w14:textId="10D6E11C" w:rsidR="002D2E19" w:rsidRDefault="002D2E19" w:rsidP="002D2E19"/>
    <w:p w14:paraId="1E86AAAB" w14:textId="2F4E1E24" w:rsidR="00A03CC5" w:rsidRDefault="00A03CC5" w:rsidP="002D2E19"/>
    <w:p w14:paraId="62E71182" w14:textId="55979E8A" w:rsidR="00A03CC5" w:rsidRDefault="00A03CC5" w:rsidP="002D2E19"/>
    <w:p w14:paraId="34A9E6B4" w14:textId="750467AC" w:rsidR="00A03CC5" w:rsidRDefault="00A03CC5" w:rsidP="002D2E19"/>
    <w:p w14:paraId="450A1AFC" w14:textId="2FBA05CC" w:rsidR="00A03CC5" w:rsidRDefault="00A03CC5" w:rsidP="002D2E19"/>
    <w:p w14:paraId="0E7D2B32" w14:textId="72EEC699" w:rsidR="00A03CC5" w:rsidRDefault="00A03CC5" w:rsidP="002D2E19"/>
    <w:p w14:paraId="4D45C694" w14:textId="08E0044B" w:rsidR="00A03CC5" w:rsidRDefault="00A03CC5" w:rsidP="002D2E19"/>
    <w:p w14:paraId="151173A3" w14:textId="598DE524" w:rsidR="00A03CC5" w:rsidRDefault="00A03CC5" w:rsidP="002D2E19"/>
    <w:p w14:paraId="339C875F" w14:textId="17021391" w:rsidR="00A03CC5" w:rsidRDefault="00A03CC5" w:rsidP="002D2E19"/>
    <w:p w14:paraId="45B5632A" w14:textId="3EA83660" w:rsidR="00A03CC5" w:rsidRPr="00CB6B99" w:rsidRDefault="00A03CC5" w:rsidP="00A03CC5">
      <w:pPr>
        <w:jc w:val="center"/>
        <w:rPr>
          <w:color w:val="FF0000"/>
        </w:rPr>
      </w:pPr>
      <w:r w:rsidRPr="00CB6B99">
        <w:rPr>
          <w:color w:val="FF0000"/>
        </w:rPr>
        <w:lastRenderedPageBreak/>
        <w:t>Appendix – Sample Project</w:t>
      </w:r>
    </w:p>
    <w:p w14:paraId="62B9A7FD" w14:textId="3CF32C60" w:rsidR="00A03CC5" w:rsidRPr="00CB6B99" w:rsidRDefault="00E26622" w:rsidP="00163ED1">
      <w:pPr>
        <w:jc w:val="both"/>
        <w:rPr>
          <w:color w:val="FF0000"/>
        </w:rPr>
      </w:pPr>
      <w:r w:rsidRPr="00CB6B99">
        <w:rPr>
          <w:color w:val="FF0000"/>
        </w:rPr>
        <w:t>Title: Notes and Comments Management Application</w:t>
      </w:r>
    </w:p>
    <w:p w14:paraId="58B4A8B4" w14:textId="14E795E6" w:rsidR="00CB6B99" w:rsidRDefault="00E26622" w:rsidP="00163ED1">
      <w:pPr>
        <w:jc w:val="both"/>
      </w:pPr>
      <w:r w:rsidRPr="00CB6B99">
        <w:rPr>
          <w:color w:val="FF0000"/>
        </w:rPr>
        <w:t>Description:</w:t>
      </w:r>
      <w:r>
        <w:t xml:space="preserve"> </w:t>
      </w:r>
      <w:r w:rsidR="0067350B" w:rsidRPr="00CB6B99">
        <w:rPr>
          <w:color w:val="0070C0"/>
        </w:rPr>
        <w:t xml:space="preserve">Notes and Comments Management Application </w:t>
      </w:r>
      <w:r w:rsidR="00163ED1" w:rsidRPr="00CB6B99">
        <w:rPr>
          <w:color w:val="0070C0"/>
        </w:rPr>
        <w:t>is a</w:t>
      </w:r>
      <w:r w:rsidR="0067350B" w:rsidRPr="00CB6B99">
        <w:rPr>
          <w:color w:val="0070C0"/>
        </w:rPr>
        <w:t xml:space="preserve"> sample project to implement the </w:t>
      </w:r>
      <w:r w:rsidR="00020CE3" w:rsidRPr="00CB6B99">
        <w:rPr>
          <w:color w:val="0070C0"/>
        </w:rPr>
        <w:t>microservices</w:t>
      </w:r>
      <w:r w:rsidR="0067350B" w:rsidRPr="00CB6B99">
        <w:rPr>
          <w:color w:val="0070C0"/>
        </w:rPr>
        <w:t xml:space="preserve"> architecture. </w:t>
      </w:r>
      <w:r w:rsidR="00163ED1" w:rsidRPr="00CB6B99">
        <w:rPr>
          <w:color w:val="0070C0"/>
        </w:rPr>
        <w:t xml:space="preserve"> This application will allow the registered users to post their notes and other users can be able to view all notes and can comment on the post, the author of the notes </w:t>
      </w:r>
      <w:r w:rsidR="00300E63" w:rsidRPr="00CB6B99">
        <w:rPr>
          <w:color w:val="0070C0"/>
        </w:rPr>
        <w:t>can be</w:t>
      </w:r>
      <w:r w:rsidR="00163ED1" w:rsidRPr="00CB6B99">
        <w:rPr>
          <w:color w:val="0070C0"/>
        </w:rPr>
        <w:t xml:space="preserve"> able to view all the comments received for his</w:t>
      </w:r>
      <w:r w:rsidR="00B437F0">
        <w:rPr>
          <w:color w:val="0070C0"/>
        </w:rPr>
        <w:t>/her</w:t>
      </w:r>
      <w:r w:rsidR="00163ED1" w:rsidRPr="00CB6B99">
        <w:rPr>
          <w:color w:val="0070C0"/>
        </w:rPr>
        <w:t xml:space="preserve"> notes</w:t>
      </w:r>
      <w:r w:rsidR="00020CE3" w:rsidRPr="00CB6B99">
        <w:rPr>
          <w:color w:val="0070C0"/>
        </w:rPr>
        <w:t>, and he</w:t>
      </w:r>
      <w:r w:rsidR="00B437F0">
        <w:rPr>
          <w:color w:val="0070C0"/>
        </w:rPr>
        <w:t>/she</w:t>
      </w:r>
      <w:r w:rsidR="00020CE3" w:rsidRPr="00CB6B99">
        <w:rPr>
          <w:color w:val="0070C0"/>
        </w:rPr>
        <w:t xml:space="preserve"> can be able to delete his</w:t>
      </w:r>
      <w:r w:rsidR="00B437F0">
        <w:rPr>
          <w:color w:val="0070C0"/>
        </w:rPr>
        <w:t>/her</w:t>
      </w:r>
      <w:r w:rsidR="00020CE3" w:rsidRPr="00CB6B99">
        <w:rPr>
          <w:color w:val="0070C0"/>
        </w:rPr>
        <w:t xml:space="preserve"> own notes and can view all others notes as well.  The commenter who commented on a particular note can also be able to delete or </w:t>
      </w:r>
      <w:r w:rsidR="00A7179F" w:rsidRPr="00CB6B99">
        <w:rPr>
          <w:color w:val="0070C0"/>
        </w:rPr>
        <w:t xml:space="preserve">update </w:t>
      </w:r>
      <w:r w:rsidR="00A7179F">
        <w:rPr>
          <w:color w:val="0070C0"/>
        </w:rPr>
        <w:t xml:space="preserve">the </w:t>
      </w:r>
      <w:r w:rsidR="00A7179F" w:rsidRPr="00CB6B99">
        <w:rPr>
          <w:color w:val="0070C0"/>
        </w:rPr>
        <w:t>comment</w:t>
      </w:r>
      <w:r w:rsidR="00020CE3">
        <w:t xml:space="preserve">.  </w:t>
      </w:r>
    </w:p>
    <w:p w14:paraId="12F0C1A7" w14:textId="04D0337B" w:rsidR="00CB6B99" w:rsidRPr="00607CE1" w:rsidRDefault="00607CE1" w:rsidP="00163ED1">
      <w:pPr>
        <w:jc w:val="both"/>
        <w:rPr>
          <w:color w:val="0070C0"/>
        </w:rPr>
      </w:pPr>
      <w:r w:rsidRPr="00607CE1">
        <w:rPr>
          <w:color w:val="C00000"/>
        </w:rPr>
        <w:t>Scope:</w:t>
      </w:r>
      <w:r>
        <w:t xml:space="preserve"> </w:t>
      </w:r>
      <w:r w:rsidR="00CB6B99" w:rsidRPr="00607CE1">
        <w:rPr>
          <w:color w:val="0070C0"/>
        </w:rPr>
        <w:t xml:space="preserve">In this project, two microservices viz., note-service and comment-service are created, where note-service will provide notes-related activities and comment service will provide comment-related services, where note service will communicate to comment service to get the comments received for </w:t>
      </w:r>
      <w:r w:rsidRPr="00607CE1">
        <w:rPr>
          <w:color w:val="0070C0"/>
        </w:rPr>
        <w:t>a particular note</w:t>
      </w:r>
      <w:r w:rsidR="00CB6B99" w:rsidRPr="00607CE1">
        <w:rPr>
          <w:color w:val="0070C0"/>
        </w:rPr>
        <w:t xml:space="preserve">. </w:t>
      </w:r>
      <w:r w:rsidR="00E20D7B">
        <w:rPr>
          <w:color w:val="0070C0"/>
        </w:rPr>
        <w:t xml:space="preserve">Note-service and comment-service will </w:t>
      </w:r>
      <w:r w:rsidR="0036793F">
        <w:rPr>
          <w:color w:val="0070C0"/>
        </w:rPr>
        <w:t xml:space="preserve">be </w:t>
      </w:r>
      <w:r w:rsidR="00E20D7B">
        <w:rPr>
          <w:color w:val="0070C0"/>
        </w:rPr>
        <w:t>in localhost in two different tomcat servers in different ports.</w:t>
      </w:r>
    </w:p>
    <w:p w14:paraId="76101E8F" w14:textId="577C7B41" w:rsidR="00020CE3" w:rsidRPr="00CB6B99" w:rsidRDefault="00020CE3" w:rsidP="00163ED1">
      <w:pPr>
        <w:jc w:val="both"/>
        <w:rPr>
          <w:color w:val="0070C0"/>
        </w:rPr>
      </w:pPr>
      <w:r w:rsidRPr="00CB6B99">
        <w:rPr>
          <w:color w:val="C00000"/>
        </w:rPr>
        <w:t>Architecture</w:t>
      </w:r>
      <w:r>
        <w:t xml:space="preserve">: </w:t>
      </w:r>
      <w:r w:rsidR="007D452A">
        <w:t xml:space="preserve"> </w:t>
      </w:r>
      <w:r w:rsidRPr="00CB6B99">
        <w:rPr>
          <w:color w:val="0070C0"/>
        </w:rPr>
        <w:t>Microservices</w:t>
      </w:r>
    </w:p>
    <w:p w14:paraId="0A6682F1" w14:textId="56C34214" w:rsidR="00020CE3" w:rsidRDefault="00020CE3" w:rsidP="00163ED1">
      <w:pPr>
        <w:jc w:val="both"/>
      </w:pPr>
      <w:r w:rsidRPr="00CB6B99">
        <w:rPr>
          <w:color w:val="C00000"/>
        </w:rPr>
        <w:t>Design Patterns</w:t>
      </w:r>
      <w:r>
        <w:t xml:space="preserve">: </w:t>
      </w:r>
      <w:r w:rsidRPr="00CB6B99">
        <w:rPr>
          <w:color w:val="0070C0"/>
        </w:rPr>
        <w:t>Aggregator, API Gateway, Circuit Breaker, Database or Shared Data Pattern</w:t>
      </w:r>
    </w:p>
    <w:p w14:paraId="1BCACE3D" w14:textId="0F7FCEA2" w:rsidR="00260D60" w:rsidRPr="00CB6B99" w:rsidRDefault="00260D60" w:rsidP="00163ED1">
      <w:pPr>
        <w:jc w:val="both"/>
        <w:rPr>
          <w:color w:val="0070C0"/>
        </w:rPr>
      </w:pPr>
      <w:r w:rsidRPr="00CB6B99">
        <w:rPr>
          <w:color w:val="C00000"/>
        </w:rPr>
        <w:t>Backend Database</w:t>
      </w:r>
      <w:r>
        <w:t xml:space="preserve">: </w:t>
      </w:r>
      <w:proofErr w:type="spellStart"/>
      <w:r w:rsidRPr="00CB6B99">
        <w:rPr>
          <w:color w:val="0070C0"/>
        </w:rPr>
        <w:t>MongoDb</w:t>
      </w:r>
      <w:proofErr w:type="spellEnd"/>
      <w:r w:rsidR="00DC2BDC">
        <w:rPr>
          <w:color w:val="0070C0"/>
        </w:rPr>
        <w:t xml:space="preserve"> / MySQL</w:t>
      </w:r>
    </w:p>
    <w:p w14:paraId="1FF7F58F" w14:textId="4C6669D3" w:rsidR="00260D60" w:rsidRDefault="00260D60" w:rsidP="00163ED1">
      <w:pPr>
        <w:jc w:val="both"/>
        <w:rPr>
          <w:color w:val="0070C0"/>
        </w:rPr>
      </w:pPr>
      <w:r w:rsidRPr="00CB6B99">
        <w:rPr>
          <w:color w:val="C00000"/>
        </w:rPr>
        <w:t>Technologies</w:t>
      </w:r>
      <w:r>
        <w:t xml:space="preserve">: </w:t>
      </w:r>
      <w:r w:rsidR="00A7179F" w:rsidRPr="00A7179F">
        <w:rPr>
          <w:color w:val="0070C0"/>
        </w:rPr>
        <w:t>Spring</w:t>
      </w:r>
      <w:r w:rsidR="00A7179F">
        <w:t xml:space="preserve">, </w:t>
      </w:r>
      <w:proofErr w:type="spellStart"/>
      <w:r w:rsidRPr="00CB6B99">
        <w:rPr>
          <w:color w:val="0070C0"/>
        </w:rPr>
        <w:t>Springboot</w:t>
      </w:r>
      <w:proofErr w:type="spellEnd"/>
      <w:r w:rsidR="009B69F6">
        <w:rPr>
          <w:color w:val="0070C0"/>
        </w:rPr>
        <w:t xml:space="preserve"> and </w:t>
      </w:r>
      <w:proofErr w:type="spellStart"/>
      <w:r w:rsidRPr="00CB6B99">
        <w:rPr>
          <w:color w:val="0070C0"/>
        </w:rPr>
        <w:t>Springdata</w:t>
      </w:r>
      <w:proofErr w:type="spellEnd"/>
      <w:r w:rsidRPr="00CB6B99">
        <w:rPr>
          <w:color w:val="0070C0"/>
        </w:rPr>
        <w:t xml:space="preserve"> JPA</w:t>
      </w:r>
    </w:p>
    <w:p w14:paraId="0FF69FE4" w14:textId="45BCC8AD" w:rsidR="00072A98" w:rsidRDefault="00072A98" w:rsidP="00163ED1">
      <w:pPr>
        <w:jc w:val="both"/>
        <w:rPr>
          <w:color w:val="0070C0"/>
        </w:rPr>
      </w:pPr>
      <w:r w:rsidRPr="00072A98">
        <w:rPr>
          <w:color w:val="C00000"/>
        </w:rPr>
        <w:t>Servers</w:t>
      </w:r>
      <w:r>
        <w:rPr>
          <w:color w:val="0070C0"/>
        </w:rPr>
        <w:t xml:space="preserve">: </w:t>
      </w:r>
      <w:r w:rsidRPr="00072A98">
        <w:rPr>
          <w:color w:val="0070C0"/>
        </w:rPr>
        <w:t>Tomcat, Eureka</w:t>
      </w:r>
      <w:r w:rsidR="00BF6309">
        <w:rPr>
          <w:color w:val="0070C0"/>
        </w:rPr>
        <w:t xml:space="preserve"> (For service discovery and load balancing)</w:t>
      </w:r>
    </w:p>
    <w:p w14:paraId="600A934A" w14:textId="07D7B027" w:rsidR="00BF6309" w:rsidRDefault="00BF6309" w:rsidP="00163ED1">
      <w:pPr>
        <w:jc w:val="both"/>
      </w:pPr>
      <w:r w:rsidRPr="00BF6309">
        <w:rPr>
          <w:color w:val="C00000"/>
        </w:rPr>
        <w:t>Gateway:</w:t>
      </w:r>
      <w:r>
        <w:rPr>
          <w:color w:val="0070C0"/>
        </w:rPr>
        <w:t xml:space="preserve"> Spring Cloud Gateway</w:t>
      </w:r>
    </w:p>
    <w:p w14:paraId="3B3CCF2A" w14:textId="77777777" w:rsidR="00260D60" w:rsidRDefault="00260D60" w:rsidP="00163ED1">
      <w:pPr>
        <w:jc w:val="both"/>
      </w:pPr>
    </w:p>
    <w:p w14:paraId="499A8D0C" w14:textId="77777777" w:rsidR="00A03CC5" w:rsidRDefault="00A03CC5" w:rsidP="002D2E19"/>
    <w:p w14:paraId="34DBB7C3" w14:textId="6C257BB2" w:rsidR="00D23CEC" w:rsidRDefault="00D23CEC" w:rsidP="002D2E19"/>
    <w:p w14:paraId="75073CEB" w14:textId="31B8FAE2" w:rsidR="00D23CEC" w:rsidRDefault="00D23CEC" w:rsidP="002D2E19"/>
    <w:p w14:paraId="207D7F27" w14:textId="0983C6D9" w:rsidR="00D23CEC" w:rsidRDefault="00D23CEC" w:rsidP="002D2E19"/>
    <w:p w14:paraId="1F7037D8" w14:textId="2F1B181C" w:rsidR="00D23CEC" w:rsidRDefault="00D23CEC" w:rsidP="002D2E19"/>
    <w:p w14:paraId="3D78BE51" w14:textId="5C2A0297" w:rsidR="00D23CEC" w:rsidRDefault="00D23CEC" w:rsidP="002D2E19"/>
    <w:p w14:paraId="52B23A8A" w14:textId="1A7C9840" w:rsidR="00D23CEC" w:rsidRDefault="00D23CEC" w:rsidP="002D2E19"/>
    <w:p w14:paraId="38E99A1B" w14:textId="74C9C2E4" w:rsidR="00D23CEC" w:rsidRDefault="00D23CEC" w:rsidP="002D2E19"/>
    <w:p w14:paraId="7B4690CC" w14:textId="77777777" w:rsidR="00D23CEC" w:rsidRDefault="00D23CEC" w:rsidP="002D2E19"/>
    <w:sectPr w:rsidR="00D23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4E9D"/>
    <w:multiLevelType w:val="hybridMultilevel"/>
    <w:tmpl w:val="638A22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414C7"/>
    <w:multiLevelType w:val="hybridMultilevel"/>
    <w:tmpl w:val="A47834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64FBC"/>
    <w:multiLevelType w:val="hybridMultilevel"/>
    <w:tmpl w:val="3AE4B0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E67E5"/>
    <w:multiLevelType w:val="hybridMultilevel"/>
    <w:tmpl w:val="EED881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E3FF4"/>
    <w:multiLevelType w:val="hybridMultilevel"/>
    <w:tmpl w:val="67E429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425074"/>
    <w:multiLevelType w:val="hybridMultilevel"/>
    <w:tmpl w:val="71BA4C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D1BE3"/>
    <w:multiLevelType w:val="hybridMultilevel"/>
    <w:tmpl w:val="16BEF9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C54D16"/>
    <w:multiLevelType w:val="hybridMultilevel"/>
    <w:tmpl w:val="29E207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252678"/>
    <w:multiLevelType w:val="hybridMultilevel"/>
    <w:tmpl w:val="2B00EC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F11E1A"/>
    <w:multiLevelType w:val="hybridMultilevel"/>
    <w:tmpl w:val="E22AED46"/>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F84764F"/>
    <w:multiLevelType w:val="hybridMultilevel"/>
    <w:tmpl w:val="181656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594B11"/>
    <w:multiLevelType w:val="hybridMultilevel"/>
    <w:tmpl w:val="3D2A0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892B65"/>
    <w:multiLevelType w:val="hybridMultilevel"/>
    <w:tmpl w:val="D7B02C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603C56"/>
    <w:multiLevelType w:val="hybridMultilevel"/>
    <w:tmpl w:val="CAD611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B66F5F"/>
    <w:multiLevelType w:val="hybridMultilevel"/>
    <w:tmpl w:val="A998D2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F519AB"/>
    <w:multiLevelType w:val="hybridMultilevel"/>
    <w:tmpl w:val="C720D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064EB0"/>
    <w:multiLevelType w:val="hybridMultilevel"/>
    <w:tmpl w:val="EFB0E0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B53F5F"/>
    <w:multiLevelType w:val="hybridMultilevel"/>
    <w:tmpl w:val="B33C75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55403B"/>
    <w:multiLevelType w:val="hybridMultilevel"/>
    <w:tmpl w:val="C2D27B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373706">
    <w:abstractNumId w:val="7"/>
  </w:num>
  <w:num w:numId="2" w16cid:durableId="248202837">
    <w:abstractNumId w:val="18"/>
  </w:num>
  <w:num w:numId="3" w16cid:durableId="1416317027">
    <w:abstractNumId w:val="12"/>
  </w:num>
  <w:num w:numId="4" w16cid:durableId="2138915355">
    <w:abstractNumId w:val="14"/>
  </w:num>
  <w:num w:numId="5" w16cid:durableId="930357298">
    <w:abstractNumId w:val="17"/>
  </w:num>
  <w:num w:numId="6" w16cid:durableId="546331736">
    <w:abstractNumId w:val="16"/>
  </w:num>
  <w:num w:numId="7" w16cid:durableId="1405685281">
    <w:abstractNumId w:val="13"/>
  </w:num>
  <w:num w:numId="8" w16cid:durableId="1029843013">
    <w:abstractNumId w:val="0"/>
  </w:num>
  <w:num w:numId="9" w16cid:durableId="2047221065">
    <w:abstractNumId w:val="6"/>
  </w:num>
  <w:num w:numId="10" w16cid:durableId="313989916">
    <w:abstractNumId w:val="10"/>
  </w:num>
  <w:num w:numId="11" w16cid:durableId="2108381603">
    <w:abstractNumId w:val="4"/>
  </w:num>
  <w:num w:numId="12" w16cid:durableId="116528327">
    <w:abstractNumId w:val="15"/>
  </w:num>
  <w:num w:numId="13" w16cid:durableId="1377659879">
    <w:abstractNumId w:val="11"/>
  </w:num>
  <w:num w:numId="14" w16cid:durableId="2097483208">
    <w:abstractNumId w:val="9"/>
  </w:num>
  <w:num w:numId="15" w16cid:durableId="828056598">
    <w:abstractNumId w:val="3"/>
  </w:num>
  <w:num w:numId="16" w16cid:durableId="2031682987">
    <w:abstractNumId w:val="8"/>
  </w:num>
  <w:num w:numId="17" w16cid:durableId="545721934">
    <w:abstractNumId w:val="1"/>
  </w:num>
  <w:num w:numId="18" w16cid:durableId="544408836">
    <w:abstractNumId w:val="2"/>
  </w:num>
  <w:num w:numId="19" w16cid:durableId="11436231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E66"/>
    <w:rsid w:val="00020CE3"/>
    <w:rsid w:val="00072A98"/>
    <w:rsid w:val="0010201B"/>
    <w:rsid w:val="00163ED1"/>
    <w:rsid w:val="00173371"/>
    <w:rsid w:val="001B01D0"/>
    <w:rsid w:val="001F2ACD"/>
    <w:rsid w:val="0024176C"/>
    <w:rsid w:val="002555C2"/>
    <w:rsid w:val="00260D60"/>
    <w:rsid w:val="002860D3"/>
    <w:rsid w:val="002C6977"/>
    <w:rsid w:val="002D2E19"/>
    <w:rsid w:val="00300E63"/>
    <w:rsid w:val="003132A8"/>
    <w:rsid w:val="003206F8"/>
    <w:rsid w:val="00323981"/>
    <w:rsid w:val="0036793F"/>
    <w:rsid w:val="00377B00"/>
    <w:rsid w:val="004F046F"/>
    <w:rsid w:val="00515E61"/>
    <w:rsid w:val="005D0059"/>
    <w:rsid w:val="005E4359"/>
    <w:rsid w:val="00607CE1"/>
    <w:rsid w:val="0066195D"/>
    <w:rsid w:val="0067350B"/>
    <w:rsid w:val="00694FEB"/>
    <w:rsid w:val="006B2E19"/>
    <w:rsid w:val="006F2E66"/>
    <w:rsid w:val="007D452A"/>
    <w:rsid w:val="00852851"/>
    <w:rsid w:val="00883D0A"/>
    <w:rsid w:val="008C74FD"/>
    <w:rsid w:val="00981B61"/>
    <w:rsid w:val="009B69F6"/>
    <w:rsid w:val="00A03CC5"/>
    <w:rsid w:val="00A7179F"/>
    <w:rsid w:val="00B20727"/>
    <w:rsid w:val="00B437F0"/>
    <w:rsid w:val="00B64B4C"/>
    <w:rsid w:val="00BD60C7"/>
    <w:rsid w:val="00BE61B0"/>
    <w:rsid w:val="00BF6309"/>
    <w:rsid w:val="00C22F38"/>
    <w:rsid w:val="00C56307"/>
    <w:rsid w:val="00CB6B99"/>
    <w:rsid w:val="00D23CEC"/>
    <w:rsid w:val="00D609C2"/>
    <w:rsid w:val="00D72AE6"/>
    <w:rsid w:val="00DC2BDC"/>
    <w:rsid w:val="00DD2FF3"/>
    <w:rsid w:val="00E20D7B"/>
    <w:rsid w:val="00E26622"/>
    <w:rsid w:val="00ED6E1A"/>
    <w:rsid w:val="00FA0467"/>
    <w:rsid w:val="00FC2711"/>
    <w:rsid w:val="00FD58B5"/>
    <w:rsid w:val="00FF1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5B04C"/>
  <w15:chartTrackingRefBased/>
  <w15:docId w15:val="{3CA5B48B-0C28-4929-9DA2-B39E123BB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G S</dc:creator>
  <cp:keywords/>
  <dc:description/>
  <cp:lastModifiedBy>Praveen Kumar  G S</cp:lastModifiedBy>
  <cp:revision>50</cp:revision>
  <dcterms:created xsi:type="dcterms:W3CDTF">2022-09-20T14:02:00Z</dcterms:created>
  <dcterms:modified xsi:type="dcterms:W3CDTF">2022-09-21T02:15:00Z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3bd86232-ce38-4629-aab6-d046b02cf363</vt:lpwstr>
  </property>
</Properties>
</file>