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Peak detection using machine learning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General idea: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 generate training data. Then we classify and predict. Finally, we visualize predictions.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Start by running the file peak_detect_dialog_w_gui. </w:t>
      </w:r>
      <w:r>
        <w:rPr>
          <w:sz w:val="24"/>
          <w:szCs w:val="24"/>
        </w:rPr>
        <w:t>Useful tips are displayed when mouse is over different fields.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Training data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important parameters to adjust are listed below. Some trial and error is need for for each dataset. Parameters can be saved and loaded for future use.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Filter (gaussian) – Window size and width. Adjust so that the noise is removed but signal is not affected much. Window size should be about 3 times the window width. Note: It is applied to the double derivative and not the original signal.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Thresholds (for double derivative)– Preliminary peak detection is using double derivative.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derivative has a minima when the original signal has a maxima (and vice versa). To visualize both the original signal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derivative, check the check box in the 'training data' panel. Adjust so that we have false positives but no false negatives at this stage. Smaller values of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threshold will detect more peaks in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derivative and consequently more peaks in the signal. 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range - Adjusting the display range using properly is crucial because this affects our perception of what is or isn’t a peak quite drastically. The y-range is relative to mean value of signal in x-range.  If X-range is longer than full length of signal, full signal is displayed. This can be used if we need to view peaks in relation to full signal.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Range – To select s sub-range of signal in which to look for peaks.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Crop – Number of points to crop before and after the peak for training. Must be enough to include features in the feature list (like peak threshold) for each peak.</w:t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80" w:hanging="0"/>
        <w:rPr>
          <w:sz w:val="24"/>
          <w:szCs w:val="24"/>
        </w:rPr>
      </w:pPr>
      <w:r>
        <w:rPr>
          <w:b/>
          <w:i/>
          <w:sz w:val="24"/>
          <w:szCs w:val="24"/>
        </w:rPr>
        <w:t>Tips: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sz w:val="24"/>
          <w:szCs w:val="24"/>
        </w:rPr>
        <w:t>It is important to be as consistent as possible when generating training data.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sz w:val="24"/>
          <w:szCs w:val="24"/>
        </w:rPr>
        <w:t>Cross validation accuracy assumes that the training data is correct. But it's possible that multiple labeling of the same training data leads to different labels. The cross-validation should be compared against this human accuracy.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>Estimation of accuracy of training data: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Use generate_training_calib_datasets.ipynb to generate multiple training data sets from combined file obtained by combining cropped peaks and peak_vars. Choose how many peaks to relabel and how many times.  generate_training_calib_datasets.ipynb generates 'num_repeats' data sets the first of which has original selection values but the rest have NaN. The selection value of other peaks can be assesed using  plot_peaks.py in which detect_features is set to empty list. For now the 0 or 1 for selection are entered manually in the sample data sets.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Use calibrate_training_accuracy.ipynb to get the accuracy tested against the original training data set.</w:t>
      </w:r>
    </w:p>
    <w:p>
      <w:pPr>
        <w:pStyle w:val="Normal"/>
        <w:ind w:left="720" w:hanging="0"/>
        <w:rPr>
          <w:b/>
          <w:b/>
        </w:rPr>
      </w:pPr>
      <w:r>
        <w:rPr>
          <w:b/>
          <w:sz w:val="24"/>
          <w:szCs w:val="24"/>
        </w:rPr>
        <w:t>Following steps are specific to analysis of synaptic currents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merge_genotype_info.ipynb to merge mouse info. Merged file overwrites data file.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pt_psc_freq_and_amp.ipynb to calculate peak amplitude and peak freq averaged </w:t>
      </w:r>
      <w:bookmarkStart w:id="0" w:name="_GoBack"/>
      <w:bookmarkEnd w:id="0"/>
      <w:r>
        <w:rPr>
          <w:sz w:val="24"/>
          <w:szCs w:val="24"/>
        </w:rPr>
        <w:t>for each cell. Uses only selected peaks. Outputs 2 files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peak_amp_cell_avg.csv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sz w:val="24"/>
          <w:szCs w:val="24"/>
        </w:rPr>
        <w:t>peak_freq_cell_avg.csv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5">
    <w:name w:val="ListLabel 15"/>
    <w:qFormat/>
    <w:rPr>
      <w:rFonts w:cs="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e424d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LibreOffice/5.0.2.2$Windows_x86 LibreOffice_project/37b43f919e4de5eeaca9b9755ed688758a8251fe</Application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2015-10-06T21:30:00Z</dcterms:created>
  <dc:creator>Praveen Taneja</dc:creator>
  <dc:language>en-US</dc:language>
  <dcterms:modified xsi:type="dcterms:W3CDTF">2016-01-09T22:12:22Z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