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567" w:rsidRPr="005C2397" w:rsidRDefault="00515567" w:rsidP="00236670">
      <w:pPr>
        <w:pStyle w:val="Heading3"/>
        <w:rPr>
          <w:lang w:val="en-IN"/>
        </w:rPr>
      </w:pPr>
      <w:bookmarkStart w:id="0" w:name="_GoBack"/>
      <w:bookmarkEnd w:id="0"/>
    </w:p>
    <w:p w:rsidR="00515567" w:rsidRPr="005C2397" w:rsidRDefault="00D21B65" w:rsidP="00141A9B">
      <w:pPr>
        <w:pStyle w:val="BodyText"/>
        <w:spacing w:line="276" w:lineRule="auto"/>
        <w:jc w:val="left"/>
        <w:rPr>
          <w:rFonts w:ascii="Verdana" w:hAnsi="Verdana"/>
          <w:sz w:val="18"/>
          <w:szCs w:val="18"/>
          <w:lang w:val="it-IT"/>
        </w:rPr>
      </w:pPr>
      <w:r>
        <w:rPr>
          <w:rFonts w:ascii="Verdana" w:hAnsi="Verdana"/>
          <w:b/>
          <w:sz w:val="18"/>
          <w:szCs w:val="18"/>
          <w:lang w:val="it-IT"/>
        </w:rPr>
        <w:t>Praveen Kumar Reddy Kalluri</w:t>
      </w:r>
      <w:r w:rsidR="00AF1E80">
        <w:rPr>
          <w:rFonts w:ascii="Verdana" w:hAnsi="Verdana"/>
          <w:b/>
          <w:sz w:val="18"/>
          <w:szCs w:val="18"/>
          <w:lang w:val="it-IT"/>
        </w:rPr>
        <w:t xml:space="preserve">                                </w:t>
      </w:r>
      <w:r w:rsidR="00515567" w:rsidRPr="005C2397">
        <w:rPr>
          <w:rFonts w:ascii="Verdana" w:hAnsi="Verdana"/>
          <w:b/>
          <w:color w:val="000000"/>
          <w:sz w:val="18"/>
          <w:szCs w:val="18"/>
          <w:lang w:val="it-IT"/>
        </w:rPr>
        <w:t>Email</w:t>
      </w:r>
      <w:r w:rsidR="00515567" w:rsidRPr="005C2397">
        <w:rPr>
          <w:rFonts w:ascii="Verdana" w:hAnsi="Verdana"/>
          <w:color w:val="666699"/>
          <w:sz w:val="18"/>
          <w:szCs w:val="18"/>
          <w:lang w:val="it-IT"/>
        </w:rPr>
        <w:t>:</w:t>
      </w:r>
      <w:r>
        <w:rPr>
          <w:rFonts w:ascii="Verdana" w:hAnsi="Verdana"/>
          <w:sz w:val="18"/>
          <w:szCs w:val="18"/>
          <w:lang w:val="it-IT"/>
        </w:rPr>
        <w:t>praveenreddykalluri</w:t>
      </w:r>
      <w:r w:rsidR="00DF5CC6">
        <w:rPr>
          <w:rFonts w:ascii="Verdana" w:hAnsi="Verdana"/>
          <w:sz w:val="18"/>
          <w:szCs w:val="18"/>
          <w:lang w:val="it-IT"/>
        </w:rPr>
        <w:t>0203</w:t>
      </w:r>
      <w:r>
        <w:rPr>
          <w:rFonts w:ascii="Verdana" w:hAnsi="Verdana"/>
          <w:sz w:val="18"/>
          <w:szCs w:val="18"/>
          <w:lang w:val="it-IT"/>
        </w:rPr>
        <w:t>@gmail.com</w:t>
      </w:r>
    </w:p>
    <w:p w:rsidR="00515567" w:rsidRPr="005C2397" w:rsidRDefault="00D21B65" w:rsidP="00141A9B">
      <w:pPr>
        <w:rPr>
          <w:rFonts w:ascii="Verdana" w:hAnsi="Verdana"/>
          <w:sz w:val="18"/>
          <w:szCs w:val="18"/>
          <w:lang w:val="it-IT"/>
        </w:rPr>
      </w:pPr>
      <w:r>
        <w:rPr>
          <w:rFonts w:ascii="Verdana" w:hAnsi="Verdana"/>
          <w:sz w:val="18"/>
          <w:szCs w:val="18"/>
          <w:lang w:val="it-IT"/>
        </w:rPr>
        <w:t>Consultant</w:t>
      </w:r>
      <w:r w:rsidR="00515567" w:rsidRPr="005C2397">
        <w:rPr>
          <w:rFonts w:ascii="Verdana" w:hAnsi="Verdana"/>
          <w:sz w:val="18"/>
          <w:szCs w:val="18"/>
          <w:lang w:val="it-IT"/>
        </w:rPr>
        <w:tab/>
      </w:r>
      <w:r w:rsidR="00515567" w:rsidRPr="005C2397">
        <w:rPr>
          <w:rFonts w:ascii="Verdana" w:hAnsi="Verdana"/>
          <w:sz w:val="18"/>
          <w:szCs w:val="18"/>
          <w:lang w:val="it-IT"/>
        </w:rPr>
        <w:tab/>
      </w:r>
      <w:r w:rsidR="00515567" w:rsidRPr="005C2397">
        <w:rPr>
          <w:rFonts w:ascii="Verdana" w:hAnsi="Verdana"/>
          <w:sz w:val="18"/>
          <w:szCs w:val="18"/>
          <w:lang w:val="it-IT"/>
        </w:rPr>
        <w:tab/>
      </w:r>
      <w:r w:rsidR="00AF1E80">
        <w:rPr>
          <w:rFonts w:ascii="Verdana" w:hAnsi="Verdana"/>
          <w:sz w:val="18"/>
          <w:szCs w:val="18"/>
          <w:lang w:val="it-IT"/>
        </w:rPr>
        <w:t xml:space="preserve">                                </w:t>
      </w:r>
      <w:r w:rsidR="00DF5CC6">
        <w:rPr>
          <w:rFonts w:ascii="Verdana" w:hAnsi="Verdana"/>
          <w:sz w:val="18"/>
          <w:szCs w:val="18"/>
          <w:lang w:val="it-IT"/>
        </w:rPr>
        <w:t xml:space="preserve"> </w:t>
      </w:r>
      <w:r w:rsidR="00515567" w:rsidRPr="005C2397">
        <w:rPr>
          <w:rFonts w:ascii="Verdana" w:hAnsi="Verdana"/>
          <w:b/>
          <w:sz w:val="18"/>
          <w:szCs w:val="18"/>
          <w:lang w:val="it-IT"/>
        </w:rPr>
        <w:t>Mobile</w:t>
      </w:r>
      <w:r w:rsidR="00311AE4">
        <w:rPr>
          <w:rFonts w:ascii="Verdana" w:hAnsi="Verdana"/>
          <w:sz w:val="18"/>
          <w:szCs w:val="18"/>
          <w:lang w:val="it-IT"/>
        </w:rPr>
        <w:t>: +91</w:t>
      </w:r>
      <w:r>
        <w:rPr>
          <w:rFonts w:ascii="Verdana" w:hAnsi="Verdana"/>
          <w:sz w:val="18"/>
          <w:szCs w:val="18"/>
          <w:lang w:val="it-IT"/>
        </w:rPr>
        <w:t>8886820008</w:t>
      </w:r>
    </w:p>
    <w:p w:rsidR="00515567" w:rsidRPr="005C2397" w:rsidRDefault="00515567" w:rsidP="00141A9B">
      <w:pPr>
        <w:pStyle w:val="BodyText"/>
        <w:pBdr>
          <w:bottom w:val="double" w:sz="2" w:space="1" w:color="000000"/>
        </w:pBdr>
        <w:spacing w:line="276" w:lineRule="auto"/>
        <w:jc w:val="left"/>
        <w:rPr>
          <w:rFonts w:ascii="Verdana" w:hAnsi="Verdana"/>
          <w:lang w:val="it-IT"/>
        </w:rPr>
      </w:pPr>
    </w:p>
    <w:p w:rsidR="00E52444" w:rsidRPr="00E52444" w:rsidRDefault="00515567" w:rsidP="00141A9B">
      <w:pPr>
        <w:pStyle w:val="Heading3"/>
        <w:shd w:val="clear" w:color="auto" w:fill="C0C0C0"/>
        <w:spacing w:before="0"/>
        <w:jc w:val="both"/>
        <w:rPr>
          <w:rFonts w:ascii="Verdana" w:eastAsia="Arial" w:hAnsi="Verdana"/>
        </w:rPr>
      </w:pPr>
      <w:r w:rsidRPr="005C2397">
        <w:rPr>
          <w:rFonts w:ascii="Verdana" w:hAnsi="Verdana"/>
          <w:bCs w:val="0"/>
        </w:rPr>
        <w:t>Professional</w:t>
      </w:r>
      <w:r w:rsidRPr="005C2397">
        <w:rPr>
          <w:rFonts w:ascii="Verdana" w:eastAsia="Arial" w:hAnsi="Verdana"/>
        </w:rPr>
        <w:t xml:space="preserve"> Summary:</w:t>
      </w:r>
    </w:p>
    <w:p w:rsidR="00D21B65" w:rsidRDefault="00D21B65" w:rsidP="00D21B65">
      <w:pPr>
        <w:pStyle w:val="NormalWeb"/>
        <w:spacing w:before="0" w:beforeAutospacing="0" w:after="0" w:afterAutospacing="0" w:line="300" w:lineRule="atLeast"/>
        <w:ind w:left="1080"/>
        <w:jc w:val="both"/>
        <w:rPr>
          <w:rFonts w:ascii="Calibri" w:hAnsi="Calibri" w:cs="Calibri"/>
          <w:color w:val="000000"/>
          <w:sz w:val="22"/>
          <w:szCs w:val="22"/>
        </w:rPr>
      </w:pPr>
    </w:p>
    <w:p w:rsidR="00D21B65" w:rsidRDefault="00065AE9"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 xml:space="preserve">Over </w:t>
      </w:r>
      <w:r w:rsidR="00971014">
        <w:rPr>
          <w:rFonts w:ascii="Calibri" w:hAnsi="Calibri" w:cs="Calibri"/>
          <w:color w:val="000000"/>
          <w:sz w:val="20"/>
          <w:szCs w:val="20"/>
        </w:rPr>
        <w:t>8</w:t>
      </w:r>
      <w:r w:rsidR="00D21B65" w:rsidRPr="00760C6E">
        <w:rPr>
          <w:rFonts w:ascii="Calibri" w:hAnsi="Calibri" w:cs="Calibri"/>
          <w:color w:val="000000"/>
          <w:sz w:val="20"/>
          <w:szCs w:val="20"/>
        </w:rPr>
        <w:t xml:space="preserve"> years of IT experience Software</w:t>
      </w:r>
      <w:r w:rsidR="00514964">
        <w:rPr>
          <w:rFonts w:ascii="Calibri" w:hAnsi="Calibri" w:cs="Calibri"/>
          <w:color w:val="000000"/>
          <w:sz w:val="20"/>
          <w:szCs w:val="20"/>
        </w:rPr>
        <w:t xml:space="preserve"> </w:t>
      </w:r>
      <w:r w:rsidR="00514964" w:rsidRPr="00760C6E">
        <w:rPr>
          <w:rFonts w:ascii="Calibri" w:hAnsi="Calibri" w:cs="Calibri"/>
          <w:color w:val="000000"/>
          <w:sz w:val="20"/>
          <w:szCs w:val="20"/>
        </w:rPr>
        <w:t>Functional Manual and Automation Testing.</w:t>
      </w:r>
      <w:r w:rsidR="00D21B65" w:rsidRPr="00760C6E">
        <w:rPr>
          <w:rFonts w:ascii="Calibri" w:hAnsi="Calibri" w:cs="Calibri"/>
          <w:color w:val="000000"/>
          <w:sz w:val="20"/>
          <w:szCs w:val="20"/>
        </w:rPr>
        <w:t xml:space="preserve">  1+ Years of Onsite experience in </w:t>
      </w:r>
      <w:r w:rsidR="00514964">
        <w:rPr>
          <w:rFonts w:ascii="Calibri" w:hAnsi="Calibri" w:cs="Calibri"/>
          <w:color w:val="000000"/>
          <w:sz w:val="20"/>
          <w:szCs w:val="20"/>
        </w:rPr>
        <w:t>Australia.</w:t>
      </w:r>
    </w:p>
    <w:p w:rsidR="005A2671" w:rsidRDefault="005A2671" w:rsidP="005A2671">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5A2671">
        <w:rPr>
          <w:rFonts w:ascii="Calibri" w:hAnsi="Calibri" w:cs="Calibri"/>
          <w:color w:val="000000"/>
          <w:sz w:val="20"/>
          <w:szCs w:val="20"/>
        </w:rPr>
        <w:t>3+ years of experience  Selenium Automation Tester</w:t>
      </w:r>
      <w:r>
        <w:rPr>
          <w:rFonts w:ascii="Calibri" w:hAnsi="Calibri" w:cs="Calibri"/>
          <w:color w:val="000000"/>
          <w:sz w:val="20"/>
          <w:szCs w:val="20"/>
        </w:rPr>
        <w:t xml:space="preserve">  &amp; 1 year of experience as UAT Analyst</w:t>
      </w:r>
    </w:p>
    <w:p w:rsidR="00D21B65" w:rsidRPr="00760C6E" w:rsidRDefault="00D21B65"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Experience in Software Development Life Cycle (SDLC) and Software testing Life Cycle (STLC) keeping in accordance with Standards involved in the process of the application.</w:t>
      </w:r>
    </w:p>
    <w:p w:rsidR="00D21B65" w:rsidRPr="00760C6E" w:rsidRDefault="00D21B65"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 xml:space="preserve">Experience in </w:t>
      </w:r>
      <w:r w:rsidRPr="00760C6E">
        <w:rPr>
          <w:rFonts w:ascii="Calibri" w:hAnsi="Calibri" w:cs="Calibri"/>
          <w:b/>
          <w:color w:val="000000"/>
          <w:sz w:val="20"/>
          <w:szCs w:val="20"/>
        </w:rPr>
        <w:t>Agile</w:t>
      </w:r>
      <w:r w:rsidRPr="00760C6E">
        <w:rPr>
          <w:rFonts w:ascii="Calibri" w:hAnsi="Calibri" w:cs="Calibri"/>
          <w:color w:val="000000"/>
          <w:sz w:val="20"/>
          <w:szCs w:val="20"/>
        </w:rPr>
        <w:t xml:space="preserve"> methodology and </w:t>
      </w:r>
      <w:r w:rsidRPr="00760C6E">
        <w:rPr>
          <w:rFonts w:ascii="Calibri" w:hAnsi="Calibri" w:cs="Calibri"/>
          <w:b/>
          <w:color w:val="000000"/>
          <w:sz w:val="20"/>
          <w:szCs w:val="20"/>
        </w:rPr>
        <w:t>Waterfall model</w:t>
      </w:r>
      <w:r w:rsidRPr="00760C6E">
        <w:rPr>
          <w:rFonts w:ascii="Calibri" w:hAnsi="Calibri" w:cs="Calibri"/>
          <w:color w:val="000000"/>
          <w:sz w:val="20"/>
          <w:szCs w:val="20"/>
        </w:rPr>
        <w:t>.</w:t>
      </w:r>
      <w:r w:rsidR="005A2671">
        <w:rPr>
          <w:rFonts w:ascii="Calibri" w:hAnsi="Calibri" w:cs="Calibri"/>
          <w:color w:val="000000"/>
          <w:sz w:val="20"/>
          <w:szCs w:val="20"/>
        </w:rPr>
        <w:t xml:space="preserve"> </w:t>
      </w:r>
    </w:p>
    <w:p w:rsidR="00F358DF" w:rsidRPr="00760C6E" w:rsidRDefault="00F358DF"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 xml:space="preserve">Experience in designing </w:t>
      </w:r>
      <w:r w:rsidRPr="00760C6E">
        <w:rPr>
          <w:rFonts w:ascii="Calibri" w:hAnsi="Calibri" w:cs="Calibri"/>
          <w:b/>
          <w:color w:val="000000"/>
          <w:sz w:val="20"/>
          <w:szCs w:val="20"/>
        </w:rPr>
        <w:t xml:space="preserve">Selenium WebDriver </w:t>
      </w:r>
      <w:r w:rsidRPr="00760C6E">
        <w:rPr>
          <w:rFonts w:ascii="Calibri" w:hAnsi="Calibri" w:cs="Calibri"/>
          <w:color w:val="000000"/>
          <w:sz w:val="20"/>
          <w:szCs w:val="20"/>
        </w:rPr>
        <w:t>automation scripts in Java for Web Applications</w:t>
      </w:r>
    </w:p>
    <w:p w:rsidR="00F358DF" w:rsidRPr="00760C6E" w:rsidRDefault="00F358DF"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Experience in designing Selenium scripts for automating Data migration projects for comparing huge Datasets from Prod to test versions</w:t>
      </w:r>
    </w:p>
    <w:p w:rsidR="00F358DF" w:rsidRDefault="00760C6E"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 xml:space="preserve">Creating and enhancing Test Cases (Test Scripts) using Element locators, WebDriver methods, Java programming </w:t>
      </w:r>
      <w:r w:rsidR="00971014">
        <w:rPr>
          <w:rFonts w:ascii="Calibri" w:hAnsi="Calibri" w:cs="Calibri"/>
          <w:color w:val="000000"/>
          <w:sz w:val="20"/>
          <w:szCs w:val="20"/>
        </w:rPr>
        <w:t>concepts and TestNg</w:t>
      </w:r>
    </w:p>
    <w:p w:rsidR="00C65E5D" w:rsidRDefault="00F06ABB"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Pr>
          <w:rFonts w:ascii="Calibri" w:hAnsi="Calibri" w:cs="Calibri"/>
          <w:color w:val="000000"/>
          <w:sz w:val="20"/>
          <w:szCs w:val="20"/>
        </w:rPr>
        <w:t>Experience in H</w:t>
      </w:r>
      <w:r w:rsidR="004E5E6F">
        <w:rPr>
          <w:rFonts w:ascii="Calibri" w:hAnsi="Calibri" w:cs="Calibri"/>
          <w:color w:val="000000"/>
          <w:sz w:val="20"/>
          <w:szCs w:val="20"/>
        </w:rPr>
        <w:t>y</w:t>
      </w:r>
      <w:r>
        <w:rPr>
          <w:rFonts w:ascii="Calibri" w:hAnsi="Calibri" w:cs="Calibri"/>
          <w:color w:val="000000"/>
          <w:sz w:val="20"/>
          <w:szCs w:val="20"/>
        </w:rPr>
        <w:t>brid framework</w:t>
      </w:r>
      <w:r w:rsidR="00DB2322">
        <w:rPr>
          <w:rFonts w:ascii="Calibri" w:hAnsi="Calibri" w:cs="Calibri"/>
          <w:color w:val="000000"/>
          <w:sz w:val="20"/>
          <w:szCs w:val="20"/>
        </w:rPr>
        <w:t xml:space="preserve"> using PageObjectModel</w:t>
      </w:r>
    </w:p>
    <w:p w:rsidR="007E65DD" w:rsidRPr="00760C6E" w:rsidRDefault="007E65DD"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Pr>
          <w:rFonts w:ascii="Calibri" w:hAnsi="Calibri" w:cs="Calibri"/>
          <w:color w:val="000000"/>
          <w:sz w:val="20"/>
          <w:szCs w:val="20"/>
        </w:rPr>
        <w:t xml:space="preserve">Having good Knowledge on </w:t>
      </w:r>
      <w:r w:rsidR="00E82692">
        <w:rPr>
          <w:rFonts w:ascii="Calibri" w:hAnsi="Calibri" w:cs="Calibri"/>
          <w:color w:val="000000"/>
          <w:sz w:val="20"/>
          <w:szCs w:val="20"/>
        </w:rPr>
        <w:t xml:space="preserve">working </w:t>
      </w:r>
      <w:r w:rsidR="00897F26">
        <w:rPr>
          <w:rFonts w:ascii="Calibri" w:hAnsi="Calibri" w:cs="Calibri"/>
          <w:color w:val="000000"/>
          <w:sz w:val="20"/>
          <w:szCs w:val="20"/>
        </w:rPr>
        <w:t>in</w:t>
      </w:r>
      <w:r w:rsidR="00E82692">
        <w:rPr>
          <w:rFonts w:ascii="Calibri" w:hAnsi="Calibri" w:cs="Calibri"/>
          <w:color w:val="000000"/>
          <w:sz w:val="20"/>
          <w:szCs w:val="20"/>
        </w:rPr>
        <w:t xml:space="preserve"> Maven</w:t>
      </w:r>
      <w:r w:rsidR="00B13923">
        <w:rPr>
          <w:rFonts w:ascii="Calibri" w:hAnsi="Calibri" w:cs="Calibri"/>
          <w:color w:val="000000"/>
          <w:sz w:val="20"/>
          <w:szCs w:val="20"/>
        </w:rPr>
        <w:t xml:space="preserve"> project</w:t>
      </w:r>
      <w:r w:rsidR="00E82692">
        <w:rPr>
          <w:rFonts w:ascii="Calibri" w:hAnsi="Calibri" w:cs="Calibri"/>
          <w:color w:val="000000"/>
          <w:sz w:val="20"/>
          <w:szCs w:val="20"/>
        </w:rPr>
        <w:t>.</w:t>
      </w:r>
    </w:p>
    <w:p w:rsidR="00760C6E" w:rsidRPr="00760C6E" w:rsidRDefault="00760C6E"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Experience in designing reusable Components</w:t>
      </w:r>
    </w:p>
    <w:p w:rsidR="00D21B65" w:rsidRPr="00724A83" w:rsidRDefault="00D21B65" w:rsidP="00724A83">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 xml:space="preserve">Hands on experience in preparing Test Plan, Test Strategy </w:t>
      </w:r>
    </w:p>
    <w:p w:rsidR="00D21B65" w:rsidRPr="00760C6E" w:rsidRDefault="00D21B65"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Identification of UAT/PIV test data requirements and SIT Test case reviews</w:t>
      </w:r>
    </w:p>
    <w:p w:rsidR="00D21B65" w:rsidRPr="00760C6E" w:rsidRDefault="00D21B65"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Experience in Test case execution, Test Reporting and Defect logging</w:t>
      </w:r>
      <w:r w:rsidR="0050079A">
        <w:rPr>
          <w:rFonts w:ascii="Calibri" w:hAnsi="Calibri" w:cs="Calibri"/>
          <w:color w:val="000000"/>
          <w:sz w:val="20"/>
          <w:szCs w:val="20"/>
        </w:rPr>
        <w:t xml:space="preserve"> and Reporting</w:t>
      </w:r>
      <w:r w:rsidRPr="00760C6E">
        <w:rPr>
          <w:rFonts w:ascii="Calibri" w:hAnsi="Calibri" w:cs="Calibri"/>
          <w:color w:val="000000"/>
          <w:sz w:val="20"/>
          <w:szCs w:val="20"/>
        </w:rPr>
        <w:t>.</w:t>
      </w:r>
    </w:p>
    <w:p w:rsidR="00D21B65" w:rsidRPr="00760C6E" w:rsidRDefault="00D21B65"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All test execution performed on Main Frame Application.</w:t>
      </w:r>
    </w:p>
    <w:p w:rsidR="00D21B65" w:rsidRPr="00760C6E" w:rsidRDefault="00D21B65"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 xml:space="preserve">Experience in testing Data Visualization tools(Qlikview) </w:t>
      </w:r>
    </w:p>
    <w:p w:rsidR="00D21B65" w:rsidRPr="00760C6E" w:rsidRDefault="00D21B65"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lang w:val="en-IN"/>
        </w:rPr>
        <w:t xml:space="preserve">Experience in Designing Excel Macros to Automate  </w:t>
      </w:r>
      <w:r w:rsidRPr="00760C6E">
        <w:rPr>
          <w:rFonts w:ascii="Calibri" w:hAnsi="Calibri" w:cs="Calibri"/>
          <w:color w:val="000000"/>
          <w:sz w:val="20"/>
          <w:szCs w:val="20"/>
        </w:rPr>
        <w:t xml:space="preserve">Main Frame Application </w:t>
      </w:r>
    </w:p>
    <w:p w:rsidR="00D21B65" w:rsidRPr="00760C6E" w:rsidRDefault="00D21B65"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Performed various testing like Sanity, Functional, Black Box,</w:t>
      </w:r>
      <w:r w:rsidRPr="00760C6E">
        <w:rPr>
          <w:rFonts w:ascii="Calibri" w:hAnsi="Calibri" w:cs="Calibri"/>
          <w:color w:val="000000"/>
          <w:sz w:val="20"/>
          <w:szCs w:val="20"/>
          <w:lang w:val="en-IN"/>
        </w:rPr>
        <w:t xml:space="preserve"> Retest,</w:t>
      </w:r>
      <w:r w:rsidRPr="00760C6E">
        <w:rPr>
          <w:rFonts w:ascii="Calibri" w:hAnsi="Calibri" w:cs="Calibri"/>
          <w:color w:val="000000"/>
          <w:sz w:val="20"/>
          <w:szCs w:val="20"/>
        </w:rPr>
        <w:t xml:space="preserve"> Regression and User Acceptance in various domains.</w:t>
      </w:r>
    </w:p>
    <w:p w:rsidR="00760C6E" w:rsidRPr="00760C6E" w:rsidRDefault="00760C6E"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Good Knowledge on</w:t>
      </w:r>
      <w:r w:rsidR="00D500C1">
        <w:rPr>
          <w:rFonts w:ascii="Calibri" w:hAnsi="Calibri" w:cs="Calibri"/>
          <w:color w:val="000000"/>
          <w:sz w:val="20"/>
          <w:szCs w:val="20"/>
        </w:rPr>
        <w:t xml:space="preserve"> Core</w:t>
      </w:r>
      <w:r w:rsidRPr="00760C6E">
        <w:rPr>
          <w:rFonts w:ascii="Calibri" w:hAnsi="Calibri" w:cs="Calibri"/>
          <w:color w:val="000000"/>
          <w:sz w:val="20"/>
          <w:szCs w:val="20"/>
        </w:rPr>
        <w:t xml:space="preserve"> Java </w:t>
      </w:r>
      <w:r w:rsidR="00D500C1">
        <w:rPr>
          <w:rFonts w:ascii="Calibri" w:hAnsi="Calibri" w:cs="Calibri"/>
          <w:color w:val="000000"/>
          <w:sz w:val="20"/>
          <w:szCs w:val="20"/>
        </w:rPr>
        <w:t xml:space="preserve"> &amp; </w:t>
      </w:r>
      <w:r w:rsidRPr="00760C6E">
        <w:rPr>
          <w:rFonts w:ascii="Calibri" w:hAnsi="Calibri" w:cs="Calibri"/>
          <w:color w:val="000000"/>
          <w:sz w:val="20"/>
          <w:szCs w:val="20"/>
        </w:rPr>
        <w:t>OOPS Concepts.</w:t>
      </w:r>
    </w:p>
    <w:p w:rsidR="00760C6E" w:rsidRPr="00760C6E" w:rsidRDefault="00760C6E"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 xml:space="preserve">Expertise in designing </w:t>
      </w:r>
      <w:r w:rsidRPr="00760C6E">
        <w:rPr>
          <w:rFonts w:ascii="Calibri" w:hAnsi="Calibri" w:cs="Calibri"/>
          <w:b/>
          <w:color w:val="000000"/>
          <w:sz w:val="20"/>
          <w:szCs w:val="20"/>
        </w:rPr>
        <w:t>Excel VB</w:t>
      </w:r>
      <w:r w:rsidRPr="00760C6E">
        <w:rPr>
          <w:rFonts w:ascii="Calibri" w:hAnsi="Calibri" w:cs="Calibri"/>
          <w:color w:val="000000"/>
          <w:sz w:val="20"/>
          <w:szCs w:val="20"/>
        </w:rPr>
        <w:t xml:space="preserve"> Macros  for validating large datasets</w:t>
      </w:r>
    </w:p>
    <w:p w:rsidR="00D21B65" w:rsidRPr="00760C6E" w:rsidRDefault="00D21B65" w:rsidP="00D21B65">
      <w:pPr>
        <w:pStyle w:val="NormalWeb"/>
        <w:numPr>
          <w:ilvl w:val="0"/>
          <w:numId w:val="4"/>
        </w:numPr>
        <w:spacing w:before="0" w:beforeAutospacing="0" w:after="0" w:afterAutospacing="0" w:line="300" w:lineRule="atLeast"/>
        <w:jc w:val="both"/>
        <w:rPr>
          <w:rFonts w:ascii="Calibri" w:hAnsi="Calibri" w:cs="Calibri"/>
          <w:color w:val="000000"/>
          <w:sz w:val="20"/>
          <w:szCs w:val="20"/>
        </w:rPr>
      </w:pPr>
      <w:r w:rsidRPr="00760C6E">
        <w:rPr>
          <w:rFonts w:ascii="Calibri" w:hAnsi="Calibri" w:cs="Calibri"/>
          <w:color w:val="000000"/>
          <w:sz w:val="20"/>
          <w:szCs w:val="20"/>
        </w:rPr>
        <w:t>Identified gaps in the process and suggested solutions. This resulted in the significant drop in number of defects and was appreciated by Management.</w:t>
      </w:r>
    </w:p>
    <w:p w:rsidR="00E52444" w:rsidRPr="0094143C" w:rsidRDefault="00E52444" w:rsidP="00141A9B">
      <w:pPr>
        <w:spacing w:after="0"/>
        <w:jc w:val="both"/>
        <w:rPr>
          <w:rFonts w:ascii="Verdana" w:hAnsi="Verdana"/>
          <w:color w:val="000000"/>
          <w:sz w:val="20"/>
          <w:szCs w:val="20"/>
        </w:rPr>
      </w:pPr>
    </w:p>
    <w:p w:rsidR="007B3C03" w:rsidRDefault="007B3C03" w:rsidP="00141A9B">
      <w:pPr>
        <w:pStyle w:val="Heading3"/>
        <w:shd w:val="clear" w:color="auto" w:fill="C0C0C0"/>
        <w:spacing w:before="0"/>
        <w:jc w:val="both"/>
        <w:rPr>
          <w:rFonts w:ascii="Verdana" w:hAnsi="Verdana"/>
        </w:rPr>
      </w:pPr>
      <w:r w:rsidRPr="005C2397">
        <w:rPr>
          <w:rFonts w:ascii="Verdana" w:hAnsi="Verdana"/>
        </w:rPr>
        <w:t xml:space="preserve">Software Skills:    </w:t>
      </w:r>
    </w:p>
    <w:p w:rsidR="007B3C03" w:rsidRPr="00F1065C" w:rsidRDefault="007B3C03" w:rsidP="00141A9B"/>
    <w:tbl>
      <w:tblPr>
        <w:tblW w:w="8788" w:type="dxa"/>
        <w:tblInd w:w="534" w:type="dxa"/>
        <w:tblLayout w:type="fixed"/>
        <w:tblLook w:val="0000"/>
      </w:tblPr>
      <w:tblGrid>
        <w:gridCol w:w="1854"/>
        <w:gridCol w:w="2285"/>
        <w:gridCol w:w="3085"/>
        <w:gridCol w:w="1564"/>
      </w:tblGrid>
      <w:tr w:rsidR="007B3C03" w:rsidRPr="00347774" w:rsidTr="00760C6E">
        <w:trPr>
          <w:trHeight w:val="291"/>
        </w:trPr>
        <w:tc>
          <w:tcPr>
            <w:tcW w:w="1854" w:type="dxa"/>
            <w:tcBorders>
              <w:top w:val="single" w:sz="4" w:space="0" w:color="000000"/>
              <w:left w:val="single" w:sz="4" w:space="0" w:color="000000"/>
              <w:bottom w:val="single" w:sz="4" w:space="0" w:color="000000"/>
            </w:tcBorders>
            <w:shd w:val="clear" w:color="auto" w:fill="auto"/>
          </w:tcPr>
          <w:p w:rsidR="007B3C03" w:rsidRPr="0094143C" w:rsidRDefault="007B3C03" w:rsidP="00141A9B">
            <w:pPr>
              <w:rPr>
                <w:rFonts w:cs="Calibri"/>
                <w:b/>
                <w:bCs/>
              </w:rPr>
            </w:pPr>
          </w:p>
        </w:tc>
        <w:tc>
          <w:tcPr>
            <w:tcW w:w="2285" w:type="dxa"/>
            <w:tcBorders>
              <w:top w:val="single" w:sz="4" w:space="0" w:color="000000"/>
              <w:left w:val="single" w:sz="4" w:space="0" w:color="000000"/>
              <w:bottom w:val="single" w:sz="4" w:space="0" w:color="000000"/>
            </w:tcBorders>
            <w:shd w:val="clear" w:color="auto" w:fill="auto"/>
          </w:tcPr>
          <w:p w:rsidR="007B3C03" w:rsidRPr="0094143C" w:rsidRDefault="007B3C03" w:rsidP="00141A9B">
            <w:pPr>
              <w:autoSpaceDE w:val="0"/>
              <w:spacing w:after="0"/>
              <w:rPr>
                <w:rFonts w:cs="Calibri"/>
                <w:b/>
                <w:lang w:val="fr-FR"/>
              </w:rPr>
            </w:pPr>
            <w:r w:rsidRPr="0094143C">
              <w:rPr>
                <w:rFonts w:cs="Calibri"/>
                <w:b/>
                <w:lang w:val="fr-FR"/>
              </w:rPr>
              <w:t>Software Product</w:t>
            </w:r>
          </w:p>
        </w:tc>
        <w:tc>
          <w:tcPr>
            <w:tcW w:w="3085" w:type="dxa"/>
            <w:tcBorders>
              <w:top w:val="single" w:sz="4" w:space="0" w:color="000000"/>
              <w:left w:val="single" w:sz="4" w:space="0" w:color="000000"/>
              <w:bottom w:val="single" w:sz="4" w:space="0" w:color="000000"/>
            </w:tcBorders>
            <w:shd w:val="clear" w:color="auto" w:fill="auto"/>
          </w:tcPr>
          <w:p w:rsidR="007B3C03" w:rsidRPr="0094143C" w:rsidRDefault="007B3C03" w:rsidP="00141A9B">
            <w:pPr>
              <w:pStyle w:val="Header"/>
              <w:tabs>
                <w:tab w:val="left" w:pos="720"/>
              </w:tabs>
              <w:spacing w:line="276" w:lineRule="auto"/>
              <w:rPr>
                <w:rFonts w:ascii="Calibri" w:hAnsi="Calibri" w:cs="Calibri"/>
                <w:b/>
                <w:bCs/>
                <w:sz w:val="22"/>
                <w:szCs w:val="22"/>
              </w:rPr>
            </w:pPr>
            <w:r w:rsidRPr="0094143C">
              <w:rPr>
                <w:rFonts w:ascii="Calibri" w:hAnsi="Calibri" w:cs="Calibri"/>
                <w:b/>
                <w:bCs/>
                <w:sz w:val="22"/>
                <w:szCs w:val="22"/>
              </w:rPr>
              <w:t>Tools</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7B3C03" w:rsidRPr="0094143C" w:rsidRDefault="007B3C03" w:rsidP="00141A9B">
            <w:pPr>
              <w:rPr>
                <w:rFonts w:cs="Calibri"/>
                <w:b/>
                <w:bCs/>
              </w:rPr>
            </w:pPr>
            <w:r w:rsidRPr="0094143C">
              <w:rPr>
                <w:rFonts w:cs="Calibri"/>
                <w:b/>
                <w:bCs/>
              </w:rPr>
              <w:t>Methods</w:t>
            </w:r>
          </w:p>
        </w:tc>
      </w:tr>
      <w:tr w:rsidR="007B3C03" w:rsidTr="00760C6E">
        <w:tc>
          <w:tcPr>
            <w:tcW w:w="1854" w:type="dxa"/>
            <w:tcBorders>
              <w:top w:val="single" w:sz="4" w:space="0" w:color="000000"/>
              <w:left w:val="single" w:sz="4" w:space="0" w:color="000000"/>
              <w:bottom w:val="single" w:sz="4" w:space="0" w:color="000000"/>
            </w:tcBorders>
            <w:shd w:val="clear" w:color="auto" w:fill="auto"/>
          </w:tcPr>
          <w:p w:rsidR="007B3C03" w:rsidRPr="00760C6E" w:rsidRDefault="007B3C03" w:rsidP="00141A9B">
            <w:pPr>
              <w:rPr>
                <w:rFonts w:cs="Calibri"/>
                <w:bCs/>
                <w:sz w:val="20"/>
                <w:szCs w:val="20"/>
              </w:rPr>
            </w:pPr>
            <w:r w:rsidRPr="00760C6E">
              <w:rPr>
                <w:rFonts w:cs="Calibri"/>
                <w:b/>
                <w:bCs/>
                <w:sz w:val="20"/>
                <w:szCs w:val="20"/>
                <w:u w:val="single"/>
              </w:rPr>
              <w:t xml:space="preserve">Operating System </w:t>
            </w:r>
          </w:p>
          <w:p w:rsidR="007C4BE4" w:rsidRPr="00760C6E" w:rsidRDefault="007B3C03" w:rsidP="00141A9B">
            <w:pPr>
              <w:rPr>
                <w:rFonts w:cs="Calibri"/>
                <w:bCs/>
                <w:sz w:val="20"/>
                <w:szCs w:val="20"/>
              </w:rPr>
            </w:pPr>
            <w:r w:rsidRPr="00760C6E">
              <w:rPr>
                <w:rFonts w:cs="Calibri"/>
                <w:bCs/>
                <w:sz w:val="20"/>
                <w:szCs w:val="20"/>
              </w:rPr>
              <w:t>Windows 7 Professional</w:t>
            </w:r>
            <w:r w:rsidR="007C4BE4" w:rsidRPr="00760C6E">
              <w:rPr>
                <w:rFonts w:cs="Calibri"/>
                <w:bCs/>
                <w:sz w:val="20"/>
                <w:szCs w:val="20"/>
              </w:rPr>
              <w:t>,</w:t>
            </w:r>
          </w:p>
          <w:p w:rsidR="007B3C03" w:rsidRPr="00760C6E" w:rsidRDefault="007C4BE4" w:rsidP="00141A9B">
            <w:pPr>
              <w:rPr>
                <w:rFonts w:cs="Calibri"/>
                <w:b/>
                <w:sz w:val="20"/>
                <w:szCs w:val="20"/>
                <w:u w:val="single"/>
              </w:rPr>
            </w:pPr>
            <w:r w:rsidRPr="00760C6E">
              <w:rPr>
                <w:rFonts w:cs="Calibri"/>
                <w:bCs/>
                <w:sz w:val="20"/>
                <w:szCs w:val="20"/>
              </w:rPr>
              <w:t>Windows 10</w:t>
            </w:r>
          </w:p>
        </w:tc>
        <w:tc>
          <w:tcPr>
            <w:tcW w:w="2285" w:type="dxa"/>
            <w:tcBorders>
              <w:top w:val="single" w:sz="4" w:space="0" w:color="000000"/>
              <w:left w:val="single" w:sz="4" w:space="0" w:color="000000"/>
              <w:bottom w:val="single" w:sz="4" w:space="0" w:color="000000"/>
            </w:tcBorders>
            <w:shd w:val="clear" w:color="auto" w:fill="auto"/>
          </w:tcPr>
          <w:p w:rsidR="007B3C03" w:rsidRPr="00760C6E" w:rsidRDefault="007B3C03" w:rsidP="00141A9B">
            <w:pPr>
              <w:autoSpaceDE w:val="0"/>
              <w:spacing w:after="0"/>
              <w:rPr>
                <w:rFonts w:cs="Calibri"/>
                <w:sz w:val="20"/>
                <w:szCs w:val="20"/>
                <w:lang w:val="fr-FR"/>
              </w:rPr>
            </w:pPr>
            <w:r w:rsidRPr="00760C6E">
              <w:rPr>
                <w:rFonts w:cs="Calibri"/>
                <w:b/>
                <w:sz w:val="20"/>
                <w:szCs w:val="20"/>
                <w:u w:val="single"/>
                <w:lang w:val="fr-FR"/>
              </w:rPr>
              <w:t>Technologies</w:t>
            </w:r>
          </w:p>
          <w:p w:rsidR="007B3C03" w:rsidRPr="00760C6E" w:rsidRDefault="00616494" w:rsidP="00141A9B">
            <w:pPr>
              <w:autoSpaceDE w:val="0"/>
              <w:spacing w:after="0"/>
              <w:rPr>
                <w:rFonts w:cs="Calibri"/>
                <w:sz w:val="20"/>
                <w:szCs w:val="20"/>
              </w:rPr>
            </w:pPr>
            <w:r w:rsidRPr="00760C6E">
              <w:rPr>
                <w:rFonts w:cs="Calibri"/>
                <w:sz w:val="20"/>
                <w:szCs w:val="20"/>
              </w:rPr>
              <w:t>VB Script,</w:t>
            </w:r>
            <w:r w:rsidR="00840FA7" w:rsidRPr="00760C6E">
              <w:rPr>
                <w:rFonts w:cs="Calibri"/>
                <w:sz w:val="20"/>
                <w:szCs w:val="20"/>
              </w:rPr>
              <w:t xml:space="preserve"> VBA,</w:t>
            </w:r>
            <w:r w:rsidRPr="00760C6E">
              <w:rPr>
                <w:rFonts w:cs="Calibri"/>
                <w:sz w:val="20"/>
                <w:szCs w:val="20"/>
              </w:rPr>
              <w:t>Core</w:t>
            </w:r>
            <w:r w:rsidR="007B3C03" w:rsidRPr="00760C6E">
              <w:rPr>
                <w:rFonts w:cs="Calibri"/>
                <w:sz w:val="20"/>
                <w:szCs w:val="20"/>
              </w:rPr>
              <w:t>Java</w:t>
            </w:r>
            <w:r w:rsidR="00840FA7" w:rsidRPr="00760C6E">
              <w:rPr>
                <w:rFonts w:cs="Calibri"/>
                <w:sz w:val="20"/>
                <w:szCs w:val="20"/>
              </w:rPr>
              <w:t>, Macros</w:t>
            </w:r>
          </w:p>
          <w:p w:rsidR="007B3C03" w:rsidRPr="00760C6E" w:rsidRDefault="007B3C03" w:rsidP="00141A9B">
            <w:pPr>
              <w:autoSpaceDE w:val="0"/>
              <w:spacing w:after="0"/>
              <w:rPr>
                <w:rFonts w:cs="Calibri"/>
                <w:sz w:val="20"/>
                <w:szCs w:val="20"/>
              </w:rPr>
            </w:pPr>
            <w:r w:rsidRPr="00760C6E">
              <w:rPr>
                <w:rFonts w:cs="Calibri"/>
                <w:b/>
                <w:sz w:val="20"/>
                <w:szCs w:val="20"/>
                <w:u w:val="single"/>
              </w:rPr>
              <w:t>Database</w:t>
            </w:r>
          </w:p>
          <w:p w:rsidR="007B3C03" w:rsidRPr="00760C6E" w:rsidRDefault="00616494" w:rsidP="00141A9B">
            <w:pPr>
              <w:pStyle w:val="Header"/>
              <w:tabs>
                <w:tab w:val="left" w:pos="720"/>
              </w:tabs>
              <w:spacing w:line="276" w:lineRule="auto"/>
              <w:rPr>
                <w:rFonts w:ascii="Calibri" w:hAnsi="Calibri" w:cs="Calibri"/>
                <w:sz w:val="20"/>
                <w:lang w:val="en-US"/>
              </w:rPr>
            </w:pPr>
            <w:r w:rsidRPr="00760C6E">
              <w:rPr>
                <w:rFonts w:ascii="Calibri" w:hAnsi="Calibri" w:cs="Calibri"/>
                <w:sz w:val="20"/>
                <w:lang w:val="en-US"/>
              </w:rPr>
              <w:t>Oracle 10</w:t>
            </w:r>
            <w:r w:rsidR="007B3C03" w:rsidRPr="00760C6E">
              <w:rPr>
                <w:rFonts w:ascii="Calibri" w:hAnsi="Calibri" w:cs="Calibri"/>
                <w:sz w:val="20"/>
                <w:lang w:val="en-US"/>
              </w:rPr>
              <w:t xml:space="preserve">g </w:t>
            </w:r>
            <w:r w:rsidR="00DB2272" w:rsidRPr="00760C6E">
              <w:rPr>
                <w:rFonts w:ascii="Calibri" w:hAnsi="Calibri" w:cs="Calibri"/>
                <w:sz w:val="20"/>
                <w:lang w:val="en-US"/>
              </w:rPr>
              <w:t xml:space="preserve">,SQL </w:t>
            </w:r>
            <w:r w:rsidR="00607D29" w:rsidRPr="00760C6E">
              <w:rPr>
                <w:rFonts w:ascii="Calibri" w:hAnsi="Calibri" w:cs="Calibri"/>
                <w:sz w:val="20"/>
                <w:lang w:val="en-US"/>
              </w:rPr>
              <w:t xml:space="preserve"> server</w:t>
            </w:r>
          </w:p>
          <w:p w:rsidR="00840FA7" w:rsidRPr="00760C6E" w:rsidRDefault="00840FA7" w:rsidP="00141A9B">
            <w:pPr>
              <w:pStyle w:val="Header"/>
              <w:tabs>
                <w:tab w:val="left" w:pos="720"/>
              </w:tabs>
              <w:spacing w:line="276" w:lineRule="auto"/>
              <w:rPr>
                <w:rFonts w:ascii="Calibri" w:hAnsi="Calibri" w:cs="Calibri"/>
                <w:bCs/>
                <w:sz w:val="20"/>
              </w:rPr>
            </w:pPr>
          </w:p>
        </w:tc>
        <w:tc>
          <w:tcPr>
            <w:tcW w:w="3085" w:type="dxa"/>
            <w:tcBorders>
              <w:top w:val="single" w:sz="4" w:space="0" w:color="000000"/>
              <w:left w:val="single" w:sz="4" w:space="0" w:color="000000"/>
              <w:bottom w:val="single" w:sz="4" w:space="0" w:color="000000"/>
            </w:tcBorders>
            <w:shd w:val="clear" w:color="auto" w:fill="auto"/>
          </w:tcPr>
          <w:p w:rsidR="007B3C03" w:rsidRPr="00760C6E" w:rsidRDefault="007B3C03" w:rsidP="00141A9B">
            <w:pPr>
              <w:pStyle w:val="Header"/>
              <w:tabs>
                <w:tab w:val="left" w:pos="720"/>
              </w:tabs>
              <w:spacing w:line="276" w:lineRule="auto"/>
              <w:rPr>
                <w:rFonts w:ascii="Calibri" w:hAnsi="Calibri" w:cs="Calibri"/>
                <w:b/>
                <w:bCs/>
                <w:sz w:val="20"/>
                <w:u w:val="single"/>
              </w:rPr>
            </w:pPr>
            <w:r w:rsidRPr="00760C6E">
              <w:rPr>
                <w:rFonts w:ascii="Calibri" w:hAnsi="Calibri" w:cs="Calibri"/>
                <w:b/>
                <w:bCs/>
                <w:sz w:val="20"/>
                <w:u w:val="single"/>
              </w:rPr>
              <w:t>Test Management Tool:</w:t>
            </w:r>
          </w:p>
          <w:p w:rsidR="007B3C03" w:rsidRPr="00760C6E" w:rsidRDefault="007B3C03" w:rsidP="00141A9B">
            <w:pPr>
              <w:pStyle w:val="Header"/>
              <w:tabs>
                <w:tab w:val="left" w:pos="720"/>
              </w:tabs>
              <w:spacing w:line="276" w:lineRule="auto"/>
              <w:rPr>
                <w:rFonts w:ascii="Calibri" w:hAnsi="Calibri" w:cs="Calibri"/>
                <w:bCs/>
                <w:sz w:val="20"/>
              </w:rPr>
            </w:pPr>
            <w:r w:rsidRPr="00760C6E">
              <w:rPr>
                <w:rFonts w:ascii="Calibri" w:hAnsi="Calibri" w:cs="Calibri"/>
                <w:bCs/>
                <w:sz w:val="20"/>
              </w:rPr>
              <w:t>HP ALM</w:t>
            </w:r>
            <w:r w:rsidR="00607D29" w:rsidRPr="00760C6E">
              <w:rPr>
                <w:rFonts w:ascii="Calibri" w:hAnsi="Calibri" w:cs="Calibri"/>
                <w:bCs/>
                <w:sz w:val="20"/>
              </w:rPr>
              <w:t>,</w:t>
            </w:r>
            <w:r w:rsidR="00065AE9" w:rsidRPr="00760C6E">
              <w:rPr>
                <w:rFonts w:ascii="Calibri" w:hAnsi="Calibri" w:cs="Calibri"/>
                <w:bCs/>
                <w:sz w:val="20"/>
              </w:rPr>
              <w:t>Jira</w:t>
            </w:r>
          </w:p>
          <w:p w:rsidR="007B3C03" w:rsidRPr="00760C6E" w:rsidRDefault="007B3C03" w:rsidP="00141A9B">
            <w:pPr>
              <w:pStyle w:val="Header"/>
              <w:tabs>
                <w:tab w:val="left" w:pos="720"/>
              </w:tabs>
              <w:spacing w:line="276" w:lineRule="auto"/>
              <w:rPr>
                <w:rFonts w:ascii="Calibri" w:hAnsi="Calibri" w:cs="Calibri"/>
                <w:b/>
                <w:bCs/>
                <w:sz w:val="20"/>
                <w:u w:val="single"/>
              </w:rPr>
            </w:pPr>
            <w:r w:rsidRPr="00760C6E">
              <w:rPr>
                <w:rFonts w:ascii="Calibri" w:hAnsi="Calibri" w:cs="Calibri"/>
                <w:b/>
                <w:bCs/>
                <w:sz w:val="20"/>
                <w:u w:val="single"/>
              </w:rPr>
              <w:t>Automation Tool:</w:t>
            </w:r>
          </w:p>
          <w:p w:rsidR="007B3C03" w:rsidRPr="00760C6E" w:rsidRDefault="007B3C03" w:rsidP="00141A9B">
            <w:pPr>
              <w:pStyle w:val="Header"/>
              <w:tabs>
                <w:tab w:val="left" w:pos="720"/>
              </w:tabs>
              <w:spacing w:line="276" w:lineRule="auto"/>
              <w:rPr>
                <w:rFonts w:ascii="Calibri" w:hAnsi="Calibri" w:cs="Calibri"/>
                <w:bCs/>
                <w:sz w:val="20"/>
              </w:rPr>
            </w:pPr>
            <w:r w:rsidRPr="00760C6E">
              <w:rPr>
                <w:rFonts w:ascii="Calibri" w:hAnsi="Calibri" w:cs="Calibri"/>
                <w:bCs/>
                <w:sz w:val="20"/>
              </w:rPr>
              <w:t>Selenium Web Driver</w:t>
            </w:r>
            <w:r w:rsidR="00210805">
              <w:rPr>
                <w:rFonts w:ascii="Calibri" w:hAnsi="Calibri" w:cs="Calibri"/>
                <w:bCs/>
                <w:sz w:val="20"/>
              </w:rPr>
              <w:t xml:space="preserve"> , </w:t>
            </w:r>
            <w:r w:rsidR="00FE78B6">
              <w:rPr>
                <w:rFonts w:ascii="Calibri" w:hAnsi="Calibri" w:cs="Calibri"/>
                <w:bCs/>
                <w:sz w:val="20"/>
              </w:rPr>
              <w:t xml:space="preserve">Selenium </w:t>
            </w:r>
            <w:r w:rsidR="00210805">
              <w:rPr>
                <w:rFonts w:ascii="Calibri" w:hAnsi="Calibri" w:cs="Calibri"/>
                <w:bCs/>
                <w:sz w:val="20"/>
              </w:rPr>
              <w:t>IDE</w:t>
            </w:r>
            <w:r w:rsidR="00FE78B6">
              <w:rPr>
                <w:rFonts w:ascii="Calibri" w:hAnsi="Calibri" w:cs="Calibri"/>
                <w:bCs/>
                <w:sz w:val="20"/>
              </w:rPr>
              <w:t xml:space="preserve">, </w:t>
            </w:r>
            <w:r w:rsidR="000B582F">
              <w:rPr>
                <w:rFonts w:ascii="Calibri" w:hAnsi="Calibri" w:cs="Calibri"/>
                <w:bCs/>
                <w:sz w:val="20"/>
              </w:rPr>
              <w:t>Auto IT</w:t>
            </w:r>
            <w:r w:rsidR="00FE78B6">
              <w:rPr>
                <w:rFonts w:ascii="Calibri" w:hAnsi="Calibri" w:cs="Calibri"/>
                <w:bCs/>
                <w:sz w:val="20"/>
              </w:rPr>
              <w:t xml:space="preserve"> ,Ex</w:t>
            </w:r>
            <w:r w:rsidR="00210805">
              <w:rPr>
                <w:rFonts w:ascii="Calibri" w:hAnsi="Calibri" w:cs="Calibri"/>
                <w:bCs/>
                <w:sz w:val="20"/>
              </w:rPr>
              <w:t>c</w:t>
            </w:r>
            <w:r w:rsidR="00FE78B6">
              <w:rPr>
                <w:rFonts w:ascii="Calibri" w:hAnsi="Calibri" w:cs="Calibri"/>
                <w:bCs/>
                <w:sz w:val="20"/>
              </w:rPr>
              <w:t>el VB</w:t>
            </w:r>
            <w:r w:rsidR="00210805">
              <w:rPr>
                <w:rFonts w:ascii="Calibri" w:hAnsi="Calibri" w:cs="Calibri"/>
                <w:bCs/>
                <w:sz w:val="20"/>
              </w:rPr>
              <w:t xml:space="preserve"> Macros</w:t>
            </w:r>
          </w:p>
          <w:p w:rsidR="00840FA7" w:rsidRPr="00760C6E" w:rsidRDefault="00840FA7" w:rsidP="00141A9B">
            <w:pPr>
              <w:pStyle w:val="Header"/>
              <w:tabs>
                <w:tab w:val="left" w:pos="720"/>
              </w:tabs>
              <w:spacing w:line="276" w:lineRule="auto"/>
              <w:rPr>
                <w:rFonts w:ascii="Calibri" w:hAnsi="Calibri" w:cs="Calibri"/>
                <w:b/>
                <w:bCs/>
                <w:sz w:val="20"/>
                <w:u w:val="single"/>
              </w:rPr>
            </w:pPr>
            <w:r w:rsidRPr="00760C6E">
              <w:rPr>
                <w:rFonts w:ascii="Calibri" w:hAnsi="Calibri" w:cs="Calibri"/>
                <w:b/>
                <w:bCs/>
                <w:sz w:val="20"/>
                <w:u w:val="single"/>
              </w:rPr>
              <w:t>Visualisation Tools:</w:t>
            </w:r>
          </w:p>
          <w:p w:rsidR="00840FA7" w:rsidRPr="00760C6E" w:rsidRDefault="00840FA7" w:rsidP="00141A9B">
            <w:pPr>
              <w:pStyle w:val="Header"/>
              <w:tabs>
                <w:tab w:val="left" w:pos="720"/>
              </w:tabs>
              <w:spacing w:line="276" w:lineRule="auto"/>
              <w:rPr>
                <w:rFonts w:ascii="Calibri" w:hAnsi="Calibri" w:cs="Calibri"/>
                <w:bCs/>
                <w:sz w:val="20"/>
              </w:rPr>
            </w:pPr>
            <w:r w:rsidRPr="00760C6E">
              <w:rPr>
                <w:rFonts w:ascii="Calibri" w:hAnsi="Calibri" w:cs="Calibri"/>
                <w:bCs/>
                <w:sz w:val="20"/>
              </w:rPr>
              <w:t>Qlik View</w:t>
            </w:r>
          </w:p>
          <w:p w:rsidR="00616494" w:rsidRPr="00760C6E" w:rsidRDefault="00616494" w:rsidP="00616494">
            <w:pPr>
              <w:pStyle w:val="Header"/>
              <w:tabs>
                <w:tab w:val="left" w:pos="720"/>
              </w:tabs>
              <w:spacing w:line="276" w:lineRule="auto"/>
              <w:rPr>
                <w:rFonts w:ascii="Calibri" w:hAnsi="Calibri" w:cs="Calibri"/>
                <w:bCs/>
                <w:sz w:val="20"/>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7B3C03" w:rsidRPr="00760C6E" w:rsidRDefault="007B3C03" w:rsidP="00141A9B">
            <w:pPr>
              <w:rPr>
                <w:rFonts w:cs="Calibri"/>
                <w:bCs/>
                <w:sz w:val="20"/>
                <w:szCs w:val="20"/>
              </w:rPr>
            </w:pPr>
            <w:r w:rsidRPr="00760C6E">
              <w:rPr>
                <w:rFonts w:cs="Calibri"/>
                <w:bCs/>
                <w:sz w:val="20"/>
                <w:szCs w:val="20"/>
              </w:rPr>
              <w:lastRenderedPageBreak/>
              <w:t xml:space="preserve">Waterfall, </w:t>
            </w:r>
            <w:r w:rsidR="00616494" w:rsidRPr="00760C6E">
              <w:rPr>
                <w:rFonts w:cs="Calibri"/>
                <w:bCs/>
                <w:sz w:val="20"/>
                <w:szCs w:val="20"/>
              </w:rPr>
              <w:t xml:space="preserve">V model, </w:t>
            </w:r>
            <w:r w:rsidRPr="00760C6E">
              <w:rPr>
                <w:rFonts w:cs="Calibri"/>
                <w:bCs/>
                <w:sz w:val="20"/>
                <w:szCs w:val="20"/>
              </w:rPr>
              <w:t>Agile methodologies</w:t>
            </w:r>
          </w:p>
          <w:p w:rsidR="007B3C03" w:rsidRPr="00760C6E" w:rsidRDefault="007B3C03" w:rsidP="00141A9B">
            <w:pPr>
              <w:rPr>
                <w:rFonts w:cs="Calibri"/>
                <w:bCs/>
                <w:sz w:val="20"/>
                <w:szCs w:val="20"/>
              </w:rPr>
            </w:pPr>
          </w:p>
        </w:tc>
      </w:tr>
    </w:tbl>
    <w:p w:rsidR="007B3C03" w:rsidRDefault="007B3C03" w:rsidP="00141A9B">
      <w:pPr>
        <w:spacing w:after="0"/>
        <w:jc w:val="both"/>
        <w:rPr>
          <w:rFonts w:ascii="Verdana" w:hAnsi="Verdana"/>
          <w:color w:val="000000"/>
          <w:sz w:val="20"/>
          <w:szCs w:val="20"/>
        </w:rPr>
      </w:pPr>
    </w:p>
    <w:p w:rsidR="00515567" w:rsidRPr="00717658" w:rsidRDefault="00515567" w:rsidP="00141A9B">
      <w:pPr>
        <w:pStyle w:val="Heading3"/>
        <w:shd w:val="clear" w:color="auto" w:fill="C0C0C0"/>
        <w:spacing w:before="0"/>
        <w:jc w:val="both"/>
        <w:rPr>
          <w:rFonts w:ascii="Verdana" w:hAnsi="Verdana"/>
          <w:bCs w:val="0"/>
        </w:rPr>
      </w:pPr>
      <w:r w:rsidRPr="005C2397">
        <w:rPr>
          <w:rFonts w:ascii="Verdana" w:hAnsi="Verdana"/>
          <w:bCs w:val="0"/>
        </w:rPr>
        <w:t xml:space="preserve">Educational Qualifications:    </w:t>
      </w:r>
    </w:p>
    <w:p w:rsidR="007B3C03" w:rsidRPr="007B3C03" w:rsidRDefault="007B3C03" w:rsidP="00141A9B"/>
    <w:tbl>
      <w:tblPr>
        <w:tblW w:w="8505" w:type="dxa"/>
        <w:tblInd w:w="817" w:type="dxa"/>
        <w:tblLayout w:type="fixed"/>
        <w:tblLook w:val="0000"/>
      </w:tblPr>
      <w:tblGrid>
        <w:gridCol w:w="1843"/>
        <w:gridCol w:w="1984"/>
        <w:gridCol w:w="3544"/>
        <w:gridCol w:w="1134"/>
      </w:tblGrid>
      <w:tr w:rsidR="007B3C03" w:rsidRPr="00760C6E" w:rsidTr="007B3C03">
        <w:trPr>
          <w:cantSplit/>
        </w:trPr>
        <w:tc>
          <w:tcPr>
            <w:tcW w:w="1843" w:type="dxa"/>
            <w:tcBorders>
              <w:top w:val="single" w:sz="4" w:space="0" w:color="000000"/>
              <w:left w:val="single" w:sz="4" w:space="0" w:color="000000"/>
              <w:bottom w:val="single" w:sz="4" w:space="0" w:color="000000"/>
            </w:tcBorders>
            <w:shd w:val="clear" w:color="auto" w:fill="auto"/>
          </w:tcPr>
          <w:p w:rsidR="007B3C03" w:rsidRPr="00760C6E" w:rsidRDefault="007B3C03" w:rsidP="00141A9B">
            <w:pPr>
              <w:spacing w:before="20" w:after="20"/>
              <w:rPr>
                <w:rFonts w:cs="Calibri"/>
                <w:b/>
                <w:bCs/>
                <w:sz w:val="20"/>
                <w:szCs w:val="20"/>
              </w:rPr>
            </w:pPr>
            <w:r w:rsidRPr="00760C6E">
              <w:rPr>
                <w:rFonts w:cs="Calibri"/>
                <w:b/>
                <w:bCs/>
                <w:sz w:val="20"/>
                <w:szCs w:val="20"/>
              </w:rPr>
              <w:t>Degree and Year</w:t>
            </w:r>
          </w:p>
        </w:tc>
        <w:tc>
          <w:tcPr>
            <w:tcW w:w="1984" w:type="dxa"/>
            <w:tcBorders>
              <w:top w:val="single" w:sz="4" w:space="0" w:color="000000"/>
              <w:left w:val="single" w:sz="4" w:space="0" w:color="000000"/>
              <w:bottom w:val="single" w:sz="4" w:space="0" w:color="000000"/>
            </w:tcBorders>
            <w:shd w:val="clear" w:color="auto" w:fill="auto"/>
          </w:tcPr>
          <w:p w:rsidR="007B3C03" w:rsidRPr="00760C6E" w:rsidRDefault="007B3C03" w:rsidP="00141A9B">
            <w:pPr>
              <w:pStyle w:val="Header"/>
              <w:tabs>
                <w:tab w:val="left" w:pos="720"/>
              </w:tabs>
              <w:spacing w:before="20" w:after="20" w:line="276" w:lineRule="auto"/>
              <w:rPr>
                <w:rFonts w:ascii="Calibri" w:hAnsi="Calibri" w:cs="Calibri"/>
                <w:b/>
                <w:bCs/>
                <w:sz w:val="20"/>
              </w:rPr>
            </w:pPr>
            <w:r w:rsidRPr="00760C6E">
              <w:rPr>
                <w:rFonts w:ascii="Calibri" w:hAnsi="Calibri" w:cs="Calibri"/>
                <w:b/>
                <w:bCs/>
                <w:sz w:val="20"/>
              </w:rPr>
              <w:t>Institute</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7B3C03" w:rsidRPr="00760C6E" w:rsidRDefault="007B3C03" w:rsidP="00141A9B">
            <w:pPr>
              <w:pStyle w:val="Header"/>
              <w:tabs>
                <w:tab w:val="left" w:pos="720"/>
              </w:tabs>
              <w:spacing w:before="20" w:after="20" w:line="276" w:lineRule="auto"/>
              <w:rPr>
                <w:rFonts w:ascii="Calibri" w:hAnsi="Calibri" w:cs="Calibri"/>
                <w:b/>
                <w:bCs/>
                <w:sz w:val="20"/>
              </w:rPr>
            </w:pPr>
            <w:r w:rsidRPr="00760C6E">
              <w:rPr>
                <w:rFonts w:ascii="Calibri" w:hAnsi="Calibri" w:cs="Calibri"/>
                <w:b/>
                <w:bCs/>
                <w:sz w:val="20"/>
              </w:rPr>
              <w:t>Major and Specialization</w:t>
            </w:r>
          </w:p>
        </w:tc>
        <w:tc>
          <w:tcPr>
            <w:tcW w:w="1134" w:type="dxa"/>
            <w:tcBorders>
              <w:top w:val="single" w:sz="4" w:space="0" w:color="000000"/>
              <w:left w:val="single" w:sz="4" w:space="0" w:color="000000"/>
              <w:bottom w:val="single" w:sz="4" w:space="0" w:color="000000"/>
              <w:right w:val="single" w:sz="4" w:space="0" w:color="000000"/>
            </w:tcBorders>
          </w:tcPr>
          <w:p w:rsidR="007B3C03" w:rsidRPr="00760C6E" w:rsidRDefault="007B3C03" w:rsidP="00141A9B">
            <w:pPr>
              <w:pStyle w:val="Header"/>
              <w:tabs>
                <w:tab w:val="left" w:pos="720"/>
              </w:tabs>
              <w:spacing w:before="20" w:after="20" w:line="276" w:lineRule="auto"/>
              <w:rPr>
                <w:rFonts w:ascii="Calibri" w:hAnsi="Calibri" w:cs="Calibri"/>
                <w:b/>
                <w:bCs/>
                <w:sz w:val="20"/>
              </w:rPr>
            </w:pPr>
            <w:r w:rsidRPr="00760C6E">
              <w:rPr>
                <w:rFonts w:ascii="Calibri" w:hAnsi="Calibri" w:cs="Calibri"/>
                <w:b/>
                <w:bCs/>
                <w:sz w:val="20"/>
              </w:rPr>
              <w:t>CGPA</w:t>
            </w:r>
          </w:p>
        </w:tc>
      </w:tr>
      <w:tr w:rsidR="007B3C03" w:rsidRPr="00760C6E" w:rsidTr="007B3C03">
        <w:trPr>
          <w:cantSplit/>
        </w:trPr>
        <w:tc>
          <w:tcPr>
            <w:tcW w:w="1843" w:type="dxa"/>
            <w:tcBorders>
              <w:top w:val="single" w:sz="4" w:space="0" w:color="000000"/>
              <w:left w:val="single" w:sz="4" w:space="0" w:color="000000"/>
              <w:bottom w:val="single" w:sz="4" w:space="0" w:color="000000"/>
            </w:tcBorders>
            <w:shd w:val="clear" w:color="auto" w:fill="auto"/>
          </w:tcPr>
          <w:p w:rsidR="007B3C03" w:rsidRPr="00760C6E" w:rsidRDefault="00840FA7" w:rsidP="00141A9B">
            <w:pPr>
              <w:spacing w:before="20" w:after="20"/>
              <w:rPr>
                <w:rFonts w:cs="Calibri"/>
                <w:bCs/>
                <w:sz w:val="20"/>
                <w:szCs w:val="20"/>
              </w:rPr>
            </w:pPr>
            <w:r w:rsidRPr="00760C6E">
              <w:rPr>
                <w:rFonts w:cs="Calibri"/>
                <w:bCs/>
                <w:sz w:val="20"/>
                <w:szCs w:val="20"/>
              </w:rPr>
              <w:t>Btech-2009</w:t>
            </w:r>
          </w:p>
        </w:tc>
        <w:tc>
          <w:tcPr>
            <w:tcW w:w="1984" w:type="dxa"/>
            <w:tcBorders>
              <w:top w:val="single" w:sz="4" w:space="0" w:color="000000"/>
              <w:left w:val="single" w:sz="4" w:space="0" w:color="000000"/>
              <w:bottom w:val="single" w:sz="4" w:space="0" w:color="000000"/>
            </w:tcBorders>
            <w:shd w:val="clear" w:color="auto" w:fill="auto"/>
          </w:tcPr>
          <w:p w:rsidR="007B3C03" w:rsidRPr="00760C6E" w:rsidRDefault="00840FA7" w:rsidP="00141A9B">
            <w:pPr>
              <w:pStyle w:val="Header"/>
              <w:tabs>
                <w:tab w:val="left" w:pos="720"/>
              </w:tabs>
              <w:spacing w:before="20" w:after="20" w:line="276" w:lineRule="auto"/>
              <w:rPr>
                <w:rFonts w:ascii="Calibri" w:hAnsi="Calibri" w:cs="Calibri"/>
                <w:bCs/>
                <w:sz w:val="20"/>
              </w:rPr>
            </w:pPr>
            <w:r w:rsidRPr="00760C6E">
              <w:rPr>
                <w:rFonts w:ascii="Calibri" w:hAnsi="Calibri" w:cs="Calibri"/>
                <w:bCs/>
                <w:sz w:val="20"/>
              </w:rPr>
              <w:t xml:space="preserve">JNTU </w:t>
            </w:r>
            <w:r w:rsidR="007B3C03" w:rsidRPr="00760C6E">
              <w:rPr>
                <w:rFonts w:ascii="Calibri" w:hAnsi="Calibri" w:cs="Calibri"/>
                <w:bCs/>
                <w:sz w:val="20"/>
              </w:rPr>
              <w:t>University</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7B3C03" w:rsidRPr="00760C6E" w:rsidRDefault="00840FA7" w:rsidP="00141A9B">
            <w:pPr>
              <w:pStyle w:val="Header"/>
              <w:tabs>
                <w:tab w:val="left" w:pos="720"/>
              </w:tabs>
              <w:spacing w:before="20" w:after="20" w:line="276" w:lineRule="auto"/>
              <w:rPr>
                <w:rFonts w:ascii="Calibri" w:hAnsi="Calibri" w:cs="Calibri"/>
                <w:b/>
                <w:color w:val="000080"/>
                <w:sz w:val="20"/>
              </w:rPr>
            </w:pPr>
            <w:r w:rsidRPr="00760C6E">
              <w:rPr>
                <w:rFonts w:ascii="Calibri" w:hAnsi="Calibri" w:cs="Calibri"/>
                <w:bCs/>
                <w:sz w:val="20"/>
              </w:rPr>
              <w:t>Electronics &amp; Communication</w:t>
            </w:r>
            <w:r w:rsidR="00D21B65" w:rsidRPr="00760C6E">
              <w:rPr>
                <w:rFonts w:ascii="Calibri" w:hAnsi="Calibri" w:cs="Calibri"/>
                <w:bCs/>
                <w:sz w:val="20"/>
              </w:rPr>
              <w:t>s</w:t>
            </w:r>
          </w:p>
        </w:tc>
        <w:tc>
          <w:tcPr>
            <w:tcW w:w="1134" w:type="dxa"/>
            <w:tcBorders>
              <w:top w:val="single" w:sz="4" w:space="0" w:color="000000"/>
              <w:left w:val="single" w:sz="4" w:space="0" w:color="000000"/>
              <w:bottom w:val="single" w:sz="4" w:space="0" w:color="000000"/>
              <w:right w:val="single" w:sz="4" w:space="0" w:color="000000"/>
            </w:tcBorders>
          </w:tcPr>
          <w:p w:rsidR="007B3C03" w:rsidRPr="00760C6E" w:rsidRDefault="00D21B65" w:rsidP="00141A9B">
            <w:pPr>
              <w:pStyle w:val="Header"/>
              <w:tabs>
                <w:tab w:val="left" w:pos="720"/>
              </w:tabs>
              <w:spacing w:before="20" w:after="20" w:line="276" w:lineRule="auto"/>
              <w:rPr>
                <w:rFonts w:ascii="Calibri" w:hAnsi="Calibri" w:cs="Calibri"/>
                <w:bCs/>
                <w:sz w:val="20"/>
              </w:rPr>
            </w:pPr>
            <w:r w:rsidRPr="00760C6E">
              <w:rPr>
                <w:rFonts w:ascii="Calibri" w:hAnsi="Calibri" w:cs="Calibri"/>
                <w:bCs/>
                <w:sz w:val="20"/>
              </w:rPr>
              <w:t>6</w:t>
            </w:r>
            <w:r w:rsidR="00BC5A73" w:rsidRPr="00760C6E">
              <w:rPr>
                <w:rFonts w:ascii="Calibri" w:hAnsi="Calibri" w:cs="Calibri"/>
                <w:bCs/>
                <w:sz w:val="20"/>
              </w:rPr>
              <w:t>.75</w:t>
            </w:r>
          </w:p>
        </w:tc>
      </w:tr>
    </w:tbl>
    <w:p w:rsidR="00F15019" w:rsidRPr="00760C6E" w:rsidRDefault="00F15019" w:rsidP="00141A9B">
      <w:pPr>
        <w:rPr>
          <w:sz w:val="20"/>
          <w:szCs w:val="20"/>
        </w:rPr>
      </w:pPr>
    </w:p>
    <w:p w:rsidR="00717658" w:rsidRPr="00717658" w:rsidRDefault="00717658" w:rsidP="00717658">
      <w:pPr>
        <w:pStyle w:val="Heading3"/>
        <w:shd w:val="clear" w:color="auto" w:fill="C0C0C0"/>
        <w:spacing w:before="0"/>
        <w:jc w:val="both"/>
        <w:rPr>
          <w:rFonts w:ascii="Verdana" w:hAnsi="Verdana"/>
          <w:bCs w:val="0"/>
        </w:rPr>
      </w:pPr>
      <w:r>
        <w:rPr>
          <w:rFonts w:ascii="Verdana" w:hAnsi="Verdana"/>
          <w:bCs w:val="0"/>
        </w:rPr>
        <w:t>Projects</w:t>
      </w:r>
      <w:r w:rsidRPr="005C2397">
        <w:rPr>
          <w:rFonts w:ascii="Verdana" w:hAnsi="Verdana"/>
          <w:bCs w:val="0"/>
        </w:rPr>
        <w:t xml:space="preserve">:    </w:t>
      </w:r>
    </w:p>
    <w:p w:rsidR="00717658" w:rsidRDefault="00717658" w:rsidP="00141A9B"/>
    <w:tbl>
      <w:tblPr>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28"/>
        <w:gridCol w:w="5977"/>
      </w:tblGrid>
      <w:tr w:rsidR="00235E3A" w:rsidRPr="00760C6E" w:rsidTr="00C27FDF">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tabs>
                <w:tab w:val="left" w:pos="2898"/>
                <w:tab w:val="left" w:pos="8838"/>
              </w:tabs>
              <w:spacing w:after="120"/>
              <w:rPr>
                <w:rFonts w:cs="Calibri"/>
                <w:bCs/>
                <w:color w:val="000080"/>
                <w:sz w:val="20"/>
                <w:szCs w:val="20"/>
              </w:rPr>
            </w:pPr>
            <w:r w:rsidRPr="00760C6E">
              <w:rPr>
                <w:rFonts w:cs="Calibri"/>
                <w:bCs/>
                <w:color w:val="000080"/>
                <w:sz w:val="20"/>
                <w:szCs w:val="20"/>
              </w:rPr>
              <w:t>Project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pStyle w:val="PlainText"/>
              <w:tabs>
                <w:tab w:val="center" w:pos="4680"/>
              </w:tabs>
              <w:jc w:val="both"/>
              <w:rPr>
                <w:rFonts w:ascii="Calibri" w:hAnsi="Calibri" w:cs="Calibri"/>
              </w:rPr>
            </w:pPr>
            <w:r>
              <w:rPr>
                <w:rFonts w:ascii="Calibri" w:hAnsi="Calibri" w:cs="Calibri"/>
                <w:b/>
                <w:lang w:val="en-IN"/>
              </w:rPr>
              <w:t>Supplier Connect Programme</w:t>
            </w:r>
          </w:p>
        </w:tc>
      </w:tr>
      <w:tr w:rsidR="00235E3A" w:rsidRPr="00760C6E" w:rsidTr="00C27FDF">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tabs>
                <w:tab w:val="left" w:pos="2898"/>
                <w:tab w:val="left" w:pos="8838"/>
              </w:tabs>
              <w:spacing w:after="120"/>
              <w:rPr>
                <w:rFonts w:cs="Calibri"/>
                <w:bCs/>
                <w:color w:val="000080"/>
                <w:sz w:val="20"/>
                <w:szCs w:val="20"/>
              </w:rPr>
            </w:pPr>
            <w:r>
              <w:rPr>
                <w:rFonts w:cs="Calibri"/>
                <w:bCs/>
                <w:color w:val="000080"/>
                <w:sz w:val="20"/>
                <w:szCs w:val="20"/>
              </w:rPr>
              <w:t>Client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235E3A" w:rsidRPr="00491AD7" w:rsidRDefault="00235E3A" w:rsidP="00C27FDF">
            <w:pPr>
              <w:pStyle w:val="PlainText"/>
              <w:tabs>
                <w:tab w:val="center" w:pos="4680"/>
              </w:tabs>
              <w:jc w:val="both"/>
              <w:rPr>
                <w:rFonts w:ascii="Calibri" w:hAnsi="Calibri" w:cs="Calibri"/>
                <w:lang w:val="en-IN"/>
              </w:rPr>
            </w:pPr>
            <w:r w:rsidRPr="00491AD7">
              <w:rPr>
                <w:rFonts w:ascii="Calibri" w:hAnsi="Calibri" w:cs="Calibri"/>
                <w:lang w:val="en-IN"/>
              </w:rPr>
              <w:t>General Electronics (GE-Divine)</w:t>
            </w:r>
          </w:p>
        </w:tc>
      </w:tr>
      <w:tr w:rsidR="00235E3A" w:rsidRPr="00760C6E" w:rsidTr="00C27FDF">
        <w:trPr>
          <w:trHeight w:val="341"/>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tabs>
                <w:tab w:val="left" w:pos="2898"/>
                <w:tab w:val="left" w:pos="8838"/>
              </w:tabs>
              <w:spacing w:after="120"/>
              <w:rPr>
                <w:rFonts w:cs="Calibri"/>
                <w:bCs/>
                <w:color w:val="000080"/>
                <w:sz w:val="20"/>
                <w:szCs w:val="20"/>
              </w:rPr>
            </w:pPr>
            <w:r w:rsidRPr="00760C6E">
              <w:rPr>
                <w:rFonts w:cs="Calibri"/>
                <w:bCs/>
                <w:color w:val="000080"/>
                <w:sz w:val="20"/>
                <w:szCs w:val="20"/>
              </w:rPr>
              <w:t>Domain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rPr>
                <w:rFonts w:cs="Calibri"/>
                <w:sz w:val="20"/>
                <w:szCs w:val="20"/>
              </w:rPr>
            </w:pPr>
            <w:r>
              <w:rPr>
                <w:rFonts w:cs="Calibri"/>
                <w:sz w:val="20"/>
                <w:szCs w:val="20"/>
              </w:rPr>
              <w:t>Supply chain Domain</w:t>
            </w:r>
          </w:p>
        </w:tc>
      </w:tr>
      <w:tr w:rsidR="00235E3A" w:rsidRPr="00760C6E" w:rsidTr="00C27FDF">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tabs>
                <w:tab w:val="left" w:pos="2898"/>
                <w:tab w:val="left" w:pos="8838"/>
              </w:tabs>
              <w:spacing w:after="120"/>
              <w:rPr>
                <w:rFonts w:cs="Calibri"/>
                <w:bCs/>
                <w:color w:val="000080"/>
                <w:sz w:val="20"/>
                <w:szCs w:val="20"/>
              </w:rPr>
            </w:pPr>
            <w:r w:rsidRPr="00760C6E">
              <w:rPr>
                <w:rFonts w:cs="Calibri"/>
                <w:bCs/>
                <w:color w:val="000080"/>
                <w:sz w:val="20"/>
                <w:szCs w:val="20"/>
              </w:rPr>
              <w:t>Description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pStyle w:val="PlainText"/>
              <w:tabs>
                <w:tab w:val="center" w:pos="4680"/>
              </w:tabs>
              <w:jc w:val="both"/>
              <w:rPr>
                <w:rFonts w:ascii="Calibri" w:hAnsi="Calibri" w:cs="Calibri"/>
              </w:rPr>
            </w:pPr>
            <w:r>
              <w:rPr>
                <w:rFonts w:ascii="Calibri" w:hAnsi="Calibri" w:cs="Calibri"/>
              </w:rPr>
              <w:t>Supplier Connect is a Supplier Master Data Management tool which is designed by GE to create a single Repository to store and maintain all the suppliers of GE so that every business of the GE can Subsribe to their suppliers in a single plat form</w:t>
            </w:r>
          </w:p>
        </w:tc>
      </w:tr>
      <w:tr w:rsidR="00235E3A" w:rsidRPr="00760C6E" w:rsidTr="00C27FDF">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tabs>
                <w:tab w:val="left" w:pos="2898"/>
                <w:tab w:val="left" w:pos="8838"/>
              </w:tabs>
              <w:spacing w:after="120"/>
              <w:rPr>
                <w:rFonts w:cs="Calibri"/>
                <w:bCs/>
                <w:color w:val="000080"/>
                <w:sz w:val="20"/>
                <w:szCs w:val="20"/>
              </w:rPr>
            </w:pPr>
            <w:r w:rsidRPr="00760C6E">
              <w:rPr>
                <w:rFonts w:cs="Calibri"/>
                <w:bCs/>
                <w:color w:val="000080"/>
                <w:sz w:val="20"/>
                <w:szCs w:val="20"/>
              </w:rPr>
              <w:t>Tools</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235E3A">
            <w:pPr>
              <w:rPr>
                <w:rFonts w:cs="Calibri"/>
                <w:sz w:val="20"/>
                <w:szCs w:val="20"/>
              </w:rPr>
            </w:pPr>
            <w:r w:rsidRPr="00760C6E">
              <w:rPr>
                <w:rFonts w:cs="Calibri"/>
                <w:sz w:val="20"/>
                <w:szCs w:val="20"/>
              </w:rPr>
              <w:t>HP Alm,</w:t>
            </w:r>
            <w:r>
              <w:rPr>
                <w:rFonts w:cs="Calibri"/>
                <w:sz w:val="20"/>
                <w:szCs w:val="20"/>
              </w:rPr>
              <w:t xml:space="preserve"> Rally</w:t>
            </w:r>
            <w:r w:rsidRPr="00760C6E">
              <w:rPr>
                <w:rFonts w:cs="Calibri"/>
                <w:sz w:val="20"/>
                <w:szCs w:val="20"/>
              </w:rPr>
              <w:t xml:space="preserve">, </w:t>
            </w:r>
            <w:r>
              <w:rPr>
                <w:rFonts w:cs="Calibri"/>
                <w:sz w:val="20"/>
                <w:szCs w:val="20"/>
              </w:rPr>
              <w:t>DB,</w:t>
            </w:r>
            <w:r w:rsidR="001904B3">
              <w:rPr>
                <w:rFonts w:cs="Calibri"/>
                <w:sz w:val="20"/>
                <w:szCs w:val="20"/>
              </w:rPr>
              <w:t xml:space="preserve"> </w:t>
            </w:r>
            <w:r>
              <w:rPr>
                <w:rFonts w:cs="Calibri"/>
                <w:sz w:val="20"/>
                <w:szCs w:val="20"/>
              </w:rPr>
              <w:t>Selenium-Web Driver</w:t>
            </w:r>
          </w:p>
        </w:tc>
      </w:tr>
      <w:tr w:rsidR="00235E3A" w:rsidRPr="00760C6E" w:rsidTr="00C27FDF">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tabs>
                <w:tab w:val="left" w:pos="2898"/>
                <w:tab w:val="left" w:pos="8838"/>
              </w:tabs>
              <w:spacing w:after="120"/>
              <w:rPr>
                <w:rFonts w:cs="Calibri"/>
                <w:bCs/>
                <w:color w:val="000080"/>
                <w:sz w:val="20"/>
                <w:szCs w:val="20"/>
              </w:rPr>
            </w:pPr>
            <w:r w:rsidRPr="00760C6E">
              <w:rPr>
                <w:rFonts w:cs="Calibri"/>
                <w:bCs/>
                <w:color w:val="000080"/>
                <w:sz w:val="20"/>
                <w:szCs w:val="20"/>
              </w:rPr>
              <w:t>Solution Environment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235E3A">
            <w:pPr>
              <w:rPr>
                <w:rFonts w:cs="Calibri"/>
                <w:sz w:val="20"/>
                <w:szCs w:val="20"/>
              </w:rPr>
            </w:pPr>
            <w:r w:rsidRPr="00760C6E">
              <w:rPr>
                <w:rFonts w:cs="Calibri"/>
                <w:sz w:val="20"/>
                <w:szCs w:val="20"/>
              </w:rPr>
              <w:t>Dot Net, SQL Server</w:t>
            </w:r>
          </w:p>
        </w:tc>
      </w:tr>
      <w:tr w:rsidR="00235E3A" w:rsidRPr="00760C6E" w:rsidTr="00C27FDF">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tabs>
                <w:tab w:val="left" w:pos="2898"/>
                <w:tab w:val="left" w:pos="8838"/>
              </w:tabs>
              <w:spacing w:after="120"/>
              <w:rPr>
                <w:rFonts w:cs="Calibri"/>
                <w:bCs/>
                <w:color w:val="000080"/>
                <w:sz w:val="20"/>
                <w:szCs w:val="20"/>
              </w:rPr>
            </w:pPr>
            <w:r w:rsidRPr="00760C6E">
              <w:rPr>
                <w:rFonts w:cs="Calibri"/>
                <w:bCs/>
                <w:color w:val="000080"/>
                <w:sz w:val="20"/>
                <w:szCs w:val="20"/>
              </w:rPr>
              <w:t>Location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4752DD" w:rsidP="00C27FDF">
            <w:pPr>
              <w:rPr>
                <w:rFonts w:cs="Calibri"/>
                <w:sz w:val="20"/>
                <w:szCs w:val="20"/>
              </w:rPr>
            </w:pPr>
            <w:r>
              <w:rPr>
                <w:rFonts w:cs="Calibri"/>
                <w:sz w:val="20"/>
                <w:szCs w:val="20"/>
              </w:rPr>
              <w:t>Hyderabad</w:t>
            </w:r>
          </w:p>
        </w:tc>
      </w:tr>
      <w:tr w:rsidR="00235E3A" w:rsidRPr="00760C6E" w:rsidTr="00C27FDF">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235E3A" w:rsidRPr="00760C6E" w:rsidRDefault="00235E3A" w:rsidP="00C27FDF">
            <w:pPr>
              <w:tabs>
                <w:tab w:val="left" w:pos="2898"/>
                <w:tab w:val="left" w:pos="8838"/>
              </w:tabs>
              <w:spacing w:after="120"/>
              <w:rPr>
                <w:rFonts w:cs="Calibri"/>
                <w:bCs/>
                <w:color w:val="000080"/>
                <w:sz w:val="20"/>
                <w:szCs w:val="20"/>
              </w:rPr>
            </w:pPr>
            <w:r w:rsidRPr="00760C6E">
              <w:rPr>
                <w:rFonts w:cs="Calibri"/>
                <w:bCs/>
                <w:color w:val="000080"/>
                <w:sz w:val="20"/>
                <w:szCs w:val="20"/>
              </w:rPr>
              <w:t>Responsibilities</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235E3A" w:rsidRDefault="00FF6CB9" w:rsidP="00C27FDF">
            <w:pPr>
              <w:numPr>
                <w:ilvl w:val="0"/>
                <w:numId w:val="18"/>
              </w:numPr>
              <w:spacing w:after="100" w:afterAutospacing="1" w:line="240" w:lineRule="auto"/>
              <w:rPr>
                <w:rFonts w:cs="Calibri"/>
                <w:sz w:val="20"/>
                <w:szCs w:val="20"/>
              </w:rPr>
            </w:pPr>
            <w:r>
              <w:rPr>
                <w:rFonts w:cs="Calibri"/>
                <w:sz w:val="20"/>
                <w:szCs w:val="20"/>
              </w:rPr>
              <w:t>Performing basic smoke test on regular basis to ensure the system is stable and so that QA can proceed with test activities</w:t>
            </w:r>
          </w:p>
          <w:p w:rsidR="00FF6CB9" w:rsidRDefault="00FF6CB9" w:rsidP="00C27FDF">
            <w:pPr>
              <w:numPr>
                <w:ilvl w:val="0"/>
                <w:numId w:val="18"/>
              </w:numPr>
              <w:spacing w:after="100" w:afterAutospacing="1" w:line="240" w:lineRule="auto"/>
              <w:rPr>
                <w:rFonts w:cs="Calibri"/>
                <w:sz w:val="20"/>
                <w:szCs w:val="20"/>
              </w:rPr>
            </w:pPr>
            <w:r w:rsidRPr="00953CDB">
              <w:rPr>
                <w:rFonts w:cs="Calibri"/>
                <w:sz w:val="20"/>
                <w:szCs w:val="20"/>
              </w:rPr>
              <w:t>Attend  daily  stand-ups, Sprint –Planning, Back log grooming sessions  and give any initiatives from QA if required</w:t>
            </w:r>
          </w:p>
          <w:p w:rsidR="00235E3A" w:rsidRDefault="00235E3A" w:rsidP="00C27FDF">
            <w:pPr>
              <w:numPr>
                <w:ilvl w:val="0"/>
                <w:numId w:val="18"/>
              </w:numPr>
              <w:spacing w:after="100" w:afterAutospacing="1" w:line="240" w:lineRule="auto"/>
              <w:rPr>
                <w:rFonts w:cs="Calibri"/>
                <w:sz w:val="20"/>
                <w:szCs w:val="20"/>
              </w:rPr>
            </w:pPr>
            <w:r w:rsidRPr="00FF6CB9">
              <w:rPr>
                <w:rFonts w:cs="Calibri"/>
                <w:sz w:val="20"/>
                <w:szCs w:val="20"/>
              </w:rPr>
              <w:t>Reviewing software application objectively, work with business analysts and End Users to understand requirements</w:t>
            </w:r>
          </w:p>
          <w:p w:rsidR="00F77DA1" w:rsidRDefault="00F77DA1" w:rsidP="00C27FDF">
            <w:pPr>
              <w:numPr>
                <w:ilvl w:val="0"/>
                <w:numId w:val="18"/>
              </w:numPr>
              <w:spacing w:after="100" w:afterAutospacing="1" w:line="240" w:lineRule="auto"/>
              <w:rPr>
                <w:rFonts w:cs="Calibri"/>
                <w:sz w:val="20"/>
                <w:szCs w:val="20"/>
              </w:rPr>
            </w:pPr>
            <w:r>
              <w:rPr>
                <w:rFonts w:cs="Calibri"/>
                <w:sz w:val="20"/>
                <w:szCs w:val="20"/>
              </w:rPr>
              <w:t xml:space="preserve">Identify the scope of </w:t>
            </w:r>
            <w:r w:rsidRPr="001904B3">
              <w:rPr>
                <w:rFonts w:cs="Calibri"/>
                <w:b/>
                <w:sz w:val="20"/>
                <w:szCs w:val="20"/>
              </w:rPr>
              <w:t>Automation</w:t>
            </w:r>
            <w:r>
              <w:rPr>
                <w:rFonts w:cs="Calibri"/>
                <w:sz w:val="20"/>
                <w:szCs w:val="20"/>
              </w:rPr>
              <w:t xml:space="preserve"> on newly added functionalities to the current sprint and update to stake holders /On site lead and come up with </w:t>
            </w:r>
            <w:r w:rsidR="001904B3" w:rsidRPr="001904B3">
              <w:rPr>
                <w:rFonts w:cs="Calibri"/>
                <w:b/>
                <w:sz w:val="20"/>
                <w:szCs w:val="20"/>
              </w:rPr>
              <w:t>Automation</w:t>
            </w:r>
            <w:r w:rsidR="001904B3">
              <w:rPr>
                <w:rFonts w:cs="Calibri"/>
                <w:sz w:val="20"/>
                <w:szCs w:val="20"/>
              </w:rPr>
              <w:t xml:space="preserve"> </w:t>
            </w:r>
            <w:r>
              <w:rPr>
                <w:rFonts w:cs="Calibri"/>
                <w:sz w:val="20"/>
                <w:szCs w:val="20"/>
              </w:rPr>
              <w:t>plan and estimates</w:t>
            </w:r>
          </w:p>
          <w:p w:rsidR="001D2D3D" w:rsidRPr="00FF6CB9" w:rsidRDefault="001D2D3D" w:rsidP="00C27FDF">
            <w:pPr>
              <w:numPr>
                <w:ilvl w:val="0"/>
                <w:numId w:val="18"/>
              </w:numPr>
              <w:spacing w:after="100" w:afterAutospacing="1" w:line="240" w:lineRule="auto"/>
              <w:rPr>
                <w:rFonts w:cs="Calibri"/>
                <w:sz w:val="20"/>
                <w:szCs w:val="20"/>
              </w:rPr>
            </w:pPr>
            <w:r>
              <w:rPr>
                <w:rFonts w:cs="Calibri"/>
                <w:sz w:val="20"/>
                <w:szCs w:val="20"/>
              </w:rPr>
              <w:t xml:space="preserve">Creating, Enhancing, Debugging and Executing Regression </w:t>
            </w:r>
            <w:r w:rsidR="001904B3">
              <w:rPr>
                <w:rFonts w:cs="Calibri"/>
                <w:sz w:val="20"/>
                <w:szCs w:val="20"/>
              </w:rPr>
              <w:t xml:space="preserve">automation </w:t>
            </w:r>
            <w:r>
              <w:rPr>
                <w:rFonts w:cs="Calibri"/>
                <w:sz w:val="20"/>
                <w:szCs w:val="20"/>
              </w:rPr>
              <w:t>Test Scripts</w:t>
            </w:r>
          </w:p>
          <w:p w:rsidR="00235E3A" w:rsidRDefault="00235E3A" w:rsidP="00C27FDF">
            <w:pPr>
              <w:numPr>
                <w:ilvl w:val="0"/>
                <w:numId w:val="18"/>
              </w:numPr>
              <w:spacing w:after="100" w:afterAutospacing="1" w:line="240" w:lineRule="auto"/>
              <w:rPr>
                <w:rFonts w:cs="Calibri"/>
                <w:sz w:val="20"/>
                <w:szCs w:val="20"/>
              </w:rPr>
            </w:pPr>
            <w:r>
              <w:rPr>
                <w:rFonts w:cs="Calibri"/>
                <w:sz w:val="20"/>
                <w:szCs w:val="20"/>
              </w:rPr>
              <w:t xml:space="preserve">Design and maintaining </w:t>
            </w:r>
            <w:r w:rsidRPr="0050079A">
              <w:rPr>
                <w:rFonts w:cs="Calibri"/>
                <w:b/>
                <w:sz w:val="20"/>
                <w:szCs w:val="20"/>
              </w:rPr>
              <w:t>Selenium scripts</w:t>
            </w:r>
            <w:r w:rsidRPr="0050079A">
              <w:rPr>
                <w:rFonts w:cs="Calibri"/>
                <w:sz w:val="20"/>
                <w:szCs w:val="20"/>
              </w:rPr>
              <w:t xml:space="preserve"> </w:t>
            </w:r>
            <w:r w:rsidR="00114F00">
              <w:rPr>
                <w:rFonts w:cs="Calibri"/>
                <w:sz w:val="20"/>
                <w:szCs w:val="20"/>
              </w:rPr>
              <w:t xml:space="preserve">of </w:t>
            </w:r>
            <w:r w:rsidRPr="0050079A">
              <w:rPr>
                <w:rFonts w:cs="Calibri"/>
                <w:sz w:val="20"/>
                <w:szCs w:val="20"/>
              </w:rPr>
              <w:t xml:space="preserve"> </w:t>
            </w:r>
            <w:r w:rsidR="00953CDB">
              <w:rPr>
                <w:rFonts w:cs="Calibri"/>
                <w:sz w:val="20"/>
                <w:szCs w:val="20"/>
              </w:rPr>
              <w:t xml:space="preserve">Scx application </w:t>
            </w:r>
            <w:r w:rsidR="00114F00">
              <w:rPr>
                <w:rFonts w:cs="Calibri"/>
                <w:sz w:val="20"/>
                <w:szCs w:val="20"/>
              </w:rPr>
              <w:t>work</w:t>
            </w:r>
            <w:r w:rsidR="00953CDB">
              <w:rPr>
                <w:rFonts w:cs="Calibri"/>
                <w:sz w:val="20"/>
                <w:szCs w:val="20"/>
              </w:rPr>
              <w:t>flow for On boarding, Subscribe, Add/E</w:t>
            </w:r>
            <w:r w:rsidR="00786781">
              <w:rPr>
                <w:rFonts w:cs="Calibri"/>
                <w:sz w:val="20"/>
                <w:szCs w:val="20"/>
              </w:rPr>
              <w:t xml:space="preserve">dit Address and Payment Functionality </w:t>
            </w:r>
            <w:r w:rsidR="00114F00">
              <w:rPr>
                <w:rFonts w:cs="Calibri"/>
                <w:sz w:val="20"/>
                <w:szCs w:val="20"/>
              </w:rPr>
              <w:t>to ensure Automation scripts are up to</w:t>
            </w:r>
            <w:r w:rsidR="00953CDB">
              <w:rPr>
                <w:rFonts w:cs="Calibri"/>
                <w:sz w:val="20"/>
                <w:szCs w:val="20"/>
              </w:rPr>
              <w:t xml:space="preserve"> date</w:t>
            </w:r>
            <w:r w:rsidR="00114F00">
              <w:rPr>
                <w:rFonts w:cs="Calibri"/>
                <w:sz w:val="20"/>
                <w:szCs w:val="20"/>
              </w:rPr>
              <w:t>/in Sync</w:t>
            </w:r>
            <w:r w:rsidR="00953CDB">
              <w:rPr>
                <w:rFonts w:cs="Calibri"/>
                <w:sz w:val="20"/>
                <w:szCs w:val="20"/>
              </w:rPr>
              <w:t xml:space="preserve"> with </w:t>
            </w:r>
            <w:r w:rsidR="00786781">
              <w:rPr>
                <w:rFonts w:cs="Calibri"/>
                <w:sz w:val="20"/>
                <w:szCs w:val="20"/>
              </w:rPr>
              <w:t>Current Sprint</w:t>
            </w:r>
            <w:r w:rsidR="00114F00">
              <w:rPr>
                <w:rFonts w:cs="Calibri"/>
                <w:sz w:val="20"/>
                <w:szCs w:val="20"/>
              </w:rPr>
              <w:t xml:space="preserve"> features</w:t>
            </w:r>
          </w:p>
          <w:p w:rsidR="00235E3A" w:rsidRDefault="00235E3A" w:rsidP="00C27FDF">
            <w:pPr>
              <w:numPr>
                <w:ilvl w:val="0"/>
                <w:numId w:val="18"/>
              </w:numPr>
              <w:spacing w:after="100" w:afterAutospacing="1" w:line="240" w:lineRule="auto"/>
              <w:rPr>
                <w:rFonts w:cs="Calibri"/>
                <w:sz w:val="20"/>
                <w:szCs w:val="20"/>
              </w:rPr>
            </w:pPr>
            <w:r w:rsidRPr="0050079A">
              <w:rPr>
                <w:rFonts w:cs="Calibri"/>
                <w:sz w:val="20"/>
                <w:szCs w:val="20"/>
              </w:rPr>
              <w:t xml:space="preserve">Provide regular updates on </w:t>
            </w:r>
            <w:r>
              <w:rPr>
                <w:rFonts w:cs="Calibri"/>
                <w:sz w:val="20"/>
                <w:szCs w:val="20"/>
              </w:rPr>
              <w:t xml:space="preserve">automation </w:t>
            </w:r>
            <w:r w:rsidRPr="0050079A">
              <w:rPr>
                <w:rFonts w:cs="Calibri"/>
                <w:sz w:val="20"/>
                <w:szCs w:val="20"/>
              </w:rPr>
              <w:t>progress</w:t>
            </w:r>
            <w:r w:rsidR="001904B3">
              <w:rPr>
                <w:rFonts w:cs="Calibri"/>
                <w:sz w:val="20"/>
                <w:szCs w:val="20"/>
              </w:rPr>
              <w:t>/reports</w:t>
            </w:r>
            <w:r w:rsidRPr="0050079A">
              <w:rPr>
                <w:rFonts w:cs="Calibri"/>
                <w:sz w:val="20"/>
                <w:szCs w:val="20"/>
              </w:rPr>
              <w:t xml:space="preserve"> and issues </w:t>
            </w:r>
            <w:r>
              <w:rPr>
                <w:rFonts w:cs="Calibri"/>
                <w:sz w:val="20"/>
                <w:szCs w:val="20"/>
              </w:rPr>
              <w:t xml:space="preserve"> identified</w:t>
            </w:r>
          </w:p>
          <w:p w:rsidR="00235E3A" w:rsidRPr="0050079A" w:rsidRDefault="00235E3A" w:rsidP="00C27FDF">
            <w:pPr>
              <w:numPr>
                <w:ilvl w:val="0"/>
                <w:numId w:val="18"/>
              </w:numPr>
              <w:spacing w:after="100" w:afterAutospacing="1" w:line="240" w:lineRule="auto"/>
              <w:rPr>
                <w:rFonts w:cs="Calibri"/>
                <w:sz w:val="20"/>
                <w:szCs w:val="20"/>
              </w:rPr>
            </w:pPr>
            <w:r>
              <w:rPr>
                <w:rFonts w:cs="Calibri"/>
                <w:sz w:val="20"/>
                <w:szCs w:val="20"/>
              </w:rPr>
              <w:t>Execute test scripts</w:t>
            </w:r>
            <w:r w:rsidRPr="0050079A">
              <w:rPr>
                <w:rFonts w:cs="Calibri"/>
                <w:sz w:val="20"/>
                <w:szCs w:val="20"/>
              </w:rPr>
              <w:t>, document the results and defects identified</w:t>
            </w:r>
          </w:p>
          <w:p w:rsidR="00235E3A" w:rsidRPr="001D2D3D" w:rsidRDefault="00235E3A" w:rsidP="00C27FDF">
            <w:pPr>
              <w:numPr>
                <w:ilvl w:val="0"/>
                <w:numId w:val="18"/>
              </w:numPr>
              <w:spacing w:after="100" w:afterAutospacing="1" w:line="240" w:lineRule="auto"/>
              <w:rPr>
                <w:rFonts w:asciiTheme="minorHAnsi" w:hAnsiTheme="minorHAnsi" w:cstheme="minorHAnsi"/>
                <w:sz w:val="20"/>
                <w:szCs w:val="20"/>
              </w:rPr>
            </w:pPr>
            <w:r w:rsidRPr="001D2D3D">
              <w:rPr>
                <w:rFonts w:asciiTheme="minorHAnsi" w:hAnsiTheme="minorHAnsi" w:cstheme="minorHAnsi"/>
                <w:sz w:val="20"/>
                <w:szCs w:val="20"/>
              </w:rPr>
              <w:t xml:space="preserve">Execute  Regression scripts in every sprint to ensure the system  is stable </w:t>
            </w:r>
            <w:r w:rsidRPr="001D2D3D">
              <w:rPr>
                <w:rFonts w:asciiTheme="minorHAnsi" w:hAnsiTheme="minorHAnsi" w:cstheme="minorHAnsi"/>
                <w:color w:val="242729"/>
                <w:sz w:val="20"/>
                <w:szCs w:val="20"/>
              </w:rPr>
              <w:t>and maintained through the whole development cycles</w:t>
            </w:r>
          </w:p>
          <w:p w:rsidR="00235E3A" w:rsidRPr="00760C6E" w:rsidRDefault="00235E3A" w:rsidP="001D2D3D">
            <w:pPr>
              <w:spacing w:after="100" w:afterAutospacing="1" w:line="240" w:lineRule="auto"/>
              <w:ind w:left="360"/>
              <w:rPr>
                <w:rFonts w:cs="Calibri"/>
                <w:sz w:val="20"/>
                <w:szCs w:val="20"/>
              </w:rPr>
            </w:pPr>
          </w:p>
        </w:tc>
      </w:tr>
    </w:tbl>
    <w:p w:rsidR="00235E3A" w:rsidRDefault="00235E3A" w:rsidP="00141A9B"/>
    <w:p w:rsidR="00235E3A" w:rsidRDefault="00235E3A" w:rsidP="00141A9B"/>
    <w:tbl>
      <w:tblPr>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28"/>
        <w:gridCol w:w="5977"/>
      </w:tblGrid>
      <w:tr w:rsidR="00547704" w:rsidRPr="00760C6E" w:rsidTr="000C5507">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547704" w:rsidP="000C5507">
            <w:pPr>
              <w:tabs>
                <w:tab w:val="left" w:pos="2898"/>
                <w:tab w:val="left" w:pos="8838"/>
              </w:tabs>
              <w:spacing w:after="120"/>
              <w:rPr>
                <w:rFonts w:cs="Calibri"/>
                <w:bCs/>
                <w:color w:val="000080"/>
                <w:sz w:val="20"/>
                <w:szCs w:val="20"/>
              </w:rPr>
            </w:pPr>
            <w:r w:rsidRPr="00760C6E">
              <w:rPr>
                <w:rFonts w:cs="Calibri"/>
                <w:bCs/>
                <w:color w:val="000080"/>
                <w:sz w:val="20"/>
                <w:szCs w:val="20"/>
              </w:rPr>
              <w:t>Project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547704" w:rsidP="003202B8">
            <w:pPr>
              <w:pStyle w:val="PlainText"/>
              <w:tabs>
                <w:tab w:val="center" w:pos="4680"/>
              </w:tabs>
              <w:jc w:val="both"/>
              <w:rPr>
                <w:rFonts w:ascii="Calibri" w:hAnsi="Calibri" w:cs="Calibri"/>
              </w:rPr>
            </w:pPr>
            <w:r w:rsidRPr="00760C6E">
              <w:rPr>
                <w:rFonts w:ascii="Calibri" w:hAnsi="Calibri" w:cs="Calibri"/>
                <w:b/>
                <w:lang w:val="en-IN"/>
              </w:rPr>
              <w:t>Credit Market Analysis</w:t>
            </w:r>
            <w:r w:rsidR="004704DC" w:rsidRPr="00760C6E">
              <w:rPr>
                <w:rFonts w:ascii="Calibri" w:hAnsi="Calibri" w:cs="Calibri"/>
                <w:b/>
                <w:lang w:val="en-IN"/>
              </w:rPr>
              <w:t>(CMA)</w:t>
            </w:r>
          </w:p>
        </w:tc>
      </w:tr>
      <w:tr w:rsidR="00BE293B" w:rsidRPr="00760C6E" w:rsidTr="000C5507">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BE293B" w:rsidRPr="00760C6E" w:rsidRDefault="00BE293B" w:rsidP="000C5507">
            <w:pPr>
              <w:tabs>
                <w:tab w:val="left" w:pos="2898"/>
                <w:tab w:val="left" w:pos="8838"/>
              </w:tabs>
              <w:spacing w:after="120"/>
              <w:rPr>
                <w:rFonts w:cs="Calibri"/>
                <w:bCs/>
                <w:color w:val="000080"/>
                <w:sz w:val="20"/>
                <w:szCs w:val="20"/>
              </w:rPr>
            </w:pPr>
            <w:r>
              <w:rPr>
                <w:rFonts w:cs="Calibri"/>
                <w:bCs/>
                <w:color w:val="000080"/>
                <w:sz w:val="20"/>
                <w:szCs w:val="20"/>
              </w:rPr>
              <w:t>Client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BE293B" w:rsidRPr="00491AD7" w:rsidRDefault="00BE293B" w:rsidP="003202B8">
            <w:pPr>
              <w:pStyle w:val="PlainText"/>
              <w:tabs>
                <w:tab w:val="center" w:pos="4680"/>
              </w:tabs>
              <w:jc w:val="both"/>
              <w:rPr>
                <w:rFonts w:ascii="Calibri" w:hAnsi="Calibri" w:cs="Calibri"/>
                <w:lang w:val="en-IN"/>
              </w:rPr>
            </w:pPr>
            <w:r w:rsidRPr="00491AD7">
              <w:rPr>
                <w:rFonts w:ascii="Calibri" w:hAnsi="Calibri" w:cs="Calibri"/>
                <w:lang w:val="en-IN"/>
              </w:rPr>
              <w:t>Inter Continental Exchange (NYSE-ICE)</w:t>
            </w:r>
          </w:p>
        </w:tc>
      </w:tr>
      <w:tr w:rsidR="00547704" w:rsidRPr="00760C6E" w:rsidTr="00717658">
        <w:trPr>
          <w:trHeight w:val="341"/>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547704" w:rsidP="000C5507">
            <w:pPr>
              <w:tabs>
                <w:tab w:val="left" w:pos="2898"/>
                <w:tab w:val="left" w:pos="8838"/>
              </w:tabs>
              <w:spacing w:after="120"/>
              <w:rPr>
                <w:rFonts w:cs="Calibri"/>
                <w:bCs/>
                <w:color w:val="000080"/>
                <w:sz w:val="20"/>
                <w:szCs w:val="20"/>
              </w:rPr>
            </w:pPr>
            <w:r w:rsidRPr="00760C6E">
              <w:rPr>
                <w:rFonts w:cs="Calibri"/>
                <w:bCs/>
                <w:color w:val="000080"/>
                <w:sz w:val="20"/>
                <w:szCs w:val="20"/>
              </w:rPr>
              <w:t>Domain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6A796E" w:rsidP="000C5507">
            <w:pPr>
              <w:rPr>
                <w:rFonts w:cs="Calibri"/>
                <w:sz w:val="20"/>
                <w:szCs w:val="20"/>
              </w:rPr>
            </w:pPr>
            <w:r w:rsidRPr="00760C6E">
              <w:rPr>
                <w:rFonts w:cs="Calibri"/>
                <w:sz w:val="20"/>
                <w:szCs w:val="20"/>
              </w:rPr>
              <w:t>Capital Markets</w:t>
            </w:r>
          </w:p>
        </w:tc>
      </w:tr>
      <w:tr w:rsidR="00547704" w:rsidRPr="00760C6E" w:rsidTr="000C5507">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547704" w:rsidP="000C5507">
            <w:pPr>
              <w:tabs>
                <w:tab w:val="left" w:pos="2898"/>
                <w:tab w:val="left" w:pos="8838"/>
              </w:tabs>
              <w:spacing w:after="120"/>
              <w:rPr>
                <w:rFonts w:cs="Calibri"/>
                <w:bCs/>
                <w:color w:val="000080"/>
                <w:sz w:val="20"/>
                <w:szCs w:val="20"/>
              </w:rPr>
            </w:pPr>
            <w:r w:rsidRPr="00760C6E">
              <w:rPr>
                <w:rFonts w:cs="Calibri"/>
                <w:bCs/>
                <w:color w:val="000080"/>
                <w:sz w:val="20"/>
                <w:szCs w:val="20"/>
              </w:rPr>
              <w:t>Description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F94335" w:rsidRPr="00760C6E" w:rsidRDefault="004704DC" w:rsidP="00717658">
            <w:pPr>
              <w:pStyle w:val="PlainText"/>
              <w:tabs>
                <w:tab w:val="center" w:pos="4680"/>
              </w:tabs>
              <w:jc w:val="both"/>
              <w:rPr>
                <w:rFonts w:ascii="Calibri" w:hAnsi="Calibri" w:cs="Calibri"/>
              </w:rPr>
            </w:pPr>
            <w:r w:rsidRPr="00760C6E">
              <w:rPr>
                <w:rFonts w:ascii="Calibri" w:hAnsi="Calibri" w:cs="Calibri"/>
              </w:rPr>
              <w:t>Credit Market Analysis (CMA)</w:t>
            </w:r>
            <w:r w:rsidR="00F94335" w:rsidRPr="00760C6E">
              <w:rPr>
                <w:rFonts w:ascii="Calibri" w:hAnsi="Calibri" w:cs="Calibri"/>
              </w:rPr>
              <w:t xml:space="preserve"> division</w:t>
            </w:r>
            <w:r w:rsidRPr="00760C6E">
              <w:rPr>
                <w:rFonts w:ascii="Calibri" w:hAnsi="Calibri" w:cs="Calibri"/>
              </w:rPr>
              <w:t xml:space="preserve"> is a part of intercontinental exchange(ICE)</w:t>
            </w:r>
            <w:r w:rsidR="002D0D80" w:rsidRPr="00760C6E">
              <w:rPr>
                <w:rFonts w:ascii="Calibri" w:hAnsi="Calibri" w:cs="Calibri"/>
              </w:rPr>
              <w:t>.CMA is the leading provider of pricing data and services to the firms operating in Over the counter(OTC)Financial derivatives market</w:t>
            </w:r>
            <w:r w:rsidR="00F94335" w:rsidRPr="00760C6E">
              <w:rPr>
                <w:rFonts w:ascii="Calibri" w:hAnsi="Calibri" w:cs="Calibri"/>
              </w:rPr>
              <w:t>. The platform manages high volumes of data on a daily basis. Distribute the largest and most accurate set of real time credit default swaps(CDS) prices available, supported by numerous other asset classes</w:t>
            </w:r>
          </w:p>
        </w:tc>
      </w:tr>
      <w:tr w:rsidR="00547704" w:rsidRPr="00760C6E" w:rsidTr="000C5507">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547704" w:rsidP="000C5507">
            <w:pPr>
              <w:tabs>
                <w:tab w:val="left" w:pos="2898"/>
                <w:tab w:val="left" w:pos="8838"/>
              </w:tabs>
              <w:spacing w:after="120"/>
              <w:rPr>
                <w:rFonts w:cs="Calibri"/>
                <w:bCs/>
                <w:color w:val="000080"/>
                <w:sz w:val="20"/>
                <w:szCs w:val="20"/>
              </w:rPr>
            </w:pPr>
            <w:r w:rsidRPr="00760C6E">
              <w:rPr>
                <w:rFonts w:cs="Calibri"/>
                <w:bCs/>
                <w:color w:val="000080"/>
                <w:sz w:val="20"/>
                <w:szCs w:val="20"/>
              </w:rPr>
              <w:t>Tools</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2D0D80" w:rsidP="000C5507">
            <w:pPr>
              <w:rPr>
                <w:rFonts w:cs="Calibri"/>
                <w:sz w:val="20"/>
                <w:szCs w:val="20"/>
              </w:rPr>
            </w:pPr>
            <w:r w:rsidRPr="00760C6E">
              <w:rPr>
                <w:rFonts w:cs="Calibri"/>
                <w:sz w:val="20"/>
                <w:szCs w:val="20"/>
              </w:rPr>
              <w:t>HP Alm,Jir</w:t>
            </w:r>
            <w:r w:rsidR="003202B8" w:rsidRPr="00760C6E">
              <w:rPr>
                <w:rFonts w:cs="Calibri"/>
                <w:sz w:val="20"/>
                <w:szCs w:val="20"/>
              </w:rPr>
              <w:t>a, Sql Server</w:t>
            </w:r>
            <w:r w:rsidR="0050079A">
              <w:rPr>
                <w:rFonts w:cs="Calibri"/>
                <w:sz w:val="20"/>
                <w:szCs w:val="20"/>
              </w:rPr>
              <w:t>,Selenium</w:t>
            </w:r>
          </w:p>
        </w:tc>
      </w:tr>
      <w:tr w:rsidR="00547704" w:rsidRPr="00760C6E" w:rsidTr="000C5507">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547704" w:rsidP="000C5507">
            <w:pPr>
              <w:tabs>
                <w:tab w:val="left" w:pos="2898"/>
                <w:tab w:val="left" w:pos="8838"/>
              </w:tabs>
              <w:spacing w:after="120"/>
              <w:rPr>
                <w:rFonts w:cs="Calibri"/>
                <w:bCs/>
                <w:color w:val="000080"/>
                <w:sz w:val="20"/>
                <w:szCs w:val="20"/>
              </w:rPr>
            </w:pPr>
            <w:r w:rsidRPr="00760C6E">
              <w:rPr>
                <w:rFonts w:cs="Calibri"/>
                <w:bCs/>
                <w:color w:val="000080"/>
                <w:sz w:val="20"/>
                <w:szCs w:val="20"/>
              </w:rPr>
              <w:t>Solution Environment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547704" w:rsidP="000C5507">
            <w:pPr>
              <w:rPr>
                <w:rFonts w:cs="Calibri"/>
                <w:sz w:val="20"/>
                <w:szCs w:val="20"/>
              </w:rPr>
            </w:pPr>
            <w:r w:rsidRPr="00760C6E">
              <w:rPr>
                <w:rFonts w:cs="Calibri"/>
                <w:sz w:val="20"/>
                <w:szCs w:val="20"/>
              </w:rPr>
              <w:t>Dot Net, SQL Server</w:t>
            </w:r>
            <w:r w:rsidR="002D0D80" w:rsidRPr="00760C6E">
              <w:rPr>
                <w:rFonts w:cs="Calibri"/>
                <w:sz w:val="20"/>
                <w:szCs w:val="20"/>
              </w:rPr>
              <w:t>, window services</w:t>
            </w:r>
          </w:p>
        </w:tc>
      </w:tr>
      <w:tr w:rsidR="00547704" w:rsidRPr="00760C6E" w:rsidTr="000C5507">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547704" w:rsidP="000C5507">
            <w:pPr>
              <w:tabs>
                <w:tab w:val="left" w:pos="2898"/>
                <w:tab w:val="left" w:pos="8838"/>
              </w:tabs>
              <w:spacing w:after="120"/>
              <w:rPr>
                <w:rFonts w:cs="Calibri"/>
                <w:bCs/>
                <w:color w:val="000080"/>
                <w:sz w:val="20"/>
                <w:szCs w:val="20"/>
              </w:rPr>
            </w:pPr>
            <w:r w:rsidRPr="00760C6E">
              <w:rPr>
                <w:rFonts w:cs="Calibri"/>
                <w:bCs/>
                <w:color w:val="000080"/>
                <w:sz w:val="20"/>
                <w:szCs w:val="20"/>
              </w:rPr>
              <w:t>Location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3F7FD9" w:rsidP="000C5507">
            <w:pPr>
              <w:rPr>
                <w:rFonts w:cs="Calibri"/>
                <w:sz w:val="20"/>
                <w:szCs w:val="20"/>
              </w:rPr>
            </w:pPr>
            <w:r>
              <w:rPr>
                <w:rFonts w:cs="Calibri"/>
                <w:sz w:val="20"/>
                <w:szCs w:val="20"/>
              </w:rPr>
              <w:t>Hyderabad</w:t>
            </w:r>
          </w:p>
        </w:tc>
      </w:tr>
      <w:tr w:rsidR="00547704" w:rsidRPr="00760C6E" w:rsidTr="000C5507">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547704" w:rsidP="000C5507">
            <w:pPr>
              <w:tabs>
                <w:tab w:val="left" w:pos="2898"/>
                <w:tab w:val="left" w:pos="8838"/>
              </w:tabs>
              <w:spacing w:after="120"/>
              <w:rPr>
                <w:rFonts w:cs="Calibri"/>
                <w:bCs/>
                <w:color w:val="000080"/>
                <w:sz w:val="20"/>
                <w:szCs w:val="20"/>
              </w:rPr>
            </w:pPr>
            <w:r w:rsidRPr="00760C6E">
              <w:rPr>
                <w:rFonts w:cs="Calibri"/>
                <w:bCs/>
                <w:color w:val="000080"/>
                <w:sz w:val="20"/>
                <w:szCs w:val="20"/>
              </w:rPr>
              <w:t>Responsibilities</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547704" w:rsidRPr="00760C6E" w:rsidRDefault="00F94335" w:rsidP="00F94335">
            <w:pPr>
              <w:numPr>
                <w:ilvl w:val="0"/>
                <w:numId w:val="18"/>
              </w:numPr>
              <w:spacing w:after="100" w:afterAutospacing="1" w:line="240" w:lineRule="auto"/>
              <w:rPr>
                <w:rFonts w:cs="Calibri"/>
                <w:sz w:val="20"/>
                <w:szCs w:val="20"/>
              </w:rPr>
            </w:pPr>
            <w:r w:rsidRPr="00760C6E">
              <w:rPr>
                <w:rFonts w:cs="Calibri"/>
                <w:sz w:val="20"/>
                <w:szCs w:val="20"/>
              </w:rPr>
              <w:t>Testing back-end components in windows and SQL server</w:t>
            </w:r>
            <w:r w:rsidR="00547704" w:rsidRPr="00760C6E">
              <w:rPr>
                <w:rFonts w:cs="Calibri"/>
                <w:sz w:val="20"/>
                <w:szCs w:val="20"/>
              </w:rPr>
              <w:t>.</w:t>
            </w:r>
          </w:p>
          <w:p w:rsidR="00F94335" w:rsidRPr="00760C6E" w:rsidRDefault="00F94335" w:rsidP="00F94335">
            <w:pPr>
              <w:numPr>
                <w:ilvl w:val="0"/>
                <w:numId w:val="18"/>
              </w:numPr>
              <w:spacing w:after="100" w:afterAutospacing="1" w:line="240" w:lineRule="auto"/>
              <w:rPr>
                <w:rFonts w:cs="Calibri"/>
                <w:sz w:val="20"/>
                <w:szCs w:val="20"/>
              </w:rPr>
            </w:pPr>
            <w:r w:rsidRPr="00760C6E">
              <w:rPr>
                <w:rFonts w:cs="Calibri"/>
                <w:sz w:val="20"/>
                <w:szCs w:val="20"/>
              </w:rPr>
              <w:t>Analyze product requirements and produce  test artifacts as required(test plan, approach, estimation ,test design and reporting)</w:t>
            </w:r>
          </w:p>
          <w:p w:rsidR="00F77DA1" w:rsidRDefault="00F77DA1" w:rsidP="00F77DA1">
            <w:pPr>
              <w:numPr>
                <w:ilvl w:val="0"/>
                <w:numId w:val="18"/>
              </w:numPr>
              <w:spacing w:after="100" w:afterAutospacing="1" w:line="240" w:lineRule="auto"/>
              <w:rPr>
                <w:rFonts w:cs="Calibri"/>
                <w:sz w:val="20"/>
                <w:szCs w:val="20"/>
              </w:rPr>
            </w:pPr>
            <w:r>
              <w:rPr>
                <w:rFonts w:cs="Calibri"/>
                <w:sz w:val="20"/>
                <w:szCs w:val="20"/>
              </w:rPr>
              <w:t>Interact with respective Business/Dev’s on understanding User stories and perform e2e testing</w:t>
            </w:r>
          </w:p>
          <w:p w:rsidR="00562932" w:rsidRDefault="00562932" w:rsidP="00F94335">
            <w:pPr>
              <w:numPr>
                <w:ilvl w:val="0"/>
                <w:numId w:val="18"/>
              </w:numPr>
              <w:spacing w:after="100" w:afterAutospacing="1" w:line="240" w:lineRule="auto"/>
              <w:rPr>
                <w:rFonts w:cs="Calibri"/>
                <w:sz w:val="20"/>
                <w:szCs w:val="20"/>
              </w:rPr>
            </w:pPr>
            <w:r w:rsidRPr="00760C6E">
              <w:rPr>
                <w:rFonts w:cs="Calibri"/>
                <w:sz w:val="20"/>
                <w:szCs w:val="20"/>
              </w:rPr>
              <w:t>Working on agile Methodology,</w:t>
            </w:r>
            <w:r w:rsidR="00F77DA1">
              <w:rPr>
                <w:rFonts w:cs="Calibri"/>
                <w:sz w:val="20"/>
                <w:szCs w:val="20"/>
              </w:rPr>
              <w:t xml:space="preserve"> </w:t>
            </w:r>
            <w:r w:rsidRPr="00760C6E">
              <w:rPr>
                <w:rFonts w:cs="Calibri"/>
                <w:sz w:val="20"/>
                <w:szCs w:val="20"/>
              </w:rPr>
              <w:t xml:space="preserve">Involved in </w:t>
            </w:r>
            <w:r w:rsidRPr="00AE58F0">
              <w:rPr>
                <w:rFonts w:cs="Calibri"/>
                <w:b/>
                <w:sz w:val="20"/>
                <w:szCs w:val="20"/>
              </w:rPr>
              <w:t>Sprint</w:t>
            </w:r>
            <w:r w:rsidRPr="00760C6E">
              <w:rPr>
                <w:rFonts w:cs="Calibri"/>
                <w:sz w:val="20"/>
                <w:szCs w:val="20"/>
              </w:rPr>
              <w:t xml:space="preserve"> Planning and Back log grooming meetings with Business and  Dev teams</w:t>
            </w:r>
            <w:r w:rsidR="0050079A">
              <w:rPr>
                <w:rFonts w:cs="Calibri"/>
                <w:sz w:val="20"/>
                <w:szCs w:val="20"/>
              </w:rPr>
              <w:t xml:space="preserve"> in identifying the automation scope and enhancements</w:t>
            </w:r>
          </w:p>
          <w:p w:rsidR="0050079A" w:rsidRDefault="0050079A" w:rsidP="00F94335">
            <w:pPr>
              <w:numPr>
                <w:ilvl w:val="0"/>
                <w:numId w:val="18"/>
              </w:numPr>
              <w:spacing w:after="100" w:afterAutospacing="1" w:line="240" w:lineRule="auto"/>
              <w:rPr>
                <w:rFonts w:cs="Calibri"/>
                <w:sz w:val="20"/>
                <w:szCs w:val="20"/>
              </w:rPr>
            </w:pPr>
            <w:r>
              <w:rPr>
                <w:rFonts w:cs="Calibri"/>
                <w:sz w:val="20"/>
                <w:szCs w:val="20"/>
              </w:rPr>
              <w:t xml:space="preserve">Design and maintaining </w:t>
            </w:r>
            <w:r w:rsidRPr="0050079A">
              <w:rPr>
                <w:rFonts w:cs="Calibri"/>
                <w:b/>
                <w:sz w:val="20"/>
                <w:szCs w:val="20"/>
              </w:rPr>
              <w:t>Selenium scripts</w:t>
            </w:r>
            <w:r w:rsidRPr="0050079A">
              <w:rPr>
                <w:rFonts w:cs="Calibri"/>
                <w:sz w:val="20"/>
                <w:szCs w:val="20"/>
              </w:rPr>
              <w:t xml:space="preserve"> for automating Data migration projects for comparing huge Datasets from Prod to test versions</w:t>
            </w:r>
          </w:p>
          <w:p w:rsidR="006212CB" w:rsidRPr="00760C6E" w:rsidRDefault="00AB17C0" w:rsidP="00F94335">
            <w:pPr>
              <w:numPr>
                <w:ilvl w:val="0"/>
                <w:numId w:val="18"/>
              </w:numPr>
              <w:spacing w:after="100" w:afterAutospacing="1" w:line="240" w:lineRule="auto"/>
              <w:rPr>
                <w:rFonts w:cs="Calibri"/>
                <w:sz w:val="20"/>
                <w:szCs w:val="20"/>
              </w:rPr>
            </w:pPr>
            <w:r>
              <w:rPr>
                <w:rFonts w:cs="Calibri"/>
                <w:sz w:val="20"/>
                <w:szCs w:val="20"/>
              </w:rPr>
              <w:t>Analyze the test requirement , automation feasibility and Automate</w:t>
            </w:r>
            <w:r w:rsidR="006212CB">
              <w:rPr>
                <w:rFonts w:cs="Calibri"/>
                <w:sz w:val="20"/>
                <w:szCs w:val="20"/>
              </w:rPr>
              <w:t xml:space="preserve"> the </w:t>
            </w:r>
            <w:r>
              <w:rPr>
                <w:rFonts w:cs="Calibri"/>
                <w:sz w:val="20"/>
                <w:szCs w:val="20"/>
              </w:rPr>
              <w:t>new stable features</w:t>
            </w:r>
          </w:p>
          <w:p w:rsidR="0050079A" w:rsidRDefault="00562932" w:rsidP="00F94335">
            <w:pPr>
              <w:numPr>
                <w:ilvl w:val="0"/>
                <w:numId w:val="18"/>
              </w:numPr>
              <w:spacing w:after="100" w:afterAutospacing="1" w:line="240" w:lineRule="auto"/>
              <w:rPr>
                <w:rFonts w:cs="Calibri"/>
                <w:sz w:val="20"/>
                <w:szCs w:val="20"/>
              </w:rPr>
            </w:pPr>
            <w:r w:rsidRPr="0050079A">
              <w:rPr>
                <w:rFonts w:cs="Calibri"/>
                <w:sz w:val="20"/>
                <w:szCs w:val="20"/>
              </w:rPr>
              <w:t xml:space="preserve">Provide regular updates on </w:t>
            </w:r>
            <w:r w:rsidR="0050079A">
              <w:rPr>
                <w:rFonts w:cs="Calibri"/>
                <w:sz w:val="20"/>
                <w:szCs w:val="20"/>
              </w:rPr>
              <w:t xml:space="preserve">automation </w:t>
            </w:r>
            <w:r w:rsidRPr="0050079A">
              <w:rPr>
                <w:rFonts w:cs="Calibri"/>
                <w:sz w:val="20"/>
                <w:szCs w:val="20"/>
              </w:rPr>
              <w:t xml:space="preserve">progress and issues </w:t>
            </w:r>
            <w:r w:rsidR="0050079A">
              <w:rPr>
                <w:rFonts w:cs="Calibri"/>
                <w:sz w:val="20"/>
                <w:szCs w:val="20"/>
              </w:rPr>
              <w:t xml:space="preserve"> identified</w:t>
            </w:r>
          </w:p>
          <w:p w:rsidR="00562932" w:rsidRPr="0050079A" w:rsidRDefault="0050079A" w:rsidP="00F94335">
            <w:pPr>
              <w:numPr>
                <w:ilvl w:val="0"/>
                <w:numId w:val="18"/>
              </w:numPr>
              <w:spacing w:after="100" w:afterAutospacing="1" w:line="240" w:lineRule="auto"/>
              <w:rPr>
                <w:rFonts w:cs="Calibri"/>
                <w:sz w:val="20"/>
                <w:szCs w:val="20"/>
              </w:rPr>
            </w:pPr>
            <w:r>
              <w:rPr>
                <w:rFonts w:cs="Calibri"/>
                <w:sz w:val="20"/>
                <w:szCs w:val="20"/>
              </w:rPr>
              <w:t>Execute test scripts</w:t>
            </w:r>
            <w:r w:rsidR="00562932" w:rsidRPr="0050079A">
              <w:rPr>
                <w:rFonts w:cs="Calibri"/>
                <w:sz w:val="20"/>
                <w:szCs w:val="20"/>
              </w:rPr>
              <w:t>, document the results and defects identified</w:t>
            </w:r>
          </w:p>
          <w:p w:rsidR="00562932" w:rsidRDefault="00562932" w:rsidP="00F94335">
            <w:pPr>
              <w:numPr>
                <w:ilvl w:val="0"/>
                <w:numId w:val="18"/>
              </w:numPr>
              <w:spacing w:after="100" w:afterAutospacing="1" w:line="240" w:lineRule="auto"/>
              <w:rPr>
                <w:rFonts w:cs="Calibri"/>
                <w:sz w:val="20"/>
                <w:szCs w:val="20"/>
              </w:rPr>
            </w:pPr>
            <w:r w:rsidRPr="00760C6E">
              <w:rPr>
                <w:rFonts w:cs="Calibri"/>
                <w:sz w:val="20"/>
                <w:szCs w:val="20"/>
              </w:rPr>
              <w:t xml:space="preserve">Run </w:t>
            </w:r>
            <w:r w:rsidR="006132B8" w:rsidRPr="00760C6E">
              <w:rPr>
                <w:rFonts w:cs="Calibri"/>
                <w:sz w:val="20"/>
                <w:szCs w:val="20"/>
              </w:rPr>
              <w:t>Manual</w:t>
            </w:r>
            <w:r w:rsidRPr="00760C6E">
              <w:rPr>
                <w:rFonts w:cs="Calibri"/>
                <w:sz w:val="20"/>
                <w:szCs w:val="20"/>
              </w:rPr>
              <w:t xml:space="preserve"> Job Triggers to generate daily files and compare the prod vs new </w:t>
            </w:r>
            <w:r w:rsidR="000B582F" w:rsidRPr="00760C6E">
              <w:rPr>
                <w:rFonts w:cs="Calibri"/>
                <w:sz w:val="20"/>
                <w:szCs w:val="20"/>
              </w:rPr>
              <w:t>build (</w:t>
            </w:r>
            <w:r w:rsidRPr="00760C6E">
              <w:rPr>
                <w:rFonts w:cs="Calibri"/>
                <w:sz w:val="20"/>
                <w:szCs w:val="20"/>
              </w:rPr>
              <w:t>test) files to ensure the changes applied as per business rules.</w:t>
            </w:r>
          </w:p>
          <w:p w:rsidR="0050079A" w:rsidRPr="00760C6E" w:rsidRDefault="0050079A" w:rsidP="00F94335">
            <w:pPr>
              <w:numPr>
                <w:ilvl w:val="0"/>
                <w:numId w:val="18"/>
              </w:numPr>
              <w:spacing w:after="100" w:afterAutospacing="1" w:line="240" w:lineRule="auto"/>
              <w:rPr>
                <w:rFonts w:cs="Calibri"/>
                <w:sz w:val="20"/>
                <w:szCs w:val="20"/>
              </w:rPr>
            </w:pPr>
            <w:r>
              <w:rPr>
                <w:rFonts w:cs="Calibri"/>
                <w:sz w:val="20"/>
                <w:szCs w:val="20"/>
              </w:rPr>
              <w:t xml:space="preserve">Execute  Regression scripts in every sprint to ensure the system </w:t>
            </w:r>
            <w:r w:rsidR="00E632AA">
              <w:rPr>
                <w:rFonts w:cs="Calibri"/>
                <w:sz w:val="20"/>
                <w:szCs w:val="20"/>
              </w:rPr>
              <w:t xml:space="preserve"> is stable </w:t>
            </w:r>
            <w:r w:rsidR="00E632AA">
              <w:rPr>
                <w:rFonts w:ascii="Arial" w:hAnsi="Arial" w:cs="Arial"/>
                <w:color w:val="242729"/>
                <w:sz w:val="20"/>
                <w:szCs w:val="20"/>
              </w:rPr>
              <w:t>and maintained through the whole development cycles</w:t>
            </w:r>
          </w:p>
          <w:p w:rsidR="006132B8" w:rsidRPr="00760C6E" w:rsidRDefault="006132B8" w:rsidP="00F94335">
            <w:pPr>
              <w:numPr>
                <w:ilvl w:val="0"/>
                <w:numId w:val="18"/>
              </w:numPr>
              <w:spacing w:after="100" w:afterAutospacing="1" w:line="240" w:lineRule="auto"/>
              <w:rPr>
                <w:rFonts w:cs="Calibri"/>
                <w:sz w:val="20"/>
                <w:szCs w:val="20"/>
              </w:rPr>
            </w:pPr>
            <w:r w:rsidRPr="00760C6E">
              <w:rPr>
                <w:rFonts w:cs="Calibri"/>
                <w:sz w:val="20"/>
                <w:szCs w:val="20"/>
              </w:rPr>
              <w:t>Analysis of large data volumes</w:t>
            </w:r>
          </w:p>
          <w:p w:rsidR="00547704" w:rsidRPr="00760C6E" w:rsidRDefault="00547704" w:rsidP="00F94335">
            <w:pPr>
              <w:spacing w:after="100" w:afterAutospacing="1"/>
              <w:ind w:left="360"/>
              <w:rPr>
                <w:rFonts w:cs="Calibri"/>
                <w:sz w:val="20"/>
                <w:szCs w:val="20"/>
              </w:rPr>
            </w:pPr>
          </w:p>
        </w:tc>
      </w:tr>
    </w:tbl>
    <w:p w:rsidR="00547704" w:rsidRDefault="00547704" w:rsidP="00141A9B">
      <w:pPr>
        <w:rPr>
          <w:rFonts w:cs="Calibri"/>
          <w:sz w:val="20"/>
          <w:szCs w:val="20"/>
        </w:rPr>
      </w:pPr>
    </w:p>
    <w:p w:rsidR="0050079A" w:rsidRDefault="0050079A" w:rsidP="00141A9B">
      <w:pPr>
        <w:rPr>
          <w:rFonts w:cs="Calibri"/>
          <w:sz w:val="20"/>
          <w:szCs w:val="20"/>
        </w:rPr>
      </w:pPr>
    </w:p>
    <w:p w:rsidR="00EB1B00" w:rsidRDefault="00EB1B00" w:rsidP="00141A9B">
      <w:pPr>
        <w:rPr>
          <w:rFonts w:cs="Calibri"/>
          <w:sz w:val="20"/>
          <w:szCs w:val="20"/>
        </w:rPr>
      </w:pPr>
    </w:p>
    <w:p w:rsidR="00EB1B00" w:rsidRDefault="00EB1B00" w:rsidP="00141A9B">
      <w:pPr>
        <w:rPr>
          <w:rFonts w:cs="Calibri"/>
          <w:sz w:val="20"/>
          <w:szCs w:val="20"/>
        </w:rPr>
      </w:pPr>
    </w:p>
    <w:p w:rsidR="0050079A" w:rsidRPr="00760C6E" w:rsidRDefault="0050079A" w:rsidP="00141A9B">
      <w:pPr>
        <w:rPr>
          <w:rFonts w:cs="Calibri"/>
          <w:sz w:val="20"/>
          <w:szCs w:val="20"/>
        </w:rPr>
      </w:pPr>
    </w:p>
    <w:tbl>
      <w:tblPr>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28"/>
        <w:gridCol w:w="5977"/>
      </w:tblGrid>
      <w:tr w:rsidR="00607D29" w:rsidRPr="00760C6E" w:rsidTr="00607D29">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607D29" w:rsidP="00141A9B">
            <w:pPr>
              <w:tabs>
                <w:tab w:val="left" w:pos="2898"/>
                <w:tab w:val="left" w:pos="8838"/>
              </w:tabs>
              <w:spacing w:after="120"/>
              <w:rPr>
                <w:rFonts w:cs="Calibri"/>
                <w:bCs/>
                <w:color w:val="000080"/>
                <w:sz w:val="20"/>
                <w:szCs w:val="20"/>
              </w:rPr>
            </w:pPr>
            <w:r w:rsidRPr="00760C6E">
              <w:rPr>
                <w:rFonts w:cs="Calibri"/>
                <w:bCs/>
                <w:color w:val="000080"/>
                <w:sz w:val="20"/>
                <w:szCs w:val="20"/>
              </w:rPr>
              <w:t>Project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D21B65" w:rsidRPr="00760C6E" w:rsidRDefault="00D21B65" w:rsidP="00D21B65">
            <w:pPr>
              <w:pStyle w:val="PlainText"/>
              <w:tabs>
                <w:tab w:val="center" w:pos="4680"/>
              </w:tabs>
              <w:jc w:val="both"/>
              <w:rPr>
                <w:rFonts w:ascii="Calibri" w:hAnsi="Calibri" w:cs="Calibri"/>
                <w:b/>
                <w:lang w:val="en-IN"/>
              </w:rPr>
            </w:pPr>
            <w:r w:rsidRPr="00760C6E">
              <w:rPr>
                <w:rFonts w:ascii="Calibri" w:hAnsi="Calibri" w:cs="Calibri"/>
                <w:b/>
                <w:lang w:val="en-IN"/>
              </w:rPr>
              <w:t>Visualisation and Reporting (Qlikview)</w:t>
            </w:r>
          </w:p>
          <w:p w:rsidR="00607D29" w:rsidRPr="00760C6E" w:rsidRDefault="00607D29" w:rsidP="00141A9B">
            <w:pPr>
              <w:rPr>
                <w:rFonts w:cs="Calibri"/>
                <w:sz w:val="20"/>
                <w:szCs w:val="20"/>
              </w:rPr>
            </w:pPr>
          </w:p>
        </w:tc>
      </w:tr>
      <w:tr w:rsidR="00EB1B00" w:rsidRPr="00760C6E" w:rsidTr="00607D29">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EB1B00" w:rsidRPr="00760C6E" w:rsidRDefault="00EB1B00" w:rsidP="00141A9B">
            <w:pPr>
              <w:tabs>
                <w:tab w:val="left" w:pos="2898"/>
                <w:tab w:val="left" w:pos="8838"/>
              </w:tabs>
              <w:spacing w:after="120"/>
              <w:rPr>
                <w:rFonts w:cs="Calibri"/>
                <w:bCs/>
                <w:color w:val="000080"/>
                <w:sz w:val="20"/>
                <w:szCs w:val="20"/>
              </w:rPr>
            </w:pPr>
            <w:r>
              <w:rPr>
                <w:rFonts w:cs="Calibri"/>
                <w:bCs/>
                <w:color w:val="000080"/>
                <w:sz w:val="20"/>
                <w:szCs w:val="20"/>
              </w:rPr>
              <w:t>Client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EB1B00" w:rsidRPr="00491AD7" w:rsidRDefault="00EB1B00" w:rsidP="00D21B65">
            <w:pPr>
              <w:pStyle w:val="PlainText"/>
              <w:tabs>
                <w:tab w:val="center" w:pos="4680"/>
              </w:tabs>
              <w:jc w:val="both"/>
              <w:rPr>
                <w:rFonts w:ascii="Calibri" w:hAnsi="Calibri" w:cs="Calibri"/>
                <w:lang w:val="en-IN"/>
              </w:rPr>
            </w:pPr>
            <w:r w:rsidRPr="00491AD7">
              <w:rPr>
                <w:rFonts w:ascii="Calibri" w:hAnsi="Calibri" w:cs="Calibri"/>
                <w:lang w:val="en-IN"/>
              </w:rPr>
              <w:t>WestPac</w:t>
            </w:r>
          </w:p>
        </w:tc>
      </w:tr>
      <w:tr w:rsidR="00607D29" w:rsidRPr="00760C6E" w:rsidTr="00607D29">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607D29" w:rsidP="00141A9B">
            <w:pPr>
              <w:tabs>
                <w:tab w:val="left" w:pos="2898"/>
                <w:tab w:val="left" w:pos="8838"/>
              </w:tabs>
              <w:spacing w:after="120"/>
              <w:rPr>
                <w:rFonts w:cs="Calibri"/>
                <w:bCs/>
                <w:color w:val="000080"/>
                <w:sz w:val="20"/>
                <w:szCs w:val="20"/>
              </w:rPr>
            </w:pPr>
            <w:r w:rsidRPr="00760C6E">
              <w:rPr>
                <w:rFonts w:cs="Calibri"/>
                <w:bCs/>
                <w:color w:val="000080"/>
                <w:sz w:val="20"/>
                <w:szCs w:val="20"/>
              </w:rPr>
              <w:t>Domain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D21B65" w:rsidP="00141A9B">
            <w:pPr>
              <w:rPr>
                <w:rFonts w:cs="Calibri"/>
                <w:sz w:val="20"/>
                <w:szCs w:val="20"/>
              </w:rPr>
            </w:pPr>
            <w:r w:rsidRPr="00760C6E">
              <w:rPr>
                <w:rFonts w:cs="Calibri"/>
                <w:sz w:val="20"/>
                <w:szCs w:val="20"/>
              </w:rPr>
              <w:t>Banking</w:t>
            </w:r>
          </w:p>
        </w:tc>
      </w:tr>
      <w:tr w:rsidR="00607D29" w:rsidRPr="00760C6E" w:rsidTr="00607D29">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607D29" w:rsidP="00141A9B">
            <w:pPr>
              <w:tabs>
                <w:tab w:val="left" w:pos="2898"/>
                <w:tab w:val="left" w:pos="8838"/>
              </w:tabs>
              <w:spacing w:after="120"/>
              <w:rPr>
                <w:rFonts w:cs="Calibri"/>
                <w:bCs/>
                <w:color w:val="000080"/>
                <w:sz w:val="20"/>
                <w:szCs w:val="20"/>
              </w:rPr>
            </w:pPr>
            <w:r w:rsidRPr="00760C6E">
              <w:rPr>
                <w:rFonts w:cs="Calibri"/>
                <w:bCs/>
                <w:color w:val="000080"/>
                <w:sz w:val="20"/>
                <w:szCs w:val="20"/>
              </w:rPr>
              <w:t>Description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D21B65" w:rsidP="00141A9B">
            <w:pPr>
              <w:rPr>
                <w:rFonts w:cs="Calibri"/>
                <w:sz w:val="20"/>
                <w:szCs w:val="20"/>
              </w:rPr>
            </w:pPr>
            <w:r w:rsidRPr="00760C6E">
              <w:rPr>
                <w:rFonts w:cs="Calibri"/>
                <w:sz w:val="20"/>
                <w:szCs w:val="20"/>
                <w:lang w:val="en-IN"/>
              </w:rPr>
              <w:t xml:space="preserve">Qlikview for Data Visualisation is a tool that enables access to information in order to </w:t>
            </w:r>
            <w:r w:rsidR="005B297C" w:rsidRPr="00760C6E">
              <w:rPr>
                <w:rFonts w:cs="Calibri"/>
                <w:sz w:val="20"/>
                <w:szCs w:val="20"/>
                <w:lang w:val="en-IN"/>
              </w:rPr>
              <w:t>analyse</w:t>
            </w:r>
            <w:r w:rsidRPr="00760C6E">
              <w:rPr>
                <w:rFonts w:cs="Calibri"/>
                <w:sz w:val="20"/>
                <w:szCs w:val="20"/>
                <w:lang w:val="en-IN"/>
              </w:rPr>
              <w:t xml:space="preserve"> this information, which in turn improves and optimize business decisions and performance, IT departments were responsible for the entire business intelligence life cycle from extracting the data and tools, users often experience long lead-times whenever new questions arise that cannot be answered with the standard reports.</w:t>
            </w:r>
          </w:p>
        </w:tc>
      </w:tr>
      <w:tr w:rsidR="00607D29" w:rsidRPr="00760C6E" w:rsidTr="00607D29">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D21B65" w:rsidP="00141A9B">
            <w:pPr>
              <w:tabs>
                <w:tab w:val="left" w:pos="2898"/>
                <w:tab w:val="left" w:pos="8838"/>
              </w:tabs>
              <w:spacing w:after="120"/>
              <w:rPr>
                <w:rFonts w:cs="Calibri"/>
                <w:bCs/>
                <w:color w:val="000080"/>
                <w:sz w:val="20"/>
                <w:szCs w:val="20"/>
              </w:rPr>
            </w:pPr>
            <w:r w:rsidRPr="00760C6E">
              <w:rPr>
                <w:rFonts w:cs="Calibri"/>
                <w:bCs/>
                <w:color w:val="000080"/>
                <w:sz w:val="20"/>
                <w:szCs w:val="20"/>
              </w:rPr>
              <w:t>Tools</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D21B65" w:rsidP="00141A9B">
            <w:pPr>
              <w:rPr>
                <w:rFonts w:cs="Calibri"/>
                <w:sz w:val="20"/>
                <w:szCs w:val="20"/>
              </w:rPr>
            </w:pPr>
            <w:r w:rsidRPr="00760C6E">
              <w:rPr>
                <w:rFonts w:cs="Calibri"/>
                <w:sz w:val="20"/>
                <w:szCs w:val="20"/>
              </w:rPr>
              <w:t>Qlik View</w:t>
            </w:r>
          </w:p>
        </w:tc>
      </w:tr>
      <w:tr w:rsidR="00D27A7D" w:rsidRPr="00760C6E" w:rsidTr="00607D29">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D27A7D" w:rsidRPr="00760C6E" w:rsidRDefault="00D27A7D" w:rsidP="00141A9B">
            <w:pPr>
              <w:tabs>
                <w:tab w:val="left" w:pos="2898"/>
                <w:tab w:val="left" w:pos="8838"/>
              </w:tabs>
              <w:spacing w:after="120"/>
              <w:rPr>
                <w:rFonts w:cs="Calibri"/>
                <w:bCs/>
                <w:color w:val="000080"/>
                <w:sz w:val="20"/>
                <w:szCs w:val="20"/>
              </w:rPr>
            </w:pPr>
            <w:r w:rsidRPr="00760C6E">
              <w:rPr>
                <w:rFonts w:cs="Calibri"/>
                <w:bCs/>
                <w:color w:val="000080"/>
                <w:sz w:val="20"/>
                <w:szCs w:val="20"/>
              </w:rPr>
              <w:t>Solution Environment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D27A7D" w:rsidRPr="00760C6E" w:rsidRDefault="00D27A7D" w:rsidP="00141A9B">
            <w:pPr>
              <w:rPr>
                <w:rFonts w:cs="Calibri"/>
                <w:sz w:val="20"/>
                <w:szCs w:val="20"/>
              </w:rPr>
            </w:pPr>
            <w:r w:rsidRPr="00760C6E">
              <w:rPr>
                <w:rFonts w:cs="Calibri"/>
                <w:sz w:val="20"/>
                <w:szCs w:val="20"/>
              </w:rPr>
              <w:t>Dot Net, SQL Server</w:t>
            </w:r>
          </w:p>
        </w:tc>
      </w:tr>
      <w:tr w:rsidR="00607D29" w:rsidRPr="00760C6E" w:rsidTr="00607D29">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D21B65" w:rsidP="00141A9B">
            <w:pPr>
              <w:tabs>
                <w:tab w:val="left" w:pos="2898"/>
                <w:tab w:val="left" w:pos="8838"/>
              </w:tabs>
              <w:spacing w:after="120"/>
              <w:rPr>
                <w:rFonts w:cs="Calibri"/>
                <w:bCs/>
                <w:color w:val="000080"/>
                <w:sz w:val="20"/>
                <w:szCs w:val="20"/>
              </w:rPr>
            </w:pPr>
            <w:r w:rsidRPr="00760C6E">
              <w:rPr>
                <w:rFonts w:cs="Calibri"/>
                <w:bCs/>
                <w:color w:val="000080"/>
                <w:sz w:val="20"/>
                <w:szCs w:val="20"/>
              </w:rPr>
              <w:t>Location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D21B65" w:rsidP="00616494">
            <w:pPr>
              <w:rPr>
                <w:rFonts w:cs="Calibri"/>
                <w:sz w:val="20"/>
                <w:szCs w:val="20"/>
              </w:rPr>
            </w:pPr>
            <w:r w:rsidRPr="00760C6E">
              <w:rPr>
                <w:rFonts w:cs="Calibri"/>
                <w:sz w:val="20"/>
                <w:szCs w:val="20"/>
              </w:rPr>
              <w:t>Sydney</w:t>
            </w:r>
          </w:p>
        </w:tc>
      </w:tr>
      <w:tr w:rsidR="00607D29" w:rsidRPr="00760C6E" w:rsidTr="00607D29">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607D29" w:rsidRPr="00760C6E" w:rsidRDefault="00607D29" w:rsidP="00141A9B">
            <w:pPr>
              <w:tabs>
                <w:tab w:val="left" w:pos="2898"/>
                <w:tab w:val="left" w:pos="8838"/>
              </w:tabs>
              <w:spacing w:after="120"/>
              <w:rPr>
                <w:rFonts w:cs="Calibri"/>
                <w:bCs/>
                <w:color w:val="000080"/>
                <w:sz w:val="20"/>
                <w:szCs w:val="20"/>
              </w:rPr>
            </w:pPr>
            <w:r w:rsidRPr="00760C6E">
              <w:rPr>
                <w:rFonts w:cs="Calibri"/>
                <w:bCs/>
                <w:color w:val="000080"/>
                <w:sz w:val="20"/>
                <w:szCs w:val="20"/>
              </w:rPr>
              <w:t>Responsibilities</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D27A7D" w:rsidRPr="00760C6E" w:rsidRDefault="00D27A7D" w:rsidP="00D27A7D">
            <w:pPr>
              <w:numPr>
                <w:ilvl w:val="0"/>
                <w:numId w:val="18"/>
              </w:numPr>
              <w:spacing w:after="100" w:afterAutospacing="1" w:line="240" w:lineRule="auto"/>
              <w:rPr>
                <w:rFonts w:cs="Calibri"/>
                <w:sz w:val="20"/>
                <w:szCs w:val="20"/>
              </w:rPr>
            </w:pPr>
            <w:r w:rsidRPr="00760C6E">
              <w:rPr>
                <w:rFonts w:cs="Calibri"/>
                <w:sz w:val="20"/>
                <w:szCs w:val="20"/>
              </w:rPr>
              <w:t>Requirement gathering from business and development teams.</w:t>
            </w:r>
          </w:p>
          <w:p w:rsidR="00D27A7D" w:rsidRPr="00760C6E" w:rsidRDefault="00D27A7D" w:rsidP="00D27A7D">
            <w:pPr>
              <w:numPr>
                <w:ilvl w:val="0"/>
                <w:numId w:val="18"/>
              </w:numPr>
              <w:spacing w:after="100" w:afterAutospacing="1" w:line="240" w:lineRule="auto"/>
              <w:rPr>
                <w:rFonts w:cs="Calibri"/>
                <w:sz w:val="20"/>
                <w:szCs w:val="20"/>
              </w:rPr>
            </w:pPr>
            <w:r w:rsidRPr="00760C6E">
              <w:rPr>
                <w:rFonts w:cs="Calibri"/>
                <w:sz w:val="20"/>
                <w:szCs w:val="20"/>
              </w:rPr>
              <w:t>Test data preparation, Test requirement and test case reviewing</w:t>
            </w:r>
          </w:p>
          <w:p w:rsidR="00D27A7D" w:rsidRDefault="00D27A7D" w:rsidP="00D27A7D">
            <w:pPr>
              <w:numPr>
                <w:ilvl w:val="0"/>
                <w:numId w:val="18"/>
              </w:numPr>
              <w:spacing w:after="100" w:afterAutospacing="1" w:line="240" w:lineRule="auto"/>
              <w:rPr>
                <w:rFonts w:cs="Calibri"/>
                <w:sz w:val="20"/>
                <w:szCs w:val="20"/>
              </w:rPr>
            </w:pPr>
            <w:r w:rsidRPr="00760C6E">
              <w:rPr>
                <w:rFonts w:cs="Calibri"/>
                <w:sz w:val="20"/>
                <w:szCs w:val="20"/>
              </w:rPr>
              <w:t>Daily triage meeting with business on day to day execution report</w:t>
            </w:r>
          </w:p>
          <w:p w:rsidR="00E632AA" w:rsidRDefault="00E632AA" w:rsidP="00D27A7D">
            <w:pPr>
              <w:numPr>
                <w:ilvl w:val="0"/>
                <w:numId w:val="18"/>
              </w:numPr>
              <w:spacing w:after="100" w:afterAutospacing="1" w:line="240" w:lineRule="auto"/>
              <w:rPr>
                <w:rFonts w:cs="Calibri"/>
                <w:sz w:val="20"/>
                <w:szCs w:val="20"/>
              </w:rPr>
            </w:pPr>
            <w:r>
              <w:rPr>
                <w:rFonts w:cs="Calibri"/>
                <w:sz w:val="20"/>
                <w:szCs w:val="20"/>
              </w:rPr>
              <w:t xml:space="preserve">Design </w:t>
            </w:r>
            <w:r w:rsidRPr="00AE58F0">
              <w:rPr>
                <w:rFonts w:cs="Calibri"/>
                <w:b/>
                <w:sz w:val="20"/>
                <w:szCs w:val="20"/>
              </w:rPr>
              <w:t>Excel Macros</w:t>
            </w:r>
            <w:r>
              <w:rPr>
                <w:rFonts w:cs="Calibri"/>
                <w:sz w:val="20"/>
                <w:szCs w:val="20"/>
              </w:rPr>
              <w:t xml:space="preserve"> to automate the Qlikview functionalities on Qlikview Desktop Environment</w:t>
            </w:r>
          </w:p>
          <w:p w:rsidR="00E632AA" w:rsidRDefault="00E632AA" w:rsidP="00D27A7D">
            <w:pPr>
              <w:numPr>
                <w:ilvl w:val="0"/>
                <w:numId w:val="18"/>
              </w:numPr>
              <w:spacing w:after="100" w:afterAutospacing="1" w:line="240" w:lineRule="auto"/>
              <w:rPr>
                <w:rFonts w:cs="Calibri"/>
                <w:sz w:val="20"/>
                <w:szCs w:val="20"/>
              </w:rPr>
            </w:pPr>
            <w:r>
              <w:rPr>
                <w:rFonts w:cs="Calibri"/>
                <w:sz w:val="20"/>
                <w:szCs w:val="20"/>
              </w:rPr>
              <w:t xml:space="preserve">Design </w:t>
            </w:r>
            <w:r w:rsidRPr="00AE58F0">
              <w:rPr>
                <w:rFonts w:cs="Calibri"/>
                <w:b/>
                <w:sz w:val="20"/>
                <w:szCs w:val="20"/>
              </w:rPr>
              <w:t>Selenium scripts</w:t>
            </w:r>
            <w:r>
              <w:rPr>
                <w:rFonts w:cs="Calibri"/>
                <w:sz w:val="20"/>
                <w:szCs w:val="20"/>
              </w:rPr>
              <w:t xml:space="preserve"> to automate the </w:t>
            </w:r>
            <w:r w:rsidR="007703DB">
              <w:rPr>
                <w:rFonts w:cs="Calibri"/>
                <w:sz w:val="20"/>
                <w:szCs w:val="20"/>
              </w:rPr>
              <w:t>functionalities on the</w:t>
            </w:r>
            <w:r w:rsidR="00A1468E">
              <w:rPr>
                <w:rFonts w:cs="Calibri"/>
                <w:sz w:val="20"/>
                <w:szCs w:val="20"/>
              </w:rPr>
              <w:t xml:space="preserve"> reports</w:t>
            </w:r>
            <w:r>
              <w:rPr>
                <w:rFonts w:cs="Calibri"/>
                <w:sz w:val="20"/>
                <w:szCs w:val="20"/>
              </w:rPr>
              <w:t xml:space="preserve"> published on </w:t>
            </w:r>
            <w:r w:rsidR="00AE58F0">
              <w:rPr>
                <w:rFonts w:cs="Calibri"/>
                <w:sz w:val="20"/>
                <w:szCs w:val="20"/>
              </w:rPr>
              <w:t>Web Qlikview Access point</w:t>
            </w:r>
          </w:p>
          <w:p w:rsidR="00AE58F0" w:rsidRPr="00AE58F0" w:rsidRDefault="00AE58F0" w:rsidP="00D27A7D">
            <w:pPr>
              <w:numPr>
                <w:ilvl w:val="0"/>
                <w:numId w:val="18"/>
              </w:numPr>
              <w:spacing w:after="100" w:afterAutospacing="1" w:line="240" w:lineRule="auto"/>
              <w:rPr>
                <w:rFonts w:cs="Calibri"/>
                <w:sz w:val="20"/>
                <w:szCs w:val="20"/>
              </w:rPr>
            </w:pPr>
            <w:r w:rsidRPr="00AE58F0">
              <w:rPr>
                <w:rFonts w:cs="Calibri"/>
                <w:color w:val="000000"/>
                <w:sz w:val="20"/>
                <w:szCs w:val="20"/>
              </w:rPr>
              <w:t>Involvement in Selenium Environment Setup</w:t>
            </w:r>
          </w:p>
          <w:p w:rsidR="00AE58F0" w:rsidRPr="00AE58F0" w:rsidRDefault="00AE58F0" w:rsidP="00D27A7D">
            <w:pPr>
              <w:numPr>
                <w:ilvl w:val="0"/>
                <w:numId w:val="18"/>
              </w:numPr>
              <w:spacing w:after="100" w:afterAutospacing="1" w:line="240" w:lineRule="auto"/>
              <w:rPr>
                <w:rFonts w:cs="Calibri"/>
                <w:sz w:val="20"/>
                <w:szCs w:val="20"/>
              </w:rPr>
            </w:pPr>
            <w:r>
              <w:rPr>
                <w:rFonts w:cs="Calibri"/>
                <w:color w:val="000000"/>
                <w:sz w:val="20"/>
                <w:szCs w:val="20"/>
              </w:rPr>
              <w:t xml:space="preserve">Involved in  automation </w:t>
            </w:r>
            <w:r w:rsidR="00216D83">
              <w:rPr>
                <w:rFonts w:cs="Calibri"/>
                <w:color w:val="000000"/>
                <w:sz w:val="20"/>
                <w:szCs w:val="20"/>
              </w:rPr>
              <w:t>test plan</w:t>
            </w:r>
            <w:r>
              <w:rPr>
                <w:rFonts w:cs="Calibri"/>
                <w:color w:val="000000"/>
                <w:sz w:val="20"/>
                <w:szCs w:val="20"/>
              </w:rPr>
              <w:t xml:space="preserve"> and managing test automation resources</w:t>
            </w:r>
          </w:p>
          <w:p w:rsidR="00D27A7D" w:rsidRPr="00760C6E" w:rsidRDefault="00D27A7D" w:rsidP="00D27A7D">
            <w:pPr>
              <w:numPr>
                <w:ilvl w:val="0"/>
                <w:numId w:val="18"/>
              </w:numPr>
              <w:spacing w:after="100" w:afterAutospacing="1" w:line="240" w:lineRule="auto"/>
              <w:rPr>
                <w:rFonts w:cs="Calibri"/>
                <w:sz w:val="20"/>
                <w:szCs w:val="20"/>
              </w:rPr>
            </w:pPr>
            <w:r w:rsidRPr="00760C6E">
              <w:rPr>
                <w:rFonts w:cs="Calibri"/>
                <w:sz w:val="20"/>
                <w:szCs w:val="20"/>
              </w:rPr>
              <w:t>Preparation of Daily/weekly and monthly status reports and presents to stake holders.</w:t>
            </w:r>
          </w:p>
          <w:p w:rsidR="00D27A7D" w:rsidRPr="00760C6E" w:rsidRDefault="00D27A7D" w:rsidP="00D27A7D">
            <w:pPr>
              <w:numPr>
                <w:ilvl w:val="0"/>
                <w:numId w:val="18"/>
              </w:numPr>
              <w:spacing w:after="100" w:afterAutospacing="1" w:line="240" w:lineRule="auto"/>
              <w:rPr>
                <w:rFonts w:cs="Calibri"/>
                <w:sz w:val="20"/>
                <w:szCs w:val="20"/>
              </w:rPr>
            </w:pPr>
            <w:r w:rsidRPr="00760C6E">
              <w:rPr>
                <w:rFonts w:cs="Calibri"/>
                <w:sz w:val="20"/>
                <w:szCs w:val="20"/>
              </w:rPr>
              <w:t>Reviewing the Designed Process, Procedures and controls to ensure the correctness of business process flow.</w:t>
            </w:r>
          </w:p>
          <w:p w:rsidR="00D27A7D" w:rsidRPr="00760C6E" w:rsidRDefault="00D27A7D" w:rsidP="00D27A7D">
            <w:pPr>
              <w:numPr>
                <w:ilvl w:val="0"/>
                <w:numId w:val="18"/>
              </w:numPr>
              <w:spacing w:after="100" w:afterAutospacing="1" w:line="240" w:lineRule="auto"/>
              <w:rPr>
                <w:rFonts w:cs="Calibri"/>
                <w:sz w:val="20"/>
                <w:szCs w:val="20"/>
              </w:rPr>
            </w:pPr>
            <w:r w:rsidRPr="00760C6E">
              <w:rPr>
                <w:rFonts w:cs="Calibri"/>
                <w:sz w:val="20"/>
                <w:szCs w:val="20"/>
              </w:rPr>
              <w:t>Uploading of UAT Test Cases, Defect log into Quality Centre and tracking the Defects and execution status on a daily basis</w:t>
            </w:r>
          </w:p>
          <w:p w:rsidR="00D27A7D" w:rsidRPr="00760C6E" w:rsidRDefault="00D27A7D" w:rsidP="00D27A7D">
            <w:pPr>
              <w:numPr>
                <w:ilvl w:val="0"/>
                <w:numId w:val="18"/>
              </w:numPr>
              <w:spacing w:after="100" w:afterAutospacing="1"/>
              <w:rPr>
                <w:rFonts w:cs="Calibri"/>
                <w:sz w:val="20"/>
                <w:szCs w:val="20"/>
              </w:rPr>
            </w:pPr>
            <w:r w:rsidRPr="00760C6E">
              <w:rPr>
                <w:rFonts w:cs="Calibri"/>
                <w:sz w:val="20"/>
                <w:szCs w:val="20"/>
              </w:rPr>
              <w:t>Accountable for Requirement analysis, Test Scenario Preparation, Test Execution, Regression and Defect management</w:t>
            </w:r>
          </w:p>
          <w:p w:rsidR="00607D29" w:rsidRPr="00760C6E" w:rsidRDefault="00607D29" w:rsidP="00AE58F0">
            <w:pPr>
              <w:spacing w:after="100" w:afterAutospacing="1"/>
              <w:ind w:left="720"/>
              <w:rPr>
                <w:rFonts w:cs="Calibri"/>
                <w:sz w:val="20"/>
                <w:szCs w:val="20"/>
              </w:rPr>
            </w:pPr>
          </w:p>
        </w:tc>
      </w:tr>
    </w:tbl>
    <w:p w:rsidR="00141A9B" w:rsidRDefault="00141A9B" w:rsidP="00141A9B">
      <w:pPr>
        <w:rPr>
          <w:rFonts w:cs="Calibri"/>
          <w:sz w:val="20"/>
          <w:szCs w:val="20"/>
        </w:rPr>
      </w:pPr>
    </w:p>
    <w:p w:rsidR="00335EFF" w:rsidRDefault="00335EFF" w:rsidP="00141A9B">
      <w:pPr>
        <w:rPr>
          <w:rFonts w:cs="Calibri"/>
          <w:sz w:val="20"/>
          <w:szCs w:val="20"/>
        </w:rPr>
      </w:pPr>
    </w:p>
    <w:p w:rsidR="00335EFF" w:rsidRDefault="00335EFF" w:rsidP="00141A9B">
      <w:pPr>
        <w:rPr>
          <w:rFonts w:cs="Calibri"/>
          <w:sz w:val="20"/>
          <w:szCs w:val="20"/>
        </w:rPr>
      </w:pPr>
    </w:p>
    <w:p w:rsidR="00335EFF" w:rsidRDefault="00335EFF" w:rsidP="00141A9B">
      <w:pPr>
        <w:rPr>
          <w:rFonts w:cs="Calibri"/>
          <w:sz w:val="20"/>
          <w:szCs w:val="20"/>
        </w:rPr>
      </w:pPr>
    </w:p>
    <w:p w:rsidR="00335EFF" w:rsidRPr="00760C6E" w:rsidRDefault="00335EFF" w:rsidP="00141A9B">
      <w:pPr>
        <w:rPr>
          <w:rFonts w:cs="Calibri"/>
          <w:sz w:val="20"/>
          <w:szCs w:val="20"/>
        </w:rPr>
      </w:pPr>
    </w:p>
    <w:tbl>
      <w:tblPr>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28"/>
        <w:gridCol w:w="5977"/>
      </w:tblGrid>
      <w:tr w:rsidR="00141A9B" w:rsidRPr="00760C6E" w:rsidTr="00717658">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141A9B" w:rsidP="00141A9B">
            <w:pPr>
              <w:tabs>
                <w:tab w:val="left" w:pos="2898"/>
                <w:tab w:val="left" w:pos="8838"/>
              </w:tabs>
              <w:spacing w:after="120"/>
              <w:rPr>
                <w:rFonts w:cs="Calibri"/>
                <w:b/>
                <w:bCs/>
                <w:color w:val="000080"/>
                <w:sz w:val="20"/>
                <w:szCs w:val="20"/>
              </w:rPr>
            </w:pPr>
            <w:r w:rsidRPr="00760C6E">
              <w:rPr>
                <w:rFonts w:cs="Calibri"/>
                <w:b/>
                <w:bCs/>
                <w:color w:val="000080"/>
                <w:sz w:val="20"/>
                <w:szCs w:val="20"/>
              </w:rPr>
              <w:t>Project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D27A7D" w:rsidP="00141A9B">
            <w:pPr>
              <w:rPr>
                <w:rFonts w:cs="Calibri"/>
                <w:b/>
                <w:sz w:val="20"/>
                <w:szCs w:val="20"/>
              </w:rPr>
            </w:pPr>
            <w:r w:rsidRPr="00760C6E">
              <w:rPr>
                <w:rFonts w:cs="Calibri"/>
                <w:b/>
                <w:sz w:val="20"/>
                <w:szCs w:val="20"/>
                <w:lang w:val="en-IN"/>
              </w:rPr>
              <w:t>Integrated Risk and Compliance Program</w:t>
            </w:r>
          </w:p>
        </w:tc>
      </w:tr>
      <w:tr w:rsidR="00335EFF" w:rsidRPr="00760C6E" w:rsidTr="00717658">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335EFF" w:rsidRPr="00760C6E" w:rsidRDefault="00335EFF" w:rsidP="00141A9B">
            <w:pPr>
              <w:tabs>
                <w:tab w:val="left" w:pos="2898"/>
                <w:tab w:val="left" w:pos="8838"/>
              </w:tabs>
              <w:spacing w:after="120"/>
              <w:rPr>
                <w:rFonts w:cs="Calibri"/>
                <w:b/>
                <w:bCs/>
                <w:color w:val="000080"/>
                <w:sz w:val="20"/>
                <w:szCs w:val="20"/>
              </w:rPr>
            </w:pPr>
            <w:r>
              <w:rPr>
                <w:rFonts w:cs="Calibri"/>
                <w:b/>
                <w:bCs/>
                <w:color w:val="000080"/>
                <w:sz w:val="20"/>
                <w:szCs w:val="20"/>
              </w:rPr>
              <w:t>Client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335EFF" w:rsidRPr="00491AD7" w:rsidRDefault="00335EFF" w:rsidP="00141A9B">
            <w:pPr>
              <w:rPr>
                <w:rFonts w:cs="Calibri"/>
                <w:sz w:val="20"/>
                <w:szCs w:val="20"/>
                <w:lang w:val="en-IN"/>
              </w:rPr>
            </w:pPr>
            <w:r w:rsidRPr="00491AD7">
              <w:rPr>
                <w:rFonts w:cs="Calibri"/>
                <w:sz w:val="20"/>
                <w:szCs w:val="20"/>
                <w:lang w:val="en-IN"/>
              </w:rPr>
              <w:t>Westpac</w:t>
            </w:r>
          </w:p>
        </w:tc>
      </w:tr>
      <w:tr w:rsidR="00141A9B" w:rsidRPr="00760C6E" w:rsidTr="00717658">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141A9B" w:rsidP="00141A9B">
            <w:pPr>
              <w:tabs>
                <w:tab w:val="left" w:pos="2898"/>
                <w:tab w:val="left" w:pos="8838"/>
              </w:tabs>
              <w:spacing w:after="120"/>
              <w:rPr>
                <w:rFonts w:cs="Calibri"/>
                <w:bCs/>
                <w:color w:val="000080"/>
                <w:sz w:val="20"/>
                <w:szCs w:val="20"/>
              </w:rPr>
            </w:pPr>
            <w:r w:rsidRPr="00760C6E">
              <w:rPr>
                <w:rFonts w:cs="Calibri"/>
                <w:bCs/>
                <w:color w:val="000080"/>
                <w:sz w:val="20"/>
                <w:szCs w:val="20"/>
              </w:rPr>
              <w:t>Domain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141A9B" w:rsidP="00141A9B">
            <w:pPr>
              <w:rPr>
                <w:rFonts w:cs="Calibri"/>
                <w:sz w:val="20"/>
                <w:szCs w:val="20"/>
              </w:rPr>
            </w:pPr>
            <w:r w:rsidRPr="00760C6E">
              <w:rPr>
                <w:rFonts w:cs="Calibri"/>
                <w:sz w:val="20"/>
                <w:szCs w:val="20"/>
              </w:rPr>
              <w:t>Capital Markets</w:t>
            </w:r>
          </w:p>
        </w:tc>
      </w:tr>
      <w:tr w:rsidR="00141A9B" w:rsidRPr="00760C6E" w:rsidTr="00717658">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141A9B" w:rsidP="00141A9B">
            <w:pPr>
              <w:tabs>
                <w:tab w:val="left" w:pos="2898"/>
                <w:tab w:val="left" w:pos="8838"/>
              </w:tabs>
              <w:spacing w:after="120"/>
              <w:rPr>
                <w:rFonts w:cs="Calibri"/>
                <w:bCs/>
                <w:color w:val="000080"/>
                <w:sz w:val="20"/>
                <w:szCs w:val="20"/>
              </w:rPr>
            </w:pPr>
            <w:r w:rsidRPr="00760C6E">
              <w:rPr>
                <w:rFonts w:cs="Calibri"/>
                <w:bCs/>
                <w:color w:val="000080"/>
                <w:sz w:val="20"/>
                <w:szCs w:val="20"/>
              </w:rPr>
              <w:t>Description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0B582F" w:rsidP="00E632AA">
            <w:pPr>
              <w:pStyle w:val="PlainText"/>
              <w:tabs>
                <w:tab w:val="center" w:pos="4680"/>
              </w:tabs>
              <w:jc w:val="both"/>
              <w:rPr>
                <w:rFonts w:ascii="Calibri" w:hAnsi="Calibri" w:cs="Calibri"/>
                <w:color w:val="000000"/>
              </w:rPr>
            </w:pPr>
            <w:r w:rsidRPr="00760C6E">
              <w:rPr>
                <w:rFonts w:ascii="Calibri" w:hAnsi="Calibri" w:cs="Calibri"/>
                <w:lang w:val="en-IN"/>
              </w:rPr>
              <w:t>The Integrated Risk and Compliance Program (IRCP) project is a jointly sponsored Enterprise Operational Risk and Compliance program focussed on implementing a new  all</w:t>
            </w:r>
            <w:r>
              <w:rPr>
                <w:rFonts w:ascii="Calibri" w:hAnsi="Calibri" w:cs="Calibri"/>
                <w:lang w:val="en-IN"/>
              </w:rPr>
              <w:t xml:space="preserve"> </w:t>
            </w:r>
            <w:r w:rsidR="00D500C1">
              <w:rPr>
                <w:rFonts w:ascii="Calibri" w:hAnsi="Calibri" w:cs="Calibri"/>
                <w:lang w:val="en-IN"/>
              </w:rPr>
              <w:t>–</w:t>
            </w:r>
            <w:r w:rsidRPr="00760C6E">
              <w:rPr>
                <w:rFonts w:ascii="Calibri" w:hAnsi="Calibri" w:cs="Calibri"/>
                <w:lang w:val="en-IN"/>
              </w:rPr>
              <w:t xml:space="preserve">encompassing application to support risk and compliance management. </w:t>
            </w:r>
            <w:r w:rsidR="00D27A7D" w:rsidRPr="00760C6E">
              <w:rPr>
                <w:rFonts w:ascii="Calibri" w:hAnsi="Calibri" w:cs="Calibri"/>
                <w:lang w:val="en-IN"/>
              </w:rPr>
              <w:t xml:space="preserve">Westpac currently uses a number of systems for Operational Risk, Compliance and Controls Assurance and the key objective of this project is to provide a simple, intuitive and seamless integrated platform to manage the areas. The main focus area of IRCP program is to implement a new Risk and Compliance platform across the enterprise which will replace the current systems (Accord, Radar and Controls Assurance). </w:t>
            </w:r>
          </w:p>
        </w:tc>
      </w:tr>
      <w:tr w:rsidR="00141A9B" w:rsidRPr="00760C6E" w:rsidTr="00717658">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141A9B" w:rsidP="00141A9B">
            <w:pPr>
              <w:tabs>
                <w:tab w:val="left" w:pos="2898"/>
                <w:tab w:val="left" w:pos="8838"/>
              </w:tabs>
              <w:spacing w:after="120"/>
              <w:rPr>
                <w:rFonts w:cs="Calibri"/>
                <w:bCs/>
                <w:color w:val="000080"/>
                <w:sz w:val="20"/>
                <w:szCs w:val="20"/>
              </w:rPr>
            </w:pPr>
            <w:r w:rsidRPr="00760C6E">
              <w:rPr>
                <w:rFonts w:cs="Calibri"/>
                <w:bCs/>
                <w:color w:val="000080"/>
                <w:sz w:val="20"/>
                <w:szCs w:val="20"/>
              </w:rPr>
              <w:t>Solution Environment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141A9B" w:rsidP="00141A9B">
            <w:pPr>
              <w:rPr>
                <w:rFonts w:cs="Calibri"/>
                <w:sz w:val="20"/>
                <w:szCs w:val="20"/>
              </w:rPr>
            </w:pPr>
            <w:r w:rsidRPr="00760C6E">
              <w:rPr>
                <w:rFonts w:cs="Calibri"/>
                <w:sz w:val="20"/>
                <w:szCs w:val="20"/>
              </w:rPr>
              <w:t>Visual  Basic, SQL Server</w:t>
            </w:r>
            <w:r w:rsidR="00D27A7D" w:rsidRPr="00760C6E">
              <w:rPr>
                <w:rFonts w:cs="Calibri"/>
                <w:sz w:val="20"/>
                <w:szCs w:val="20"/>
              </w:rPr>
              <w:t>, IBM Open Pages</w:t>
            </w:r>
          </w:p>
        </w:tc>
      </w:tr>
      <w:tr w:rsidR="00141A9B" w:rsidRPr="00760C6E" w:rsidTr="00717658">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141A9B" w:rsidP="00141A9B">
            <w:pPr>
              <w:tabs>
                <w:tab w:val="left" w:pos="2898"/>
                <w:tab w:val="left" w:pos="8838"/>
              </w:tabs>
              <w:spacing w:after="120"/>
              <w:rPr>
                <w:rFonts w:cs="Calibri"/>
                <w:bCs/>
                <w:color w:val="000080"/>
                <w:sz w:val="20"/>
                <w:szCs w:val="20"/>
              </w:rPr>
            </w:pPr>
            <w:r w:rsidRPr="00760C6E">
              <w:rPr>
                <w:rFonts w:cs="Calibri"/>
                <w:bCs/>
                <w:color w:val="000080"/>
                <w:sz w:val="20"/>
                <w:szCs w:val="20"/>
              </w:rPr>
              <w:t>Tools</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141A9B" w:rsidRPr="00760C6E" w:rsidRDefault="00D27A7D" w:rsidP="00141A9B">
            <w:pPr>
              <w:rPr>
                <w:rFonts w:cs="Calibri"/>
                <w:sz w:val="20"/>
                <w:szCs w:val="20"/>
              </w:rPr>
            </w:pPr>
            <w:r w:rsidRPr="00760C6E">
              <w:rPr>
                <w:rFonts w:cs="Calibri"/>
                <w:sz w:val="20"/>
                <w:szCs w:val="20"/>
              </w:rPr>
              <w:t xml:space="preserve">HP QC, Jira, </w:t>
            </w:r>
            <w:r w:rsidR="005B297C" w:rsidRPr="00760C6E">
              <w:rPr>
                <w:rFonts w:cs="Calibri"/>
                <w:sz w:val="20"/>
                <w:szCs w:val="20"/>
              </w:rPr>
              <w:t>Confluence</w:t>
            </w:r>
            <w:r w:rsidRPr="00760C6E">
              <w:rPr>
                <w:rFonts w:cs="Calibri"/>
                <w:sz w:val="20"/>
                <w:szCs w:val="20"/>
              </w:rPr>
              <w:t>, SharePoint, BAL</w:t>
            </w:r>
          </w:p>
        </w:tc>
      </w:tr>
      <w:tr w:rsidR="00141A9B" w:rsidRPr="00760C6E" w:rsidTr="00717658">
        <w:trPr>
          <w:trHeight w:val="402"/>
        </w:trPr>
        <w:tc>
          <w:tcPr>
            <w:tcW w:w="2528" w:type="dxa"/>
            <w:shd w:val="clear" w:color="auto" w:fill="auto"/>
          </w:tcPr>
          <w:p w:rsidR="00141A9B" w:rsidRPr="00760C6E" w:rsidRDefault="00141A9B" w:rsidP="00141A9B">
            <w:pPr>
              <w:tabs>
                <w:tab w:val="left" w:pos="2898"/>
                <w:tab w:val="left" w:pos="8838"/>
              </w:tabs>
              <w:spacing w:after="120"/>
              <w:rPr>
                <w:rFonts w:cs="Calibri"/>
                <w:bCs/>
                <w:sz w:val="20"/>
                <w:szCs w:val="20"/>
              </w:rPr>
            </w:pPr>
            <w:r w:rsidRPr="00760C6E">
              <w:rPr>
                <w:rFonts w:cs="Calibri"/>
                <w:bCs/>
                <w:color w:val="000080"/>
                <w:sz w:val="20"/>
                <w:szCs w:val="20"/>
              </w:rPr>
              <w:t>Responsibilities</w:t>
            </w:r>
          </w:p>
        </w:tc>
        <w:tc>
          <w:tcPr>
            <w:tcW w:w="5977" w:type="dxa"/>
            <w:shd w:val="clear" w:color="auto" w:fill="auto"/>
          </w:tcPr>
          <w:p w:rsidR="00D27A7D" w:rsidRPr="00760C6E" w:rsidRDefault="00D27A7D" w:rsidP="00D27A7D">
            <w:pPr>
              <w:numPr>
                <w:ilvl w:val="0"/>
                <w:numId w:val="6"/>
              </w:numPr>
              <w:spacing w:after="100" w:afterAutospacing="1" w:line="240" w:lineRule="atLeast"/>
              <w:rPr>
                <w:rFonts w:cs="Calibri"/>
                <w:sz w:val="20"/>
                <w:szCs w:val="20"/>
              </w:rPr>
            </w:pPr>
            <w:r w:rsidRPr="00760C6E">
              <w:rPr>
                <w:rFonts w:cs="Calibri"/>
                <w:sz w:val="20"/>
                <w:szCs w:val="20"/>
              </w:rPr>
              <w:t>Analysis of key deliverables (e.g. Business Requirements, Business Rules Documents, Functional Specifications and Detailed Design Documents) to create the necessary testing Artifacts.</w:t>
            </w:r>
          </w:p>
          <w:p w:rsidR="00D27A7D" w:rsidRPr="00760C6E" w:rsidRDefault="00D27A7D" w:rsidP="00D27A7D">
            <w:pPr>
              <w:numPr>
                <w:ilvl w:val="0"/>
                <w:numId w:val="6"/>
              </w:numPr>
              <w:spacing w:after="100" w:afterAutospacing="1" w:line="240" w:lineRule="atLeast"/>
              <w:rPr>
                <w:rFonts w:cs="Calibri"/>
                <w:sz w:val="20"/>
                <w:szCs w:val="20"/>
              </w:rPr>
            </w:pPr>
            <w:r w:rsidRPr="00760C6E">
              <w:rPr>
                <w:rFonts w:cs="Calibri"/>
                <w:sz w:val="20"/>
                <w:szCs w:val="20"/>
              </w:rPr>
              <w:t>Involved in the Preparation/Review of Test Plans in accordance with a Master UAT Test plan</w:t>
            </w:r>
          </w:p>
          <w:p w:rsidR="00D27A7D" w:rsidRDefault="00D27A7D" w:rsidP="00D27A7D">
            <w:pPr>
              <w:numPr>
                <w:ilvl w:val="0"/>
                <w:numId w:val="6"/>
              </w:numPr>
              <w:spacing w:after="100" w:afterAutospacing="1" w:line="240" w:lineRule="atLeast"/>
              <w:rPr>
                <w:rFonts w:cs="Calibri"/>
                <w:sz w:val="20"/>
                <w:szCs w:val="20"/>
              </w:rPr>
            </w:pPr>
            <w:r w:rsidRPr="00760C6E">
              <w:rPr>
                <w:rFonts w:cs="Calibri"/>
                <w:sz w:val="20"/>
                <w:szCs w:val="20"/>
              </w:rPr>
              <w:t>Development and Review of  Test Scenarios ,Test case creation and execution</w:t>
            </w:r>
          </w:p>
          <w:p w:rsidR="00D27A7D" w:rsidRDefault="00D27A7D" w:rsidP="00D27A7D">
            <w:pPr>
              <w:numPr>
                <w:ilvl w:val="0"/>
                <w:numId w:val="6"/>
              </w:numPr>
              <w:spacing w:after="100" w:afterAutospacing="1" w:line="240" w:lineRule="atLeast"/>
              <w:rPr>
                <w:rFonts w:cs="Calibri"/>
                <w:sz w:val="20"/>
                <w:szCs w:val="20"/>
              </w:rPr>
            </w:pPr>
            <w:r w:rsidRPr="00760C6E">
              <w:rPr>
                <w:rFonts w:cs="Calibri"/>
                <w:sz w:val="20"/>
                <w:szCs w:val="20"/>
              </w:rPr>
              <w:t>Design</w:t>
            </w:r>
            <w:r w:rsidR="00AE58F0">
              <w:rPr>
                <w:rFonts w:cs="Calibri"/>
                <w:sz w:val="20"/>
                <w:szCs w:val="20"/>
              </w:rPr>
              <w:t xml:space="preserve"> Automation</w:t>
            </w:r>
            <w:r w:rsidRPr="00760C6E">
              <w:rPr>
                <w:rFonts w:cs="Calibri"/>
                <w:sz w:val="20"/>
                <w:szCs w:val="20"/>
              </w:rPr>
              <w:t xml:space="preserve"> SQL scripts to test the data migrated from Accord/Radar Systems to </w:t>
            </w:r>
            <w:r w:rsidRPr="00AD6252">
              <w:rPr>
                <w:rFonts w:cs="Calibri"/>
                <w:b/>
                <w:sz w:val="20"/>
                <w:szCs w:val="20"/>
              </w:rPr>
              <w:t>eGRC Open Pages</w:t>
            </w:r>
            <w:r w:rsidRPr="00760C6E">
              <w:rPr>
                <w:rFonts w:cs="Calibri"/>
                <w:sz w:val="20"/>
                <w:szCs w:val="20"/>
              </w:rPr>
              <w:t xml:space="preserve"> platform as per the transformed rules</w:t>
            </w:r>
          </w:p>
          <w:p w:rsidR="00216D83" w:rsidRDefault="00216D83" w:rsidP="00D27A7D">
            <w:pPr>
              <w:numPr>
                <w:ilvl w:val="0"/>
                <w:numId w:val="6"/>
              </w:numPr>
              <w:spacing w:after="100" w:afterAutospacing="1" w:line="240" w:lineRule="atLeast"/>
              <w:rPr>
                <w:rFonts w:cs="Calibri"/>
                <w:sz w:val="20"/>
                <w:szCs w:val="20"/>
              </w:rPr>
            </w:pPr>
            <w:r>
              <w:rPr>
                <w:rFonts w:cs="Calibri"/>
                <w:sz w:val="20"/>
                <w:szCs w:val="20"/>
              </w:rPr>
              <w:t>Updating Scripts for future improvement in Manual and Automation enhancements.</w:t>
            </w:r>
          </w:p>
          <w:p w:rsidR="00216D83" w:rsidRPr="00AD6252" w:rsidRDefault="00216D83" w:rsidP="00216D83">
            <w:pPr>
              <w:numPr>
                <w:ilvl w:val="0"/>
                <w:numId w:val="6"/>
              </w:numPr>
              <w:spacing w:after="100" w:afterAutospacing="1" w:line="240" w:lineRule="atLeast"/>
              <w:rPr>
                <w:rFonts w:cs="Calibri"/>
                <w:b/>
                <w:sz w:val="20"/>
                <w:szCs w:val="20"/>
              </w:rPr>
            </w:pPr>
            <w:r w:rsidRPr="00216D83">
              <w:rPr>
                <w:rFonts w:cs="Calibri"/>
                <w:sz w:val="20"/>
                <w:szCs w:val="20"/>
              </w:rPr>
              <w:t xml:space="preserve">Automate the Test cases using Selenium with </w:t>
            </w:r>
            <w:r w:rsidRPr="00AD6252">
              <w:rPr>
                <w:rFonts w:cs="Calibri"/>
                <w:b/>
                <w:sz w:val="20"/>
                <w:szCs w:val="20"/>
              </w:rPr>
              <w:t>Generic Hybrid Framework</w:t>
            </w:r>
            <w:r w:rsidR="00210805">
              <w:rPr>
                <w:rFonts w:cs="Calibri"/>
                <w:b/>
                <w:sz w:val="20"/>
                <w:szCs w:val="20"/>
              </w:rPr>
              <w:t xml:space="preserve"> using PageObjectModel</w:t>
            </w:r>
          </w:p>
          <w:p w:rsidR="00D27A7D" w:rsidRPr="00760C6E" w:rsidRDefault="00D27A7D" w:rsidP="00D27A7D">
            <w:pPr>
              <w:numPr>
                <w:ilvl w:val="0"/>
                <w:numId w:val="6"/>
              </w:numPr>
              <w:spacing w:after="100" w:afterAutospacing="1" w:line="240" w:lineRule="atLeast"/>
              <w:rPr>
                <w:rFonts w:cs="Calibri"/>
                <w:sz w:val="20"/>
                <w:szCs w:val="20"/>
              </w:rPr>
            </w:pPr>
            <w:r w:rsidRPr="00760C6E">
              <w:rPr>
                <w:rFonts w:cs="Calibri"/>
                <w:sz w:val="20"/>
                <w:szCs w:val="20"/>
              </w:rPr>
              <w:t>Uploading UAT Test cases to Quality Center</w:t>
            </w:r>
          </w:p>
          <w:p w:rsidR="00D27A7D" w:rsidRPr="00760C6E" w:rsidRDefault="00D27A7D" w:rsidP="00D27A7D">
            <w:pPr>
              <w:numPr>
                <w:ilvl w:val="0"/>
                <w:numId w:val="6"/>
              </w:numPr>
              <w:spacing w:after="100" w:afterAutospacing="1" w:line="240" w:lineRule="atLeast"/>
              <w:rPr>
                <w:rFonts w:cs="Calibri"/>
                <w:sz w:val="20"/>
                <w:szCs w:val="20"/>
              </w:rPr>
            </w:pPr>
            <w:r w:rsidRPr="00760C6E">
              <w:rPr>
                <w:rFonts w:cs="Calibri"/>
                <w:sz w:val="20"/>
                <w:szCs w:val="20"/>
              </w:rPr>
              <w:t>Detailed SIT Test Case Reviews.</w:t>
            </w:r>
          </w:p>
          <w:p w:rsidR="00D27A7D" w:rsidRPr="00760C6E" w:rsidRDefault="00D27A7D" w:rsidP="00D27A7D">
            <w:pPr>
              <w:numPr>
                <w:ilvl w:val="0"/>
                <w:numId w:val="6"/>
              </w:numPr>
              <w:spacing w:after="100" w:afterAutospacing="1" w:line="240" w:lineRule="atLeast"/>
              <w:rPr>
                <w:rFonts w:cs="Calibri"/>
                <w:sz w:val="20"/>
                <w:szCs w:val="20"/>
              </w:rPr>
            </w:pPr>
            <w:r w:rsidRPr="00760C6E">
              <w:rPr>
                <w:rFonts w:cs="Calibri"/>
                <w:sz w:val="20"/>
                <w:szCs w:val="20"/>
              </w:rPr>
              <w:t>UAT Reporting Activities(e.g.: Daily Summary and Test Completion Reports)</w:t>
            </w:r>
          </w:p>
          <w:p w:rsidR="00D27A7D" w:rsidRPr="00760C6E" w:rsidRDefault="00D27A7D" w:rsidP="00D27A7D">
            <w:pPr>
              <w:numPr>
                <w:ilvl w:val="0"/>
                <w:numId w:val="6"/>
              </w:numPr>
              <w:spacing w:after="100" w:afterAutospacing="1" w:line="240" w:lineRule="atLeast"/>
              <w:rPr>
                <w:rFonts w:cs="Calibri"/>
                <w:sz w:val="20"/>
                <w:szCs w:val="20"/>
              </w:rPr>
            </w:pPr>
            <w:r w:rsidRPr="00760C6E">
              <w:rPr>
                <w:rFonts w:cs="Calibri"/>
                <w:sz w:val="20"/>
                <w:szCs w:val="20"/>
              </w:rPr>
              <w:t>UAT Defect Management and Associated meeting.</w:t>
            </w:r>
          </w:p>
          <w:p w:rsidR="00D27A7D" w:rsidRPr="00760C6E" w:rsidRDefault="00D27A7D" w:rsidP="00D27A7D">
            <w:pPr>
              <w:numPr>
                <w:ilvl w:val="0"/>
                <w:numId w:val="6"/>
              </w:numPr>
              <w:spacing w:after="100" w:afterAutospacing="1" w:line="240" w:lineRule="atLeast"/>
              <w:rPr>
                <w:rFonts w:cs="Calibri"/>
                <w:sz w:val="20"/>
                <w:szCs w:val="20"/>
              </w:rPr>
            </w:pPr>
            <w:r w:rsidRPr="00760C6E">
              <w:rPr>
                <w:rFonts w:cs="Calibri"/>
                <w:sz w:val="20"/>
                <w:szCs w:val="20"/>
              </w:rPr>
              <w:t>Attendance at implementations at GO live if and when required</w:t>
            </w:r>
          </w:p>
          <w:p w:rsidR="00D27A7D" w:rsidRPr="00760C6E" w:rsidRDefault="00D27A7D" w:rsidP="00D27A7D">
            <w:pPr>
              <w:numPr>
                <w:ilvl w:val="0"/>
                <w:numId w:val="6"/>
              </w:numPr>
              <w:spacing w:after="100" w:afterAutospacing="1" w:line="240" w:lineRule="atLeast"/>
              <w:rPr>
                <w:rFonts w:cs="Calibri"/>
                <w:sz w:val="20"/>
                <w:szCs w:val="20"/>
              </w:rPr>
            </w:pPr>
            <w:r w:rsidRPr="00760C6E">
              <w:rPr>
                <w:rFonts w:cs="Calibri"/>
                <w:sz w:val="20"/>
                <w:szCs w:val="20"/>
              </w:rPr>
              <w:t>Identification and escalation of UAT/Implementation Risks</w:t>
            </w:r>
          </w:p>
          <w:p w:rsidR="00141A9B" w:rsidRPr="00760C6E" w:rsidRDefault="00141A9B" w:rsidP="00D27A7D">
            <w:pPr>
              <w:tabs>
                <w:tab w:val="left" w:pos="2880"/>
                <w:tab w:val="left" w:pos="5760"/>
                <w:tab w:val="left" w:pos="7200"/>
              </w:tabs>
              <w:suppressAutoHyphens/>
              <w:spacing w:after="0"/>
              <w:ind w:left="720"/>
              <w:jc w:val="both"/>
              <w:rPr>
                <w:rFonts w:cs="Calibri"/>
                <w:sz w:val="20"/>
                <w:szCs w:val="20"/>
              </w:rPr>
            </w:pPr>
          </w:p>
        </w:tc>
      </w:tr>
    </w:tbl>
    <w:p w:rsidR="00520A74" w:rsidRPr="00760C6E" w:rsidRDefault="00520A74" w:rsidP="00141A9B">
      <w:pPr>
        <w:widowControl w:val="0"/>
        <w:jc w:val="both"/>
        <w:rPr>
          <w:rFonts w:cs="Calibri"/>
          <w:b/>
          <w:bCs/>
          <w:sz w:val="20"/>
          <w:szCs w:val="20"/>
        </w:rPr>
      </w:pPr>
    </w:p>
    <w:tbl>
      <w:tblPr>
        <w:tblW w:w="859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5"/>
        <w:gridCol w:w="6040"/>
      </w:tblGrid>
      <w:tr w:rsidR="00717658" w:rsidRPr="00760C6E" w:rsidTr="000C5507">
        <w:trPr>
          <w:trHeight w:val="404"/>
        </w:trPr>
        <w:tc>
          <w:tcPr>
            <w:tcW w:w="2555"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tabs>
                <w:tab w:val="left" w:pos="2898"/>
                <w:tab w:val="left" w:pos="8838"/>
              </w:tabs>
              <w:spacing w:after="120"/>
              <w:rPr>
                <w:rFonts w:cs="Calibri"/>
                <w:bCs/>
                <w:color w:val="000080"/>
                <w:sz w:val="20"/>
                <w:szCs w:val="20"/>
              </w:rPr>
            </w:pPr>
            <w:r w:rsidRPr="00760C6E">
              <w:rPr>
                <w:rFonts w:cs="Calibri"/>
                <w:bCs/>
                <w:color w:val="000080"/>
                <w:sz w:val="20"/>
                <w:szCs w:val="20"/>
              </w:rPr>
              <w:t>Project</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rPr>
                <w:rFonts w:cs="Calibri"/>
                <w:b/>
                <w:sz w:val="20"/>
                <w:szCs w:val="20"/>
              </w:rPr>
            </w:pPr>
            <w:r w:rsidRPr="00760C6E">
              <w:rPr>
                <w:rFonts w:cs="Calibri"/>
                <w:b/>
                <w:sz w:val="20"/>
                <w:szCs w:val="20"/>
                <w:lang w:val="en-IN"/>
              </w:rPr>
              <w:t>BT Online Systems</w:t>
            </w:r>
          </w:p>
        </w:tc>
      </w:tr>
      <w:tr w:rsidR="006805EB" w:rsidRPr="00760C6E" w:rsidTr="000C5507">
        <w:trPr>
          <w:trHeight w:val="404"/>
        </w:trPr>
        <w:tc>
          <w:tcPr>
            <w:tcW w:w="2555" w:type="dxa"/>
            <w:tcBorders>
              <w:top w:val="single" w:sz="4" w:space="0" w:color="000000"/>
              <w:left w:val="single" w:sz="4" w:space="0" w:color="000000"/>
              <w:bottom w:val="single" w:sz="4" w:space="0" w:color="000000"/>
              <w:right w:val="single" w:sz="4" w:space="0" w:color="000000"/>
            </w:tcBorders>
            <w:shd w:val="clear" w:color="auto" w:fill="auto"/>
          </w:tcPr>
          <w:p w:rsidR="006805EB" w:rsidRPr="00760C6E" w:rsidRDefault="006805EB" w:rsidP="000C5507">
            <w:pPr>
              <w:tabs>
                <w:tab w:val="left" w:pos="2898"/>
                <w:tab w:val="left" w:pos="8838"/>
              </w:tabs>
              <w:spacing w:after="120"/>
              <w:rPr>
                <w:rFonts w:cs="Calibri"/>
                <w:bCs/>
                <w:color w:val="000080"/>
                <w:sz w:val="20"/>
                <w:szCs w:val="20"/>
              </w:rPr>
            </w:pPr>
            <w:r>
              <w:rPr>
                <w:rFonts w:cs="Calibri"/>
                <w:bCs/>
                <w:color w:val="000080"/>
                <w:sz w:val="20"/>
                <w:szCs w:val="20"/>
              </w:rPr>
              <w:t>Client</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6805EB" w:rsidRPr="009B10E8" w:rsidRDefault="006805EB" w:rsidP="000C5507">
            <w:pPr>
              <w:rPr>
                <w:rFonts w:cs="Calibri"/>
                <w:sz w:val="20"/>
                <w:szCs w:val="20"/>
                <w:lang w:val="en-IN"/>
              </w:rPr>
            </w:pPr>
            <w:r w:rsidRPr="009B10E8">
              <w:rPr>
                <w:rFonts w:cs="Calibri"/>
                <w:sz w:val="20"/>
                <w:szCs w:val="20"/>
                <w:lang w:val="en-IN"/>
              </w:rPr>
              <w:t>BT-Financials(BTFG)</w:t>
            </w:r>
          </w:p>
        </w:tc>
      </w:tr>
      <w:tr w:rsidR="00717658" w:rsidRPr="00760C6E" w:rsidTr="000C5507">
        <w:trPr>
          <w:trHeight w:val="404"/>
        </w:trPr>
        <w:tc>
          <w:tcPr>
            <w:tcW w:w="2555"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tabs>
                <w:tab w:val="left" w:pos="2898"/>
                <w:tab w:val="left" w:pos="8838"/>
              </w:tabs>
              <w:spacing w:after="120"/>
              <w:rPr>
                <w:rFonts w:cs="Calibri"/>
                <w:bCs/>
                <w:color w:val="000080"/>
                <w:sz w:val="20"/>
                <w:szCs w:val="20"/>
              </w:rPr>
            </w:pPr>
            <w:r w:rsidRPr="00760C6E">
              <w:rPr>
                <w:rFonts w:cs="Calibri"/>
                <w:bCs/>
                <w:color w:val="000080"/>
                <w:sz w:val="20"/>
                <w:szCs w:val="20"/>
              </w:rPr>
              <w:t>Domain</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rPr>
                <w:rFonts w:cs="Calibri"/>
                <w:sz w:val="20"/>
                <w:szCs w:val="20"/>
              </w:rPr>
            </w:pPr>
            <w:r w:rsidRPr="00760C6E">
              <w:rPr>
                <w:rFonts w:cs="Calibri"/>
                <w:sz w:val="20"/>
                <w:szCs w:val="20"/>
              </w:rPr>
              <w:t>Banking</w:t>
            </w:r>
          </w:p>
        </w:tc>
      </w:tr>
      <w:tr w:rsidR="00717658" w:rsidRPr="00760C6E" w:rsidTr="000C5507">
        <w:trPr>
          <w:trHeight w:val="404"/>
        </w:trPr>
        <w:tc>
          <w:tcPr>
            <w:tcW w:w="2555"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tabs>
                <w:tab w:val="left" w:pos="2898"/>
                <w:tab w:val="left" w:pos="8838"/>
              </w:tabs>
              <w:spacing w:after="120"/>
              <w:rPr>
                <w:rFonts w:cs="Calibri"/>
                <w:bCs/>
                <w:color w:val="000080"/>
                <w:sz w:val="20"/>
                <w:szCs w:val="20"/>
              </w:rPr>
            </w:pPr>
            <w:r w:rsidRPr="00760C6E">
              <w:rPr>
                <w:rFonts w:cs="Calibri"/>
                <w:bCs/>
                <w:color w:val="000080"/>
                <w:sz w:val="20"/>
                <w:szCs w:val="20"/>
              </w:rPr>
              <w:lastRenderedPageBreak/>
              <w:t>Description</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rPr>
                <w:rFonts w:cs="Calibri"/>
                <w:sz w:val="20"/>
                <w:szCs w:val="20"/>
              </w:rPr>
            </w:pPr>
            <w:r w:rsidRPr="00760C6E">
              <w:rPr>
                <w:rFonts w:cs="Calibri"/>
                <w:sz w:val="20"/>
                <w:szCs w:val="20"/>
                <w:lang w:val="en-IN"/>
              </w:rPr>
              <w:t>BT Online is an online Administration Service designed to manage business super plans. The Application in which user can register new members, change member details, User accounts, authorize and make contributions for members in Super Employer plans</w:t>
            </w:r>
          </w:p>
        </w:tc>
      </w:tr>
      <w:tr w:rsidR="00717658" w:rsidRPr="00760C6E" w:rsidTr="000C5507">
        <w:trPr>
          <w:trHeight w:val="404"/>
        </w:trPr>
        <w:tc>
          <w:tcPr>
            <w:tcW w:w="2555"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tabs>
                <w:tab w:val="left" w:pos="2898"/>
                <w:tab w:val="left" w:pos="8838"/>
              </w:tabs>
              <w:spacing w:after="120"/>
              <w:rPr>
                <w:rFonts w:cs="Calibri"/>
                <w:bCs/>
                <w:color w:val="000080"/>
                <w:sz w:val="20"/>
                <w:szCs w:val="20"/>
              </w:rPr>
            </w:pPr>
            <w:r w:rsidRPr="00760C6E">
              <w:rPr>
                <w:rFonts w:cs="Calibri"/>
                <w:bCs/>
                <w:color w:val="000080"/>
                <w:sz w:val="20"/>
                <w:szCs w:val="20"/>
              </w:rPr>
              <w:t>Solution Environment</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rPr>
                <w:rFonts w:cs="Calibri"/>
                <w:sz w:val="20"/>
                <w:szCs w:val="20"/>
              </w:rPr>
            </w:pPr>
            <w:r w:rsidRPr="00760C6E">
              <w:rPr>
                <w:rFonts w:cs="Calibri"/>
                <w:sz w:val="20"/>
                <w:szCs w:val="20"/>
              </w:rPr>
              <w:t>Mainframes</w:t>
            </w:r>
          </w:p>
        </w:tc>
      </w:tr>
      <w:tr w:rsidR="00717658" w:rsidRPr="00760C6E" w:rsidTr="000C5507">
        <w:trPr>
          <w:trHeight w:val="404"/>
        </w:trPr>
        <w:tc>
          <w:tcPr>
            <w:tcW w:w="2555"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tabs>
                <w:tab w:val="left" w:pos="2898"/>
                <w:tab w:val="left" w:pos="8838"/>
              </w:tabs>
              <w:spacing w:after="120"/>
              <w:rPr>
                <w:rFonts w:cs="Calibri"/>
                <w:bCs/>
                <w:color w:val="000080"/>
                <w:sz w:val="20"/>
                <w:szCs w:val="20"/>
              </w:rPr>
            </w:pPr>
            <w:r w:rsidRPr="00760C6E">
              <w:rPr>
                <w:rFonts w:cs="Calibri"/>
                <w:bCs/>
                <w:color w:val="000080"/>
                <w:sz w:val="20"/>
                <w:szCs w:val="20"/>
              </w:rPr>
              <w:t>Tools</w:t>
            </w:r>
          </w:p>
        </w:tc>
        <w:tc>
          <w:tcPr>
            <w:tcW w:w="6040" w:type="dxa"/>
            <w:tcBorders>
              <w:top w:val="single" w:sz="4" w:space="0" w:color="000000"/>
              <w:left w:val="single" w:sz="4" w:space="0" w:color="000000"/>
              <w:bottom w:val="single" w:sz="4" w:space="0" w:color="000000"/>
              <w:right w:val="single" w:sz="4" w:space="0" w:color="000000"/>
            </w:tcBorders>
            <w:shd w:val="clear" w:color="auto" w:fill="auto"/>
          </w:tcPr>
          <w:p w:rsidR="00717658" w:rsidRPr="00760C6E" w:rsidRDefault="00717658" w:rsidP="000C5507">
            <w:pPr>
              <w:rPr>
                <w:rFonts w:cs="Calibri"/>
                <w:sz w:val="20"/>
                <w:szCs w:val="20"/>
              </w:rPr>
            </w:pPr>
            <w:r w:rsidRPr="00760C6E">
              <w:rPr>
                <w:rFonts w:cs="Calibri"/>
                <w:sz w:val="20"/>
                <w:szCs w:val="20"/>
              </w:rPr>
              <w:t xml:space="preserve"> HP ALM</w:t>
            </w:r>
          </w:p>
        </w:tc>
      </w:tr>
      <w:tr w:rsidR="00717658" w:rsidRPr="00760C6E" w:rsidTr="000C5507">
        <w:trPr>
          <w:trHeight w:val="404"/>
        </w:trPr>
        <w:tc>
          <w:tcPr>
            <w:tcW w:w="2555" w:type="dxa"/>
            <w:shd w:val="clear" w:color="auto" w:fill="auto"/>
          </w:tcPr>
          <w:p w:rsidR="00717658" w:rsidRPr="00760C6E" w:rsidRDefault="00717658" w:rsidP="000C5507">
            <w:pPr>
              <w:tabs>
                <w:tab w:val="left" w:pos="2898"/>
                <w:tab w:val="left" w:pos="8838"/>
              </w:tabs>
              <w:spacing w:after="120"/>
              <w:rPr>
                <w:rFonts w:cs="Calibri"/>
                <w:bCs/>
                <w:sz w:val="20"/>
                <w:szCs w:val="20"/>
              </w:rPr>
            </w:pPr>
            <w:r w:rsidRPr="00760C6E">
              <w:rPr>
                <w:rFonts w:cs="Calibri"/>
                <w:bCs/>
                <w:color w:val="000080"/>
                <w:sz w:val="20"/>
                <w:szCs w:val="20"/>
              </w:rPr>
              <w:t>Responsibilities</w:t>
            </w:r>
          </w:p>
        </w:tc>
        <w:tc>
          <w:tcPr>
            <w:tcW w:w="6040" w:type="dxa"/>
            <w:shd w:val="clear" w:color="auto" w:fill="auto"/>
          </w:tcPr>
          <w:p w:rsidR="00717658" w:rsidRPr="00760C6E" w:rsidRDefault="00717658" w:rsidP="000C5507">
            <w:pPr>
              <w:numPr>
                <w:ilvl w:val="0"/>
                <w:numId w:val="5"/>
              </w:numPr>
              <w:spacing w:after="0"/>
              <w:contextualSpacing/>
              <w:textAlignment w:val="baseline"/>
              <w:rPr>
                <w:rFonts w:cs="Calibri"/>
                <w:sz w:val="20"/>
                <w:szCs w:val="20"/>
              </w:rPr>
            </w:pPr>
            <w:r w:rsidRPr="00760C6E">
              <w:rPr>
                <w:rFonts w:cs="Calibri"/>
                <w:sz w:val="20"/>
                <w:szCs w:val="20"/>
              </w:rPr>
              <w:t>Preparation of UAT test plans in accordance with a Master UAT Test plan</w:t>
            </w:r>
          </w:p>
          <w:p w:rsidR="00717658" w:rsidRPr="00760C6E" w:rsidRDefault="00717658" w:rsidP="000C5507">
            <w:pPr>
              <w:numPr>
                <w:ilvl w:val="0"/>
                <w:numId w:val="5"/>
              </w:numPr>
              <w:spacing w:after="0"/>
              <w:contextualSpacing/>
              <w:textAlignment w:val="baseline"/>
              <w:rPr>
                <w:rFonts w:cs="Calibri"/>
                <w:sz w:val="20"/>
                <w:szCs w:val="20"/>
              </w:rPr>
            </w:pPr>
            <w:r w:rsidRPr="00760C6E">
              <w:rPr>
                <w:rFonts w:cs="Calibri"/>
                <w:sz w:val="20"/>
                <w:szCs w:val="20"/>
              </w:rPr>
              <w:t>Understanding and Designing of Test Cases and Test Scripts</w:t>
            </w:r>
          </w:p>
          <w:p w:rsidR="00717658" w:rsidRPr="00760C6E" w:rsidRDefault="00717658" w:rsidP="000C5507">
            <w:pPr>
              <w:numPr>
                <w:ilvl w:val="0"/>
                <w:numId w:val="5"/>
              </w:numPr>
              <w:spacing w:after="0"/>
              <w:contextualSpacing/>
              <w:textAlignment w:val="baseline"/>
              <w:rPr>
                <w:rFonts w:cs="Calibri"/>
                <w:sz w:val="20"/>
                <w:szCs w:val="20"/>
              </w:rPr>
            </w:pPr>
            <w:r w:rsidRPr="00760C6E">
              <w:rPr>
                <w:rFonts w:cs="Calibri"/>
                <w:sz w:val="20"/>
                <w:szCs w:val="20"/>
              </w:rPr>
              <w:t>Uploading of  UAT Test Cases into Quality Centre</w:t>
            </w:r>
          </w:p>
          <w:p w:rsidR="00717658" w:rsidRPr="00760C6E" w:rsidRDefault="00717658" w:rsidP="000C5507">
            <w:pPr>
              <w:numPr>
                <w:ilvl w:val="0"/>
                <w:numId w:val="5"/>
              </w:numPr>
              <w:spacing w:after="0"/>
              <w:contextualSpacing/>
              <w:textAlignment w:val="baseline"/>
              <w:rPr>
                <w:rFonts w:cs="Calibri"/>
                <w:sz w:val="20"/>
                <w:szCs w:val="20"/>
              </w:rPr>
            </w:pPr>
            <w:r w:rsidRPr="00760C6E">
              <w:rPr>
                <w:rFonts w:cs="Calibri"/>
                <w:sz w:val="20"/>
                <w:szCs w:val="20"/>
              </w:rPr>
              <w:t>Identification of  UAT/PIV test data requirements</w:t>
            </w:r>
          </w:p>
          <w:p w:rsidR="00717658" w:rsidRPr="00760C6E" w:rsidRDefault="00717658" w:rsidP="000C5507">
            <w:pPr>
              <w:numPr>
                <w:ilvl w:val="0"/>
                <w:numId w:val="5"/>
              </w:numPr>
              <w:spacing w:after="0"/>
              <w:contextualSpacing/>
              <w:textAlignment w:val="baseline"/>
              <w:rPr>
                <w:rFonts w:cs="Calibri"/>
                <w:sz w:val="20"/>
                <w:szCs w:val="20"/>
              </w:rPr>
            </w:pPr>
            <w:r w:rsidRPr="00760C6E">
              <w:rPr>
                <w:rFonts w:cs="Calibri"/>
                <w:sz w:val="20"/>
                <w:szCs w:val="20"/>
              </w:rPr>
              <w:t>Detailed  SIT Test Case reviews</w:t>
            </w:r>
          </w:p>
          <w:p w:rsidR="00717658" w:rsidRPr="00760C6E" w:rsidRDefault="00717658" w:rsidP="000C5507">
            <w:pPr>
              <w:numPr>
                <w:ilvl w:val="0"/>
                <w:numId w:val="5"/>
              </w:numPr>
              <w:spacing w:after="0"/>
              <w:contextualSpacing/>
              <w:textAlignment w:val="baseline"/>
              <w:rPr>
                <w:rFonts w:cs="Calibri"/>
                <w:sz w:val="20"/>
                <w:szCs w:val="20"/>
              </w:rPr>
            </w:pPr>
            <w:r w:rsidRPr="00760C6E">
              <w:rPr>
                <w:rFonts w:cs="Calibri"/>
                <w:sz w:val="20"/>
                <w:szCs w:val="20"/>
              </w:rPr>
              <w:t>UAT Execution activities – directly delegated by business users</w:t>
            </w:r>
          </w:p>
          <w:p w:rsidR="00717658" w:rsidRPr="00760C6E" w:rsidRDefault="00717658" w:rsidP="000C5507">
            <w:pPr>
              <w:numPr>
                <w:ilvl w:val="0"/>
                <w:numId w:val="5"/>
              </w:numPr>
              <w:spacing w:after="0"/>
              <w:contextualSpacing/>
              <w:textAlignment w:val="baseline"/>
              <w:rPr>
                <w:rFonts w:cs="Calibri"/>
                <w:sz w:val="20"/>
                <w:szCs w:val="20"/>
              </w:rPr>
            </w:pPr>
            <w:r w:rsidRPr="00760C6E">
              <w:rPr>
                <w:rFonts w:cs="Calibri"/>
                <w:sz w:val="20"/>
                <w:szCs w:val="20"/>
              </w:rPr>
              <w:t>UAT  Defect Management and associated meetings</w:t>
            </w:r>
          </w:p>
          <w:p w:rsidR="00717658" w:rsidRPr="00760C6E" w:rsidRDefault="00717658" w:rsidP="000C5507">
            <w:pPr>
              <w:numPr>
                <w:ilvl w:val="0"/>
                <w:numId w:val="5"/>
              </w:numPr>
              <w:spacing w:after="0"/>
              <w:contextualSpacing/>
              <w:textAlignment w:val="baseline"/>
              <w:rPr>
                <w:rFonts w:cs="Calibri"/>
                <w:sz w:val="20"/>
                <w:szCs w:val="20"/>
              </w:rPr>
            </w:pPr>
            <w:r w:rsidRPr="00760C6E">
              <w:rPr>
                <w:rFonts w:cs="Calibri"/>
                <w:sz w:val="20"/>
                <w:szCs w:val="20"/>
              </w:rPr>
              <w:t>Work with the project business analyst to assist completion of Traceability e2e</w:t>
            </w:r>
          </w:p>
          <w:p w:rsidR="00717658" w:rsidRPr="00760C6E" w:rsidRDefault="00717658" w:rsidP="000C5507">
            <w:pPr>
              <w:numPr>
                <w:ilvl w:val="0"/>
                <w:numId w:val="5"/>
              </w:numPr>
              <w:spacing w:after="0"/>
              <w:contextualSpacing/>
              <w:textAlignment w:val="baseline"/>
              <w:rPr>
                <w:rFonts w:cs="Calibri"/>
                <w:sz w:val="20"/>
                <w:szCs w:val="20"/>
              </w:rPr>
            </w:pPr>
            <w:r w:rsidRPr="00760C6E">
              <w:rPr>
                <w:rFonts w:cs="Calibri"/>
                <w:sz w:val="20"/>
                <w:szCs w:val="20"/>
              </w:rPr>
              <w:t>Attendance at Implementation(s) at Go Live if and where required</w:t>
            </w:r>
          </w:p>
          <w:p w:rsidR="00717658" w:rsidRPr="00760C6E" w:rsidRDefault="00717658" w:rsidP="000C5507">
            <w:pPr>
              <w:tabs>
                <w:tab w:val="left" w:pos="2880"/>
                <w:tab w:val="left" w:pos="5760"/>
                <w:tab w:val="left" w:pos="7200"/>
              </w:tabs>
              <w:suppressAutoHyphens/>
              <w:spacing w:after="0"/>
              <w:ind w:left="720"/>
              <w:jc w:val="both"/>
              <w:rPr>
                <w:rFonts w:cs="Calibri"/>
                <w:sz w:val="20"/>
                <w:szCs w:val="20"/>
              </w:rPr>
            </w:pPr>
          </w:p>
        </w:tc>
      </w:tr>
    </w:tbl>
    <w:p w:rsidR="00717658" w:rsidRPr="00760C6E" w:rsidRDefault="00717658" w:rsidP="00141A9B">
      <w:pPr>
        <w:widowControl w:val="0"/>
        <w:jc w:val="both"/>
        <w:rPr>
          <w:rFonts w:cs="Calibri"/>
          <w:b/>
          <w:bCs/>
          <w:sz w:val="20"/>
          <w:szCs w:val="20"/>
        </w:rPr>
      </w:pPr>
    </w:p>
    <w:tbl>
      <w:tblPr>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28"/>
        <w:gridCol w:w="5977"/>
      </w:tblGrid>
      <w:tr w:rsidR="00520A74" w:rsidRPr="00760C6E" w:rsidTr="00E52444">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20A74" w:rsidRPr="00760C6E" w:rsidRDefault="00520A74" w:rsidP="00141A9B">
            <w:pPr>
              <w:tabs>
                <w:tab w:val="left" w:pos="2898"/>
                <w:tab w:val="left" w:pos="8838"/>
              </w:tabs>
              <w:spacing w:after="120"/>
              <w:rPr>
                <w:rFonts w:cs="Calibri"/>
                <w:bCs/>
                <w:color w:val="000080"/>
                <w:sz w:val="20"/>
                <w:szCs w:val="20"/>
              </w:rPr>
            </w:pPr>
            <w:r w:rsidRPr="00760C6E">
              <w:rPr>
                <w:rFonts w:cs="Calibri"/>
                <w:bCs/>
                <w:color w:val="000080"/>
                <w:sz w:val="20"/>
                <w:szCs w:val="20"/>
              </w:rPr>
              <w:t>Project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190496" w:rsidRPr="00760C6E" w:rsidRDefault="00190496" w:rsidP="00190496">
            <w:pPr>
              <w:pStyle w:val="PlainText"/>
              <w:tabs>
                <w:tab w:val="center" w:pos="4680"/>
              </w:tabs>
              <w:jc w:val="both"/>
              <w:rPr>
                <w:rFonts w:ascii="Calibri" w:hAnsi="Calibri" w:cs="Calibri"/>
                <w:b/>
                <w:lang w:val="en-IN"/>
              </w:rPr>
            </w:pPr>
            <w:r w:rsidRPr="00760C6E">
              <w:rPr>
                <w:rFonts w:ascii="Calibri" w:hAnsi="Calibri" w:cs="Calibri"/>
                <w:b/>
                <w:lang w:val="en-IN"/>
              </w:rPr>
              <w:t>Genworth Long Term Care Admin Systems</w:t>
            </w:r>
          </w:p>
          <w:p w:rsidR="00520A74" w:rsidRPr="00760C6E" w:rsidRDefault="00520A74" w:rsidP="00141A9B">
            <w:pPr>
              <w:rPr>
                <w:rFonts w:cs="Calibri"/>
                <w:b/>
                <w:sz w:val="20"/>
                <w:szCs w:val="20"/>
              </w:rPr>
            </w:pPr>
          </w:p>
        </w:tc>
      </w:tr>
      <w:tr w:rsidR="007851BF" w:rsidRPr="00760C6E" w:rsidTr="00E52444">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7851BF" w:rsidRPr="00760C6E" w:rsidRDefault="007851BF" w:rsidP="00141A9B">
            <w:pPr>
              <w:tabs>
                <w:tab w:val="left" w:pos="2898"/>
                <w:tab w:val="left" w:pos="8838"/>
              </w:tabs>
              <w:spacing w:after="120"/>
              <w:rPr>
                <w:rFonts w:cs="Calibri"/>
                <w:bCs/>
                <w:color w:val="000080"/>
                <w:sz w:val="20"/>
                <w:szCs w:val="20"/>
              </w:rPr>
            </w:pPr>
            <w:r>
              <w:rPr>
                <w:rFonts w:cs="Calibri"/>
                <w:bCs/>
                <w:color w:val="000080"/>
                <w:sz w:val="20"/>
                <w:szCs w:val="20"/>
              </w:rPr>
              <w:t>Client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7851BF" w:rsidRPr="009B10E8" w:rsidRDefault="007851BF" w:rsidP="00190496">
            <w:pPr>
              <w:pStyle w:val="PlainText"/>
              <w:tabs>
                <w:tab w:val="center" w:pos="4680"/>
              </w:tabs>
              <w:jc w:val="both"/>
              <w:rPr>
                <w:rFonts w:ascii="Calibri" w:hAnsi="Calibri" w:cs="Calibri"/>
                <w:lang w:val="en-IN"/>
              </w:rPr>
            </w:pPr>
            <w:r w:rsidRPr="009B10E8">
              <w:rPr>
                <w:rFonts w:ascii="Calibri" w:hAnsi="Calibri" w:cs="Calibri"/>
                <w:lang w:val="en-IN"/>
              </w:rPr>
              <w:t>Genworth Financials</w:t>
            </w:r>
          </w:p>
        </w:tc>
      </w:tr>
      <w:tr w:rsidR="00520A74" w:rsidRPr="00760C6E" w:rsidTr="00E52444">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20A74" w:rsidRPr="00760C6E" w:rsidRDefault="00520A74" w:rsidP="00141A9B">
            <w:pPr>
              <w:tabs>
                <w:tab w:val="left" w:pos="2898"/>
                <w:tab w:val="left" w:pos="8838"/>
              </w:tabs>
              <w:spacing w:after="120"/>
              <w:rPr>
                <w:rFonts w:cs="Calibri"/>
                <w:bCs/>
                <w:color w:val="000080"/>
                <w:sz w:val="20"/>
                <w:szCs w:val="20"/>
              </w:rPr>
            </w:pPr>
            <w:r w:rsidRPr="00760C6E">
              <w:rPr>
                <w:rFonts w:cs="Calibri"/>
                <w:bCs/>
                <w:color w:val="000080"/>
                <w:sz w:val="20"/>
                <w:szCs w:val="20"/>
              </w:rPr>
              <w:t>Domain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520A74" w:rsidRPr="00760C6E" w:rsidRDefault="00190496" w:rsidP="00141A9B">
            <w:pPr>
              <w:rPr>
                <w:rFonts w:cs="Calibri"/>
                <w:sz w:val="20"/>
                <w:szCs w:val="20"/>
              </w:rPr>
            </w:pPr>
            <w:r w:rsidRPr="00760C6E">
              <w:rPr>
                <w:rFonts w:cs="Calibri"/>
                <w:sz w:val="20"/>
                <w:szCs w:val="20"/>
              </w:rPr>
              <w:t xml:space="preserve">Long Term Care: </w:t>
            </w:r>
            <w:r w:rsidR="00520A74" w:rsidRPr="00760C6E">
              <w:rPr>
                <w:rFonts w:cs="Calibri"/>
                <w:sz w:val="20"/>
                <w:szCs w:val="20"/>
              </w:rPr>
              <w:t>Insurance</w:t>
            </w:r>
          </w:p>
        </w:tc>
      </w:tr>
      <w:tr w:rsidR="00520A74" w:rsidRPr="00760C6E" w:rsidTr="00AD6252">
        <w:trPr>
          <w:trHeight w:val="267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20A74" w:rsidRPr="00760C6E" w:rsidRDefault="00520A74" w:rsidP="00141A9B">
            <w:pPr>
              <w:tabs>
                <w:tab w:val="left" w:pos="2898"/>
                <w:tab w:val="left" w:pos="8838"/>
              </w:tabs>
              <w:spacing w:after="120"/>
              <w:rPr>
                <w:rFonts w:cs="Calibri"/>
                <w:bCs/>
                <w:color w:val="000080"/>
                <w:sz w:val="20"/>
                <w:szCs w:val="20"/>
              </w:rPr>
            </w:pPr>
            <w:r w:rsidRPr="00760C6E">
              <w:rPr>
                <w:rFonts w:cs="Calibri"/>
                <w:bCs/>
                <w:color w:val="000080"/>
                <w:sz w:val="20"/>
                <w:szCs w:val="20"/>
              </w:rPr>
              <w:t>Description</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190496" w:rsidRPr="00760C6E" w:rsidRDefault="00190496" w:rsidP="00190496">
            <w:pPr>
              <w:pStyle w:val="PlainText"/>
              <w:rPr>
                <w:rFonts w:ascii="Calibri" w:hAnsi="Calibri" w:cs="Calibri"/>
              </w:rPr>
            </w:pPr>
            <w:r w:rsidRPr="00760C6E">
              <w:rPr>
                <w:rFonts w:ascii="Calibri" w:hAnsi="Calibri" w:cs="Calibri"/>
              </w:rPr>
              <w:t>A</w:t>
            </w:r>
            <w:r w:rsidRPr="00760C6E">
              <w:rPr>
                <w:rFonts w:ascii="Calibri" w:hAnsi="Calibri" w:cs="Calibri"/>
                <w:lang w:val="en-IN"/>
              </w:rPr>
              <w:t>d</w:t>
            </w:r>
            <w:r w:rsidRPr="00760C6E">
              <w:rPr>
                <w:rFonts w:ascii="Calibri" w:hAnsi="Calibri" w:cs="Calibri"/>
              </w:rPr>
              <w:t>min Systems project includes various tools used at the business end for data store, customer services, underwriting, and contracts. Following applications are tested:</w:t>
            </w:r>
          </w:p>
          <w:p w:rsidR="00190496" w:rsidRPr="00760C6E" w:rsidRDefault="00190496" w:rsidP="00190496">
            <w:pPr>
              <w:pStyle w:val="PlainText"/>
              <w:numPr>
                <w:ilvl w:val="0"/>
                <w:numId w:val="20"/>
              </w:numPr>
              <w:tabs>
                <w:tab w:val="left" w:pos="420"/>
              </w:tabs>
              <w:ind w:left="840"/>
              <w:rPr>
                <w:rFonts w:ascii="Calibri" w:hAnsi="Calibri" w:cs="Calibri"/>
              </w:rPr>
            </w:pPr>
            <w:r w:rsidRPr="00760C6E">
              <w:rPr>
                <w:rFonts w:ascii="Calibri" w:hAnsi="Calibri" w:cs="Calibri"/>
                <w:b/>
                <w:bCs/>
              </w:rPr>
              <w:t>CLOAS</w:t>
            </w:r>
            <w:r w:rsidRPr="00760C6E">
              <w:rPr>
                <w:rFonts w:ascii="Calibri" w:hAnsi="Calibri" w:cs="Calibri"/>
              </w:rPr>
              <w:t>: It is a Mainframe database which stores policy details and customer data.</w:t>
            </w:r>
          </w:p>
          <w:p w:rsidR="00190496" w:rsidRPr="00760C6E" w:rsidRDefault="00190496" w:rsidP="00190496">
            <w:pPr>
              <w:pStyle w:val="PlainText"/>
              <w:numPr>
                <w:ilvl w:val="0"/>
                <w:numId w:val="20"/>
              </w:numPr>
              <w:tabs>
                <w:tab w:val="left" w:pos="420"/>
              </w:tabs>
              <w:ind w:left="840"/>
              <w:rPr>
                <w:rFonts w:ascii="Calibri" w:hAnsi="Calibri" w:cs="Calibri"/>
              </w:rPr>
            </w:pPr>
            <w:r w:rsidRPr="00760C6E">
              <w:rPr>
                <w:rFonts w:ascii="Calibri" w:hAnsi="Calibri" w:cs="Calibri"/>
                <w:b/>
                <w:bCs/>
              </w:rPr>
              <w:t>xPression</w:t>
            </w:r>
            <w:r w:rsidRPr="00D500C1">
              <w:rPr>
                <w:rFonts w:ascii="Calibri" w:hAnsi="Calibri" w:cs="Calibri"/>
              </w:rPr>
              <w:t>:</w:t>
            </w:r>
            <w:r w:rsidRPr="00760C6E">
              <w:rPr>
                <w:rFonts w:ascii="Calibri" w:hAnsi="Calibri" w:cs="Calibri"/>
              </w:rPr>
              <w:t xml:space="preserve"> This system communicates with CLOAS database and generates Contracts to be sent to the customer.</w:t>
            </w:r>
          </w:p>
          <w:p w:rsidR="00190496" w:rsidRPr="00760C6E" w:rsidRDefault="00190496" w:rsidP="00190496">
            <w:pPr>
              <w:pStyle w:val="PlainText"/>
              <w:numPr>
                <w:ilvl w:val="0"/>
                <w:numId w:val="20"/>
              </w:numPr>
              <w:tabs>
                <w:tab w:val="left" w:pos="420"/>
              </w:tabs>
              <w:ind w:left="840"/>
              <w:rPr>
                <w:rFonts w:ascii="Calibri" w:hAnsi="Calibri" w:cs="Calibri"/>
              </w:rPr>
            </w:pPr>
            <w:r w:rsidRPr="00760C6E">
              <w:rPr>
                <w:rFonts w:ascii="Calibri" w:hAnsi="Calibri" w:cs="Calibri"/>
                <w:b/>
                <w:bCs/>
                <w:lang w:val="en-IN"/>
              </w:rPr>
              <w:t>LUMIS</w:t>
            </w:r>
            <w:r w:rsidRPr="00760C6E">
              <w:rPr>
                <w:rFonts w:ascii="Calibri" w:hAnsi="Calibri" w:cs="Calibri"/>
                <w:b/>
                <w:bCs/>
              </w:rPr>
              <w:t>:</w:t>
            </w:r>
            <w:r w:rsidRPr="00760C6E">
              <w:rPr>
                <w:rFonts w:ascii="Calibri" w:hAnsi="Calibri" w:cs="Calibri"/>
              </w:rPr>
              <w:t xml:space="preserve"> This is a </w:t>
            </w:r>
            <w:r w:rsidRPr="00760C6E">
              <w:rPr>
                <w:rFonts w:ascii="Calibri" w:hAnsi="Calibri" w:cs="Calibri"/>
                <w:lang w:val="en-IN"/>
              </w:rPr>
              <w:t>Web</w:t>
            </w:r>
            <w:r w:rsidRPr="00760C6E">
              <w:rPr>
                <w:rFonts w:ascii="Calibri" w:hAnsi="Calibri" w:cs="Calibri"/>
              </w:rPr>
              <w:t xml:space="preserve"> application which is used to create or enter a new policy. The data entered is routed to CLOAS database for underwriter to issue or decline the policy.</w:t>
            </w:r>
          </w:p>
          <w:p w:rsidR="00190496" w:rsidRPr="00760C6E" w:rsidRDefault="00190496" w:rsidP="00190496">
            <w:pPr>
              <w:pStyle w:val="PlainText"/>
              <w:ind w:left="360"/>
              <w:rPr>
                <w:rFonts w:ascii="Calibri" w:hAnsi="Calibri" w:cs="Calibri"/>
              </w:rPr>
            </w:pPr>
          </w:p>
          <w:p w:rsidR="00520A74" w:rsidRPr="00760C6E" w:rsidRDefault="00520A74" w:rsidP="00141A9B">
            <w:pPr>
              <w:widowControl w:val="0"/>
              <w:jc w:val="both"/>
              <w:rPr>
                <w:rFonts w:cs="Calibri"/>
                <w:color w:val="000000"/>
                <w:sz w:val="20"/>
                <w:szCs w:val="20"/>
              </w:rPr>
            </w:pPr>
          </w:p>
        </w:tc>
      </w:tr>
      <w:tr w:rsidR="00520A74" w:rsidRPr="00760C6E" w:rsidTr="00E52444">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20A74" w:rsidRPr="00760C6E" w:rsidRDefault="00520A74" w:rsidP="00141A9B">
            <w:pPr>
              <w:tabs>
                <w:tab w:val="left" w:pos="2898"/>
                <w:tab w:val="left" w:pos="8838"/>
              </w:tabs>
              <w:spacing w:after="120"/>
              <w:rPr>
                <w:rFonts w:cs="Calibri"/>
                <w:bCs/>
                <w:color w:val="000080"/>
                <w:sz w:val="20"/>
                <w:szCs w:val="20"/>
              </w:rPr>
            </w:pPr>
            <w:r w:rsidRPr="00760C6E">
              <w:rPr>
                <w:rFonts w:cs="Calibri"/>
                <w:bCs/>
                <w:color w:val="000080"/>
                <w:sz w:val="20"/>
                <w:szCs w:val="20"/>
              </w:rPr>
              <w:t>Solution Environment</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520A74" w:rsidRPr="00760C6E" w:rsidRDefault="00F1065C" w:rsidP="00141A9B">
            <w:pPr>
              <w:rPr>
                <w:rFonts w:cs="Calibri"/>
                <w:sz w:val="20"/>
                <w:szCs w:val="20"/>
              </w:rPr>
            </w:pPr>
            <w:r w:rsidRPr="00760C6E">
              <w:rPr>
                <w:rFonts w:cs="Calibri"/>
                <w:sz w:val="20"/>
                <w:szCs w:val="20"/>
              </w:rPr>
              <w:t>Dot Net, Sql Server</w:t>
            </w:r>
            <w:r w:rsidR="00190496" w:rsidRPr="00760C6E">
              <w:rPr>
                <w:rFonts w:cs="Calibri"/>
                <w:sz w:val="20"/>
                <w:szCs w:val="20"/>
              </w:rPr>
              <w:t>, Mainframes</w:t>
            </w:r>
          </w:p>
        </w:tc>
      </w:tr>
      <w:tr w:rsidR="00520A74" w:rsidRPr="00760C6E" w:rsidTr="00E52444">
        <w:trPr>
          <w:trHeight w:val="402"/>
        </w:trPr>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520A74" w:rsidRPr="00760C6E" w:rsidRDefault="00520A74" w:rsidP="00141A9B">
            <w:pPr>
              <w:tabs>
                <w:tab w:val="left" w:pos="2898"/>
                <w:tab w:val="left" w:pos="8838"/>
              </w:tabs>
              <w:spacing w:after="120"/>
              <w:rPr>
                <w:rFonts w:cs="Calibri"/>
                <w:bCs/>
                <w:color w:val="000080"/>
                <w:sz w:val="20"/>
                <w:szCs w:val="20"/>
              </w:rPr>
            </w:pPr>
            <w:r w:rsidRPr="00760C6E">
              <w:rPr>
                <w:rFonts w:cs="Calibri"/>
                <w:bCs/>
                <w:color w:val="000080"/>
                <w:sz w:val="20"/>
                <w:szCs w:val="20"/>
              </w:rPr>
              <w:t>Tools</w:t>
            </w:r>
          </w:p>
        </w:tc>
        <w:tc>
          <w:tcPr>
            <w:tcW w:w="5977" w:type="dxa"/>
            <w:tcBorders>
              <w:top w:val="single" w:sz="4" w:space="0" w:color="000000"/>
              <w:left w:val="single" w:sz="4" w:space="0" w:color="000000"/>
              <w:bottom w:val="single" w:sz="4" w:space="0" w:color="000000"/>
              <w:right w:val="single" w:sz="4" w:space="0" w:color="000000"/>
            </w:tcBorders>
            <w:shd w:val="clear" w:color="auto" w:fill="auto"/>
          </w:tcPr>
          <w:p w:rsidR="00520A74" w:rsidRPr="00760C6E" w:rsidRDefault="00F1065C" w:rsidP="00141A9B">
            <w:pPr>
              <w:rPr>
                <w:rFonts w:cs="Calibri"/>
                <w:sz w:val="20"/>
                <w:szCs w:val="20"/>
              </w:rPr>
            </w:pPr>
            <w:r w:rsidRPr="00760C6E">
              <w:rPr>
                <w:rFonts w:cs="Calibri"/>
                <w:sz w:val="20"/>
                <w:szCs w:val="20"/>
              </w:rPr>
              <w:t>HP ALM (Quality Centre)</w:t>
            </w:r>
            <w:r w:rsidR="00190496" w:rsidRPr="00760C6E">
              <w:rPr>
                <w:rFonts w:cs="Calibri"/>
                <w:sz w:val="20"/>
                <w:szCs w:val="20"/>
              </w:rPr>
              <w:t>,HP QTP, Macros</w:t>
            </w:r>
          </w:p>
        </w:tc>
      </w:tr>
      <w:tr w:rsidR="00520A74" w:rsidRPr="00760C6E" w:rsidTr="00E52444">
        <w:trPr>
          <w:trHeight w:val="402"/>
        </w:trPr>
        <w:tc>
          <w:tcPr>
            <w:tcW w:w="2528" w:type="dxa"/>
            <w:shd w:val="clear" w:color="auto" w:fill="auto"/>
          </w:tcPr>
          <w:p w:rsidR="00520A74" w:rsidRPr="00760C6E" w:rsidRDefault="00520A74" w:rsidP="00141A9B">
            <w:pPr>
              <w:tabs>
                <w:tab w:val="left" w:pos="2898"/>
                <w:tab w:val="left" w:pos="8838"/>
              </w:tabs>
              <w:spacing w:after="120"/>
              <w:rPr>
                <w:rFonts w:cs="Calibri"/>
                <w:bCs/>
                <w:sz w:val="20"/>
                <w:szCs w:val="20"/>
              </w:rPr>
            </w:pPr>
            <w:r w:rsidRPr="00760C6E">
              <w:rPr>
                <w:rFonts w:cs="Calibri"/>
                <w:bCs/>
                <w:color w:val="000080"/>
                <w:sz w:val="20"/>
                <w:szCs w:val="20"/>
              </w:rPr>
              <w:t>Responsibilities</w:t>
            </w:r>
          </w:p>
        </w:tc>
        <w:tc>
          <w:tcPr>
            <w:tcW w:w="5977" w:type="dxa"/>
            <w:shd w:val="clear" w:color="auto" w:fill="auto"/>
          </w:tcPr>
          <w:p w:rsidR="00190496" w:rsidRPr="00760C6E" w:rsidRDefault="00190496" w:rsidP="00190496">
            <w:pPr>
              <w:numPr>
                <w:ilvl w:val="0"/>
                <w:numId w:val="3"/>
              </w:numPr>
              <w:spacing w:after="0"/>
              <w:contextualSpacing/>
              <w:textAlignment w:val="baseline"/>
              <w:rPr>
                <w:rFonts w:cs="Calibri"/>
                <w:sz w:val="20"/>
                <w:szCs w:val="20"/>
              </w:rPr>
            </w:pPr>
            <w:r w:rsidRPr="00760C6E">
              <w:rPr>
                <w:rFonts w:cs="Calibri"/>
                <w:sz w:val="20"/>
                <w:szCs w:val="20"/>
              </w:rPr>
              <w:t>Requirement gathering from business and development team(s)</w:t>
            </w:r>
          </w:p>
          <w:p w:rsidR="00190496" w:rsidRPr="00760C6E" w:rsidRDefault="00190496" w:rsidP="00190496">
            <w:pPr>
              <w:pStyle w:val="ListParagraph"/>
              <w:numPr>
                <w:ilvl w:val="0"/>
                <w:numId w:val="3"/>
              </w:numPr>
              <w:spacing w:after="0"/>
              <w:textAlignment w:val="baseline"/>
              <w:rPr>
                <w:rFonts w:eastAsia="Calibri" w:cs="Calibri"/>
                <w:sz w:val="20"/>
                <w:szCs w:val="20"/>
              </w:rPr>
            </w:pPr>
            <w:r w:rsidRPr="00760C6E">
              <w:rPr>
                <w:rFonts w:eastAsia="Calibri" w:cs="Calibri"/>
                <w:sz w:val="20"/>
                <w:szCs w:val="20"/>
              </w:rPr>
              <w:t>Test data preparation, Test requirement and Test case reviewing</w:t>
            </w:r>
          </w:p>
          <w:p w:rsidR="00190496" w:rsidRPr="00760C6E" w:rsidRDefault="00190496" w:rsidP="00190496">
            <w:pPr>
              <w:pStyle w:val="ListParagraph"/>
              <w:numPr>
                <w:ilvl w:val="0"/>
                <w:numId w:val="3"/>
              </w:numPr>
              <w:spacing w:after="0"/>
              <w:textAlignment w:val="baseline"/>
              <w:rPr>
                <w:rFonts w:eastAsia="Calibri" w:cs="Calibri"/>
                <w:sz w:val="20"/>
                <w:szCs w:val="20"/>
              </w:rPr>
            </w:pPr>
            <w:r w:rsidRPr="00760C6E">
              <w:rPr>
                <w:rFonts w:eastAsia="Calibri" w:cs="Calibri"/>
                <w:sz w:val="20"/>
                <w:szCs w:val="20"/>
              </w:rPr>
              <w:t xml:space="preserve">Analyze the Test plan/strategy document to define our Test </w:t>
            </w:r>
            <w:r w:rsidRPr="00760C6E">
              <w:rPr>
                <w:rFonts w:eastAsia="Calibri" w:cs="Calibri"/>
                <w:sz w:val="20"/>
                <w:szCs w:val="20"/>
              </w:rPr>
              <w:lastRenderedPageBreak/>
              <w:t>Design techniques, levels of testing and also identify our entry exit criteria for each level</w:t>
            </w:r>
          </w:p>
          <w:p w:rsidR="00190496" w:rsidRPr="00760C6E" w:rsidRDefault="00190496" w:rsidP="00190496">
            <w:pPr>
              <w:pStyle w:val="ListParagraph"/>
              <w:numPr>
                <w:ilvl w:val="0"/>
                <w:numId w:val="3"/>
              </w:numPr>
              <w:spacing w:after="100" w:afterAutospacing="1" w:line="240" w:lineRule="auto"/>
              <w:textAlignment w:val="baseline"/>
              <w:rPr>
                <w:rFonts w:eastAsia="Calibri" w:cs="Calibri"/>
                <w:sz w:val="20"/>
                <w:szCs w:val="20"/>
              </w:rPr>
            </w:pPr>
            <w:r w:rsidRPr="00760C6E">
              <w:rPr>
                <w:rFonts w:eastAsia="Calibri" w:cs="Calibri"/>
                <w:sz w:val="20"/>
                <w:szCs w:val="20"/>
              </w:rPr>
              <w:t>Daily triage meetings with business on day to day execution report</w:t>
            </w:r>
          </w:p>
          <w:p w:rsidR="00190496" w:rsidRDefault="00190496" w:rsidP="00190496">
            <w:pPr>
              <w:pStyle w:val="ListParagraph"/>
              <w:numPr>
                <w:ilvl w:val="0"/>
                <w:numId w:val="3"/>
              </w:numPr>
              <w:spacing w:after="0"/>
              <w:textAlignment w:val="baseline"/>
              <w:rPr>
                <w:rFonts w:eastAsia="Calibri" w:cs="Calibri"/>
                <w:sz w:val="20"/>
                <w:szCs w:val="20"/>
              </w:rPr>
            </w:pPr>
            <w:r w:rsidRPr="00760C6E">
              <w:rPr>
                <w:rFonts w:eastAsia="Calibri" w:cs="Calibri"/>
                <w:sz w:val="20"/>
                <w:szCs w:val="20"/>
              </w:rPr>
              <w:t>Test Execution in Mainframe Application</w:t>
            </w:r>
          </w:p>
          <w:p w:rsidR="00AD6252" w:rsidRPr="00760C6E" w:rsidRDefault="00AD6252" w:rsidP="00190496">
            <w:pPr>
              <w:pStyle w:val="ListParagraph"/>
              <w:numPr>
                <w:ilvl w:val="0"/>
                <w:numId w:val="3"/>
              </w:numPr>
              <w:spacing w:after="0"/>
              <w:textAlignment w:val="baseline"/>
              <w:rPr>
                <w:rFonts w:eastAsia="Calibri" w:cs="Calibri"/>
                <w:sz w:val="20"/>
                <w:szCs w:val="20"/>
              </w:rPr>
            </w:pPr>
            <w:r>
              <w:rPr>
                <w:rFonts w:eastAsia="Calibri" w:cs="Calibri"/>
                <w:sz w:val="20"/>
                <w:szCs w:val="20"/>
              </w:rPr>
              <w:t xml:space="preserve">All Test Automation execution performed on </w:t>
            </w:r>
            <w:r w:rsidRPr="00AD6252">
              <w:rPr>
                <w:rFonts w:eastAsia="Calibri" w:cs="Calibri"/>
                <w:b/>
                <w:sz w:val="20"/>
                <w:szCs w:val="20"/>
              </w:rPr>
              <w:t xml:space="preserve">CLOAS </w:t>
            </w:r>
            <w:r>
              <w:rPr>
                <w:rFonts w:eastAsia="Calibri" w:cs="Calibri"/>
                <w:sz w:val="20"/>
                <w:szCs w:val="20"/>
              </w:rPr>
              <w:t>Mainframe Application</w:t>
            </w:r>
          </w:p>
          <w:p w:rsidR="00190496" w:rsidRPr="00760C6E" w:rsidRDefault="00190496" w:rsidP="00190496">
            <w:pPr>
              <w:pStyle w:val="ListParagraph"/>
              <w:numPr>
                <w:ilvl w:val="0"/>
                <w:numId w:val="3"/>
              </w:numPr>
              <w:spacing w:after="0"/>
              <w:textAlignment w:val="baseline"/>
              <w:rPr>
                <w:rFonts w:eastAsia="Calibri" w:cs="Calibri"/>
                <w:sz w:val="20"/>
                <w:szCs w:val="20"/>
              </w:rPr>
            </w:pPr>
            <w:r w:rsidRPr="00760C6E">
              <w:rPr>
                <w:rFonts w:eastAsia="Calibri" w:cs="Calibri"/>
                <w:sz w:val="20"/>
                <w:szCs w:val="20"/>
              </w:rPr>
              <w:t>Test Execution in Web based Application</w:t>
            </w:r>
          </w:p>
          <w:p w:rsidR="00190496" w:rsidRPr="00760C6E" w:rsidRDefault="00190496" w:rsidP="00190496">
            <w:pPr>
              <w:pStyle w:val="ListParagraph"/>
              <w:numPr>
                <w:ilvl w:val="0"/>
                <w:numId w:val="3"/>
              </w:numPr>
              <w:spacing w:after="0"/>
              <w:textAlignment w:val="baseline"/>
              <w:rPr>
                <w:rFonts w:eastAsia="Calibri" w:cs="Calibri"/>
                <w:sz w:val="20"/>
                <w:szCs w:val="20"/>
              </w:rPr>
            </w:pPr>
            <w:r w:rsidRPr="00760C6E">
              <w:rPr>
                <w:rFonts w:eastAsia="Calibri" w:cs="Calibri"/>
                <w:sz w:val="20"/>
                <w:szCs w:val="20"/>
              </w:rPr>
              <w:t>Defect logging and tracking the complete defect cycle in HP ALM.</w:t>
            </w:r>
          </w:p>
          <w:p w:rsidR="00190496" w:rsidRPr="00760C6E" w:rsidRDefault="00190496" w:rsidP="00190496">
            <w:pPr>
              <w:pStyle w:val="ListParagraph"/>
              <w:numPr>
                <w:ilvl w:val="0"/>
                <w:numId w:val="3"/>
              </w:numPr>
              <w:spacing w:after="0"/>
              <w:textAlignment w:val="baseline"/>
              <w:rPr>
                <w:rFonts w:eastAsia="Calibri" w:cs="Calibri"/>
                <w:sz w:val="20"/>
                <w:szCs w:val="20"/>
              </w:rPr>
            </w:pPr>
            <w:r w:rsidRPr="00760C6E">
              <w:rPr>
                <w:rFonts w:eastAsia="Calibri" w:cs="Calibri"/>
                <w:sz w:val="20"/>
                <w:szCs w:val="20"/>
              </w:rPr>
              <w:t>Root Cause Analysis for each defect so that it can be reproduced for regression and control</w:t>
            </w:r>
          </w:p>
          <w:p w:rsidR="00520A74" w:rsidRPr="00760C6E" w:rsidRDefault="00520A74" w:rsidP="00AD6252">
            <w:pPr>
              <w:pStyle w:val="ListParagraph"/>
              <w:spacing w:after="0"/>
              <w:textAlignment w:val="baseline"/>
              <w:rPr>
                <w:rFonts w:cs="Calibri"/>
                <w:sz w:val="20"/>
                <w:szCs w:val="20"/>
              </w:rPr>
            </w:pPr>
          </w:p>
        </w:tc>
      </w:tr>
    </w:tbl>
    <w:p w:rsidR="00141A9B" w:rsidRDefault="00141A9B" w:rsidP="00141A9B">
      <w:pPr>
        <w:rPr>
          <w:rFonts w:cs="Calibri"/>
          <w:sz w:val="20"/>
          <w:szCs w:val="20"/>
        </w:rPr>
      </w:pPr>
    </w:p>
    <w:p w:rsidR="00E97221" w:rsidRDefault="00E97221" w:rsidP="00141A9B">
      <w:pPr>
        <w:rPr>
          <w:rFonts w:cs="Calibri"/>
          <w:sz w:val="20"/>
          <w:szCs w:val="20"/>
        </w:rPr>
      </w:pPr>
    </w:p>
    <w:p w:rsidR="00E97221" w:rsidRPr="00760C6E" w:rsidRDefault="00E97221" w:rsidP="00141A9B">
      <w:pPr>
        <w:rPr>
          <w:rFonts w:cs="Calibri"/>
          <w:sz w:val="20"/>
          <w:szCs w:val="20"/>
        </w:rPr>
      </w:pPr>
    </w:p>
    <w:p w:rsidR="00C138D3" w:rsidRPr="00760C6E" w:rsidRDefault="00C138D3" w:rsidP="00C138D3">
      <w:pPr>
        <w:pStyle w:val="Heading3"/>
        <w:shd w:val="clear" w:color="auto" w:fill="BFBFBF"/>
        <w:spacing w:before="0"/>
        <w:jc w:val="both"/>
        <w:rPr>
          <w:rFonts w:ascii="Calibri" w:hAnsi="Calibri" w:cs="Calibri"/>
        </w:rPr>
      </w:pPr>
      <w:r w:rsidRPr="00760C6E">
        <w:rPr>
          <w:rFonts w:ascii="Calibri" w:hAnsi="Calibri" w:cs="Calibri"/>
        </w:rPr>
        <w:t>Trainings &amp; certifications:</w:t>
      </w:r>
    </w:p>
    <w:p w:rsidR="00C138D3" w:rsidRPr="00760C6E" w:rsidRDefault="00C138D3" w:rsidP="00EB111D">
      <w:pPr>
        <w:tabs>
          <w:tab w:val="left" w:pos="2898"/>
          <w:tab w:val="left" w:pos="8838"/>
        </w:tabs>
        <w:spacing w:after="120"/>
        <w:rPr>
          <w:rFonts w:cs="Calibri"/>
          <w:b/>
          <w:color w:val="000080"/>
          <w:sz w:val="20"/>
          <w:szCs w:val="20"/>
        </w:rPr>
      </w:pPr>
    </w:p>
    <w:tbl>
      <w:tblPr>
        <w:tblW w:w="850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5811"/>
      </w:tblGrid>
      <w:tr w:rsidR="00C138D3" w:rsidRPr="00760C6E" w:rsidTr="000C5507">
        <w:tc>
          <w:tcPr>
            <w:tcW w:w="2694" w:type="dxa"/>
          </w:tcPr>
          <w:p w:rsidR="00C138D3" w:rsidRPr="00760C6E" w:rsidRDefault="00C138D3" w:rsidP="000C5507">
            <w:pPr>
              <w:spacing w:before="20" w:after="20"/>
              <w:rPr>
                <w:rFonts w:cs="Calibri"/>
                <w:b/>
                <w:bCs/>
                <w:sz w:val="20"/>
                <w:szCs w:val="20"/>
              </w:rPr>
            </w:pPr>
            <w:r w:rsidRPr="00760C6E">
              <w:rPr>
                <w:rFonts w:cs="Calibri"/>
                <w:b/>
                <w:bCs/>
                <w:sz w:val="20"/>
                <w:szCs w:val="20"/>
              </w:rPr>
              <w:t>SNO</w:t>
            </w:r>
          </w:p>
        </w:tc>
        <w:tc>
          <w:tcPr>
            <w:tcW w:w="5811" w:type="dxa"/>
          </w:tcPr>
          <w:p w:rsidR="00C138D3" w:rsidRPr="00760C6E" w:rsidRDefault="00C138D3" w:rsidP="000C5507">
            <w:pPr>
              <w:pStyle w:val="Header"/>
              <w:tabs>
                <w:tab w:val="left" w:pos="720"/>
              </w:tabs>
              <w:spacing w:before="20" w:after="20" w:line="276" w:lineRule="auto"/>
              <w:rPr>
                <w:rFonts w:ascii="Calibri" w:hAnsi="Calibri" w:cs="Calibri"/>
                <w:b/>
                <w:bCs/>
                <w:color w:val="548DD4"/>
                <w:sz w:val="20"/>
              </w:rPr>
            </w:pPr>
            <w:r w:rsidRPr="00760C6E">
              <w:rPr>
                <w:rFonts w:ascii="Calibri" w:hAnsi="Calibri" w:cs="Calibri"/>
                <w:b/>
                <w:bCs/>
                <w:sz w:val="20"/>
              </w:rPr>
              <w:t>Certification Name</w:t>
            </w:r>
          </w:p>
        </w:tc>
      </w:tr>
      <w:tr w:rsidR="00C138D3" w:rsidRPr="00760C6E" w:rsidTr="000C5507">
        <w:tc>
          <w:tcPr>
            <w:tcW w:w="2694" w:type="dxa"/>
          </w:tcPr>
          <w:p w:rsidR="00C138D3" w:rsidRPr="00760C6E" w:rsidRDefault="00C138D3" w:rsidP="000C5507">
            <w:pPr>
              <w:spacing w:before="20" w:after="20"/>
              <w:rPr>
                <w:rFonts w:cs="Calibri"/>
                <w:bCs/>
                <w:sz w:val="20"/>
                <w:szCs w:val="20"/>
              </w:rPr>
            </w:pPr>
            <w:r w:rsidRPr="00760C6E">
              <w:rPr>
                <w:rFonts w:cs="Calibri"/>
                <w:bCs/>
                <w:sz w:val="20"/>
                <w:szCs w:val="20"/>
              </w:rPr>
              <w:t>1</w:t>
            </w:r>
          </w:p>
        </w:tc>
        <w:tc>
          <w:tcPr>
            <w:tcW w:w="5811" w:type="dxa"/>
          </w:tcPr>
          <w:p w:rsidR="00C138D3" w:rsidRPr="00760C6E" w:rsidRDefault="00C138D3" w:rsidP="000C5507">
            <w:pPr>
              <w:spacing w:before="20" w:after="20"/>
              <w:rPr>
                <w:rFonts w:cs="Calibri"/>
                <w:bCs/>
                <w:sz w:val="20"/>
                <w:szCs w:val="20"/>
              </w:rPr>
            </w:pPr>
            <w:r w:rsidRPr="00760C6E">
              <w:rPr>
                <w:rFonts w:cs="Calibri"/>
                <w:bCs/>
                <w:sz w:val="20"/>
                <w:szCs w:val="20"/>
              </w:rPr>
              <w:t>HP ALM (HP Application Lifecycle Management)</w:t>
            </w:r>
          </w:p>
        </w:tc>
      </w:tr>
      <w:tr w:rsidR="00C138D3" w:rsidRPr="00760C6E" w:rsidTr="000C5507">
        <w:tc>
          <w:tcPr>
            <w:tcW w:w="2694" w:type="dxa"/>
          </w:tcPr>
          <w:p w:rsidR="00C138D3" w:rsidRPr="00760C6E" w:rsidRDefault="00C138D3" w:rsidP="000C5507">
            <w:pPr>
              <w:spacing w:before="20" w:after="20"/>
              <w:rPr>
                <w:rFonts w:cs="Calibri"/>
                <w:bCs/>
                <w:sz w:val="20"/>
                <w:szCs w:val="20"/>
              </w:rPr>
            </w:pPr>
            <w:r w:rsidRPr="00760C6E">
              <w:rPr>
                <w:rFonts w:cs="Calibri"/>
                <w:bCs/>
                <w:sz w:val="20"/>
                <w:szCs w:val="20"/>
              </w:rPr>
              <w:t>2</w:t>
            </w:r>
          </w:p>
        </w:tc>
        <w:tc>
          <w:tcPr>
            <w:tcW w:w="5811" w:type="dxa"/>
          </w:tcPr>
          <w:p w:rsidR="00C138D3" w:rsidRPr="00760C6E" w:rsidRDefault="00C138D3" w:rsidP="000C5507">
            <w:pPr>
              <w:spacing w:before="20" w:after="20"/>
              <w:rPr>
                <w:rFonts w:cs="Calibri"/>
                <w:bCs/>
                <w:sz w:val="20"/>
                <w:szCs w:val="20"/>
              </w:rPr>
            </w:pPr>
            <w:r w:rsidRPr="00760C6E">
              <w:rPr>
                <w:rFonts w:cs="Calibri"/>
                <w:bCs/>
                <w:sz w:val="20"/>
                <w:szCs w:val="20"/>
              </w:rPr>
              <w:t>ISTQB</w:t>
            </w:r>
          </w:p>
        </w:tc>
      </w:tr>
      <w:tr w:rsidR="00800A62" w:rsidRPr="00760C6E" w:rsidTr="000C5507">
        <w:tc>
          <w:tcPr>
            <w:tcW w:w="2694" w:type="dxa"/>
          </w:tcPr>
          <w:p w:rsidR="00800A62" w:rsidRPr="00760C6E" w:rsidRDefault="00800A62" w:rsidP="000C5507">
            <w:pPr>
              <w:spacing w:before="20" w:after="20"/>
              <w:rPr>
                <w:rFonts w:cs="Calibri"/>
                <w:bCs/>
                <w:sz w:val="20"/>
                <w:szCs w:val="20"/>
              </w:rPr>
            </w:pPr>
            <w:r>
              <w:rPr>
                <w:rFonts w:cs="Calibri"/>
                <w:bCs/>
                <w:sz w:val="20"/>
                <w:szCs w:val="20"/>
              </w:rPr>
              <w:t>3</w:t>
            </w:r>
          </w:p>
        </w:tc>
        <w:tc>
          <w:tcPr>
            <w:tcW w:w="5811" w:type="dxa"/>
          </w:tcPr>
          <w:p w:rsidR="00800A62" w:rsidRPr="00760C6E" w:rsidRDefault="00800A62" w:rsidP="000C5507">
            <w:pPr>
              <w:spacing w:before="20" w:after="20"/>
              <w:rPr>
                <w:rFonts w:cs="Calibri"/>
                <w:bCs/>
                <w:sz w:val="20"/>
                <w:szCs w:val="20"/>
              </w:rPr>
            </w:pPr>
            <w:r>
              <w:rPr>
                <w:rFonts w:cs="Calibri"/>
                <w:bCs/>
                <w:sz w:val="20"/>
                <w:szCs w:val="20"/>
              </w:rPr>
              <w:t xml:space="preserve">AGILE TESTER </w:t>
            </w:r>
            <w:r w:rsidR="00D500C1">
              <w:rPr>
                <w:rFonts w:cs="Calibri"/>
                <w:bCs/>
                <w:sz w:val="20"/>
                <w:szCs w:val="20"/>
              </w:rPr>
              <w:t>–</w:t>
            </w:r>
            <w:r>
              <w:rPr>
                <w:rFonts w:cs="Calibri"/>
                <w:bCs/>
                <w:sz w:val="20"/>
                <w:szCs w:val="20"/>
              </w:rPr>
              <w:t xml:space="preserve"> Trained</w:t>
            </w:r>
          </w:p>
        </w:tc>
      </w:tr>
      <w:tr w:rsidR="00D500C1" w:rsidRPr="00760C6E" w:rsidTr="000C5507">
        <w:tc>
          <w:tcPr>
            <w:tcW w:w="2694" w:type="dxa"/>
          </w:tcPr>
          <w:p w:rsidR="00D500C1" w:rsidRDefault="00D500C1" w:rsidP="000C5507">
            <w:pPr>
              <w:spacing w:before="20" w:after="20"/>
              <w:rPr>
                <w:rFonts w:cs="Calibri"/>
                <w:bCs/>
                <w:sz w:val="20"/>
                <w:szCs w:val="20"/>
              </w:rPr>
            </w:pPr>
            <w:r>
              <w:rPr>
                <w:rFonts w:cs="Calibri"/>
                <w:bCs/>
                <w:sz w:val="20"/>
                <w:szCs w:val="20"/>
              </w:rPr>
              <w:t>4</w:t>
            </w:r>
          </w:p>
        </w:tc>
        <w:tc>
          <w:tcPr>
            <w:tcW w:w="5811" w:type="dxa"/>
          </w:tcPr>
          <w:p w:rsidR="00D500C1" w:rsidRDefault="00D500C1" w:rsidP="000C5507">
            <w:pPr>
              <w:spacing w:before="20" w:after="20"/>
              <w:rPr>
                <w:rFonts w:cs="Calibri"/>
                <w:bCs/>
                <w:sz w:val="20"/>
                <w:szCs w:val="20"/>
              </w:rPr>
            </w:pPr>
            <w:r>
              <w:rPr>
                <w:rFonts w:cs="Calibri"/>
                <w:bCs/>
                <w:sz w:val="20"/>
                <w:szCs w:val="20"/>
              </w:rPr>
              <w:t>Lean Certified- Genpact</w:t>
            </w:r>
          </w:p>
        </w:tc>
      </w:tr>
    </w:tbl>
    <w:p w:rsidR="00C138D3" w:rsidRPr="00760C6E" w:rsidRDefault="00C138D3" w:rsidP="00EB111D">
      <w:pPr>
        <w:tabs>
          <w:tab w:val="left" w:pos="2898"/>
          <w:tab w:val="left" w:pos="8838"/>
        </w:tabs>
        <w:spacing w:after="120"/>
        <w:rPr>
          <w:rFonts w:cs="Calibri"/>
          <w:b/>
          <w:color w:val="000080"/>
          <w:sz w:val="20"/>
          <w:szCs w:val="20"/>
        </w:rPr>
      </w:pPr>
    </w:p>
    <w:p w:rsidR="00C138D3" w:rsidRPr="00760C6E" w:rsidRDefault="00C138D3" w:rsidP="00C138D3">
      <w:pPr>
        <w:pStyle w:val="Heading3"/>
        <w:shd w:val="clear" w:color="auto" w:fill="C0C0C0"/>
        <w:spacing w:before="0"/>
        <w:jc w:val="both"/>
        <w:rPr>
          <w:rFonts w:ascii="Calibri" w:hAnsi="Calibri" w:cs="Calibri"/>
        </w:rPr>
      </w:pPr>
      <w:r w:rsidRPr="00760C6E">
        <w:rPr>
          <w:rFonts w:ascii="Calibri" w:hAnsi="Calibri" w:cs="Calibri"/>
        </w:rPr>
        <w:t>Career Profile</w:t>
      </w:r>
    </w:p>
    <w:tbl>
      <w:tblPr>
        <w:tblpPr w:leftFromText="180" w:rightFromText="180" w:vertAnchor="text" w:horzAnchor="margin" w:tblpX="641" w:tblpY="222"/>
        <w:tblW w:w="0" w:type="auto"/>
        <w:tblLayout w:type="fixed"/>
        <w:tblLook w:val="0000"/>
      </w:tblPr>
      <w:tblGrid>
        <w:gridCol w:w="2978"/>
        <w:gridCol w:w="2268"/>
        <w:gridCol w:w="3260"/>
      </w:tblGrid>
      <w:tr w:rsidR="00C138D3" w:rsidRPr="00760C6E" w:rsidTr="000C5507">
        <w:trPr>
          <w:cantSplit/>
          <w:trHeight w:val="139"/>
        </w:trPr>
        <w:tc>
          <w:tcPr>
            <w:tcW w:w="2978" w:type="dxa"/>
            <w:tcBorders>
              <w:top w:val="single" w:sz="4" w:space="0" w:color="000000"/>
              <w:left w:val="single" w:sz="4" w:space="0" w:color="000000"/>
              <w:bottom w:val="single" w:sz="4" w:space="0" w:color="000000"/>
            </w:tcBorders>
            <w:shd w:val="clear" w:color="auto" w:fill="auto"/>
          </w:tcPr>
          <w:p w:rsidR="00C138D3" w:rsidRPr="00760C6E" w:rsidRDefault="00C138D3" w:rsidP="000C5507">
            <w:pPr>
              <w:spacing w:before="20" w:after="20"/>
              <w:rPr>
                <w:rFonts w:cs="Calibri"/>
                <w:b/>
                <w:bCs/>
                <w:sz w:val="20"/>
                <w:szCs w:val="20"/>
              </w:rPr>
            </w:pPr>
            <w:r w:rsidRPr="00760C6E">
              <w:rPr>
                <w:rFonts w:cs="Calibri"/>
                <w:b/>
                <w:bCs/>
                <w:sz w:val="20"/>
                <w:szCs w:val="20"/>
              </w:rPr>
              <w:t>Dates</w:t>
            </w:r>
          </w:p>
        </w:tc>
        <w:tc>
          <w:tcPr>
            <w:tcW w:w="2268" w:type="dxa"/>
            <w:tcBorders>
              <w:top w:val="single" w:sz="4" w:space="0" w:color="000000"/>
              <w:left w:val="single" w:sz="4" w:space="0" w:color="000000"/>
              <w:bottom w:val="single" w:sz="4" w:space="0" w:color="000000"/>
            </w:tcBorders>
            <w:shd w:val="clear" w:color="auto" w:fill="auto"/>
          </w:tcPr>
          <w:p w:rsidR="00C138D3" w:rsidRPr="00760C6E" w:rsidRDefault="00C138D3" w:rsidP="000C5507">
            <w:pPr>
              <w:spacing w:before="20" w:after="20"/>
              <w:rPr>
                <w:rFonts w:cs="Calibri"/>
                <w:b/>
                <w:bCs/>
                <w:sz w:val="20"/>
                <w:szCs w:val="20"/>
              </w:rPr>
            </w:pPr>
            <w:r w:rsidRPr="00760C6E">
              <w:rPr>
                <w:rFonts w:cs="Calibri"/>
                <w:b/>
                <w:bCs/>
                <w:sz w:val="20"/>
                <w:szCs w:val="20"/>
              </w:rPr>
              <w:t>Organization</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C138D3" w:rsidRPr="00760C6E" w:rsidRDefault="00C138D3" w:rsidP="000C5507">
            <w:pPr>
              <w:spacing w:before="20" w:after="20"/>
              <w:rPr>
                <w:rFonts w:cs="Calibri"/>
                <w:b/>
                <w:bCs/>
                <w:sz w:val="20"/>
                <w:szCs w:val="20"/>
              </w:rPr>
            </w:pPr>
            <w:r w:rsidRPr="00760C6E">
              <w:rPr>
                <w:rFonts w:cs="Calibri"/>
                <w:b/>
                <w:bCs/>
                <w:sz w:val="20"/>
                <w:szCs w:val="20"/>
              </w:rPr>
              <w:t>Role</w:t>
            </w:r>
          </w:p>
        </w:tc>
      </w:tr>
      <w:tr w:rsidR="00C138D3" w:rsidRPr="00760C6E" w:rsidTr="000C5507">
        <w:trPr>
          <w:cantSplit/>
          <w:trHeight w:val="139"/>
        </w:trPr>
        <w:tc>
          <w:tcPr>
            <w:tcW w:w="2978" w:type="dxa"/>
            <w:tcBorders>
              <w:top w:val="single" w:sz="4" w:space="0" w:color="000000"/>
              <w:left w:val="single" w:sz="4" w:space="0" w:color="000000"/>
              <w:bottom w:val="single" w:sz="4" w:space="0" w:color="000000"/>
            </w:tcBorders>
            <w:shd w:val="clear" w:color="auto" w:fill="auto"/>
          </w:tcPr>
          <w:p w:rsidR="00C138D3" w:rsidRPr="00760C6E" w:rsidRDefault="002240D9" w:rsidP="000C5507">
            <w:pPr>
              <w:spacing w:before="20" w:after="20"/>
              <w:rPr>
                <w:rFonts w:cs="Calibri"/>
                <w:bCs/>
                <w:sz w:val="20"/>
                <w:szCs w:val="20"/>
              </w:rPr>
            </w:pPr>
            <w:r>
              <w:rPr>
                <w:rFonts w:cs="Calibri"/>
                <w:bCs/>
                <w:sz w:val="20"/>
                <w:szCs w:val="20"/>
              </w:rPr>
              <w:t>Mar 2017</w:t>
            </w:r>
            <w:r w:rsidR="00C138D3" w:rsidRPr="00760C6E">
              <w:rPr>
                <w:rFonts w:cs="Calibri"/>
                <w:bCs/>
                <w:sz w:val="20"/>
                <w:szCs w:val="20"/>
              </w:rPr>
              <w:t xml:space="preserve"> to Till Date</w:t>
            </w:r>
          </w:p>
        </w:tc>
        <w:tc>
          <w:tcPr>
            <w:tcW w:w="2268" w:type="dxa"/>
            <w:tcBorders>
              <w:top w:val="single" w:sz="4" w:space="0" w:color="000000"/>
              <w:left w:val="single" w:sz="4" w:space="0" w:color="000000"/>
              <w:bottom w:val="single" w:sz="4" w:space="0" w:color="000000"/>
            </w:tcBorders>
            <w:shd w:val="clear" w:color="auto" w:fill="auto"/>
          </w:tcPr>
          <w:p w:rsidR="00C138D3" w:rsidRPr="00760C6E" w:rsidRDefault="00C138D3" w:rsidP="000C5507">
            <w:pPr>
              <w:spacing w:before="20" w:after="20"/>
              <w:rPr>
                <w:rFonts w:cs="Calibri"/>
                <w:bCs/>
                <w:sz w:val="20"/>
                <w:szCs w:val="20"/>
              </w:rPr>
            </w:pPr>
            <w:r w:rsidRPr="00760C6E">
              <w:rPr>
                <w:rFonts w:cs="Calibri"/>
                <w:bCs/>
                <w:sz w:val="20"/>
                <w:szCs w:val="20"/>
              </w:rPr>
              <w:t>Genpact-India</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C138D3" w:rsidRPr="00760C6E" w:rsidRDefault="00C138D3" w:rsidP="000C5507">
            <w:pPr>
              <w:spacing w:before="20" w:after="20"/>
              <w:rPr>
                <w:rFonts w:cs="Calibri"/>
                <w:bCs/>
                <w:sz w:val="20"/>
                <w:szCs w:val="20"/>
              </w:rPr>
            </w:pPr>
            <w:r w:rsidRPr="00760C6E">
              <w:rPr>
                <w:rFonts w:cs="Calibri"/>
                <w:bCs/>
                <w:sz w:val="20"/>
                <w:szCs w:val="20"/>
              </w:rPr>
              <w:t>Consultant</w:t>
            </w:r>
          </w:p>
        </w:tc>
      </w:tr>
      <w:tr w:rsidR="00C138D3" w:rsidRPr="00760C6E" w:rsidTr="000C5507">
        <w:trPr>
          <w:cantSplit/>
        </w:trPr>
        <w:tc>
          <w:tcPr>
            <w:tcW w:w="2978" w:type="dxa"/>
            <w:tcBorders>
              <w:top w:val="single" w:sz="4" w:space="0" w:color="000000"/>
              <w:left w:val="single" w:sz="4" w:space="0" w:color="000000"/>
              <w:bottom w:val="single" w:sz="4" w:space="0" w:color="000000"/>
            </w:tcBorders>
            <w:shd w:val="clear" w:color="auto" w:fill="auto"/>
          </w:tcPr>
          <w:p w:rsidR="00C138D3" w:rsidRPr="00760C6E" w:rsidRDefault="004B05F6" w:rsidP="000C5507">
            <w:pPr>
              <w:spacing w:before="20" w:after="20"/>
              <w:rPr>
                <w:rFonts w:cs="Calibri"/>
                <w:bCs/>
                <w:sz w:val="20"/>
                <w:szCs w:val="20"/>
              </w:rPr>
            </w:pPr>
            <w:r>
              <w:rPr>
                <w:rFonts w:cs="Calibri"/>
                <w:bCs/>
                <w:sz w:val="20"/>
                <w:szCs w:val="20"/>
              </w:rPr>
              <w:t>Oct 2015</w:t>
            </w:r>
            <w:r w:rsidR="00C138D3" w:rsidRPr="00760C6E">
              <w:rPr>
                <w:rFonts w:cs="Calibri"/>
                <w:bCs/>
                <w:sz w:val="20"/>
                <w:szCs w:val="20"/>
              </w:rPr>
              <w:t xml:space="preserve"> to </w:t>
            </w:r>
            <w:r>
              <w:rPr>
                <w:rFonts w:cs="Calibri"/>
                <w:bCs/>
                <w:sz w:val="20"/>
                <w:szCs w:val="20"/>
              </w:rPr>
              <w:t>Mar 2017</w:t>
            </w:r>
          </w:p>
        </w:tc>
        <w:tc>
          <w:tcPr>
            <w:tcW w:w="2268" w:type="dxa"/>
            <w:tcBorders>
              <w:top w:val="single" w:sz="4" w:space="0" w:color="000000"/>
              <w:left w:val="single" w:sz="4" w:space="0" w:color="000000"/>
              <w:bottom w:val="single" w:sz="4" w:space="0" w:color="000000"/>
            </w:tcBorders>
            <w:shd w:val="clear" w:color="auto" w:fill="auto"/>
          </w:tcPr>
          <w:p w:rsidR="00C138D3" w:rsidRPr="00760C6E" w:rsidRDefault="00C138D3" w:rsidP="000C5507">
            <w:pPr>
              <w:spacing w:before="20" w:after="20"/>
              <w:rPr>
                <w:rFonts w:cs="Calibri"/>
                <w:bCs/>
                <w:sz w:val="20"/>
                <w:szCs w:val="20"/>
              </w:rPr>
            </w:pPr>
            <w:r w:rsidRPr="00760C6E">
              <w:rPr>
                <w:rFonts w:cs="Calibri"/>
                <w:bCs/>
                <w:sz w:val="20"/>
                <w:szCs w:val="20"/>
              </w:rPr>
              <w:t>Genpact- Australia</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C138D3" w:rsidRPr="00760C6E" w:rsidRDefault="00C138D3" w:rsidP="000C5507">
            <w:pPr>
              <w:spacing w:before="20" w:after="20"/>
              <w:rPr>
                <w:rFonts w:cs="Calibri"/>
                <w:bCs/>
                <w:sz w:val="20"/>
                <w:szCs w:val="20"/>
              </w:rPr>
            </w:pPr>
            <w:r w:rsidRPr="00760C6E">
              <w:rPr>
                <w:rFonts w:cs="Calibri"/>
                <w:bCs/>
                <w:sz w:val="20"/>
                <w:szCs w:val="20"/>
              </w:rPr>
              <w:t>Senior Associate</w:t>
            </w:r>
          </w:p>
        </w:tc>
      </w:tr>
      <w:tr w:rsidR="00C138D3" w:rsidRPr="00760C6E" w:rsidTr="000C5507">
        <w:trPr>
          <w:cantSplit/>
        </w:trPr>
        <w:tc>
          <w:tcPr>
            <w:tcW w:w="2978" w:type="dxa"/>
            <w:tcBorders>
              <w:top w:val="single" w:sz="4" w:space="0" w:color="000000"/>
              <w:left w:val="single" w:sz="4" w:space="0" w:color="000000"/>
              <w:bottom w:val="single" w:sz="4" w:space="0" w:color="000000"/>
            </w:tcBorders>
            <w:shd w:val="clear" w:color="auto" w:fill="auto"/>
          </w:tcPr>
          <w:p w:rsidR="00C138D3" w:rsidRPr="00760C6E" w:rsidRDefault="004B05F6" w:rsidP="000C5507">
            <w:pPr>
              <w:spacing w:before="20" w:after="20"/>
              <w:rPr>
                <w:rFonts w:cs="Calibri"/>
                <w:bCs/>
                <w:sz w:val="20"/>
                <w:szCs w:val="20"/>
              </w:rPr>
            </w:pPr>
            <w:r>
              <w:rPr>
                <w:rFonts w:cs="Calibri"/>
                <w:bCs/>
                <w:sz w:val="20"/>
                <w:szCs w:val="20"/>
              </w:rPr>
              <w:t>May 2011 to Sept</w:t>
            </w:r>
            <w:r w:rsidR="00C138D3" w:rsidRPr="00760C6E">
              <w:rPr>
                <w:rFonts w:cs="Calibri"/>
                <w:bCs/>
                <w:sz w:val="20"/>
                <w:szCs w:val="20"/>
              </w:rPr>
              <w:t xml:space="preserve"> 201</w:t>
            </w:r>
            <w:r>
              <w:rPr>
                <w:rFonts w:cs="Calibri"/>
                <w:bCs/>
                <w:sz w:val="20"/>
                <w:szCs w:val="20"/>
              </w:rPr>
              <w:t>5</w:t>
            </w:r>
          </w:p>
        </w:tc>
        <w:tc>
          <w:tcPr>
            <w:tcW w:w="2268" w:type="dxa"/>
            <w:tcBorders>
              <w:top w:val="single" w:sz="4" w:space="0" w:color="000000"/>
              <w:left w:val="single" w:sz="4" w:space="0" w:color="000000"/>
              <w:bottom w:val="single" w:sz="4" w:space="0" w:color="000000"/>
            </w:tcBorders>
            <w:shd w:val="clear" w:color="auto" w:fill="auto"/>
          </w:tcPr>
          <w:p w:rsidR="00C138D3" w:rsidRPr="00760C6E" w:rsidRDefault="00C138D3" w:rsidP="000C5507">
            <w:pPr>
              <w:spacing w:before="20" w:after="20"/>
              <w:rPr>
                <w:rFonts w:cs="Calibri"/>
                <w:bCs/>
                <w:sz w:val="20"/>
                <w:szCs w:val="20"/>
              </w:rPr>
            </w:pPr>
            <w:r w:rsidRPr="00760C6E">
              <w:rPr>
                <w:rFonts w:cs="Calibri"/>
                <w:bCs/>
                <w:sz w:val="20"/>
                <w:szCs w:val="20"/>
              </w:rPr>
              <w:t>Genpact India</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C138D3" w:rsidRPr="00760C6E" w:rsidRDefault="00C138D3" w:rsidP="000C5507">
            <w:pPr>
              <w:spacing w:before="20" w:after="20"/>
              <w:rPr>
                <w:rFonts w:cs="Calibri"/>
                <w:bCs/>
                <w:sz w:val="20"/>
                <w:szCs w:val="20"/>
              </w:rPr>
            </w:pPr>
            <w:r w:rsidRPr="00760C6E">
              <w:rPr>
                <w:rFonts w:cs="Calibri"/>
                <w:bCs/>
                <w:sz w:val="20"/>
                <w:szCs w:val="20"/>
              </w:rPr>
              <w:t>Technical Associate</w:t>
            </w:r>
          </w:p>
        </w:tc>
      </w:tr>
    </w:tbl>
    <w:p w:rsidR="00C138D3" w:rsidRPr="00760C6E" w:rsidRDefault="00C138D3" w:rsidP="00EB111D">
      <w:pPr>
        <w:tabs>
          <w:tab w:val="left" w:pos="2898"/>
          <w:tab w:val="left" w:pos="8838"/>
        </w:tabs>
        <w:spacing w:after="120"/>
        <w:rPr>
          <w:rFonts w:cs="Calibri"/>
          <w:sz w:val="20"/>
          <w:szCs w:val="20"/>
        </w:rPr>
      </w:pPr>
    </w:p>
    <w:p w:rsidR="00C138D3" w:rsidRPr="00760C6E" w:rsidRDefault="00C138D3" w:rsidP="00C138D3">
      <w:pPr>
        <w:pStyle w:val="Heading3"/>
        <w:shd w:val="clear" w:color="auto" w:fill="C0C0C0"/>
        <w:spacing w:before="0"/>
        <w:jc w:val="both"/>
        <w:rPr>
          <w:rFonts w:ascii="Calibri" w:hAnsi="Calibri" w:cs="Calibri"/>
        </w:rPr>
      </w:pPr>
      <w:r w:rsidRPr="00760C6E">
        <w:rPr>
          <w:rFonts w:ascii="Calibri" w:hAnsi="Calibri" w:cs="Calibri"/>
        </w:rPr>
        <w:t>Personal Details</w:t>
      </w:r>
    </w:p>
    <w:tbl>
      <w:tblPr>
        <w:tblpPr w:leftFromText="180" w:rightFromText="180" w:vertAnchor="text" w:horzAnchor="margin" w:tblpX="641" w:tblpY="297"/>
        <w:tblW w:w="0" w:type="auto"/>
        <w:tblLayout w:type="fixed"/>
        <w:tblLook w:val="0000"/>
      </w:tblPr>
      <w:tblGrid>
        <w:gridCol w:w="3049"/>
        <w:gridCol w:w="5457"/>
      </w:tblGrid>
      <w:tr w:rsidR="00C138D3" w:rsidRPr="00760C6E" w:rsidTr="000C5507">
        <w:tc>
          <w:tcPr>
            <w:tcW w:w="3049" w:type="dxa"/>
            <w:tcBorders>
              <w:top w:val="single" w:sz="4" w:space="0" w:color="000000"/>
              <w:left w:val="single" w:sz="4" w:space="0" w:color="000000"/>
              <w:bottom w:val="single" w:sz="4" w:space="0" w:color="000000"/>
            </w:tcBorders>
            <w:shd w:val="clear" w:color="auto" w:fill="auto"/>
          </w:tcPr>
          <w:p w:rsidR="00C138D3" w:rsidRPr="00760C6E" w:rsidRDefault="00C138D3" w:rsidP="000C5507">
            <w:pPr>
              <w:rPr>
                <w:rFonts w:cs="Calibri"/>
                <w:bCs/>
                <w:sz w:val="20"/>
                <w:szCs w:val="20"/>
              </w:rPr>
            </w:pPr>
            <w:r w:rsidRPr="00760C6E">
              <w:rPr>
                <w:rFonts w:cs="Calibri"/>
                <w:bCs/>
                <w:sz w:val="20"/>
                <w:szCs w:val="20"/>
              </w:rPr>
              <w:t>Date of Birth</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C138D3" w:rsidRPr="00760C6E" w:rsidRDefault="00C138D3" w:rsidP="000C5507">
            <w:pPr>
              <w:rPr>
                <w:rFonts w:cs="Calibri"/>
                <w:bCs/>
                <w:sz w:val="20"/>
                <w:szCs w:val="20"/>
              </w:rPr>
            </w:pPr>
            <w:r w:rsidRPr="00760C6E">
              <w:rPr>
                <w:rFonts w:cs="Calibri"/>
                <w:bCs/>
                <w:sz w:val="20"/>
                <w:szCs w:val="20"/>
              </w:rPr>
              <w:t>26-01-1988</w:t>
            </w:r>
          </w:p>
        </w:tc>
      </w:tr>
      <w:tr w:rsidR="00C138D3" w:rsidRPr="00760C6E" w:rsidTr="000C5507">
        <w:tc>
          <w:tcPr>
            <w:tcW w:w="3049" w:type="dxa"/>
            <w:tcBorders>
              <w:top w:val="single" w:sz="4" w:space="0" w:color="000000"/>
              <w:left w:val="single" w:sz="4" w:space="0" w:color="000000"/>
              <w:bottom w:val="single" w:sz="4" w:space="0" w:color="000000"/>
            </w:tcBorders>
            <w:shd w:val="clear" w:color="auto" w:fill="auto"/>
          </w:tcPr>
          <w:p w:rsidR="00C138D3" w:rsidRPr="00760C6E" w:rsidRDefault="00C138D3" w:rsidP="000C5507">
            <w:pPr>
              <w:rPr>
                <w:rFonts w:cs="Calibri"/>
                <w:bCs/>
                <w:sz w:val="20"/>
                <w:szCs w:val="20"/>
              </w:rPr>
            </w:pPr>
            <w:r w:rsidRPr="00760C6E">
              <w:rPr>
                <w:rFonts w:cs="Calibri"/>
                <w:bCs/>
                <w:sz w:val="20"/>
                <w:szCs w:val="20"/>
              </w:rPr>
              <w:t>Nationality</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C138D3" w:rsidRPr="00760C6E" w:rsidRDefault="00C138D3" w:rsidP="000C5507">
            <w:pPr>
              <w:rPr>
                <w:rFonts w:cs="Calibri"/>
                <w:b/>
                <w:color w:val="000080"/>
                <w:sz w:val="20"/>
                <w:szCs w:val="20"/>
              </w:rPr>
            </w:pPr>
            <w:r w:rsidRPr="00760C6E">
              <w:rPr>
                <w:rFonts w:cs="Calibri"/>
                <w:bCs/>
                <w:sz w:val="20"/>
                <w:szCs w:val="20"/>
              </w:rPr>
              <w:t>Indian</w:t>
            </w:r>
          </w:p>
        </w:tc>
      </w:tr>
      <w:tr w:rsidR="00C138D3" w:rsidRPr="00760C6E" w:rsidTr="000C5507">
        <w:tc>
          <w:tcPr>
            <w:tcW w:w="3049" w:type="dxa"/>
            <w:tcBorders>
              <w:top w:val="single" w:sz="4" w:space="0" w:color="000000"/>
              <w:left w:val="single" w:sz="4" w:space="0" w:color="000000"/>
              <w:bottom w:val="single" w:sz="4" w:space="0" w:color="000000"/>
            </w:tcBorders>
            <w:shd w:val="clear" w:color="auto" w:fill="auto"/>
          </w:tcPr>
          <w:p w:rsidR="00C138D3" w:rsidRPr="00760C6E" w:rsidRDefault="00C138D3" w:rsidP="000C5507">
            <w:pPr>
              <w:rPr>
                <w:rFonts w:cs="Calibri"/>
                <w:bCs/>
                <w:sz w:val="20"/>
                <w:szCs w:val="20"/>
              </w:rPr>
            </w:pPr>
            <w:r w:rsidRPr="00760C6E">
              <w:rPr>
                <w:rFonts w:cs="Calibri"/>
                <w:bCs/>
                <w:sz w:val="20"/>
                <w:szCs w:val="20"/>
              </w:rPr>
              <w:t>Marital status</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C138D3" w:rsidRPr="00760C6E" w:rsidRDefault="00C138D3" w:rsidP="000C5507">
            <w:pPr>
              <w:rPr>
                <w:rFonts w:cs="Calibri"/>
                <w:bCs/>
                <w:sz w:val="20"/>
                <w:szCs w:val="20"/>
              </w:rPr>
            </w:pPr>
            <w:r w:rsidRPr="00760C6E">
              <w:rPr>
                <w:rFonts w:cs="Calibri"/>
                <w:bCs/>
                <w:sz w:val="20"/>
                <w:szCs w:val="20"/>
              </w:rPr>
              <w:t>Married</w:t>
            </w:r>
          </w:p>
        </w:tc>
      </w:tr>
    </w:tbl>
    <w:p w:rsidR="00C138D3" w:rsidRDefault="00C138D3" w:rsidP="00EB111D">
      <w:pPr>
        <w:tabs>
          <w:tab w:val="left" w:pos="2898"/>
          <w:tab w:val="left" w:pos="8838"/>
        </w:tabs>
        <w:spacing w:after="120"/>
        <w:rPr>
          <w:rFonts w:ascii="Verdana" w:hAnsi="Verdana"/>
        </w:rPr>
      </w:pPr>
    </w:p>
    <w:p w:rsidR="00C138D3" w:rsidRDefault="00C138D3" w:rsidP="00EB111D">
      <w:pPr>
        <w:tabs>
          <w:tab w:val="left" w:pos="2898"/>
          <w:tab w:val="left" w:pos="8838"/>
        </w:tabs>
        <w:spacing w:after="120"/>
        <w:rPr>
          <w:rFonts w:ascii="Verdana" w:hAnsi="Verdana"/>
        </w:rPr>
      </w:pPr>
    </w:p>
    <w:p w:rsidR="00C138D3" w:rsidRDefault="00C138D3" w:rsidP="00EB111D">
      <w:pPr>
        <w:tabs>
          <w:tab w:val="left" w:pos="2898"/>
          <w:tab w:val="left" w:pos="8838"/>
        </w:tabs>
        <w:spacing w:after="120"/>
        <w:rPr>
          <w:rFonts w:cs="Calibri"/>
          <w:b/>
          <w:color w:val="000080"/>
        </w:rPr>
      </w:pPr>
      <w:r>
        <w:rPr>
          <w:rFonts w:ascii="Verdana" w:hAnsi="Verdana"/>
        </w:rPr>
        <w:tab/>
      </w:r>
    </w:p>
    <w:sectPr w:rsidR="00C138D3" w:rsidSect="00AC2BC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44E" w:rsidRDefault="00CE144E" w:rsidP="007B3C03">
      <w:pPr>
        <w:spacing w:after="0" w:line="240" w:lineRule="auto"/>
      </w:pPr>
      <w:r>
        <w:separator/>
      </w:r>
    </w:p>
  </w:endnote>
  <w:endnote w:type="continuationSeparator" w:id="1">
    <w:p w:rsidR="00CE144E" w:rsidRDefault="00CE144E" w:rsidP="007B3C03">
      <w:pPr>
        <w:spacing w:after="0" w:line="240" w:lineRule="auto"/>
      </w:pPr>
      <w:r>
        <w:continuationSeparator/>
      </w:r>
    </w:p>
  </w:endnote>
  <w:endnote w:type="continuationNotice" w:id="2">
    <w:p w:rsidR="00CE144E" w:rsidRDefault="00CE144E">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44E" w:rsidRDefault="00CE144E" w:rsidP="007B3C03">
      <w:pPr>
        <w:spacing w:after="0" w:line="240" w:lineRule="auto"/>
      </w:pPr>
      <w:r>
        <w:separator/>
      </w:r>
    </w:p>
  </w:footnote>
  <w:footnote w:type="continuationSeparator" w:id="1">
    <w:p w:rsidR="00CE144E" w:rsidRDefault="00CE144E" w:rsidP="007B3C03">
      <w:pPr>
        <w:spacing w:after="0" w:line="240" w:lineRule="auto"/>
      </w:pPr>
      <w:r>
        <w:continuationSeparator/>
      </w:r>
    </w:p>
  </w:footnote>
  <w:footnote w:type="continuationNotice" w:id="2">
    <w:p w:rsidR="00CE144E" w:rsidRDefault="00CE144E">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5701"/>
    <w:multiLevelType w:val="hybridMultilevel"/>
    <w:tmpl w:val="CFA8F92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
    <w:nsid w:val="07F56059"/>
    <w:multiLevelType w:val="multilevel"/>
    <w:tmpl w:val="07F560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27675AD"/>
    <w:multiLevelType w:val="hybridMultilevel"/>
    <w:tmpl w:val="0D62B5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4F3CEB"/>
    <w:multiLevelType w:val="multilevel"/>
    <w:tmpl w:val="A4F0F56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4">
    <w:nsid w:val="1E9B5362"/>
    <w:multiLevelType w:val="hybridMultilevel"/>
    <w:tmpl w:val="5CB63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963ECA"/>
    <w:multiLevelType w:val="hybridMultilevel"/>
    <w:tmpl w:val="1D0CA0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967AB4"/>
    <w:multiLevelType w:val="hybridMultilevel"/>
    <w:tmpl w:val="3686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D1341"/>
    <w:multiLevelType w:val="hybridMultilevel"/>
    <w:tmpl w:val="FB7C55A0"/>
    <w:lvl w:ilvl="0" w:tplc="40090001">
      <w:start w:val="1"/>
      <w:numFmt w:val="bullet"/>
      <w:lvlText w:val=""/>
      <w:lvlJc w:val="left"/>
      <w:pPr>
        <w:ind w:left="720" w:hanging="360"/>
      </w:pPr>
      <w:rPr>
        <w:rFonts w:ascii="Symbol" w:hAnsi="Symbol" w:hint="default"/>
      </w:rPr>
    </w:lvl>
    <w:lvl w:ilvl="1" w:tplc="406E2B5A">
      <w:numFmt w:val="bullet"/>
      <w:lvlText w:val="·"/>
      <w:lvlJc w:val="left"/>
      <w:pPr>
        <w:ind w:left="1680" w:hanging="60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3D68FB"/>
    <w:multiLevelType w:val="multilevel"/>
    <w:tmpl w:val="333D68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D0659DA"/>
    <w:multiLevelType w:val="multilevel"/>
    <w:tmpl w:val="8BA475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0">
    <w:nsid w:val="455E7504"/>
    <w:multiLevelType w:val="hybridMultilevel"/>
    <w:tmpl w:val="3B549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6754700"/>
    <w:multiLevelType w:val="hybridMultilevel"/>
    <w:tmpl w:val="BCFED308"/>
    <w:lvl w:ilvl="0" w:tplc="04090001">
      <w:start w:val="1"/>
      <w:numFmt w:val="bullet"/>
      <w:lvlText w:val=""/>
      <w:lvlJc w:val="left"/>
      <w:pPr>
        <w:tabs>
          <w:tab w:val="num" w:pos="720"/>
        </w:tabs>
        <w:ind w:left="720" w:hanging="360"/>
      </w:pPr>
      <w:rPr>
        <w:rFonts w:ascii="Symbol" w:hAnsi="Symbol" w:hint="default"/>
        <w:sz w:val="20"/>
        <w:szCs w:val="20"/>
      </w:rPr>
    </w:lvl>
    <w:lvl w:ilvl="1" w:tplc="04090005">
      <w:start w:val="1"/>
      <w:numFmt w:val="bullet"/>
      <w:lvlText w:val=""/>
      <w:lvlJc w:val="left"/>
      <w:pPr>
        <w:tabs>
          <w:tab w:val="num" w:pos="1440"/>
        </w:tabs>
        <w:ind w:left="1440" w:hanging="360"/>
      </w:pPr>
      <w:rPr>
        <w:rFonts w:ascii="Wingdings" w:hAnsi="Wingdings" w:hint="default"/>
        <w:sz w:val="20"/>
        <w:szCs w:val="20"/>
      </w:rPr>
    </w:lvl>
    <w:lvl w:ilvl="2" w:tplc="04090009">
      <w:start w:val="1"/>
      <w:numFmt w:val="bullet"/>
      <w:lvlText w:val=""/>
      <w:lvlJc w:val="left"/>
      <w:pPr>
        <w:tabs>
          <w:tab w:val="num" w:pos="2160"/>
        </w:tabs>
        <w:ind w:left="2160" w:hanging="360"/>
      </w:pPr>
      <w:rPr>
        <w:rFonts w:ascii="Wingdings" w:hAnsi="Wingdings"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BB9DA9"/>
    <w:multiLevelType w:val="singleLevel"/>
    <w:tmpl w:val="53BB9DA9"/>
    <w:lvl w:ilvl="0">
      <w:start w:val="1"/>
      <w:numFmt w:val="bullet"/>
      <w:lvlText w:val=""/>
      <w:lvlJc w:val="left"/>
      <w:pPr>
        <w:tabs>
          <w:tab w:val="num" w:pos="420"/>
        </w:tabs>
        <w:ind w:left="420" w:hanging="420"/>
      </w:pPr>
      <w:rPr>
        <w:rFonts w:ascii="Wingdings" w:hAnsi="Wingdings" w:hint="default"/>
        <w:sz w:val="16"/>
      </w:rPr>
    </w:lvl>
  </w:abstractNum>
  <w:abstractNum w:abstractNumId="13">
    <w:nsid w:val="5B8B3062"/>
    <w:multiLevelType w:val="hybridMultilevel"/>
    <w:tmpl w:val="C0504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EE9531E"/>
    <w:multiLevelType w:val="hybridMultilevel"/>
    <w:tmpl w:val="E3886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09875B1"/>
    <w:multiLevelType w:val="hybridMultilevel"/>
    <w:tmpl w:val="A2CAC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F53394"/>
    <w:multiLevelType w:val="hybridMultilevel"/>
    <w:tmpl w:val="732AA970"/>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F6C40"/>
    <w:multiLevelType w:val="hybridMultilevel"/>
    <w:tmpl w:val="2018BD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F1C2C54"/>
    <w:multiLevelType w:val="hybridMultilevel"/>
    <w:tmpl w:val="99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6"/>
  </w:num>
  <w:num w:numId="4">
    <w:abstractNumId w:val="2"/>
  </w:num>
  <w:num w:numId="5">
    <w:abstractNumId w:val="3"/>
  </w:num>
  <w:num w:numId="6">
    <w:abstractNumId w:val="9"/>
  </w:num>
  <w:num w:numId="7">
    <w:abstractNumId w:val="15"/>
  </w:num>
  <w:num w:numId="8">
    <w:abstractNumId w:val="0"/>
  </w:num>
  <w:num w:numId="9">
    <w:abstractNumId w:val="14"/>
  </w:num>
  <w:num w:numId="10">
    <w:abstractNumId w:val="7"/>
  </w:num>
  <w:num w:numId="11">
    <w:abstractNumId w:val="10"/>
  </w:num>
  <w:num w:numId="12">
    <w:abstractNumId w:val="13"/>
  </w:num>
  <w:num w:numId="13">
    <w:abstractNumId w:val="5"/>
  </w:num>
  <w:num w:numId="14">
    <w:abstractNumId w:val="4"/>
  </w:num>
  <w:num w:numId="15">
    <w:abstractNumId w:val="2"/>
  </w:num>
  <w:num w:numId="16">
    <w:abstractNumId w:val="17"/>
  </w:num>
  <w:num w:numId="17">
    <w:abstractNumId w:val="8"/>
  </w:num>
  <w:num w:numId="18">
    <w:abstractNumId w:val="18"/>
  </w:num>
  <w:num w:numId="19">
    <w:abstractNumId w:val="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00515567"/>
    <w:rsid w:val="00006840"/>
    <w:rsid w:val="00012591"/>
    <w:rsid w:val="00020AFF"/>
    <w:rsid w:val="00040B4D"/>
    <w:rsid w:val="00043AA0"/>
    <w:rsid w:val="0005587B"/>
    <w:rsid w:val="00063403"/>
    <w:rsid w:val="00065AE9"/>
    <w:rsid w:val="000673C2"/>
    <w:rsid w:val="00076E4B"/>
    <w:rsid w:val="00087DC1"/>
    <w:rsid w:val="00095ED2"/>
    <w:rsid w:val="000A0B02"/>
    <w:rsid w:val="000A5ED6"/>
    <w:rsid w:val="000A6497"/>
    <w:rsid w:val="000B4A43"/>
    <w:rsid w:val="000B582F"/>
    <w:rsid w:val="000C4085"/>
    <w:rsid w:val="000C5507"/>
    <w:rsid w:val="000D3F43"/>
    <w:rsid w:val="000E1DE3"/>
    <w:rsid w:val="000E5A13"/>
    <w:rsid w:val="000E64BE"/>
    <w:rsid w:val="000F2984"/>
    <w:rsid w:val="00105889"/>
    <w:rsid w:val="001068FD"/>
    <w:rsid w:val="00114F00"/>
    <w:rsid w:val="00135816"/>
    <w:rsid w:val="00141A9B"/>
    <w:rsid w:val="00151AF0"/>
    <w:rsid w:val="00153A1C"/>
    <w:rsid w:val="00156AE4"/>
    <w:rsid w:val="00166B1A"/>
    <w:rsid w:val="00167886"/>
    <w:rsid w:val="00177666"/>
    <w:rsid w:val="001823C0"/>
    <w:rsid w:val="00184409"/>
    <w:rsid w:val="00190496"/>
    <w:rsid w:val="001904B3"/>
    <w:rsid w:val="00192166"/>
    <w:rsid w:val="00192E5B"/>
    <w:rsid w:val="00193B15"/>
    <w:rsid w:val="00193D64"/>
    <w:rsid w:val="001A56D2"/>
    <w:rsid w:val="001B6E68"/>
    <w:rsid w:val="001C32A2"/>
    <w:rsid w:val="001C353A"/>
    <w:rsid w:val="001C60A7"/>
    <w:rsid w:val="001D2D3D"/>
    <w:rsid w:val="001D3451"/>
    <w:rsid w:val="001D6CB6"/>
    <w:rsid w:val="001F328A"/>
    <w:rsid w:val="00204CAF"/>
    <w:rsid w:val="0021053F"/>
    <w:rsid w:val="00210805"/>
    <w:rsid w:val="00213073"/>
    <w:rsid w:val="00216D83"/>
    <w:rsid w:val="00221B19"/>
    <w:rsid w:val="002240D9"/>
    <w:rsid w:val="0022543D"/>
    <w:rsid w:val="00235E3A"/>
    <w:rsid w:val="00236670"/>
    <w:rsid w:val="00236C92"/>
    <w:rsid w:val="0023777A"/>
    <w:rsid w:val="00240941"/>
    <w:rsid w:val="00241F3F"/>
    <w:rsid w:val="00247989"/>
    <w:rsid w:val="00261E55"/>
    <w:rsid w:val="002835B8"/>
    <w:rsid w:val="002846C2"/>
    <w:rsid w:val="00291548"/>
    <w:rsid w:val="00292D43"/>
    <w:rsid w:val="002A0AB4"/>
    <w:rsid w:val="002A11EF"/>
    <w:rsid w:val="002A2024"/>
    <w:rsid w:val="002A55D0"/>
    <w:rsid w:val="002A565E"/>
    <w:rsid w:val="002C15A1"/>
    <w:rsid w:val="002D0D80"/>
    <w:rsid w:val="002D676F"/>
    <w:rsid w:val="002E0904"/>
    <w:rsid w:val="002E4A45"/>
    <w:rsid w:val="002E7824"/>
    <w:rsid w:val="002F1F35"/>
    <w:rsid w:val="002F255E"/>
    <w:rsid w:val="0030193F"/>
    <w:rsid w:val="00310BA8"/>
    <w:rsid w:val="00311AE4"/>
    <w:rsid w:val="003202B8"/>
    <w:rsid w:val="00320887"/>
    <w:rsid w:val="00321A6C"/>
    <w:rsid w:val="00335EFF"/>
    <w:rsid w:val="0034475F"/>
    <w:rsid w:val="00352233"/>
    <w:rsid w:val="00355165"/>
    <w:rsid w:val="00355DC7"/>
    <w:rsid w:val="0036139E"/>
    <w:rsid w:val="00372D01"/>
    <w:rsid w:val="0038779C"/>
    <w:rsid w:val="00390D6C"/>
    <w:rsid w:val="003A0D7E"/>
    <w:rsid w:val="003A473F"/>
    <w:rsid w:val="003B1C21"/>
    <w:rsid w:val="003B7536"/>
    <w:rsid w:val="003C1DC0"/>
    <w:rsid w:val="003C4C3E"/>
    <w:rsid w:val="003C7D4E"/>
    <w:rsid w:val="003E5ACE"/>
    <w:rsid w:val="003E5E32"/>
    <w:rsid w:val="003E683F"/>
    <w:rsid w:val="003F7FD9"/>
    <w:rsid w:val="00400109"/>
    <w:rsid w:val="00400235"/>
    <w:rsid w:val="004012AE"/>
    <w:rsid w:val="0043707C"/>
    <w:rsid w:val="00437256"/>
    <w:rsid w:val="00440E9F"/>
    <w:rsid w:val="0044456B"/>
    <w:rsid w:val="004704DC"/>
    <w:rsid w:val="004752DD"/>
    <w:rsid w:val="00482B8C"/>
    <w:rsid w:val="00483FA4"/>
    <w:rsid w:val="0048614B"/>
    <w:rsid w:val="00491AD7"/>
    <w:rsid w:val="004B05F6"/>
    <w:rsid w:val="004B0BD1"/>
    <w:rsid w:val="004B7F9F"/>
    <w:rsid w:val="004C0DFD"/>
    <w:rsid w:val="004D497D"/>
    <w:rsid w:val="004E5E6F"/>
    <w:rsid w:val="004E5F79"/>
    <w:rsid w:val="004F37C0"/>
    <w:rsid w:val="0050079A"/>
    <w:rsid w:val="00503092"/>
    <w:rsid w:val="00505ED2"/>
    <w:rsid w:val="00506C8D"/>
    <w:rsid w:val="00514964"/>
    <w:rsid w:val="00514BE2"/>
    <w:rsid w:val="00515567"/>
    <w:rsid w:val="0051668C"/>
    <w:rsid w:val="00520A74"/>
    <w:rsid w:val="00523D78"/>
    <w:rsid w:val="0053733C"/>
    <w:rsid w:val="00540771"/>
    <w:rsid w:val="00547704"/>
    <w:rsid w:val="00553126"/>
    <w:rsid w:val="00555645"/>
    <w:rsid w:val="00556116"/>
    <w:rsid w:val="0056166B"/>
    <w:rsid w:val="00562932"/>
    <w:rsid w:val="0058719F"/>
    <w:rsid w:val="005A05A8"/>
    <w:rsid w:val="005A11A1"/>
    <w:rsid w:val="005A2671"/>
    <w:rsid w:val="005A48E8"/>
    <w:rsid w:val="005B297C"/>
    <w:rsid w:val="005C052F"/>
    <w:rsid w:val="005C0A46"/>
    <w:rsid w:val="005D21DD"/>
    <w:rsid w:val="005F47FD"/>
    <w:rsid w:val="005F5982"/>
    <w:rsid w:val="00606DFE"/>
    <w:rsid w:val="00607194"/>
    <w:rsid w:val="00607D29"/>
    <w:rsid w:val="00611F4E"/>
    <w:rsid w:val="0061304A"/>
    <w:rsid w:val="006132B8"/>
    <w:rsid w:val="00616494"/>
    <w:rsid w:val="006212CB"/>
    <w:rsid w:val="00622B44"/>
    <w:rsid w:val="00631210"/>
    <w:rsid w:val="006359D8"/>
    <w:rsid w:val="006477D5"/>
    <w:rsid w:val="006653C1"/>
    <w:rsid w:val="00667F61"/>
    <w:rsid w:val="00676538"/>
    <w:rsid w:val="006805EB"/>
    <w:rsid w:val="00692182"/>
    <w:rsid w:val="006A796E"/>
    <w:rsid w:val="006C624D"/>
    <w:rsid w:val="006C689C"/>
    <w:rsid w:val="006E6B6F"/>
    <w:rsid w:val="00700AD6"/>
    <w:rsid w:val="00702CA5"/>
    <w:rsid w:val="00717658"/>
    <w:rsid w:val="007201BF"/>
    <w:rsid w:val="00724A83"/>
    <w:rsid w:val="0073174C"/>
    <w:rsid w:val="00733015"/>
    <w:rsid w:val="007403E5"/>
    <w:rsid w:val="007405BB"/>
    <w:rsid w:val="00752FD0"/>
    <w:rsid w:val="0075533E"/>
    <w:rsid w:val="0075699E"/>
    <w:rsid w:val="00760C6E"/>
    <w:rsid w:val="00765643"/>
    <w:rsid w:val="007703DB"/>
    <w:rsid w:val="00771436"/>
    <w:rsid w:val="0077360F"/>
    <w:rsid w:val="00784343"/>
    <w:rsid w:val="007851BF"/>
    <w:rsid w:val="00786781"/>
    <w:rsid w:val="00792F3C"/>
    <w:rsid w:val="00793DAF"/>
    <w:rsid w:val="00795F64"/>
    <w:rsid w:val="007966A0"/>
    <w:rsid w:val="007A37DC"/>
    <w:rsid w:val="007A69CA"/>
    <w:rsid w:val="007B3C03"/>
    <w:rsid w:val="007B45FA"/>
    <w:rsid w:val="007C33E1"/>
    <w:rsid w:val="007C4BE4"/>
    <w:rsid w:val="007D1888"/>
    <w:rsid w:val="007D2585"/>
    <w:rsid w:val="007E6586"/>
    <w:rsid w:val="007E65DD"/>
    <w:rsid w:val="007F1B31"/>
    <w:rsid w:val="007F5DB9"/>
    <w:rsid w:val="00800A62"/>
    <w:rsid w:val="008106F5"/>
    <w:rsid w:val="00826BE0"/>
    <w:rsid w:val="0083161D"/>
    <w:rsid w:val="008363FD"/>
    <w:rsid w:val="00840FA7"/>
    <w:rsid w:val="00843A77"/>
    <w:rsid w:val="00854894"/>
    <w:rsid w:val="0085694D"/>
    <w:rsid w:val="00861ADA"/>
    <w:rsid w:val="0087433E"/>
    <w:rsid w:val="00883965"/>
    <w:rsid w:val="0088493D"/>
    <w:rsid w:val="00886AA2"/>
    <w:rsid w:val="00890DBF"/>
    <w:rsid w:val="00897F26"/>
    <w:rsid w:val="008B0415"/>
    <w:rsid w:val="008D0E9D"/>
    <w:rsid w:val="008E2DDB"/>
    <w:rsid w:val="008F4DD4"/>
    <w:rsid w:val="009004C8"/>
    <w:rsid w:val="00903F65"/>
    <w:rsid w:val="00907CF6"/>
    <w:rsid w:val="00920FA3"/>
    <w:rsid w:val="0094143C"/>
    <w:rsid w:val="009533D4"/>
    <w:rsid w:val="00953CDB"/>
    <w:rsid w:val="00955C8E"/>
    <w:rsid w:val="0096785A"/>
    <w:rsid w:val="00971014"/>
    <w:rsid w:val="0097406F"/>
    <w:rsid w:val="009873EB"/>
    <w:rsid w:val="0099045F"/>
    <w:rsid w:val="009A123F"/>
    <w:rsid w:val="009B0B3F"/>
    <w:rsid w:val="009B10E8"/>
    <w:rsid w:val="009B5B6F"/>
    <w:rsid w:val="009B67DF"/>
    <w:rsid w:val="009C2F0D"/>
    <w:rsid w:val="009C3A65"/>
    <w:rsid w:val="00A06AE4"/>
    <w:rsid w:val="00A1468E"/>
    <w:rsid w:val="00A1569E"/>
    <w:rsid w:val="00A252D5"/>
    <w:rsid w:val="00A47A1B"/>
    <w:rsid w:val="00A55166"/>
    <w:rsid w:val="00A5711D"/>
    <w:rsid w:val="00A57BDB"/>
    <w:rsid w:val="00A73313"/>
    <w:rsid w:val="00A81A1F"/>
    <w:rsid w:val="00A8390D"/>
    <w:rsid w:val="00A8788F"/>
    <w:rsid w:val="00A92422"/>
    <w:rsid w:val="00A926BB"/>
    <w:rsid w:val="00A92EE3"/>
    <w:rsid w:val="00A9600A"/>
    <w:rsid w:val="00AA73DC"/>
    <w:rsid w:val="00AB17C0"/>
    <w:rsid w:val="00AB684F"/>
    <w:rsid w:val="00AC2BCB"/>
    <w:rsid w:val="00AD360F"/>
    <w:rsid w:val="00AD42B8"/>
    <w:rsid w:val="00AD58DB"/>
    <w:rsid w:val="00AD6252"/>
    <w:rsid w:val="00AE1B07"/>
    <w:rsid w:val="00AE58F0"/>
    <w:rsid w:val="00AF1290"/>
    <w:rsid w:val="00AF1E80"/>
    <w:rsid w:val="00AF1F80"/>
    <w:rsid w:val="00B13923"/>
    <w:rsid w:val="00B16998"/>
    <w:rsid w:val="00B274C3"/>
    <w:rsid w:val="00B2768C"/>
    <w:rsid w:val="00B3243B"/>
    <w:rsid w:val="00B341C0"/>
    <w:rsid w:val="00B34E0D"/>
    <w:rsid w:val="00B41DAF"/>
    <w:rsid w:val="00B4384F"/>
    <w:rsid w:val="00B44B2A"/>
    <w:rsid w:val="00B45053"/>
    <w:rsid w:val="00B45B39"/>
    <w:rsid w:val="00B50A18"/>
    <w:rsid w:val="00B654D4"/>
    <w:rsid w:val="00BC5A73"/>
    <w:rsid w:val="00BE20A9"/>
    <w:rsid w:val="00BE293B"/>
    <w:rsid w:val="00BF7A7C"/>
    <w:rsid w:val="00C053F1"/>
    <w:rsid w:val="00C06C71"/>
    <w:rsid w:val="00C07327"/>
    <w:rsid w:val="00C131C9"/>
    <w:rsid w:val="00C138D3"/>
    <w:rsid w:val="00C31762"/>
    <w:rsid w:val="00C33FA3"/>
    <w:rsid w:val="00C43D18"/>
    <w:rsid w:val="00C44D92"/>
    <w:rsid w:val="00C4575C"/>
    <w:rsid w:val="00C53C05"/>
    <w:rsid w:val="00C56810"/>
    <w:rsid w:val="00C577D0"/>
    <w:rsid w:val="00C65E5D"/>
    <w:rsid w:val="00C91631"/>
    <w:rsid w:val="00C91CD5"/>
    <w:rsid w:val="00CC43CE"/>
    <w:rsid w:val="00CC448D"/>
    <w:rsid w:val="00CC6840"/>
    <w:rsid w:val="00CD6A9D"/>
    <w:rsid w:val="00CE0EC6"/>
    <w:rsid w:val="00CE144E"/>
    <w:rsid w:val="00CE30F1"/>
    <w:rsid w:val="00CE3258"/>
    <w:rsid w:val="00CF1547"/>
    <w:rsid w:val="00CF3DBE"/>
    <w:rsid w:val="00CF58BE"/>
    <w:rsid w:val="00D02B9E"/>
    <w:rsid w:val="00D0472F"/>
    <w:rsid w:val="00D06C4A"/>
    <w:rsid w:val="00D160ED"/>
    <w:rsid w:val="00D21B65"/>
    <w:rsid w:val="00D27A7D"/>
    <w:rsid w:val="00D500C1"/>
    <w:rsid w:val="00D6005E"/>
    <w:rsid w:val="00D709AC"/>
    <w:rsid w:val="00D7159A"/>
    <w:rsid w:val="00D7603A"/>
    <w:rsid w:val="00D945CC"/>
    <w:rsid w:val="00DA1DDD"/>
    <w:rsid w:val="00DA3711"/>
    <w:rsid w:val="00DA5622"/>
    <w:rsid w:val="00DB2272"/>
    <w:rsid w:val="00DB2322"/>
    <w:rsid w:val="00DB4A44"/>
    <w:rsid w:val="00DC1DC1"/>
    <w:rsid w:val="00DC71FC"/>
    <w:rsid w:val="00DD0346"/>
    <w:rsid w:val="00DD324B"/>
    <w:rsid w:val="00DE0F9C"/>
    <w:rsid w:val="00DF5CC6"/>
    <w:rsid w:val="00DF77A9"/>
    <w:rsid w:val="00E14CD7"/>
    <w:rsid w:val="00E17C73"/>
    <w:rsid w:val="00E25CD0"/>
    <w:rsid w:val="00E26551"/>
    <w:rsid w:val="00E448C3"/>
    <w:rsid w:val="00E52444"/>
    <w:rsid w:val="00E5255C"/>
    <w:rsid w:val="00E632AA"/>
    <w:rsid w:val="00E82692"/>
    <w:rsid w:val="00E85CC4"/>
    <w:rsid w:val="00E93321"/>
    <w:rsid w:val="00E97221"/>
    <w:rsid w:val="00EA18E0"/>
    <w:rsid w:val="00EA6D2D"/>
    <w:rsid w:val="00EB111D"/>
    <w:rsid w:val="00EB1B00"/>
    <w:rsid w:val="00EB5172"/>
    <w:rsid w:val="00EC45AD"/>
    <w:rsid w:val="00EC7401"/>
    <w:rsid w:val="00EC7AD0"/>
    <w:rsid w:val="00ED5A8E"/>
    <w:rsid w:val="00ED6959"/>
    <w:rsid w:val="00EE706D"/>
    <w:rsid w:val="00EF29B8"/>
    <w:rsid w:val="00EF765C"/>
    <w:rsid w:val="00EF7E94"/>
    <w:rsid w:val="00F03091"/>
    <w:rsid w:val="00F06ABB"/>
    <w:rsid w:val="00F1065C"/>
    <w:rsid w:val="00F15019"/>
    <w:rsid w:val="00F21360"/>
    <w:rsid w:val="00F26CE2"/>
    <w:rsid w:val="00F30198"/>
    <w:rsid w:val="00F358DF"/>
    <w:rsid w:val="00F42035"/>
    <w:rsid w:val="00F47C36"/>
    <w:rsid w:val="00F5126C"/>
    <w:rsid w:val="00F647CE"/>
    <w:rsid w:val="00F648B4"/>
    <w:rsid w:val="00F77DA1"/>
    <w:rsid w:val="00F94335"/>
    <w:rsid w:val="00F94814"/>
    <w:rsid w:val="00F96216"/>
    <w:rsid w:val="00FA2B8A"/>
    <w:rsid w:val="00FA6C80"/>
    <w:rsid w:val="00FB3389"/>
    <w:rsid w:val="00FB7F80"/>
    <w:rsid w:val="00FD362C"/>
    <w:rsid w:val="00FE168A"/>
    <w:rsid w:val="00FE2FEF"/>
    <w:rsid w:val="00FE5AED"/>
    <w:rsid w:val="00FE78B6"/>
    <w:rsid w:val="00FF6CB9"/>
    <w:rsid w:val="00FF7B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567"/>
    <w:pPr>
      <w:spacing w:after="200" w:line="276" w:lineRule="auto"/>
    </w:pPr>
    <w:rPr>
      <w:rFonts w:eastAsia="Times New Roman"/>
      <w:sz w:val="22"/>
      <w:szCs w:val="22"/>
      <w:lang w:val="en-US" w:bidi="en-US"/>
    </w:rPr>
  </w:style>
  <w:style w:type="paragraph" w:styleId="Heading3">
    <w:name w:val="heading 3"/>
    <w:basedOn w:val="Normal"/>
    <w:next w:val="Normal"/>
    <w:link w:val="Heading3Char"/>
    <w:uiPriority w:val="9"/>
    <w:unhideWhenUsed/>
    <w:qFormat/>
    <w:rsid w:val="00515567"/>
    <w:pPr>
      <w:keepNext/>
      <w:keepLines/>
      <w:spacing w:before="200" w:after="0"/>
      <w:outlineLvl w:val="2"/>
    </w:pPr>
    <w:rPr>
      <w:rFonts w:ascii="Cambria" w:hAnsi="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15567"/>
    <w:rPr>
      <w:rFonts w:ascii="Cambria" w:eastAsia="Times New Roman" w:hAnsi="Cambria" w:cs="Times New Roman"/>
      <w:b/>
      <w:bCs/>
      <w:color w:val="4F81BD"/>
      <w:lang w:bidi="en-US"/>
    </w:rPr>
  </w:style>
  <w:style w:type="paragraph" w:styleId="BodyText">
    <w:name w:val="Body Text"/>
    <w:basedOn w:val="Normal"/>
    <w:link w:val="BodyTextChar"/>
    <w:semiHidden/>
    <w:unhideWhenUsed/>
    <w:rsid w:val="00515567"/>
    <w:pPr>
      <w:tabs>
        <w:tab w:val="left" w:pos="5670"/>
      </w:tabs>
      <w:suppressAutoHyphens/>
      <w:spacing w:after="0" w:line="240" w:lineRule="auto"/>
      <w:jc w:val="both"/>
    </w:pPr>
    <w:rPr>
      <w:rFonts w:ascii="Arial" w:hAnsi="Arial"/>
      <w:sz w:val="20"/>
      <w:szCs w:val="20"/>
      <w:lang w:eastAsia="ar-SA"/>
    </w:rPr>
  </w:style>
  <w:style w:type="character" w:customStyle="1" w:styleId="BodyTextChar">
    <w:name w:val="Body Text Char"/>
    <w:link w:val="BodyText"/>
    <w:semiHidden/>
    <w:rsid w:val="00515567"/>
    <w:rPr>
      <w:rFonts w:ascii="Arial" w:eastAsia="Times New Roman" w:hAnsi="Arial"/>
      <w:sz w:val="20"/>
      <w:szCs w:val="20"/>
      <w:lang w:eastAsia="ar-SA" w:bidi="en-US"/>
    </w:rPr>
  </w:style>
  <w:style w:type="paragraph" w:styleId="ListParagraph">
    <w:name w:val="List Paragraph"/>
    <w:basedOn w:val="Normal"/>
    <w:uiPriority w:val="34"/>
    <w:qFormat/>
    <w:rsid w:val="00515567"/>
    <w:pPr>
      <w:ind w:left="720"/>
      <w:contextualSpacing/>
    </w:pPr>
  </w:style>
  <w:style w:type="character" w:customStyle="1" w:styleId="intro1">
    <w:name w:val="intro1"/>
    <w:rsid w:val="00515567"/>
    <w:rPr>
      <w:color w:val="000000"/>
      <w:spacing w:val="288"/>
      <w:sz w:val="21"/>
      <w:szCs w:val="21"/>
    </w:rPr>
  </w:style>
  <w:style w:type="character" w:styleId="Strong">
    <w:name w:val="Strong"/>
    <w:uiPriority w:val="22"/>
    <w:qFormat/>
    <w:rsid w:val="00515567"/>
    <w:rPr>
      <w:b/>
      <w:bCs/>
    </w:rPr>
  </w:style>
  <w:style w:type="paragraph" w:styleId="Header">
    <w:name w:val="header"/>
    <w:basedOn w:val="Normal"/>
    <w:link w:val="HeaderChar"/>
    <w:rsid w:val="00F15019"/>
    <w:pPr>
      <w:tabs>
        <w:tab w:val="center" w:pos="4320"/>
        <w:tab w:val="right" w:pos="8640"/>
      </w:tabs>
      <w:suppressAutoHyphens/>
      <w:spacing w:before="40" w:after="40" w:line="240" w:lineRule="auto"/>
    </w:pPr>
    <w:rPr>
      <w:rFonts w:ascii="Arial" w:hAnsi="Arial"/>
      <w:sz w:val="18"/>
      <w:szCs w:val="20"/>
      <w:lang w:val="en-GB" w:eastAsia="ar-SA" w:bidi="ar-SA"/>
    </w:rPr>
  </w:style>
  <w:style w:type="character" w:customStyle="1" w:styleId="HeaderChar">
    <w:name w:val="Header Char"/>
    <w:link w:val="Header"/>
    <w:rsid w:val="00F15019"/>
    <w:rPr>
      <w:rFonts w:ascii="Arial" w:eastAsia="Times New Roman" w:hAnsi="Arial" w:cs="Arial"/>
      <w:sz w:val="18"/>
      <w:lang w:val="en-GB" w:eastAsia="ar-SA"/>
    </w:rPr>
  </w:style>
  <w:style w:type="paragraph" w:styleId="Footer">
    <w:name w:val="footer"/>
    <w:basedOn w:val="Normal"/>
    <w:link w:val="FooterChar"/>
    <w:uiPriority w:val="99"/>
    <w:unhideWhenUsed/>
    <w:rsid w:val="007B3C03"/>
    <w:pPr>
      <w:tabs>
        <w:tab w:val="center" w:pos="4513"/>
        <w:tab w:val="right" w:pos="9026"/>
      </w:tabs>
    </w:pPr>
  </w:style>
  <w:style w:type="character" w:customStyle="1" w:styleId="FooterChar">
    <w:name w:val="Footer Char"/>
    <w:link w:val="Footer"/>
    <w:uiPriority w:val="99"/>
    <w:rsid w:val="007B3C03"/>
    <w:rPr>
      <w:rFonts w:eastAsia="Times New Roman"/>
      <w:sz w:val="22"/>
      <w:szCs w:val="22"/>
      <w:lang w:val="en-US" w:eastAsia="en-US" w:bidi="en-US"/>
    </w:rPr>
  </w:style>
  <w:style w:type="paragraph" w:styleId="NormalWeb">
    <w:name w:val="Normal (Web)"/>
    <w:basedOn w:val="Normal"/>
    <w:uiPriority w:val="99"/>
    <w:unhideWhenUsed/>
    <w:rsid w:val="0038779C"/>
    <w:pPr>
      <w:spacing w:before="100" w:beforeAutospacing="1" w:after="100" w:afterAutospacing="1" w:line="240" w:lineRule="auto"/>
    </w:pPr>
    <w:rPr>
      <w:rFonts w:ascii="Times New Roman" w:hAnsi="Times New Roman"/>
      <w:sz w:val="24"/>
      <w:szCs w:val="24"/>
      <w:lang w:bidi="ar-SA"/>
    </w:rPr>
  </w:style>
  <w:style w:type="character" w:customStyle="1" w:styleId="CharChar1">
    <w:name w:val="Char Char1"/>
    <w:semiHidden/>
    <w:rsid w:val="002E0904"/>
    <w:rPr>
      <w:rFonts w:ascii="Times New Roman" w:eastAsia="Times New Roman" w:hAnsi="Times New Roman" w:cs="Times New Roman"/>
      <w:sz w:val="20"/>
      <w:szCs w:val="20"/>
      <w:lang w:val="en-GB"/>
    </w:rPr>
  </w:style>
  <w:style w:type="paragraph" w:styleId="Revision">
    <w:name w:val="Revision"/>
    <w:hidden/>
    <w:uiPriority w:val="99"/>
    <w:semiHidden/>
    <w:rsid w:val="008E2DDB"/>
    <w:rPr>
      <w:rFonts w:eastAsia="Times New Roman"/>
      <w:sz w:val="22"/>
      <w:szCs w:val="22"/>
      <w:lang w:val="en-US" w:bidi="en-US"/>
    </w:rPr>
  </w:style>
  <w:style w:type="paragraph" w:styleId="BalloonText">
    <w:name w:val="Balloon Text"/>
    <w:basedOn w:val="Normal"/>
    <w:link w:val="BalloonTextChar"/>
    <w:uiPriority w:val="99"/>
    <w:semiHidden/>
    <w:unhideWhenUsed/>
    <w:rsid w:val="008E2D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2DDB"/>
    <w:rPr>
      <w:rFonts w:ascii="Tahoma" w:eastAsia="Times New Roman" w:hAnsi="Tahoma" w:cs="Tahoma"/>
      <w:sz w:val="16"/>
      <w:szCs w:val="16"/>
      <w:lang w:val="en-US" w:eastAsia="en-US" w:bidi="en-US"/>
    </w:rPr>
  </w:style>
  <w:style w:type="character" w:customStyle="1" w:styleId="PlainTextChar">
    <w:name w:val="Plain Text Char"/>
    <w:link w:val="PlainText"/>
    <w:rsid w:val="00D21B65"/>
    <w:rPr>
      <w:rFonts w:ascii="Courier New" w:eastAsia="Times New Roman" w:hAnsi="Courier New" w:cs="Courier New"/>
    </w:rPr>
  </w:style>
  <w:style w:type="paragraph" w:styleId="PlainText">
    <w:name w:val="Plain Text"/>
    <w:basedOn w:val="Normal"/>
    <w:link w:val="PlainTextChar"/>
    <w:rsid w:val="00D21B65"/>
    <w:pPr>
      <w:autoSpaceDE w:val="0"/>
      <w:autoSpaceDN w:val="0"/>
      <w:spacing w:after="0" w:line="240" w:lineRule="auto"/>
    </w:pPr>
    <w:rPr>
      <w:rFonts w:ascii="Courier New" w:hAnsi="Courier New"/>
      <w:sz w:val="20"/>
      <w:szCs w:val="20"/>
      <w:lang w:bidi="ar-SA"/>
    </w:rPr>
  </w:style>
  <w:style w:type="character" w:customStyle="1" w:styleId="PlainTextChar1">
    <w:name w:val="Plain Text Char1"/>
    <w:uiPriority w:val="99"/>
    <w:semiHidden/>
    <w:rsid w:val="00D21B65"/>
    <w:rPr>
      <w:rFonts w:ascii="Courier New" w:eastAsia="Times New Roman" w:hAnsi="Courier New" w:cs="Courier New"/>
      <w:lang w:bidi="en-US"/>
    </w:rPr>
  </w:style>
</w:styles>
</file>

<file path=word/webSettings.xml><?xml version="1.0" encoding="utf-8"?>
<w:webSettings xmlns:r="http://schemas.openxmlformats.org/officeDocument/2006/relationships" xmlns:w="http://schemas.openxmlformats.org/wordprocessingml/2006/main">
  <w:divs>
    <w:div w:id="1447429757">
      <w:bodyDiv w:val="1"/>
      <w:marLeft w:val="0"/>
      <w:marRight w:val="0"/>
      <w:marTop w:val="0"/>
      <w:marBottom w:val="0"/>
      <w:divBdr>
        <w:top w:val="none" w:sz="0" w:space="0" w:color="auto"/>
        <w:left w:val="none" w:sz="0" w:space="0" w:color="auto"/>
        <w:bottom w:val="none" w:sz="0" w:space="0" w:color="auto"/>
        <w:right w:val="none" w:sz="0" w:space="0" w:color="auto"/>
      </w:divBdr>
    </w:div>
    <w:div w:id="203935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FB26C-CDB4-3242-AB24-1683E96C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7</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cp:lastModifiedBy>dell</cp:lastModifiedBy>
  <cp:revision>37</cp:revision>
  <dcterms:created xsi:type="dcterms:W3CDTF">2019-08-19T15:57:00Z</dcterms:created>
  <dcterms:modified xsi:type="dcterms:W3CDTF">2019-08-24T08:10:00Z</dcterms:modified>
</cp:coreProperties>
</file>