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271" w:rsidRPr="00975CFF" w:rsidRDefault="00BB0271" w:rsidP="00BB0271">
      <w:pPr>
        <w:pStyle w:val="Default"/>
        <w:rPr>
          <w:rFonts w:asciiTheme="majorHAnsi" w:hAnsiTheme="majorHAnsi" w:cstheme="majorHAnsi"/>
          <w:sz w:val="22"/>
          <w:szCs w:val="22"/>
        </w:rPr>
      </w:pPr>
    </w:p>
    <w:p w:rsidR="00BB0271" w:rsidRPr="00975CFF" w:rsidRDefault="00BB0271" w:rsidP="00BB0271">
      <w:pPr>
        <w:pStyle w:val="Default"/>
        <w:rPr>
          <w:rFonts w:asciiTheme="majorHAnsi" w:hAnsiTheme="majorHAnsi" w:cstheme="majorHAnsi"/>
          <w:color w:val="auto"/>
          <w:sz w:val="22"/>
          <w:szCs w:val="22"/>
        </w:rPr>
      </w:pPr>
    </w:p>
    <w:p w:rsidR="00042E0C" w:rsidRPr="00975CFF" w:rsidRDefault="00BB0271" w:rsidP="00BB0271">
      <w:pPr>
        <w:rPr>
          <w:rFonts w:asciiTheme="majorHAnsi" w:hAnsiTheme="majorHAnsi" w:cstheme="majorHAnsi"/>
          <w:bCs/>
        </w:rPr>
      </w:pPr>
      <w:r w:rsidRPr="00975CFF">
        <w:rPr>
          <w:rFonts w:asciiTheme="majorHAnsi" w:hAnsiTheme="majorHAnsi" w:cstheme="majorHAnsi"/>
        </w:rPr>
        <w:t xml:space="preserve">                                                     </w:t>
      </w:r>
      <w:r w:rsidRPr="00975CFF">
        <w:rPr>
          <w:rFonts w:asciiTheme="majorHAnsi" w:hAnsiTheme="majorHAnsi" w:cstheme="majorHAnsi"/>
        </w:rPr>
        <w:t xml:space="preserve"> </w:t>
      </w:r>
      <w:r w:rsidRPr="00975CFF">
        <w:rPr>
          <w:rFonts w:asciiTheme="majorHAnsi" w:hAnsiTheme="majorHAnsi" w:cstheme="majorHAnsi"/>
          <w:bCs/>
        </w:rPr>
        <w:t>STATISTICS WORKSHEET- 6</w:t>
      </w:r>
      <w:r w:rsidRPr="00975CFF">
        <w:rPr>
          <w:rFonts w:asciiTheme="majorHAnsi" w:hAnsiTheme="majorHAnsi" w:cstheme="majorHAnsi"/>
          <w:bCs/>
        </w:rPr>
        <w:t xml:space="preserve"> answers </w:t>
      </w:r>
    </w:p>
    <w:p w:rsidR="00BB0271" w:rsidRPr="00975CFF" w:rsidRDefault="00BB0271" w:rsidP="00BB0271">
      <w:pPr>
        <w:rPr>
          <w:rFonts w:asciiTheme="majorHAnsi" w:hAnsiTheme="majorHAnsi" w:cstheme="majorHAnsi"/>
          <w:bCs/>
        </w:rPr>
      </w:pPr>
      <w:r w:rsidRPr="00975CFF">
        <w:rPr>
          <w:rFonts w:asciiTheme="majorHAnsi" w:hAnsiTheme="majorHAnsi" w:cstheme="majorHAnsi"/>
          <w:bCs/>
        </w:rPr>
        <w:t xml:space="preserve">Q1 – 9 </w:t>
      </w:r>
    </w:p>
    <w:p w:rsidR="00BB0271" w:rsidRPr="00975CFF" w:rsidRDefault="00BB0271" w:rsidP="00BB0271">
      <w:pPr>
        <w:pStyle w:val="Default"/>
        <w:rPr>
          <w:rFonts w:asciiTheme="majorHAnsi" w:hAnsiTheme="majorHAnsi" w:cstheme="majorHAnsi"/>
          <w:sz w:val="22"/>
          <w:szCs w:val="22"/>
        </w:rPr>
      </w:pPr>
      <w:r w:rsidRPr="00975CFF">
        <w:rPr>
          <w:rFonts w:asciiTheme="majorHAnsi" w:hAnsiTheme="majorHAnsi" w:cstheme="majorHAnsi"/>
          <w:bCs/>
          <w:sz w:val="22"/>
          <w:szCs w:val="22"/>
        </w:rPr>
        <w:t xml:space="preserve">1. </w:t>
      </w:r>
      <w:proofErr w:type="gramStart"/>
      <w:r w:rsidRPr="00BB0271">
        <w:rPr>
          <w:rFonts w:asciiTheme="majorHAnsi" w:hAnsiTheme="majorHAnsi" w:cstheme="majorHAnsi"/>
          <w:sz w:val="22"/>
          <w:szCs w:val="22"/>
        </w:rPr>
        <w:t>d</w:t>
      </w:r>
      <w:proofErr w:type="gramEnd"/>
      <w:r w:rsidRPr="00BB0271">
        <w:rPr>
          <w:rFonts w:asciiTheme="majorHAnsi" w:hAnsiTheme="majorHAnsi" w:cstheme="majorHAnsi"/>
          <w:sz w:val="22"/>
          <w:szCs w:val="22"/>
        </w:rPr>
        <w:t xml:space="preserve">) All of the mentioned </w:t>
      </w:r>
    </w:p>
    <w:p w:rsidR="00BB0271" w:rsidRPr="00975CFF" w:rsidRDefault="00BB0271" w:rsidP="00BB0271">
      <w:pPr>
        <w:pStyle w:val="Default"/>
        <w:rPr>
          <w:rFonts w:asciiTheme="majorHAnsi" w:hAnsiTheme="majorHAnsi" w:cstheme="majorHAnsi"/>
          <w:sz w:val="22"/>
          <w:szCs w:val="22"/>
        </w:rPr>
      </w:pPr>
      <w:proofErr w:type="gramStart"/>
      <w:r w:rsidRPr="00975CFF">
        <w:rPr>
          <w:rFonts w:asciiTheme="majorHAnsi" w:hAnsiTheme="majorHAnsi" w:cstheme="majorHAnsi"/>
          <w:sz w:val="22"/>
          <w:szCs w:val="22"/>
        </w:rPr>
        <w:t xml:space="preserve">2.  </w:t>
      </w:r>
      <w:r w:rsidRPr="00BB0271">
        <w:rPr>
          <w:rFonts w:asciiTheme="majorHAnsi" w:hAnsiTheme="majorHAnsi" w:cstheme="majorHAnsi"/>
          <w:sz w:val="22"/>
          <w:szCs w:val="22"/>
        </w:rPr>
        <w:t>c)</w:t>
      </w:r>
      <w:proofErr w:type="gramEnd"/>
      <w:r w:rsidRPr="00BB0271">
        <w:rPr>
          <w:rFonts w:asciiTheme="majorHAnsi" w:hAnsiTheme="majorHAnsi" w:cstheme="majorHAnsi"/>
          <w:sz w:val="22"/>
          <w:szCs w:val="22"/>
        </w:rPr>
        <w:t xml:space="preserve"> Continuous </w:t>
      </w:r>
    </w:p>
    <w:p w:rsidR="00BB0271" w:rsidRPr="00BB0271" w:rsidRDefault="00BB0271" w:rsidP="00BB0271">
      <w:pPr>
        <w:pStyle w:val="Default"/>
        <w:rPr>
          <w:rFonts w:asciiTheme="majorHAnsi" w:hAnsiTheme="majorHAnsi" w:cstheme="majorHAnsi"/>
          <w:sz w:val="22"/>
          <w:szCs w:val="22"/>
        </w:rPr>
      </w:pPr>
      <w:r w:rsidRPr="00975CFF">
        <w:rPr>
          <w:rFonts w:asciiTheme="majorHAnsi" w:hAnsiTheme="majorHAnsi" w:cstheme="majorHAnsi"/>
          <w:sz w:val="22"/>
          <w:szCs w:val="22"/>
        </w:rPr>
        <w:t xml:space="preserve">3.  </w:t>
      </w:r>
      <w:proofErr w:type="gramStart"/>
      <w:r w:rsidRPr="00BB0271">
        <w:rPr>
          <w:rFonts w:asciiTheme="majorHAnsi" w:hAnsiTheme="majorHAnsi" w:cstheme="majorHAnsi"/>
          <w:sz w:val="22"/>
          <w:szCs w:val="22"/>
        </w:rPr>
        <w:t>d</w:t>
      </w:r>
      <w:proofErr w:type="gramEnd"/>
      <w:r w:rsidRPr="00BB0271">
        <w:rPr>
          <w:rFonts w:asciiTheme="majorHAnsi" w:hAnsiTheme="majorHAnsi" w:cstheme="majorHAnsi"/>
          <w:sz w:val="22"/>
          <w:szCs w:val="22"/>
        </w:rPr>
        <w:t xml:space="preserve">) all of the mentioned </w:t>
      </w:r>
    </w:p>
    <w:p w:rsidR="00BB0271" w:rsidRPr="00975CFF" w:rsidRDefault="00BB0271" w:rsidP="00BB0271">
      <w:pPr>
        <w:pStyle w:val="Default"/>
        <w:rPr>
          <w:rFonts w:asciiTheme="majorHAnsi" w:hAnsiTheme="majorHAnsi" w:cstheme="majorHAnsi"/>
          <w:sz w:val="22"/>
          <w:szCs w:val="22"/>
        </w:rPr>
      </w:pPr>
      <w:proofErr w:type="gramStart"/>
      <w:r w:rsidRPr="00975CFF">
        <w:rPr>
          <w:rFonts w:asciiTheme="majorHAnsi" w:hAnsiTheme="majorHAnsi" w:cstheme="majorHAnsi"/>
          <w:sz w:val="22"/>
          <w:szCs w:val="22"/>
        </w:rPr>
        <w:t xml:space="preserve">4.  </w:t>
      </w:r>
      <w:r w:rsidRPr="00BB0271">
        <w:rPr>
          <w:rFonts w:asciiTheme="majorHAnsi" w:hAnsiTheme="majorHAnsi" w:cstheme="majorHAnsi"/>
          <w:sz w:val="22"/>
          <w:szCs w:val="22"/>
        </w:rPr>
        <w:t>c)</w:t>
      </w:r>
      <w:proofErr w:type="gramEnd"/>
      <w:r w:rsidRPr="00BB0271">
        <w:rPr>
          <w:rFonts w:asciiTheme="majorHAnsi" w:hAnsiTheme="majorHAnsi" w:cstheme="majorHAnsi"/>
          <w:sz w:val="22"/>
          <w:szCs w:val="22"/>
        </w:rPr>
        <w:t xml:space="preserve"> mean </w:t>
      </w:r>
    </w:p>
    <w:p w:rsidR="00BB0271" w:rsidRPr="00BB0271" w:rsidRDefault="00BB0271" w:rsidP="00BB0271">
      <w:pPr>
        <w:pStyle w:val="Default"/>
        <w:rPr>
          <w:rFonts w:asciiTheme="majorHAnsi" w:hAnsiTheme="majorHAnsi" w:cstheme="majorHAnsi"/>
          <w:sz w:val="22"/>
          <w:szCs w:val="22"/>
        </w:rPr>
      </w:pPr>
      <w:r w:rsidRPr="00975CFF">
        <w:rPr>
          <w:rFonts w:asciiTheme="majorHAnsi" w:hAnsiTheme="majorHAnsi" w:cstheme="majorHAnsi"/>
          <w:sz w:val="22"/>
          <w:szCs w:val="22"/>
        </w:rPr>
        <w:t xml:space="preserve">5.  </w:t>
      </w:r>
      <w:proofErr w:type="gramStart"/>
      <w:r w:rsidRPr="00BB0271">
        <w:rPr>
          <w:rFonts w:asciiTheme="majorHAnsi" w:hAnsiTheme="majorHAnsi" w:cstheme="majorHAnsi"/>
          <w:sz w:val="22"/>
          <w:szCs w:val="22"/>
        </w:rPr>
        <w:t>a</w:t>
      </w:r>
      <w:proofErr w:type="gramEnd"/>
      <w:r w:rsidRPr="00BB0271">
        <w:rPr>
          <w:rFonts w:asciiTheme="majorHAnsi" w:hAnsiTheme="majorHAnsi" w:cstheme="majorHAnsi"/>
          <w:sz w:val="22"/>
          <w:szCs w:val="22"/>
        </w:rPr>
        <w:t xml:space="preserve">) variance </w:t>
      </w:r>
      <w:bookmarkStart w:id="0" w:name="_GoBack"/>
      <w:bookmarkEnd w:id="0"/>
    </w:p>
    <w:p w:rsidR="00BB0271" w:rsidRPr="00975CFF" w:rsidRDefault="00BB0271" w:rsidP="00BB0271">
      <w:pPr>
        <w:pStyle w:val="Default"/>
        <w:rPr>
          <w:rFonts w:asciiTheme="majorHAnsi" w:hAnsiTheme="majorHAnsi" w:cstheme="majorHAnsi"/>
          <w:sz w:val="22"/>
          <w:szCs w:val="22"/>
        </w:rPr>
      </w:pPr>
      <w:r w:rsidRPr="00975CFF">
        <w:rPr>
          <w:rFonts w:asciiTheme="majorHAnsi" w:hAnsiTheme="majorHAnsi" w:cstheme="majorHAnsi"/>
          <w:sz w:val="22"/>
          <w:szCs w:val="22"/>
        </w:rPr>
        <w:t xml:space="preserve">6. </w:t>
      </w:r>
      <w:proofErr w:type="gramStart"/>
      <w:r w:rsidRPr="00BB0271">
        <w:rPr>
          <w:rFonts w:asciiTheme="majorHAnsi" w:hAnsiTheme="majorHAnsi" w:cstheme="majorHAnsi"/>
          <w:sz w:val="22"/>
          <w:szCs w:val="22"/>
        </w:rPr>
        <w:t>d</w:t>
      </w:r>
      <w:proofErr w:type="gramEnd"/>
      <w:r w:rsidRPr="00BB0271">
        <w:rPr>
          <w:rFonts w:asciiTheme="majorHAnsi" w:hAnsiTheme="majorHAnsi" w:cstheme="majorHAnsi"/>
          <w:sz w:val="22"/>
          <w:szCs w:val="22"/>
        </w:rPr>
        <w:t xml:space="preserve">) none of the mentioned </w:t>
      </w:r>
    </w:p>
    <w:p w:rsidR="00BB0271" w:rsidRPr="00975CFF" w:rsidRDefault="00BB0271" w:rsidP="00BB0271">
      <w:pPr>
        <w:pStyle w:val="Default"/>
        <w:rPr>
          <w:rFonts w:asciiTheme="majorHAnsi" w:hAnsiTheme="majorHAnsi" w:cstheme="majorHAnsi"/>
          <w:sz w:val="22"/>
          <w:szCs w:val="22"/>
        </w:rPr>
      </w:pPr>
      <w:proofErr w:type="gramStart"/>
      <w:r w:rsidRPr="00975CFF">
        <w:rPr>
          <w:rFonts w:asciiTheme="majorHAnsi" w:hAnsiTheme="majorHAnsi" w:cstheme="majorHAnsi"/>
          <w:sz w:val="22"/>
          <w:szCs w:val="22"/>
        </w:rPr>
        <w:t xml:space="preserve">7. </w:t>
      </w:r>
      <w:r w:rsidRPr="00BB0271">
        <w:rPr>
          <w:rFonts w:asciiTheme="majorHAnsi" w:hAnsiTheme="majorHAnsi" w:cstheme="majorHAnsi"/>
          <w:sz w:val="22"/>
          <w:szCs w:val="22"/>
        </w:rPr>
        <w:t>c)</w:t>
      </w:r>
      <w:proofErr w:type="gramEnd"/>
      <w:r w:rsidRPr="00BB0271">
        <w:rPr>
          <w:rFonts w:asciiTheme="majorHAnsi" w:hAnsiTheme="majorHAnsi" w:cstheme="majorHAnsi"/>
          <w:sz w:val="22"/>
          <w:szCs w:val="22"/>
        </w:rPr>
        <w:t xml:space="preserve"> 0 and 1 </w:t>
      </w:r>
    </w:p>
    <w:p w:rsidR="00BB0271" w:rsidRPr="00975CFF" w:rsidRDefault="00BB0271" w:rsidP="00BB0271">
      <w:pPr>
        <w:pStyle w:val="Default"/>
        <w:rPr>
          <w:rFonts w:asciiTheme="majorHAnsi" w:hAnsiTheme="majorHAnsi" w:cstheme="majorHAnsi"/>
          <w:sz w:val="22"/>
          <w:szCs w:val="22"/>
        </w:rPr>
      </w:pPr>
      <w:r w:rsidRPr="00975CFF">
        <w:rPr>
          <w:rFonts w:asciiTheme="majorHAnsi" w:hAnsiTheme="majorHAnsi" w:cstheme="majorHAnsi"/>
          <w:sz w:val="22"/>
          <w:szCs w:val="22"/>
        </w:rPr>
        <w:t xml:space="preserve">8. </w:t>
      </w:r>
      <w:proofErr w:type="gramStart"/>
      <w:r w:rsidRPr="00BB0271">
        <w:rPr>
          <w:rFonts w:asciiTheme="majorHAnsi" w:hAnsiTheme="majorHAnsi" w:cstheme="majorHAnsi"/>
          <w:sz w:val="22"/>
          <w:szCs w:val="22"/>
        </w:rPr>
        <w:t>b</w:t>
      </w:r>
      <w:proofErr w:type="gramEnd"/>
      <w:r w:rsidRPr="00BB0271">
        <w:rPr>
          <w:rFonts w:asciiTheme="majorHAnsi" w:hAnsiTheme="majorHAnsi" w:cstheme="majorHAnsi"/>
          <w:sz w:val="22"/>
          <w:szCs w:val="22"/>
        </w:rPr>
        <w:t xml:space="preserve">) bootstrap </w:t>
      </w:r>
    </w:p>
    <w:p w:rsidR="00BB0271" w:rsidRPr="00975CFF" w:rsidRDefault="00BB0271" w:rsidP="00BB0271">
      <w:pPr>
        <w:pStyle w:val="Default"/>
        <w:rPr>
          <w:rFonts w:asciiTheme="majorHAnsi" w:hAnsiTheme="majorHAnsi" w:cstheme="majorHAnsi"/>
          <w:color w:val="auto"/>
          <w:sz w:val="22"/>
          <w:szCs w:val="22"/>
        </w:rPr>
      </w:pPr>
      <w:r w:rsidRPr="00975CFF">
        <w:rPr>
          <w:rFonts w:asciiTheme="majorHAnsi" w:hAnsiTheme="majorHAnsi" w:cstheme="majorHAnsi"/>
          <w:sz w:val="22"/>
          <w:szCs w:val="22"/>
        </w:rPr>
        <w:t xml:space="preserve">9. </w:t>
      </w:r>
      <w:proofErr w:type="gramStart"/>
      <w:r w:rsidRPr="00975CFF">
        <w:rPr>
          <w:rFonts w:asciiTheme="majorHAnsi" w:hAnsiTheme="majorHAnsi" w:cstheme="majorHAnsi"/>
          <w:color w:val="auto"/>
          <w:sz w:val="22"/>
          <w:szCs w:val="22"/>
        </w:rPr>
        <w:t>b</w:t>
      </w:r>
      <w:proofErr w:type="gramEnd"/>
      <w:r w:rsidRPr="00975CFF">
        <w:rPr>
          <w:rFonts w:asciiTheme="majorHAnsi" w:hAnsiTheme="majorHAnsi" w:cstheme="majorHAnsi"/>
          <w:color w:val="auto"/>
          <w:sz w:val="22"/>
          <w:szCs w:val="22"/>
        </w:rPr>
        <w:t>) summarized</w:t>
      </w:r>
    </w:p>
    <w:p w:rsidR="00BB0271" w:rsidRPr="00975CFF" w:rsidRDefault="00BB0271" w:rsidP="00BB0271">
      <w:pPr>
        <w:pStyle w:val="Default"/>
        <w:rPr>
          <w:rFonts w:asciiTheme="majorHAnsi" w:hAnsiTheme="majorHAnsi" w:cstheme="majorHAnsi"/>
          <w:color w:val="auto"/>
          <w:sz w:val="22"/>
          <w:szCs w:val="22"/>
        </w:rPr>
      </w:pPr>
      <w:r w:rsidRPr="00975CFF">
        <w:rPr>
          <w:rFonts w:asciiTheme="majorHAnsi" w:hAnsiTheme="majorHAnsi" w:cstheme="majorHAnsi"/>
          <w:color w:val="auto"/>
          <w:sz w:val="22"/>
          <w:szCs w:val="22"/>
        </w:rPr>
        <w:t xml:space="preserve">Q10 – 15 </w:t>
      </w:r>
    </w:p>
    <w:p w:rsidR="00975CFF" w:rsidRPr="00975CFF" w:rsidRDefault="00975CFF" w:rsidP="00975CFF">
      <w:pPr>
        <w:pStyle w:val="NormalWeb"/>
        <w:shd w:val="clear" w:color="auto" w:fill="FFFFFF"/>
        <w:spacing w:before="0" w:beforeAutospacing="0" w:after="150" w:afterAutospacing="0"/>
        <w:rPr>
          <w:rFonts w:asciiTheme="majorHAnsi" w:hAnsiTheme="majorHAnsi" w:cstheme="majorHAnsi"/>
          <w:color w:val="555555"/>
          <w:sz w:val="22"/>
          <w:szCs w:val="22"/>
        </w:rPr>
      </w:pPr>
      <w:r w:rsidRPr="00975CFF">
        <w:rPr>
          <w:rFonts w:asciiTheme="majorHAnsi" w:hAnsiTheme="majorHAnsi" w:cstheme="majorHAnsi"/>
          <w:sz w:val="22"/>
          <w:szCs w:val="22"/>
        </w:rPr>
        <w:t xml:space="preserve">10. </w:t>
      </w:r>
      <w:r w:rsidRPr="00975CFF">
        <w:rPr>
          <w:rFonts w:asciiTheme="majorHAnsi" w:hAnsiTheme="majorHAnsi" w:cstheme="majorHAnsi"/>
          <w:color w:val="555555"/>
          <w:sz w:val="22"/>
          <w:szCs w:val="22"/>
        </w:rPr>
        <w:t>A </w:t>
      </w:r>
      <w:r w:rsidRPr="00975CFF">
        <w:rPr>
          <w:rFonts w:asciiTheme="majorHAnsi" w:hAnsiTheme="majorHAnsi" w:cstheme="majorHAnsi"/>
          <w:bCs/>
          <w:color w:val="555555"/>
          <w:sz w:val="22"/>
          <w:szCs w:val="22"/>
        </w:rPr>
        <w:t>box plot</w:t>
      </w:r>
      <w:r w:rsidRPr="00975CFF">
        <w:rPr>
          <w:rFonts w:asciiTheme="majorHAnsi" w:hAnsiTheme="majorHAnsi" w:cstheme="majorHAnsi"/>
          <w:color w:val="555555"/>
          <w:sz w:val="22"/>
          <w:szCs w:val="22"/>
        </w:rPr>
        <w:t> is a form of data visualization that is used to display several aspects of a data set. A segmented box represents the </w:t>
      </w:r>
      <w:r w:rsidRPr="00975CFF">
        <w:rPr>
          <w:rFonts w:asciiTheme="majorHAnsi" w:hAnsiTheme="majorHAnsi" w:cstheme="majorHAnsi"/>
          <w:bCs/>
          <w:color w:val="555555"/>
          <w:sz w:val="22"/>
          <w:szCs w:val="22"/>
        </w:rPr>
        <w:t>median</w:t>
      </w:r>
      <w:r w:rsidRPr="00975CFF">
        <w:rPr>
          <w:rFonts w:asciiTheme="majorHAnsi" w:hAnsiTheme="majorHAnsi" w:cstheme="majorHAnsi"/>
          <w:color w:val="555555"/>
          <w:sz w:val="22"/>
          <w:szCs w:val="22"/>
        </w:rPr>
        <w:t>, </w:t>
      </w:r>
      <w:r w:rsidRPr="00975CFF">
        <w:rPr>
          <w:rFonts w:asciiTheme="majorHAnsi" w:hAnsiTheme="majorHAnsi" w:cstheme="majorHAnsi"/>
          <w:bCs/>
          <w:color w:val="555555"/>
          <w:sz w:val="22"/>
          <w:szCs w:val="22"/>
        </w:rPr>
        <w:t>upper quartile (Q3)</w:t>
      </w:r>
      <w:r w:rsidRPr="00975CFF">
        <w:rPr>
          <w:rFonts w:asciiTheme="majorHAnsi" w:hAnsiTheme="majorHAnsi" w:cstheme="majorHAnsi"/>
          <w:color w:val="555555"/>
          <w:sz w:val="22"/>
          <w:szCs w:val="22"/>
        </w:rPr>
        <w:t>, and </w:t>
      </w:r>
      <w:r w:rsidRPr="00975CFF">
        <w:rPr>
          <w:rFonts w:asciiTheme="majorHAnsi" w:hAnsiTheme="majorHAnsi" w:cstheme="majorHAnsi"/>
          <w:bCs/>
          <w:color w:val="555555"/>
          <w:sz w:val="22"/>
          <w:szCs w:val="22"/>
        </w:rPr>
        <w:t>lower quartile (Q1)</w:t>
      </w:r>
      <w:r w:rsidRPr="00975CFF">
        <w:rPr>
          <w:rFonts w:asciiTheme="majorHAnsi" w:hAnsiTheme="majorHAnsi" w:cstheme="majorHAnsi"/>
          <w:color w:val="555555"/>
          <w:sz w:val="22"/>
          <w:szCs w:val="22"/>
        </w:rPr>
        <w:t>. A quartile is a segment of data that composes 25% of observed responses, while the median is the data value that represents the middle data value. Lower and higher limits are displayed at the end of </w:t>
      </w:r>
      <w:r w:rsidRPr="00975CFF">
        <w:rPr>
          <w:rFonts w:asciiTheme="majorHAnsi" w:hAnsiTheme="majorHAnsi" w:cstheme="majorHAnsi"/>
          <w:bCs/>
          <w:color w:val="555555"/>
          <w:sz w:val="22"/>
          <w:szCs w:val="22"/>
        </w:rPr>
        <w:t>whiskers</w:t>
      </w:r>
      <w:r w:rsidRPr="00975CFF">
        <w:rPr>
          <w:rFonts w:asciiTheme="majorHAnsi" w:hAnsiTheme="majorHAnsi" w:cstheme="majorHAnsi"/>
          <w:color w:val="555555"/>
          <w:sz w:val="22"/>
          <w:szCs w:val="22"/>
        </w:rPr>
        <w:t>, which are lone segments that extend from the main box. Boxplots may also depict values that are far outside of the normal range of responses (referred to as outliers).</w:t>
      </w:r>
    </w:p>
    <w:p w:rsidR="00975CFF" w:rsidRPr="00975CFF" w:rsidRDefault="00975CFF" w:rsidP="00975CFF">
      <w:pPr>
        <w:pStyle w:val="NormalWeb"/>
        <w:shd w:val="clear" w:color="auto" w:fill="FFFFFF"/>
        <w:spacing w:before="0" w:beforeAutospacing="0" w:after="150" w:afterAutospacing="0"/>
        <w:rPr>
          <w:rFonts w:asciiTheme="majorHAnsi" w:hAnsiTheme="majorHAnsi" w:cstheme="majorHAnsi"/>
          <w:color w:val="555555"/>
          <w:sz w:val="22"/>
          <w:szCs w:val="22"/>
        </w:rPr>
      </w:pPr>
      <w:r w:rsidRPr="00975CFF">
        <w:rPr>
          <w:rFonts w:asciiTheme="majorHAnsi" w:hAnsiTheme="majorHAnsi" w:cstheme="majorHAnsi"/>
          <w:color w:val="555555"/>
          <w:sz w:val="22"/>
          <w:szCs w:val="22"/>
        </w:rPr>
        <w:t>A </w:t>
      </w:r>
      <w:r w:rsidRPr="00975CFF">
        <w:rPr>
          <w:rFonts w:asciiTheme="majorHAnsi" w:hAnsiTheme="majorHAnsi" w:cstheme="majorHAnsi"/>
          <w:bCs/>
          <w:color w:val="555555"/>
          <w:sz w:val="22"/>
          <w:szCs w:val="22"/>
        </w:rPr>
        <w:t>histogram</w:t>
      </w:r>
      <w:r w:rsidRPr="00975CFF">
        <w:rPr>
          <w:rFonts w:asciiTheme="majorHAnsi" w:hAnsiTheme="majorHAnsi" w:cstheme="majorHAnsi"/>
          <w:color w:val="555555"/>
          <w:sz w:val="22"/>
          <w:szCs w:val="22"/>
        </w:rPr>
        <w:t> is a graphical representation of the spread of data points. Values are broken up into ranges on the x-axis, and the number of responses is denoted on the y-axis. The total number of responses that occur within each range is depicted as a bar graph. Histograms are helpful in determining how data is distributed.</w:t>
      </w:r>
    </w:p>
    <w:p w:rsidR="00975CFF" w:rsidRPr="00975CFF" w:rsidRDefault="00975CFF" w:rsidP="00975CFF">
      <w:pPr>
        <w:rPr>
          <w:rFonts w:asciiTheme="majorHAnsi" w:eastAsia="Times New Roman" w:hAnsiTheme="majorHAnsi" w:cstheme="majorHAnsi"/>
          <w:color w:val="000000"/>
          <w:lang w:eastAsia="en-IN"/>
        </w:rPr>
      </w:pPr>
      <w:r w:rsidRPr="00975CFF">
        <w:rPr>
          <w:rFonts w:asciiTheme="majorHAnsi" w:hAnsiTheme="majorHAnsi" w:cstheme="majorHAnsi"/>
        </w:rPr>
        <w:t xml:space="preserve">12. </w:t>
      </w:r>
      <w:r w:rsidRPr="00975CFF">
        <w:rPr>
          <w:rFonts w:asciiTheme="majorHAnsi" w:eastAsia="Times New Roman" w:hAnsiTheme="majorHAnsi" w:cstheme="majorHAnsi"/>
          <w:color w:val="000000"/>
          <w:lang w:eastAsia="en-IN"/>
        </w:rPr>
        <w:t>Two questions arise about any hypothesized relationship between two variables:</w:t>
      </w:r>
    </w:p>
    <w:p w:rsidR="00975CFF" w:rsidRPr="00975CFF" w:rsidRDefault="00975CFF" w:rsidP="00975CFF">
      <w:pPr>
        <w:spacing w:after="0" w:line="240" w:lineRule="auto"/>
        <w:ind w:left="720"/>
        <w:rPr>
          <w:rFonts w:asciiTheme="majorHAnsi" w:eastAsia="Times New Roman" w:hAnsiTheme="majorHAnsi" w:cstheme="majorHAnsi"/>
          <w:color w:val="000000"/>
          <w:lang w:eastAsia="en-IN"/>
        </w:rPr>
      </w:pPr>
      <w:r w:rsidRPr="00975CFF">
        <w:rPr>
          <w:rFonts w:asciiTheme="majorHAnsi" w:eastAsia="Times New Roman" w:hAnsiTheme="majorHAnsi" w:cstheme="majorHAnsi"/>
          <w:color w:val="000000"/>
          <w:lang w:eastAsia="en-IN"/>
        </w:rPr>
        <w:t xml:space="preserve">1) </w:t>
      </w:r>
      <w:proofErr w:type="gramStart"/>
      <w:r w:rsidRPr="00975CFF">
        <w:rPr>
          <w:rFonts w:asciiTheme="majorHAnsi" w:eastAsia="Times New Roman" w:hAnsiTheme="majorHAnsi" w:cstheme="majorHAnsi"/>
          <w:color w:val="000000"/>
          <w:lang w:eastAsia="en-IN"/>
        </w:rPr>
        <w:t>what</w:t>
      </w:r>
      <w:proofErr w:type="gramEnd"/>
      <w:r w:rsidRPr="00975CFF">
        <w:rPr>
          <w:rFonts w:asciiTheme="majorHAnsi" w:eastAsia="Times New Roman" w:hAnsiTheme="majorHAnsi" w:cstheme="majorHAnsi"/>
          <w:color w:val="000000"/>
          <w:lang w:eastAsia="en-IN"/>
        </w:rPr>
        <w:t xml:space="preserve"> is the probability that the relationship exists;</w:t>
      </w:r>
    </w:p>
    <w:p w:rsidR="00975CFF" w:rsidRPr="00975CFF" w:rsidRDefault="00975CFF" w:rsidP="00975CFF">
      <w:pPr>
        <w:spacing w:after="0" w:line="240" w:lineRule="auto"/>
        <w:ind w:left="720"/>
        <w:rPr>
          <w:rFonts w:asciiTheme="majorHAnsi" w:eastAsia="Times New Roman" w:hAnsiTheme="majorHAnsi" w:cstheme="majorHAnsi"/>
          <w:color w:val="000000"/>
          <w:lang w:eastAsia="en-IN"/>
        </w:rPr>
      </w:pPr>
      <w:r w:rsidRPr="00975CFF">
        <w:rPr>
          <w:rFonts w:asciiTheme="majorHAnsi" w:eastAsia="Times New Roman" w:hAnsiTheme="majorHAnsi" w:cstheme="majorHAnsi"/>
          <w:color w:val="000000"/>
          <w:lang w:eastAsia="en-IN"/>
        </w:rPr>
        <w:t xml:space="preserve">2) </w:t>
      </w:r>
      <w:proofErr w:type="gramStart"/>
      <w:r w:rsidRPr="00975CFF">
        <w:rPr>
          <w:rFonts w:asciiTheme="majorHAnsi" w:eastAsia="Times New Roman" w:hAnsiTheme="majorHAnsi" w:cstheme="majorHAnsi"/>
          <w:color w:val="000000"/>
          <w:lang w:eastAsia="en-IN"/>
        </w:rPr>
        <w:t>if</w:t>
      </w:r>
      <w:proofErr w:type="gramEnd"/>
      <w:r w:rsidRPr="00975CFF">
        <w:rPr>
          <w:rFonts w:asciiTheme="majorHAnsi" w:eastAsia="Times New Roman" w:hAnsiTheme="majorHAnsi" w:cstheme="majorHAnsi"/>
          <w:color w:val="000000"/>
          <w:lang w:eastAsia="en-IN"/>
        </w:rPr>
        <w:t xml:space="preserve"> it does, how strong is the relationship</w:t>
      </w:r>
    </w:p>
    <w:p w:rsidR="00975CFF" w:rsidRPr="00975CFF" w:rsidRDefault="00975CFF" w:rsidP="00975CFF">
      <w:pPr>
        <w:spacing w:after="0" w:line="240" w:lineRule="auto"/>
        <w:rPr>
          <w:rFonts w:asciiTheme="majorHAnsi" w:eastAsia="Times New Roman" w:hAnsiTheme="majorHAnsi" w:cstheme="majorHAnsi"/>
          <w:lang w:eastAsia="en-IN"/>
        </w:rPr>
      </w:pPr>
      <w:r w:rsidRPr="00975CFF">
        <w:rPr>
          <w:rFonts w:asciiTheme="majorHAnsi" w:eastAsia="Times New Roman" w:hAnsiTheme="majorHAnsi" w:cstheme="majorHAnsi"/>
          <w:color w:val="000000"/>
          <w:shd w:val="clear" w:color="auto" w:fill="C0C0C0"/>
          <w:lang w:eastAsia="en-IN"/>
        </w:rPr>
        <w:t>    There are two types of tools that are used to address these questions: the first is addressed by tests for statistical significance; and the second is addressed by Measures of Association.</w:t>
      </w:r>
    </w:p>
    <w:p w:rsidR="00975CFF" w:rsidRPr="00975CFF" w:rsidRDefault="00975CFF" w:rsidP="00975CFF">
      <w:pPr>
        <w:spacing w:before="100" w:beforeAutospacing="1" w:after="100" w:afterAutospacing="1" w:line="240" w:lineRule="auto"/>
        <w:rPr>
          <w:rFonts w:asciiTheme="majorHAnsi" w:eastAsia="Times New Roman" w:hAnsiTheme="majorHAnsi" w:cstheme="majorHAnsi"/>
          <w:color w:val="000000"/>
          <w:lang w:eastAsia="en-IN"/>
        </w:rPr>
      </w:pPr>
      <w:r w:rsidRPr="00975CFF">
        <w:rPr>
          <w:rFonts w:asciiTheme="majorHAnsi" w:eastAsia="Times New Roman" w:hAnsiTheme="majorHAnsi" w:cstheme="majorHAnsi"/>
          <w:color w:val="000000"/>
          <w:lang w:eastAsia="en-IN"/>
        </w:rPr>
        <w:t>    Tests for statistical significance are used to address the question: what is the probability that what we think is a relationship between two variables is really just a chance occurrence?</w:t>
      </w:r>
    </w:p>
    <w:p w:rsidR="00975CFF" w:rsidRPr="00975CFF" w:rsidRDefault="00975CFF" w:rsidP="00975CFF">
      <w:pPr>
        <w:spacing w:before="100" w:beforeAutospacing="1" w:after="100" w:afterAutospacing="1" w:line="240" w:lineRule="auto"/>
        <w:rPr>
          <w:rFonts w:asciiTheme="majorHAnsi" w:eastAsia="Times New Roman" w:hAnsiTheme="majorHAnsi" w:cstheme="majorHAnsi"/>
          <w:color w:val="000000"/>
          <w:lang w:eastAsia="en-IN"/>
        </w:rPr>
      </w:pPr>
      <w:r w:rsidRPr="00975CFF">
        <w:rPr>
          <w:rFonts w:asciiTheme="majorHAnsi" w:eastAsia="Times New Roman" w:hAnsiTheme="majorHAnsi" w:cstheme="majorHAnsi"/>
          <w:color w:val="000000"/>
          <w:lang w:eastAsia="en-IN"/>
        </w:rPr>
        <w:t>    If we selected many samples from the same population, would we still find the same relationship between these two variables in every sample? If we could do a census of the population, would we also find that this relationship exists in the population from which the sample was drawn? Or is our finding due only to random chance?</w:t>
      </w:r>
    </w:p>
    <w:p w:rsidR="00975CFF" w:rsidRPr="00975CFF" w:rsidRDefault="00975CFF" w:rsidP="00975CFF">
      <w:pPr>
        <w:spacing w:before="100" w:beforeAutospacing="1" w:after="100" w:afterAutospacing="1" w:line="240" w:lineRule="auto"/>
        <w:rPr>
          <w:rFonts w:asciiTheme="majorHAnsi" w:eastAsia="Times New Roman" w:hAnsiTheme="majorHAnsi" w:cstheme="majorHAnsi"/>
          <w:color w:val="000000"/>
          <w:lang w:eastAsia="en-IN"/>
        </w:rPr>
      </w:pPr>
      <w:r w:rsidRPr="00975CFF">
        <w:rPr>
          <w:rFonts w:asciiTheme="majorHAnsi" w:eastAsia="Times New Roman" w:hAnsiTheme="majorHAnsi" w:cstheme="majorHAnsi"/>
          <w:color w:val="000000"/>
          <w:lang w:eastAsia="en-IN"/>
        </w:rPr>
        <w:t>    Tests for statistical significance tell us what the probability is that the relationship we think we have found is due only to random chance. They tell us what the probability is that we would be making an error if we assume that we have found that a relationship exists.</w:t>
      </w:r>
    </w:p>
    <w:p w:rsidR="00975CFF" w:rsidRPr="00975CFF" w:rsidRDefault="00975CFF" w:rsidP="00975CFF">
      <w:pPr>
        <w:spacing w:before="100" w:beforeAutospacing="1" w:after="100" w:afterAutospacing="1" w:line="240" w:lineRule="auto"/>
        <w:rPr>
          <w:rFonts w:asciiTheme="majorHAnsi" w:eastAsia="Times New Roman" w:hAnsiTheme="majorHAnsi" w:cstheme="majorHAnsi"/>
          <w:color w:val="000000"/>
          <w:lang w:eastAsia="en-IN"/>
        </w:rPr>
      </w:pPr>
      <w:r w:rsidRPr="00975CFF">
        <w:rPr>
          <w:rFonts w:asciiTheme="majorHAnsi" w:eastAsia="Times New Roman" w:hAnsiTheme="majorHAnsi" w:cstheme="majorHAnsi"/>
          <w:color w:val="000000"/>
          <w:lang w:eastAsia="en-IN"/>
        </w:rPr>
        <w:t>    We can never be completely 100% certain that a relationship exists between two variables. There are too many sources of error to be controlled, for example, sampling error, researcher bias, problems with reliability and validity, simple mistakes, etc.</w:t>
      </w:r>
    </w:p>
    <w:p w:rsidR="00BB0271" w:rsidRPr="00BB0271" w:rsidRDefault="00975CFF" w:rsidP="00BB0271">
      <w:pPr>
        <w:pStyle w:val="Default"/>
        <w:rPr>
          <w:rFonts w:asciiTheme="majorHAnsi" w:hAnsiTheme="majorHAnsi" w:cstheme="majorHAnsi"/>
          <w:sz w:val="22"/>
          <w:szCs w:val="22"/>
        </w:rPr>
      </w:pPr>
      <w:r w:rsidRPr="00975CFF">
        <w:rPr>
          <w:rFonts w:asciiTheme="majorHAnsi" w:hAnsiTheme="majorHAnsi" w:cstheme="majorHAnsi"/>
          <w:sz w:val="22"/>
          <w:szCs w:val="22"/>
        </w:rPr>
        <w:t xml:space="preserve"> </w:t>
      </w:r>
    </w:p>
    <w:p w:rsidR="00BB0271" w:rsidRPr="00975CFF" w:rsidRDefault="00975CFF" w:rsidP="00BB0271">
      <w:pPr>
        <w:pStyle w:val="Default"/>
        <w:rPr>
          <w:rFonts w:asciiTheme="majorHAnsi" w:hAnsiTheme="majorHAnsi" w:cstheme="majorHAnsi"/>
          <w:color w:val="282829"/>
          <w:sz w:val="22"/>
          <w:szCs w:val="22"/>
        </w:rPr>
      </w:pPr>
      <w:r w:rsidRPr="00975CFF">
        <w:rPr>
          <w:rFonts w:asciiTheme="majorHAnsi" w:hAnsiTheme="majorHAnsi" w:cstheme="majorHAnsi"/>
          <w:sz w:val="22"/>
          <w:szCs w:val="22"/>
        </w:rPr>
        <w:lastRenderedPageBreak/>
        <w:t xml:space="preserve">13. </w:t>
      </w:r>
      <w:r w:rsidRPr="00975CFF">
        <w:rPr>
          <w:rFonts w:asciiTheme="majorHAnsi" w:hAnsiTheme="majorHAnsi" w:cstheme="majorHAnsi"/>
          <w:color w:val="282829"/>
          <w:sz w:val="22"/>
          <w:szCs w:val="22"/>
        </w:rPr>
        <w:t>Many random variables have distributions that are </w:t>
      </w:r>
      <w:r w:rsidRPr="00975CFF">
        <w:rPr>
          <w:rFonts w:asciiTheme="majorHAnsi" w:hAnsiTheme="majorHAnsi" w:cstheme="majorHAnsi"/>
          <w:i/>
          <w:iCs/>
          <w:color w:val="282829"/>
          <w:sz w:val="22"/>
          <w:szCs w:val="22"/>
        </w:rPr>
        <w:t>asymptotically </w:t>
      </w:r>
      <w:r w:rsidRPr="00975CFF">
        <w:rPr>
          <w:rFonts w:asciiTheme="majorHAnsi" w:hAnsiTheme="majorHAnsi" w:cstheme="majorHAnsi"/>
          <w:color w:val="282829"/>
          <w:sz w:val="22"/>
          <w:szCs w:val="22"/>
        </w:rPr>
        <w:t xml:space="preserve">Gaussian but may be significantly non-Gaussian for small numbers. For example the Poisson </w:t>
      </w:r>
      <w:proofErr w:type="gramStart"/>
      <w:r w:rsidRPr="00975CFF">
        <w:rPr>
          <w:rFonts w:asciiTheme="majorHAnsi" w:hAnsiTheme="majorHAnsi" w:cstheme="majorHAnsi"/>
          <w:color w:val="282829"/>
          <w:sz w:val="22"/>
          <w:szCs w:val="22"/>
        </w:rPr>
        <w:t>Distribution</w:t>
      </w:r>
      <w:proofErr w:type="gramEnd"/>
      <w:r w:rsidRPr="00975CFF">
        <w:rPr>
          <w:rFonts w:asciiTheme="majorHAnsi" w:hAnsiTheme="majorHAnsi" w:cstheme="majorHAnsi"/>
          <w:color w:val="282829"/>
          <w:sz w:val="22"/>
          <w:szCs w:val="22"/>
        </w:rPr>
        <w:t>, which describes (among other things) the number of unlikely events occurring after providing a sufficient opportunity for a few events to occur. It is pretty non-Gaussian unless the mean number of events is very large. The mathematical form of the distribution is still Poisson, but a histogram of the number of events after many trials with a large average number of events eventually looks fairly Gaussian.</w:t>
      </w:r>
    </w:p>
    <w:p w:rsidR="00975CFF" w:rsidRPr="00975CFF" w:rsidRDefault="00975CFF" w:rsidP="00BB0271">
      <w:pPr>
        <w:pStyle w:val="Default"/>
        <w:rPr>
          <w:rFonts w:asciiTheme="majorHAnsi" w:hAnsiTheme="majorHAnsi" w:cstheme="majorHAnsi"/>
          <w:color w:val="282829"/>
          <w:sz w:val="22"/>
          <w:szCs w:val="22"/>
        </w:rPr>
      </w:pPr>
    </w:p>
    <w:p w:rsidR="00975CFF" w:rsidRPr="00BB0271" w:rsidRDefault="00975CFF" w:rsidP="00BB0271">
      <w:pPr>
        <w:pStyle w:val="Default"/>
        <w:rPr>
          <w:rFonts w:asciiTheme="majorHAnsi" w:hAnsiTheme="majorHAnsi" w:cstheme="majorHAnsi"/>
          <w:sz w:val="22"/>
          <w:szCs w:val="22"/>
        </w:rPr>
      </w:pPr>
      <w:r w:rsidRPr="00975CFF">
        <w:rPr>
          <w:rFonts w:asciiTheme="majorHAnsi" w:hAnsiTheme="majorHAnsi" w:cstheme="majorHAnsi"/>
          <w:color w:val="282829"/>
          <w:sz w:val="22"/>
          <w:szCs w:val="22"/>
        </w:rPr>
        <w:t xml:space="preserve">15. </w:t>
      </w:r>
      <w:r w:rsidRPr="00975CFF">
        <w:rPr>
          <w:rFonts w:asciiTheme="majorHAnsi" w:hAnsiTheme="majorHAnsi" w:cstheme="majorHAnsi"/>
          <w:color w:val="202122"/>
          <w:sz w:val="22"/>
          <w:szCs w:val="22"/>
          <w:shd w:val="clear" w:color="auto" w:fill="FFFFFF"/>
        </w:rPr>
        <w:t>The </w:t>
      </w:r>
      <w:r w:rsidRPr="00975CFF">
        <w:rPr>
          <w:rFonts w:asciiTheme="majorHAnsi" w:hAnsiTheme="majorHAnsi" w:cstheme="majorHAnsi"/>
          <w:bCs/>
          <w:color w:val="202122"/>
          <w:sz w:val="22"/>
          <w:szCs w:val="22"/>
          <w:shd w:val="clear" w:color="auto" w:fill="FFFFFF"/>
        </w:rPr>
        <w:t>likelihood function</w:t>
      </w:r>
      <w:r w:rsidRPr="00975CFF">
        <w:rPr>
          <w:rFonts w:asciiTheme="majorHAnsi" w:hAnsiTheme="majorHAnsi" w:cstheme="majorHAnsi"/>
          <w:color w:val="202122"/>
          <w:sz w:val="22"/>
          <w:szCs w:val="22"/>
          <w:shd w:val="clear" w:color="auto" w:fill="FFFFFF"/>
        </w:rPr>
        <w:t> (often simply called the </w:t>
      </w:r>
      <w:r w:rsidRPr="00975CFF">
        <w:rPr>
          <w:rFonts w:asciiTheme="majorHAnsi" w:hAnsiTheme="majorHAnsi" w:cstheme="majorHAnsi"/>
          <w:bCs/>
          <w:color w:val="202122"/>
          <w:sz w:val="22"/>
          <w:szCs w:val="22"/>
          <w:shd w:val="clear" w:color="auto" w:fill="FFFFFF"/>
        </w:rPr>
        <w:t>likelihood</w:t>
      </w:r>
      <w:r w:rsidRPr="00975CFF">
        <w:rPr>
          <w:rFonts w:asciiTheme="majorHAnsi" w:hAnsiTheme="majorHAnsi" w:cstheme="majorHAnsi"/>
          <w:color w:val="202122"/>
          <w:sz w:val="22"/>
          <w:szCs w:val="22"/>
          <w:shd w:val="clear" w:color="auto" w:fill="FFFFFF"/>
        </w:rPr>
        <w:t>) represents the probability of </w:t>
      </w:r>
      <w:hyperlink r:id="rId4" w:tooltip="Realization (probability)" w:history="1">
        <w:r w:rsidRPr="00975CFF">
          <w:rPr>
            <w:rStyle w:val="Hyperlink"/>
            <w:rFonts w:asciiTheme="majorHAnsi" w:hAnsiTheme="majorHAnsi" w:cstheme="majorHAnsi"/>
            <w:color w:val="3366CC"/>
            <w:sz w:val="22"/>
            <w:szCs w:val="22"/>
            <w:u w:val="none"/>
            <w:shd w:val="clear" w:color="auto" w:fill="FFFFFF"/>
          </w:rPr>
          <w:t>random variable realizations</w:t>
        </w:r>
      </w:hyperlink>
      <w:r w:rsidRPr="00975CFF">
        <w:rPr>
          <w:rFonts w:asciiTheme="majorHAnsi" w:hAnsiTheme="majorHAnsi" w:cstheme="majorHAnsi"/>
          <w:color w:val="202122"/>
          <w:sz w:val="22"/>
          <w:szCs w:val="22"/>
          <w:shd w:val="clear" w:color="auto" w:fill="FFFFFF"/>
        </w:rPr>
        <w:t> conditional on particular values of the </w:t>
      </w:r>
      <w:hyperlink r:id="rId5" w:tooltip="Statistical parameter" w:history="1">
        <w:r w:rsidRPr="00975CFF">
          <w:rPr>
            <w:rStyle w:val="Hyperlink"/>
            <w:rFonts w:asciiTheme="majorHAnsi" w:hAnsiTheme="majorHAnsi" w:cstheme="majorHAnsi"/>
            <w:color w:val="3366CC"/>
            <w:sz w:val="22"/>
            <w:szCs w:val="22"/>
            <w:u w:val="none"/>
            <w:shd w:val="clear" w:color="auto" w:fill="FFFFFF"/>
          </w:rPr>
          <w:t>statistical parameters</w:t>
        </w:r>
      </w:hyperlink>
      <w:r w:rsidRPr="00975CFF">
        <w:rPr>
          <w:rFonts w:asciiTheme="majorHAnsi" w:hAnsiTheme="majorHAnsi" w:cstheme="majorHAnsi"/>
          <w:color w:val="202122"/>
          <w:sz w:val="22"/>
          <w:szCs w:val="22"/>
          <w:shd w:val="clear" w:color="auto" w:fill="FFFFFF"/>
        </w:rPr>
        <w:t>. Thus, when evaluated on a </w:t>
      </w:r>
      <w:hyperlink r:id="rId6" w:tooltip="Sample (statistics)" w:history="1">
        <w:r w:rsidRPr="00975CFF">
          <w:rPr>
            <w:rStyle w:val="Hyperlink"/>
            <w:rFonts w:asciiTheme="majorHAnsi" w:hAnsiTheme="majorHAnsi" w:cstheme="majorHAnsi"/>
            <w:color w:val="3366CC"/>
            <w:sz w:val="22"/>
            <w:szCs w:val="22"/>
            <w:u w:val="none"/>
            <w:shd w:val="clear" w:color="auto" w:fill="FFFFFF"/>
          </w:rPr>
          <w:t>given sample</w:t>
        </w:r>
      </w:hyperlink>
      <w:r w:rsidRPr="00975CFF">
        <w:rPr>
          <w:rFonts w:asciiTheme="majorHAnsi" w:hAnsiTheme="majorHAnsi" w:cstheme="majorHAnsi"/>
          <w:color w:val="202122"/>
          <w:sz w:val="22"/>
          <w:szCs w:val="22"/>
          <w:shd w:val="clear" w:color="auto" w:fill="FFFFFF"/>
        </w:rPr>
        <w:t>, the likelihood function indicates which parameter values are more </w:t>
      </w:r>
      <w:r w:rsidRPr="00975CFF">
        <w:rPr>
          <w:rFonts w:asciiTheme="majorHAnsi" w:hAnsiTheme="majorHAnsi" w:cstheme="majorHAnsi"/>
          <w:i/>
          <w:iCs/>
          <w:color w:val="202122"/>
          <w:sz w:val="22"/>
          <w:szCs w:val="22"/>
          <w:shd w:val="clear" w:color="auto" w:fill="FFFFFF"/>
        </w:rPr>
        <w:t>likely</w:t>
      </w:r>
      <w:r w:rsidRPr="00975CFF">
        <w:rPr>
          <w:rFonts w:asciiTheme="majorHAnsi" w:hAnsiTheme="majorHAnsi" w:cstheme="majorHAnsi"/>
          <w:color w:val="202122"/>
          <w:sz w:val="22"/>
          <w:szCs w:val="22"/>
          <w:shd w:val="clear" w:color="auto" w:fill="FFFFFF"/>
        </w:rPr>
        <w:t> than others, in the sense that they would have made the observed data more probable</w:t>
      </w:r>
      <w:r w:rsidRPr="00975CFF">
        <w:rPr>
          <w:rFonts w:asciiTheme="majorHAnsi" w:hAnsiTheme="majorHAnsi" w:cstheme="majorHAnsi"/>
          <w:color w:val="282829"/>
          <w:sz w:val="22"/>
          <w:szCs w:val="22"/>
        </w:rPr>
        <w:t xml:space="preserve"> </w:t>
      </w:r>
    </w:p>
    <w:p w:rsidR="00BB0271" w:rsidRPr="00BB0271" w:rsidRDefault="00BB0271" w:rsidP="00BB0271">
      <w:pPr>
        <w:pStyle w:val="Default"/>
        <w:rPr>
          <w:rFonts w:asciiTheme="majorHAnsi" w:hAnsiTheme="majorHAnsi" w:cstheme="majorHAnsi"/>
          <w:sz w:val="22"/>
          <w:szCs w:val="22"/>
        </w:rPr>
      </w:pPr>
    </w:p>
    <w:p w:rsidR="00BB0271" w:rsidRPr="00BB0271" w:rsidRDefault="00BB0271" w:rsidP="00BB0271">
      <w:pPr>
        <w:pStyle w:val="Default"/>
        <w:rPr>
          <w:rFonts w:asciiTheme="majorHAnsi" w:hAnsiTheme="majorHAnsi" w:cstheme="majorHAnsi"/>
          <w:sz w:val="22"/>
          <w:szCs w:val="22"/>
        </w:rPr>
      </w:pPr>
    </w:p>
    <w:p w:rsidR="00BB0271" w:rsidRPr="00975CFF" w:rsidRDefault="00BB0271" w:rsidP="00BB0271">
      <w:pPr>
        <w:pStyle w:val="Default"/>
        <w:rPr>
          <w:rFonts w:asciiTheme="majorHAnsi" w:hAnsiTheme="majorHAnsi" w:cstheme="majorHAnsi"/>
          <w:sz w:val="22"/>
          <w:szCs w:val="22"/>
        </w:rPr>
      </w:pPr>
    </w:p>
    <w:sectPr w:rsidR="00BB0271" w:rsidRPr="0097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71"/>
    <w:rsid w:val="00042E0C"/>
    <w:rsid w:val="006B572D"/>
    <w:rsid w:val="00975CFF"/>
    <w:rsid w:val="00BB0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D473"/>
  <w15:chartTrackingRefBased/>
  <w15:docId w15:val="{8D715A31-2228-4E4A-AB38-8FF21DA8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0271"/>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975C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5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144043">
      <w:bodyDiv w:val="1"/>
      <w:marLeft w:val="0"/>
      <w:marRight w:val="0"/>
      <w:marTop w:val="0"/>
      <w:marBottom w:val="0"/>
      <w:divBdr>
        <w:top w:val="none" w:sz="0" w:space="0" w:color="auto"/>
        <w:left w:val="none" w:sz="0" w:space="0" w:color="auto"/>
        <w:bottom w:val="none" w:sz="0" w:space="0" w:color="auto"/>
        <w:right w:val="none" w:sz="0" w:space="0" w:color="auto"/>
      </w:divBdr>
    </w:div>
    <w:div w:id="143347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ample_(statistics)" TargetMode="External"/><Relationship Id="rId5" Type="http://schemas.openxmlformats.org/officeDocument/2006/relationships/hyperlink" Target="https://en.wikipedia.org/wiki/Statistical_parameter" TargetMode="External"/><Relationship Id="rId4" Type="http://schemas.openxmlformats.org/officeDocument/2006/relationships/hyperlink" Target="https://en.wikipedia.org/wiki/Realization_(prob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2023-02-17T15:53:00Z</dcterms:created>
  <dcterms:modified xsi:type="dcterms:W3CDTF">2023-02-17T16:15:00Z</dcterms:modified>
</cp:coreProperties>
</file>