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F19C1">
      <w:pPr>
        <w:spacing w:before="0" w:after="280"/>
        <w:jc w:val="center"/>
      </w:pPr>
      <w:r>
        <w:drawing>
          <wp:inline distT="0" distB="0" distL="114300" distR="114300">
            <wp:extent cx="4937760" cy="115633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937760" cy="1156379"/>
                    </a:xfrm>
                    <a:prstGeom prst="rect">
                      <a:avLst/>
                    </a:prstGeom>
                  </pic:spPr>
                </pic:pic>
              </a:graphicData>
            </a:graphic>
          </wp:inline>
        </w:drawing>
      </w:r>
    </w:p>
    <w:p w14:paraId="577D3316">
      <w:pPr>
        <w:spacing w:before="80" w:after="40" w:line="276" w:lineRule="auto"/>
        <w:jc w:val="center"/>
      </w:pPr>
      <w:r>
        <w:rPr>
          <w:rFonts w:ascii="Times New Roman" w:hAnsi="Times New Roman"/>
          <w:b/>
          <w:i w:val="0"/>
          <w:color w:val="1E3A8A"/>
          <w:sz w:val="30"/>
        </w:rPr>
        <w:t>KRISTU JAYANTI (DEEMED TO BE UNIVERSITY)</w:t>
      </w:r>
    </w:p>
    <w:p w14:paraId="3573D93F">
      <w:pPr>
        <w:spacing w:before="0" w:after="40" w:line="276" w:lineRule="auto"/>
        <w:jc w:val="center"/>
      </w:pPr>
      <w:r>
        <w:rPr>
          <w:rFonts w:ascii="Times New Roman" w:hAnsi="Times New Roman"/>
          <w:b/>
          <w:i w:val="0"/>
          <w:color w:val="4B5563"/>
          <w:sz w:val="21"/>
        </w:rPr>
        <w:t>A CMI INSTITUTION | BENGALURU, INDIA</w:t>
      </w:r>
    </w:p>
    <w:p w14:paraId="4402024B">
      <w:pPr>
        <w:spacing w:before="0" w:after="360" w:line="276" w:lineRule="auto"/>
        <w:jc w:val="center"/>
      </w:pPr>
      <w:r>
        <w:rPr>
          <w:rFonts w:ascii="Times New Roman" w:hAnsi="Times New Roman"/>
          <w:b/>
          <w:i w:val="0"/>
          <w:color w:val="374151"/>
          <w:sz w:val="22"/>
        </w:rPr>
        <w:t>DEPARTMENT OF COMPUTER SCIENCE (PG)</w:t>
      </w:r>
    </w:p>
    <w:p w14:paraId="570C7848">
      <w:pPr>
        <w:spacing w:before="200" w:after="160" w:line="276" w:lineRule="auto"/>
        <w:jc w:val="center"/>
      </w:pPr>
      <w:r>
        <w:rPr>
          <w:rFonts w:ascii="Times New Roman" w:hAnsi="Times New Roman"/>
          <w:b/>
          <w:i w:val="0"/>
          <w:color w:val="111827"/>
          <w:sz w:val="26"/>
        </w:rPr>
        <w:t>PROJECT-BASED PRACTICAL REPORT ON</w:t>
      </w:r>
    </w:p>
    <w:p w14:paraId="55723AF4">
      <w:pPr>
        <w:spacing w:before="80" w:after="360" w:line="276" w:lineRule="auto"/>
        <w:jc w:val="center"/>
      </w:pPr>
      <w:r>
        <w:rPr>
          <w:rFonts w:ascii="Times New Roman" w:hAnsi="Times New Roman"/>
          <w:b/>
          <w:i w:val="0"/>
          <w:color w:val="0F172A"/>
          <w:sz w:val="30"/>
        </w:rPr>
        <w:t>“SMART EVENT TICKET BOOKING, SEAT ALLOCATION &amp; CROWD MANAGEMENT SYSTEM”</w:t>
      </w:r>
    </w:p>
    <w:p w14:paraId="3C386734">
      <w:pPr>
        <w:spacing w:before="120" w:after="440" w:line="276" w:lineRule="auto"/>
        <w:jc w:val="center"/>
      </w:pPr>
      <w:r>
        <w:rPr>
          <w:rFonts w:ascii="Times New Roman" w:hAnsi="Times New Roman"/>
          <w:b w:val="0"/>
          <w:i/>
          <w:color w:val="374151"/>
          <w:sz w:val="22"/>
        </w:rPr>
        <w:t>Submitted in partial fulfilment of the requirements for the course</w:t>
      </w:r>
      <w:r>
        <w:rPr>
          <w:rFonts w:ascii="Times New Roman" w:hAnsi="Times New Roman"/>
          <w:b w:val="0"/>
          <w:i/>
          <w:color w:val="374151"/>
          <w:sz w:val="22"/>
        </w:rPr>
        <w:br w:type="textWrapping"/>
      </w:r>
      <w:r>
        <w:rPr>
          <w:rFonts w:ascii="Times New Roman" w:hAnsi="Times New Roman"/>
          <w:b w:val="0"/>
          <w:i/>
          <w:color w:val="374151"/>
          <w:sz w:val="22"/>
        </w:rPr>
        <w:t>“DATA STRUCTURES &amp; ALGORITHMIC PROBLEM SOLVING PRACTICAL”</w:t>
      </w:r>
      <w:r>
        <w:rPr>
          <w:rFonts w:ascii="Times New Roman" w:hAnsi="Times New Roman"/>
          <w:b w:val="0"/>
          <w:i/>
          <w:color w:val="374151"/>
          <w:sz w:val="22"/>
        </w:rPr>
        <w:br w:type="textWrapping"/>
      </w:r>
      <w:r>
        <w:rPr>
          <w:rFonts w:ascii="Times New Roman" w:hAnsi="Times New Roman"/>
          <w:b w:val="0"/>
          <w:i/>
          <w:color w:val="374151"/>
          <w:sz w:val="22"/>
        </w:rPr>
        <w:t>for the 1st Semester Master of Computer Applications (MCA)</w:t>
      </w:r>
    </w:p>
    <w:tbl>
      <w:tblPr>
        <w:tblStyle w:val="12"/>
        <w:tblW w:w="0" w:type="auto"/>
        <w:jc w:val="center"/>
        <w:tblLayout w:type="autofit"/>
        <w:tblCellMar>
          <w:top w:w="0" w:type="dxa"/>
          <w:left w:w="108" w:type="dxa"/>
          <w:bottom w:w="0" w:type="dxa"/>
          <w:right w:w="108" w:type="dxa"/>
        </w:tblCellMar>
      </w:tblPr>
      <w:tblGrid>
        <w:gridCol w:w="4514"/>
        <w:gridCol w:w="4514"/>
      </w:tblGrid>
      <w:tr w14:paraId="03F31959">
        <w:tblPrEx>
          <w:tblCellMar>
            <w:top w:w="0" w:type="dxa"/>
            <w:left w:w="108" w:type="dxa"/>
            <w:bottom w:w="0" w:type="dxa"/>
            <w:right w:w="108" w:type="dxa"/>
          </w:tblCellMar>
        </w:tblPrEx>
        <w:trPr>
          <w:jc w:val="center"/>
        </w:trPr>
        <w:tc>
          <w:tcPr>
            <w:tcW w:w="4514" w:type="dxa"/>
          </w:tcPr>
          <w:p w14:paraId="05568C51">
            <w:pPr>
              <w:jc w:val="left"/>
            </w:pPr>
            <w:r>
              <w:rPr>
                <w:b/>
                <w:sz w:val="22"/>
              </w:rPr>
              <w:t>Submitted by:</w:t>
            </w:r>
            <w:r>
              <w:rPr>
                <w:b/>
                <w:sz w:val="22"/>
              </w:rPr>
              <w:br w:type="textWrapping"/>
            </w:r>
            <w:r>
              <w:rPr>
                <w:sz w:val="22"/>
              </w:rPr>
              <w:t>&lt;Candidate Name&gt;</w:t>
            </w:r>
            <w:r>
              <w:rPr>
                <w:sz w:val="22"/>
              </w:rPr>
              <w:br w:type="textWrapping"/>
            </w:r>
            <w:r>
              <w:rPr>
                <w:sz w:val="22"/>
              </w:rPr>
              <w:t>Reg. No: &lt;Candidate Reg. no.&gt;</w:t>
            </w:r>
            <w:r>
              <w:rPr>
                <w:sz w:val="22"/>
              </w:rPr>
              <w:br w:type="textWrapping"/>
            </w:r>
            <w:r>
              <w:rPr>
                <w:sz w:val="22"/>
              </w:rPr>
              <w:t>1st Semester MCA</w:t>
            </w:r>
          </w:p>
        </w:tc>
        <w:tc>
          <w:tcPr>
            <w:tcW w:w="4514" w:type="dxa"/>
          </w:tcPr>
          <w:p w14:paraId="609C31D7">
            <w:pPr>
              <w:jc w:val="right"/>
            </w:pPr>
            <w:r>
              <w:rPr>
                <w:b/>
                <w:sz w:val="22"/>
              </w:rPr>
              <w:t>Under the guidance of:</w:t>
            </w:r>
            <w:r>
              <w:rPr>
                <w:b/>
                <w:sz w:val="22"/>
              </w:rPr>
              <w:br w:type="textWrapping"/>
            </w:r>
            <w:r>
              <w:rPr>
                <w:sz w:val="22"/>
              </w:rPr>
              <w:t>&lt;Guide Name&gt;</w:t>
            </w:r>
            <w:r>
              <w:rPr>
                <w:sz w:val="22"/>
              </w:rPr>
              <w:br w:type="textWrapping"/>
            </w:r>
            <w:r>
              <w:rPr>
                <w:sz w:val="22"/>
              </w:rPr>
              <w:t>Department of Computer Science (PG)</w:t>
            </w:r>
            <w:r>
              <w:rPr>
                <w:sz w:val="22"/>
              </w:rPr>
              <w:br w:type="textWrapping"/>
            </w:r>
            <w:r>
              <w:rPr>
                <w:sz w:val="22"/>
              </w:rPr>
              <w:t>Kristu Jayanti (Deemed to be University)</w:t>
            </w:r>
          </w:p>
        </w:tc>
      </w:tr>
      <w:tr w14:paraId="2E679BA2">
        <w:tblPrEx>
          <w:tblCellMar>
            <w:top w:w="0" w:type="dxa"/>
            <w:left w:w="108" w:type="dxa"/>
            <w:bottom w:w="0" w:type="dxa"/>
            <w:right w:w="108" w:type="dxa"/>
          </w:tblCellMar>
        </w:tblPrEx>
        <w:trPr>
          <w:jc w:val="center"/>
        </w:trPr>
        <w:tc>
          <w:tcPr>
            <w:tcW w:w="4514" w:type="dxa"/>
          </w:tcPr>
          <w:p w14:paraId="6BD8C7BE">
            <w:pPr>
              <w:spacing w:after="400"/>
            </w:pPr>
          </w:p>
        </w:tc>
        <w:tc>
          <w:tcPr>
            <w:tcW w:w="4514" w:type="dxa"/>
          </w:tcPr>
          <w:p w14:paraId="7AE4C9C8"/>
        </w:tc>
      </w:tr>
    </w:tbl>
    <w:p w14:paraId="6FEAEDED">
      <w:pPr>
        <w:spacing w:before="600" w:after="0" w:line="276" w:lineRule="auto"/>
        <w:jc w:val="center"/>
      </w:pPr>
      <w:r>
        <w:rPr>
          <w:rFonts w:ascii="Times New Roman" w:hAnsi="Times New Roman"/>
          <w:b/>
          <w:i w:val="0"/>
          <w:color w:val="4B5563"/>
          <w:sz w:val="22"/>
        </w:rPr>
        <w:t>Bengaluru – 560077, Karnataka, India</w:t>
      </w:r>
      <w:r>
        <w:rPr>
          <w:rFonts w:ascii="Times New Roman" w:hAnsi="Times New Roman"/>
          <w:b/>
          <w:i w:val="0"/>
          <w:color w:val="4B5563"/>
          <w:sz w:val="22"/>
        </w:rPr>
        <w:br w:type="textWrapping"/>
      </w:r>
      <w:r>
        <w:rPr>
          <w:rFonts w:ascii="Times New Roman" w:hAnsi="Times New Roman"/>
          <w:b/>
          <w:i w:val="0"/>
          <w:color w:val="4B5563"/>
          <w:sz w:val="22"/>
        </w:rPr>
        <w:t>Academic Year: 2026 – 2027</w:t>
      </w:r>
    </w:p>
    <w:p w14:paraId="597FC7F3">
      <w:r>
        <w:br w:type="page"/>
      </w:r>
    </w:p>
    <w:p w14:paraId="010C3E1A">
      <w:pPr>
        <w:keepNext/>
        <w:spacing w:before="320" w:after="120"/>
      </w:pPr>
      <w:r>
        <w:rPr>
          <w:rFonts w:ascii="Times New Roman" w:hAnsi="Times New Roman"/>
          <w:b/>
          <w:color w:val="0F172A"/>
          <w:sz w:val="33"/>
        </w:rPr>
        <w:t>CERTIFICATE OF BONAFIDE WORK</w:t>
      </w:r>
    </w:p>
    <w:p w14:paraId="584CADAB">
      <w:pPr>
        <w:spacing w:before="240" w:after="360" w:line="312" w:lineRule="auto"/>
        <w:jc w:val="left"/>
      </w:pPr>
      <w:r>
        <w:rPr>
          <w:rFonts w:ascii="Times New Roman" w:hAnsi="Times New Roman"/>
          <w:b w:val="0"/>
          <w:i w:val="0"/>
          <w:color w:val="1F2937"/>
          <w:sz w:val="23"/>
        </w:rPr>
        <w:t>This is to certify that this project-based practical report titled “SMART EVENT TICKET BOOKING, SEAT ALLOCATION &amp; CROWD MANAGEMENT SYSTEM” is a bonafide record of work carried out by &lt;Candidate Name&gt; bearing Registration Number &lt;Candidate Reg. no.&gt;, a bonafide student of the 1st Semester Master of Computer Applications (MCA) at Kristu Jayanti (Deemed to be University), Bengaluru, in partial fulfilment of the requirements for the practical course “Data Structures &amp; Algorithmic Problem Solving Practical” during the academic year 2026–2027.</w:t>
      </w:r>
    </w:p>
    <w:p w14:paraId="1C42B0D9">
      <w:pPr>
        <w:spacing w:before="120" w:after="800" w:line="312" w:lineRule="auto"/>
        <w:jc w:val="left"/>
      </w:pPr>
      <w:r>
        <w:rPr>
          <w:rFonts w:ascii="Times New Roman" w:hAnsi="Times New Roman"/>
          <w:b w:val="0"/>
          <w:i w:val="0"/>
          <w:color w:val="1F2937"/>
          <w:sz w:val="23"/>
        </w:rPr>
        <w:t>The project work embodies the original work of the candidate, demonstrating comprehensive algorithmic modeling, practical software design, and rigorous empirical validation across Singly Linked Lists, Stacks, Queues, Binary Trees, Binary Search Trees, Graphs with Breadth-First Search, Quick Sort, Binary Search, and Backtracking algorithms.</w:t>
      </w:r>
    </w:p>
    <w:tbl>
      <w:tblPr>
        <w:tblStyle w:val="12"/>
        <w:tblW w:w="0" w:type="auto"/>
        <w:jc w:val="center"/>
        <w:tblLayout w:type="autofit"/>
        <w:tblCellMar>
          <w:top w:w="0" w:type="dxa"/>
          <w:left w:w="108" w:type="dxa"/>
          <w:bottom w:w="0" w:type="dxa"/>
          <w:right w:w="108" w:type="dxa"/>
        </w:tblCellMar>
      </w:tblPr>
      <w:tblGrid>
        <w:gridCol w:w="3010"/>
        <w:gridCol w:w="3010"/>
        <w:gridCol w:w="3010"/>
      </w:tblGrid>
      <w:tr w14:paraId="118CE527">
        <w:tblPrEx>
          <w:tblCellMar>
            <w:top w:w="0" w:type="dxa"/>
            <w:left w:w="108" w:type="dxa"/>
            <w:bottom w:w="0" w:type="dxa"/>
            <w:right w:w="108" w:type="dxa"/>
          </w:tblCellMar>
        </w:tblPrEx>
        <w:trPr>
          <w:jc w:val="center"/>
        </w:trPr>
        <w:tc>
          <w:tcPr>
            <w:tcW w:w="3010" w:type="dxa"/>
          </w:tcPr>
          <w:p w14:paraId="428E8001">
            <w:r>
              <w:rPr>
                <w:sz w:val="21"/>
              </w:rPr>
              <w:t>____________________</w:t>
            </w:r>
            <w:r>
              <w:rPr>
                <w:sz w:val="21"/>
              </w:rPr>
              <w:br w:type="textWrapping"/>
            </w:r>
            <w:r>
              <w:rPr>
                <w:sz w:val="21"/>
              </w:rPr>
              <w:t>&lt;Guide Name&gt;</w:t>
            </w:r>
            <w:r>
              <w:rPr>
                <w:sz w:val="21"/>
              </w:rPr>
              <w:br w:type="textWrapping"/>
            </w:r>
            <w:r>
              <w:rPr>
                <w:sz w:val="21"/>
              </w:rPr>
              <w:t>Faculty Project Guide</w:t>
            </w:r>
          </w:p>
        </w:tc>
        <w:tc>
          <w:tcPr>
            <w:tcW w:w="3010" w:type="dxa"/>
          </w:tcPr>
          <w:p w14:paraId="6F80EF74">
            <w:r>
              <w:rPr>
                <w:sz w:val="21"/>
              </w:rPr>
              <w:t>____________________</w:t>
            </w:r>
            <w:r>
              <w:rPr>
                <w:sz w:val="21"/>
              </w:rPr>
              <w:br w:type="textWrapping"/>
            </w:r>
            <w:r>
              <w:rPr>
                <w:sz w:val="21"/>
              </w:rPr>
              <w:t>Head of Department</w:t>
            </w:r>
            <w:r>
              <w:rPr>
                <w:sz w:val="21"/>
              </w:rPr>
              <w:br w:type="textWrapping"/>
            </w:r>
            <w:r>
              <w:rPr>
                <w:sz w:val="21"/>
              </w:rPr>
              <w:t>Dept. of Computer Science</w:t>
            </w:r>
          </w:p>
        </w:tc>
        <w:tc>
          <w:tcPr>
            <w:tcW w:w="3010" w:type="dxa"/>
          </w:tcPr>
          <w:p w14:paraId="1AE94FCA">
            <w:r>
              <w:rPr>
                <w:sz w:val="21"/>
              </w:rPr>
              <w:t>____________________</w:t>
            </w:r>
            <w:r>
              <w:rPr>
                <w:sz w:val="21"/>
              </w:rPr>
              <w:br w:type="textWrapping"/>
            </w:r>
            <w:r>
              <w:rPr>
                <w:sz w:val="21"/>
              </w:rPr>
              <w:t>Dean / Principal</w:t>
            </w:r>
            <w:r>
              <w:rPr>
                <w:sz w:val="21"/>
              </w:rPr>
              <w:br w:type="textWrapping"/>
            </w:r>
            <w:r>
              <w:rPr>
                <w:sz w:val="21"/>
              </w:rPr>
              <w:t>Kristu Jayanti University</w:t>
            </w:r>
          </w:p>
        </w:tc>
      </w:tr>
      <w:tr w14:paraId="7BA7D658">
        <w:tblPrEx>
          <w:tblCellMar>
            <w:top w:w="0" w:type="dxa"/>
            <w:left w:w="108" w:type="dxa"/>
            <w:bottom w:w="0" w:type="dxa"/>
            <w:right w:w="108" w:type="dxa"/>
          </w:tblCellMar>
        </w:tblPrEx>
        <w:trPr>
          <w:jc w:val="center"/>
        </w:trPr>
        <w:tc>
          <w:tcPr>
            <w:tcW w:w="3010" w:type="dxa"/>
          </w:tcPr>
          <w:p w14:paraId="0FD7D883">
            <w:r>
              <w:rPr>
                <w:sz w:val="20"/>
              </w:rPr>
              <w:br w:type="textWrapping"/>
            </w:r>
            <w:r>
              <w:rPr>
                <w:sz w:val="20"/>
              </w:rPr>
              <w:br w:type="textWrapping"/>
            </w:r>
            <w:r>
              <w:rPr>
                <w:sz w:val="20"/>
              </w:rPr>
              <w:t>Date: ______________</w:t>
            </w:r>
          </w:p>
        </w:tc>
        <w:tc>
          <w:tcPr>
            <w:tcW w:w="3010" w:type="dxa"/>
          </w:tcPr>
          <w:p w14:paraId="7590A368">
            <w:r>
              <w:rPr>
                <w:sz w:val="20"/>
              </w:rPr>
              <w:br w:type="textWrapping"/>
            </w:r>
            <w:r>
              <w:rPr>
                <w:sz w:val="20"/>
              </w:rPr>
              <w:br w:type="textWrapping"/>
            </w:r>
            <w:r>
              <w:rPr>
                <w:sz w:val="20"/>
              </w:rPr>
              <w:t>College Seal</w:t>
            </w:r>
          </w:p>
        </w:tc>
        <w:tc>
          <w:tcPr>
            <w:tcW w:w="3010" w:type="dxa"/>
          </w:tcPr>
          <w:p w14:paraId="22A88EE2">
            <w:r>
              <w:rPr>
                <w:sz w:val="20"/>
              </w:rPr>
              <w:br w:type="textWrapping"/>
            </w:r>
            <w:r>
              <w:rPr>
                <w:sz w:val="20"/>
              </w:rPr>
              <w:br w:type="textWrapping"/>
            </w:r>
            <w:r>
              <w:rPr>
                <w:sz w:val="20"/>
              </w:rPr>
              <w:t>External Examiner</w:t>
            </w:r>
          </w:p>
        </w:tc>
      </w:tr>
    </w:tbl>
    <w:p w14:paraId="4CFB2842">
      <w:r>
        <w:br w:type="page"/>
      </w:r>
    </w:p>
    <w:p w14:paraId="600127FA">
      <w:pPr>
        <w:keepNext/>
        <w:spacing w:before="320" w:after="120"/>
      </w:pPr>
      <w:r>
        <w:rPr>
          <w:rFonts w:ascii="Times New Roman" w:hAnsi="Times New Roman"/>
          <w:b/>
          <w:color w:val="0F172A"/>
          <w:sz w:val="33"/>
        </w:rPr>
        <w:t>CANDIDATE DECLARATION</w:t>
      </w:r>
    </w:p>
    <w:p w14:paraId="7F6D6F14">
      <w:pPr>
        <w:spacing w:before="240" w:after="360" w:line="312" w:lineRule="auto"/>
        <w:jc w:val="left"/>
      </w:pPr>
      <w:r>
        <w:rPr>
          <w:rFonts w:ascii="Times New Roman" w:hAnsi="Times New Roman"/>
          <w:b w:val="0"/>
          <w:i w:val="0"/>
          <w:color w:val="1F2937"/>
          <w:sz w:val="23"/>
        </w:rPr>
        <w:t>I, &lt;Candidate Name&gt;, hereby declare that the project-based practical report entitled “SMART EVENT TICKET BOOKING, SEAT ALLOCATION &amp; CROWD MANAGEMENT SYSTEM” submitted to Kristu Jayanti (Deemed to be University), Bengaluru, in partial fulfilment of the requirements for the award of the degree of Master of Computer Applications (MCA) for the 1st Semester, is an authentic record of original project work done by me under the guidance and supervision of &lt;Guide Name&gt;.</w:t>
      </w:r>
    </w:p>
    <w:p w14:paraId="3841007D">
      <w:pPr>
        <w:spacing w:before="120" w:after="720" w:line="312" w:lineRule="auto"/>
        <w:jc w:val="left"/>
      </w:pPr>
      <w:r>
        <w:rPr>
          <w:rFonts w:ascii="Times New Roman" w:hAnsi="Times New Roman"/>
          <w:b w:val="0"/>
          <w:i w:val="0"/>
          <w:color w:val="1F2937"/>
          <w:sz w:val="23"/>
        </w:rPr>
        <w:t>I further declare that this report has not previously formed the basis for the award of any degree, diploma, associate-ship, fellowship, or other similar title in any other university or examining body.</w:t>
      </w:r>
    </w:p>
    <w:tbl>
      <w:tblPr>
        <w:tblStyle w:val="12"/>
        <w:tblW w:w="0" w:type="auto"/>
        <w:jc w:val="center"/>
        <w:tblLayout w:type="autofit"/>
        <w:tblCellMar>
          <w:top w:w="0" w:type="dxa"/>
          <w:left w:w="108" w:type="dxa"/>
          <w:bottom w:w="0" w:type="dxa"/>
          <w:right w:w="108" w:type="dxa"/>
        </w:tblCellMar>
      </w:tblPr>
      <w:tblGrid>
        <w:gridCol w:w="4514"/>
        <w:gridCol w:w="4514"/>
      </w:tblGrid>
      <w:tr w14:paraId="26B17CC6">
        <w:tblPrEx>
          <w:tblCellMar>
            <w:top w:w="0" w:type="dxa"/>
            <w:left w:w="108" w:type="dxa"/>
            <w:bottom w:w="0" w:type="dxa"/>
            <w:right w:w="108" w:type="dxa"/>
          </w:tblCellMar>
        </w:tblPrEx>
        <w:trPr>
          <w:jc w:val="center"/>
        </w:trPr>
        <w:tc>
          <w:tcPr>
            <w:tcW w:w="4514" w:type="dxa"/>
          </w:tcPr>
          <w:p w14:paraId="028C910C">
            <w:r>
              <w:rPr>
                <w:sz w:val="22"/>
              </w:rPr>
              <w:t>Date: ______________</w:t>
            </w:r>
            <w:r>
              <w:rPr>
                <w:sz w:val="22"/>
              </w:rPr>
              <w:br w:type="textWrapping"/>
            </w:r>
            <w:r>
              <w:rPr>
                <w:sz w:val="22"/>
              </w:rPr>
              <w:t>Place: Bengaluru</w:t>
            </w:r>
          </w:p>
        </w:tc>
        <w:tc>
          <w:tcPr>
            <w:tcW w:w="4514" w:type="dxa"/>
          </w:tcPr>
          <w:p w14:paraId="5519E885">
            <w:pPr>
              <w:jc w:val="right"/>
            </w:pPr>
            <w:r>
              <w:rPr>
                <w:sz w:val="22"/>
              </w:rPr>
              <w:t>___________________________</w:t>
            </w:r>
            <w:r>
              <w:rPr>
                <w:sz w:val="22"/>
              </w:rPr>
              <w:br w:type="textWrapping"/>
            </w:r>
            <w:r>
              <w:rPr>
                <w:sz w:val="22"/>
              </w:rPr>
              <w:t>&lt;Candidate Name&gt;</w:t>
            </w:r>
            <w:r>
              <w:rPr>
                <w:sz w:val="22"/>
              </w:rPr>
              <w:br w:type="textWrapping"/>
            </w:r>
            <w:r>
              <w:rPr>
                <w:sz w:val="22"/>
              </w:rPr>
              <w:t>Reg. No: &lt;Candidate Reg. no.&gt;</w:t>
            </w:r>
            <w:r>
              <w:rPr>
                <w:sz w:val="22"/>
              </w:rPr>
              <w:br w:type="textWrapping"/>
            </w:r>
            <w:r>
              <w:rPr>
                <w:sz w:val="22"/>
              </w:rPr>
              <w:t>1st Semester MCA</w:t>
            </w:r>
          </w:p>
        </w:tc>
      </w:tr>
    </w:tbl>
    <w:p w14:paraId="7586A0BB">
      <w:r>
        <w:br w:type="page"/>
      </w:r>
    </w:p>
    <w:p w14:paraId="698A67D0">
      <w:pPr>
        <w:keepNext/>
        <w:spacing w:before="320" w:after="120"/>
      </w:pPr>
      <w:r>
        <w:rPr>
          <w:rFonts w:ascii="Times New Roman" w:hAnsi="Times New Roman"/>
          <w:b/>
          <w:color w:val="0F172A"/>
          <w:sz w:val="33"/>
        </w:rPr>
        <w:t>ACKNOWLEDGEMENTS</w:t>
      </w:r>
    </w:p>
    <w:p w14:paraId="1CA6847A">
      <w:pPr>
        <w:spacing w:before="240" w:after="240" w:line="288" w:lineRule="auto"/>
        <w:jc w:val="left"/>
      </w:pPr>
      <w:r>
        <w:rPr>
          <w:rFonts w:ascii="Times New Roman" w:hAnsi="Times New Roman"/>
          <w:b w:val="0"/>
          <w:i w:val="0"/>
          <w:color w:val="1F2937"/>
          <w:sz w:val="23"/>
        </w:rPr>
        <w:t>First and foremost, I offer my humble gratitude to the Almighty God for His boundless grace, wisdom, and blessings throughout the completion of this project report.</w:t>
      </w:r>
    </w:p>
    <w:p w14:paraId="0FA19DFB">
      <w:pPr>
        <w:spacing w:before="120" w:after="240" w:line="288" w:lineRule="auto"/>
        <w:jc w:val="left"/>
      </w:pPr>
      <w:r>
        <w:rPr>
          <w:rFonts w:ascii="Times New Roman" w:hAnsi="Times New Roman"/>
          <w:b w:val="0"/>
          <w:i w:val="0"/>
          <w:color w:val="1F2937"/>
          <w:sz w:val="23"/>
        </w:rPr>
        <w:t>I express my profound gratitude and sincere thanks to the Management of Kristu Jayanti (Deemed to be University) for providing excellent academic infrastructure, modern computational laboratories, and a conducive environment for research and advanced software development.</w:t>
      </w:r>
    </w:p>
    <w:p w14:paraId="47342392">
      <w:pPr>
        <w:spacing w:before="120" w:after="240" w:line="288" w:lineRule="auto"/>
        <w:jc w:val="left"/>
      </w:pPr>
      <w:r>
        <w:rPr>
          <w:rFonts w:ascii="Times New Roman" w:hAnsi="Times New Roman"/>
          <w:b w:val="0"/>
          <w:i w:val="0"/>
          <w:color w:val="1F2937"/>
          <w:sz w:val="23"/>
        </w:rPr>
        <w:t>I extend my deepest gratitude to our respected Principal, Dean, and the Head of the Department of Computer Science (PG) for their constant encouragement, academic leadership, and administrative support throughout the semester.</w:t>
      </w:r>
    </w:p>
    <w:p w14:paraId="21843E1A">
      <w:pPr>
        <w:spacing w:before="120" w:after="240" w:line="288" w:lineRule="auto"/>
        <w:jc w:val="left"/>
      </w:pPr>
      <w:r>
        <w:rPr>
          <w:rFonts w:ascii="Times New Roman" w:hAnsi="Times New Roman"/>
          <w:b w:val="0"/>
          <w:i w:val="0"/>
          <w:color w:val="1F2937"/>
          <w:sz w:val="23"/>
        </w:rPr>
        <w:t>I am immensely grateful to my esteemed faculty project guide, &lt;Guide Name&gt;, for invaluable guidance, patient mentoring, constructive critique, and continuous technical insights that helped refine the algorithmic foundations and architectural execution of this platform.</w:t>
      </w:r>
    </w:p>
    <w:p w14:paraId="306FACCE">
      <w:pPr>
        <w:spacing w:before="120" w:after="480" w:line="288" w:lineRule="auto"/>
        <w:jc w:val="left"/>
      </w:pPr>
      <w:r>
        <w:rPr>
          <w:rFonts w:ascii="Times New Roman" w:hAnsi="Times New Roman"/>
          <w:b w:val="0"/>
          <w:i w:val="0"/>
          <w:color w:val="1F2937"/>
          <w:sz w:val="23"/>
        </w:rPr>
        <w:t>Finally, I extend my heartfelt thanks to my parents, family members, faculty mentors, and fellow classmates whose unwavering moral support, constructive feedback, and encouragement have been a perpetual source of inspiration throughout my academic journey.</w:t>
      </w:r>
    </w:p>
    <w:p w14:paraId="10362746">
      <w:pPr>
        <w:jc w:val="right"/>
      </w:pPr>
      <w:r>
        <w:t>&lt;Candidate Name&gt;</w:t>
      </w:r>
      <w:r>
        <w:br w:type="textWrapping"/>
      </w:r>
      <w:r>
        <w:t>MCA 1st Semester</w:t>
      </w:r>
    </w:p>
    <w:p w14:paraId="4C55F30E">
      <w:r>
        <w:br w:type="page"/>
      </w:r>
    </w:p>
    <w:p w14:paraId="55F0288F">
      <w:pPr>
        <w:keepNext/>
        <w:spacing w:before="320" w:after="120"/>
      </w:pPr>
      <w:r>
        <w:rPr>
          <w:rFonts w:ascii="Times New Roman" w:hAnsi="Times New Roman"/>
          <w:b/>
          <w:color w:val="0F172A"/>
          <w:sz w:val="33"/>
        </w:rPr>
        <w:t>TABLE OF CONTENTS</w:t>
      </w:r>
    </w:p>
    <w:p w14:paraId="61F3ED55">
      <w:pPr>
        <w:spacing w:before="80" w:after="240" w:line="276" w:lineRule="auto"/>
        <w:jc w:val="left"/>
      </w:pPr>
      <w:r>
        <w:rPr>
          <w:rFonts w:ascii="Times New Roman" w:hAnsi="Times New Roman"/>
          <w:b w:val="0"/>
          <w:i/>
          <w:color w:val="1F2937"/>
          <w:sz w:val="23"/>
        </w:rPr>
        <w:t>Detailed structural index of the project report according to prescribed university guidelines:</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8" w:type="dxa"/>
          <w:bottom w:w="0" w:type="dxa"/>
          <w:right w:w="108" w:type="dxa"/>
        </w:tblCellMar>
      </w:tblPr>
      <w:tblGrid>
        <w:gridCol w:w="1450"/>
        <w:gridCol w:w="6424"/>
        <w:gridCol w:w="1415"/>
      </w:tblGrid>
      <w:tr w14:paraId="7C2A967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tblHeader/>
          <w:jc w:val="center"/>
        </w:trPr>
        <w:tc>
          <w:tcPr>
            <w:tcW w:w="1728" w:type="dxa"/>
            <w:shd w:val="clear" w:color="auto" w:fill="1E3A8A"/>
            <w:tcMar>
              <w:top w:w="130" w:type="dxa"/>
              <w:left w:w="130" w:type="dxa"/>
              <w:bottom w:w="130" w:type="dxa"/>
              <w:right w:w="130" w:type="dxa"/>
            </w:tcMar>
            <w:vAlign w:val="center"/>
          </w:tcPr>
          <w:p w14:paraId="4ECBFBC5">
            <w:pPr>
              <w:spacing w:after="0"/>
              <w:jc w:val="left"/>
            </w:pPr>
            <w:r>
              <w:rPr>
                <w:rFonts w:ascii="Times New Roman" w:hAnsi="Times New Roman"/>
                <w:b/>
                <w:color w:val="FFFFFF"/>
                <w:sz w:val="20"/>
              </w:rPr>
              <w:t>1.0</w:t>
            </w:r>
          </w:p>
        </w:tc>
        <w:tc>
          <w:tcPr>
            <w:tcW w:w="7920" w:type="dxa"/>
            <w:shd w:val="clear" w:color="auto" w:fill="1E3A8A"/>
            <w:tcMar>
              <w:top w:w="130" w:type="dxa"/>
              <w:left w:w="130" w:type="dxa"/>
              <w:bottom w:w="130" w:type="dxa"/>
              <w:right w:w="130" w:type="dxa"/>
            </w:tcMar>
            <w:vAlign w:val="center"/>
          </w:tcPr>
          <w:p w14:paraId="7259ED55">
            <w:pPr>
              <w:spacing w:after="0"/>
              <w:jc w:val="left"/>
            </w:pPr>
            <w:r>
              <w:rPr>
                <w:rFonts w:ascii="Times New Roman" w:hAnsi="Times New Roman"/>
                <w:b/>
                <w:color w:val="FFFFFF"/>
                <w:sz w:val="20"/>
              </w:rPr>
              <w:t>TITLE OF THE PROJECT</w:t>
            </w:r>
          </w:p>
        </w:tc>
        <w:tc>
          <w:tcPr>
            <w:tcW w:w="1728" w:type="dxa"/>
            <w:shd w:val="clear" w:color="auto" w:fill="1E3A8A"/>
            <w:tcMar>
              <w:top w:w="130" w:type="dxa"/>
              <w:left w:w="130" w:type="dxa"/>
              <w:bottom w:w="130" w:type="dxa"/>
              <w:right w:w="130" w:type="dxa"/>
            </w:tcMar>
            <w:vAlign w:val="center"/>
          </w:tcPr>
          <w:p w14:paraId="428AEDBE">
            <w:pPr>
              <w:spacing w:after="0"/>
              <w:jc w:val="left"/>
            </w:pPr>
            <w:r>
              <w:rPr>
                <w:rFonts w:ascii="Times New Roman" w:hAnsi="Times New Roman"/>
                <w:b/>
                <w:color w:val="FFFFFF"/>
                <w:sz w:val="20"/>
              </w:rPr>
              <w:t>1</w:t>
            </w:r>
          </w:p>
        </w:tc>
      </w:tr>
      <w:tr w14:paraId="026D3D0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7156D892">
            <w:pPr>
              <w:spacing w:after="0" w:line="276" w:lineRule="auto"/>
              <w:jc w:val="left"/>
            </w:pPr>
            <w:r>
              <w:rPr>
                <w:rFonts w:ascii="Times New Roman" w:hAnsi="Times New Roman"/>
                <w:color w:val="1F2937"/>
                <w:sz w:val="19"/>
              </w:rPr>
              <w:t xml:space="preserve">  1.1</w:t>
            </w:r>
          </w:p>
        </w:tc>
        <w:tc>
          <w:tcPr>
            <w:tcW w:w="7920" w:type="dxa"/>
            <w:shd w:val="clear" w:color="auto" w:fill="FFFFFF"/>
            <w:tcMar>
              <w:top w:w="90" w:type="dxa"/>
              <w:left w:w="130" w:type="dxa"/>
              <w:bottom w:w="90" w:type="dxa"/>
              <w:right w:w="130" w:type="dxa"/>
            </w:tcMar>
            <w:vAlign w:val="center"/>
          </w:tcPr>
          <w:p w14:paraId="22C6727C">
            <w:pPr>
              <w:spacing w:after="0" w:line="276" w:lineRule="auto"/>
              <w:jc w:val="left"/>
            </w:pPr>
            <w:r>
              <w:rPr>
                <w:rFonts w:ascii="Times New Roman" w:hAnsi="Times New Roman"/>
                <w:color w:val="1F2937"/>
                <w:sz w:val="19"/>
              </w:rPr>
              <w:t>Project Nomenclature &amp; Taxonomy</w:t>
            </w:r>
          </w:p>
        </w:tc>
        <w:tc>
          <w:tcPr>
            <w:tcW w:w="1728" w:type="dxa"/>
            <w:shd w:val="clear" w:color="auto" w:fill="FFFFFF"/>
            <w:tcMar>
              <w:top w:w="90" w:type="dxa"/>
              <w:left w:w="130" w:type="dxa"/>
              <w:bottom w:w="90" w:type="dxa"/>
              <w:right w:w="130" w:type="dxa"/>
            </w:tcMar>
            <w:vAlign w:val="center"/>
          </w:tcPr>
          <w:p w14:paraId="6C2615D5">
            <w:pPr>
              <w:spacing w:after="0" w:line="276" w:lineRule="auto"/>
              <w:jc w:val="left"/>
            </w:pPr>
            <w:r>
              <w:rPr>
                <w:rFonts w:ascii="Times New Roman" w:hAnsi="Times New Roman"/>
                <w:color w:val="1F2937"/>
                <w:sz w:val="19"/>
              </w:rPr>
              <w:t>1</w:t>
            </w:r>
          </w:p>
        </w:tc>
      </w:tr>
      <w:tr w14:paraId="24E9508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6D71D393">
            <w:pPr>
              <w:spacing w:after="0" w:line="276" w:lineRule="auto"/>
              <w:jc w:val="left"/>
            </w:pPr>
            <w:r>
              <w:rPr>
                <w:rFonts w:ascii="Times New Roman" w:hAnsi="Times New Roman"/>
                <w:color w:val="1F2937"/>
                <w:sz w:val="19"/>
              </w:rPr>
              <w:t xml:space="preserve">  1.2</w:t>
            </w:r>
          </w:p>
        </w:tc>
        <w:tc>
          <w:tcPr>
            <w:tcW w:w="7920" w:type="dxa"/>
            <w:shd w:val="clear" w:color="auto" w:fill="F9FAFB"/>
            <w:tcMar>
              <w:top w:w="90" w:type="dxa"/>
              <w:left w:w="130" w:type="dxa"/>
              <w:bottom w:w="90" w:type="dxa"/>
              <w:right w:w="130" w:type="dxa"/>
            </w:tcMar>
            <w:vAlign w:val="center"/>
          </w:tcPr>
          <w:p w14:paraId="6B9EF868">
            <w:pPr>
              <w:spacing w:after="0" w:line="276" w:lineRule="auto"/>
              <w:jc w:val="left"/>
            </w:pPr>
            <w:r>
              <w:rPr>
                <w:rFonts w:ascii="Times New Roman" w:hAnsi="Times New Roman"/>
                <w:color w:val="1F2937"/>
                <w:sz w:val="19"/>
              </w:rPr>
              <w:t>System Domain &amp; Technological Classification</w:t>
            </w:r>
          </w:p>
        </w:tc>
        <w:tc>
          <w:tcPr>
            <w:tcW w:w="1728" w:type="dxa"/>
            <w:shd w:val="clear" w:color="auto" w:fill="F9FAFB"/>
            <w:tcMar>
              <w:top w:w="90" w:type="dxa"/>
              <w:left w:w="130" w:type="dxa"/>
              <w:bottom w:w="90" w:type="dxa"/>
              <w:right w:w="130" w:type="dxa"/>
            </w:tcMar>
            <w:vAlign w:val="center"/>
          </w:tcPr>
          <w:p w14:paraId="7BC6BFD4">
            <w:pPr>
              <w:spacing w:after="0" w:line="276" w:lineRule="auto"/>
              <w:jc w:val="left"/>
            </w:pPr>
            <w:r>
              <w:rPr>
                <w:rFonts w:ascii="Times New Roman" w:hAnsi="Times New Roman"/>
                <w:color w:val="1F2937"/>
                <w:sz w:val="19"/>
              </w:rPr>
              <w:t>2</w:t>
            </w:r>
          </w:p>
        </w:tc>
      </w:tr>
      <w:tr w14:paraId="37FEBA4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46E47970">
            <w:pPr>
              <w:spacing w:after="0" w:line="276" w:lineRule="auto"/>
              <w:jc w:val="left"/>
            </w:pPr>
            <w:r>
              <w:rPr>
                <w:rFonts w:ascii="Times New Roman" w:hAnsi="Times New Roman"/>
                <w:color w:val="1F2937"/>
                <w:sz w:val="19"/>
              </w:rPr>
              <w:t xml:space="preserve">  1.3</w:t>
            </w:r>
          </w:p>
        </w:tc>
        <w:tc>
          <w:tcPr>
            <w:tcW w:w="7920" w:type="dxa"/>
            <w:shd w:val="clear" w:color="auto" w:fill="FFFFFF"/>
            <w:tcMar>
              <w:top w:w="90" w:type="dxa"/>
              <w:left w:w="130" w:type="dxa"/>
              <w:bottom w:w="90" w:type="dxa"/>
              <w:right w:w="130" w:type="dxa"/>
            </w:tcMar>
            <w:vAlign w:val="center"/>
          </w:tcPr>
          <w:p w14:paraId="0090872E">
            <w:pPr>
              <w:spacing w:after="0" w:line="276" w:lineRule="auto"/>
              <w:jc w:val="left"/>
            </w:pPr>
            <w:r>
              <w:rPr>
                <w:rFonts w:ascii="Times New Roman" w:hAnsi="Times New Roman"/>
                <w:color w:val="1F2937"/>
                <w:sz w:val="19"/>
              </w:rPr>
              <w:t>Algorithmic Foundations Mapping</w:t>
            </w:r>
          </w:p>
        </w:tc>
        <w:tc>
          <w:tcPr>
            <w:tcW w:w="1728" w:type="dxa"/>
            <w:shd w:val="clear" w:color="auto" w:fill="FFFFFF"/>
            <w:tcMar>
              <w:top w:w="90" w:type="dxa"/>
              <w:left w:w="130" w:type="dxa"/>
              <w:bottom w:w="90" w:type="dxa"/>
              <w:right w:w="130" w:type="dxa"/>
            </w:tcMar>
            <w:vAlign w:val="center"/>
          </w:tcPr>
          <w:p w14:paraId="37E86DE1">
            <w:pPr>
              <w:spacing w:after="0" w:line="276" w:lineRule="auto"/>
              <w:jc w:val="left"/>
            </w:pPr>
            <w:r>
              <w:rPr>
                <w:rFonts w:ascii="Times New Roman" w:hAnsi="Times New Roman"/>
                <w:color w:val="1F2937"/>
                <w:sz w:val="19"/>
              </w:rPr>
              <w:t>3</w:t>
            </w:r>
          </w:p>
        </w:tc>
      </w:tr>
      <w:tr w14:paraId="3A63D1D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716DC97F">
            <w:pPr>
              <w:spacing w:after="0" w:line="276" w:lineRule="auto"/>
              <w:jc w:val="left"/>
            </w:pPr>
            <w:r>
              <w:rPr>
                <w:rFonts w:ascii="Times New Roman" w:hAnsi="Times New Roman"/>
                <w:color w:val="1F2937"/>
                <w:sz w:val="19"/>
              </w:rPr>
              <w:t>2.0</w:t>
            </w:r>
          </w:p>
        </w:tc>
        <w:tc>
          <w:tcPr>
            <w:tcW w:w="7920" w:type="dxa"/>
            <w:shd w:val="clear" w:color="auto" w:fill="F9FAFB"/>
            <w:tcMar>
              <w:top w:w="90" w:type="dxa"/>
              <w:left w:w="130" w:type="dxa"/>
              <w:bottom w:w="90" w:type="dxa"/>
              <w:right w:w="130" w:type="dxa"/>
            </w:tcMar>
            <w:vAlign w:val="center"/>
          </w:tcPr>
          <w:p w14:paraId="799455F3">
            <w:pPr>
              <w:spacing w:after="0" w:line="276" w:lineRule="auto"/>
              <w:jc w:val="left"/>
            </w:pPr>
            <w:r>
              <w:rPr>
                <w:rFonts w:ascii="Times New Roman" w:hAnsi="Times New Roman"/>
                <w:color w:val="1F2937"/>
                <w:sz w:val="19"/>
              </w:rPr>
              <w:t>INTRODUCTION</w:t>
            </w:r>
          </w:p>
        </w:tc>
        <w:tc>
          <w:tcPr>
            <w:tcW w:w="1728" w:type="dxa"/>
            <w:shd w:val="clear" w:color="auto" w:fill="F9FAFB"/>
            <w:tcMar>
              <w:top w:w="90" w:type="dxa"/>
              <w:left w:w="130" w:type="dxa"/>
              <w:bottom w:w="90" w:type="dxa"/>
              <w:right w:w="130" w:type="dxa"/>
            </w:tcMar>
            <w:vAlign w:val="center"/>
          </w:tcPr>
          <w:p w14:paraId="345680F2">
            <w:pPr>
              <w:spacing w:after="0" w:line="276" w:lineRule="auto"/>
              <w:jc w:val="left"/>
            </w:pPr>
            <w:r>
              <w:rPr>
                <w:rFonts w:ascii="Times New Roman" w:hAnsi="Times New Roman"/>
                <w:color w:val="1F2937"/>
                <w:sz w:val="19"/>
              </w:rPr>
              <w:t>4</w:t>
            </w:r>
          </w:p>
        </w:tc>
      </w:tr>
      <w:tr w14:paraId="3E4C0F8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2B906042">
            <w:pPr>
              <w:spacing w:after="0" w:line="276" w:lineRule="auto"/>
              <w:jc w:val="left"/>
            </w:pPr>
            <w:r>
              <w:rPr>
                <w:rFonts w:ascii="Times New Roman" w:hAnsi="Times New Roman"/>
                <w:color w:val="1F2937"/>
                <w:sz w:val="19"/>
              </w:rPr>
              <w:t xml:space="preserve">  2.1</w:t>
            </w:r>
          </w:p>
        </w:tc>
        <w:tc>
          <w:tcPr>
            <w:tcW w:w="7920" w:type="dxa"/>
            <w:shd w:val="clear" w:color="auto" w:fill="FFFFFF"/>
            <w:tcMar>
              <w:top w:w="90" w:type="dxa"/>
              <w:left w:w="130" w:type="dxa"/>
              <w:bottom w:w="90" w:type="dxa"/>
              <w:right w:w="130" w:type="dxa"/>
            </w:tcMar>
            <w:vAlign w:val="center"/>
          </w:tcPr>
          <w:p w14:paraId="4E8D6183">
            <w:pPr>
              <w:spacing w:after="0" w:line="276" w:lineRule="auto"/>
              <w:jc w:val="left"/>
            </w:pPr>
            <w:r>
              <w:rPr>
                <w:rFonts w:ascii="Times New Roman" w:hAnsi="Times New Roman"/>
                <w:color w:val="1F2937"/>
                <w:sz w:val="19"/>
              </w:rPr>
              <w:t>Background &amp; Industry Context</w:t>
            </w:r>
          </w:p>
        </w:tc>
        <w:tc>
          <w:tcPr>
            <w:tcW w:w="1728" w:type="dxa"/>
            <w:shd w:val="clear" w:color="auto" w:fill="FFFFFF"/>
            <w:tcMar>
              <w:top w:w="90" w:type="dxa"/>
              <w:left w:w="130" w:type="dxa"/>
              <w:bottom w:w="90" w:type="dxa"/>
              <w:right w:w="130" w:type="dxa"/>
            </w:tcMar>
            <w:vAlign w:val="center"/>
          </w:tcPr>
          <w:p w14:paraId="4CE20842">
            <w:pPr>
              <w:spacing w:after="0" w:line="276" w:lineRule="auto"/>
              <w:jc w:val="left"/>
            </w:pPr>
            <w:r>
              <w:rPr>
                <w:rFonts w:ascii="Times New Roman" w:hAnsi="Times New Roman"/>
                <w:color w:val="1F2937"/>
                <w:sz w:val="19"/>
              </w:rPr>
              <w:t>4</w:t>
            </w:r>
          </w:p>
        </w:tc>
      </w:tr>
      <w:tr w14:paraId="0180B54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47D72CF8">
            <w:pPr>
              <w:spacing w:after="0" w:line="276" w:lineRule="auto"/>
              <w:jc w:val="left"/>
            </w:pPr>
            <w:r>
              <w:rPr>
                <w:rFonts w:ascii="Times New Roman" w:hAnsi="Times New Roman"/>
                <w:color w:val="1F2937"/>
                <w:sz w:val="19"/>
              </w:rPr>
              <w:t xml:space="preserve">  2.2</w:t>
            </w:r>
          </w:p>
        </w:tc>
        <w:tc>
          <w:tcPr>
            <w:tcW w:w="7920" w:type="dxa"/>
            <w:shd w:val="clear" w:color="auto" w:fill="F9FAFB"/>
            <w:tcMar>
              <w:top w:w="90" w:type="dxa"/>
              <w:left w:w="130" w:type="dxa"/>
              <w:bottom w:w="90" w:type="dxa"/>
              <w:right w:w="130" w:type="dxa"/>
            </w:tcMar>
            <w:vAlign w:val="center"/>
          </w:tcPr>
          <w:p w14:paraId="38AEF0B8">
            <w:pPr>
              <w:spacing w:after="0" w:line="276" w:lineRule="auto"/>
              <w:jc w:val="left"/>
            </w:pPr>
            <w:r>
              <w:rPr>
                <w:rFonts w:ascii="Times New Roman" w:hAnsi="Times New Roman"/>
                <w:color w:val="1F2937"/>
                <w:sz w:val="19"/>
              </w:rPr>
              <w:t>Problem Statement &amp; Real-World Bottlenecks</w:t>
            </w:r>
          </w:p>
        </w:tc>
        <w:tc>
          <w:tcPr>
            <w:tcW w:w="1728" w:type="dxa"/>
            <w:shd w:val="clear" w:color="auto" w:fill="F9FAFB"/>
            <w:tcMar>
              <w:top w:w="90" w:type="dxa"/>
              <w:left w:w="130" w:type="dxa"/>
              <w:bottom w:w="90" w:type="dxa"/>
              <w:right w:w="130" w:type="dxa"/>
            </w:tcMar>
            <w:vAlign w:val="center"/>
          </w:tcPr>
          <w:p w14:paraId="65B5E877">
            <w:pPr>
              <w:spacing w:after="0" w:line="276" w:lineRule="auto"/>
              <w:jc w:val="left"/>
            </w:pPr>
            <w:r>
              <w:rPr>
                <w:rFonts w:ascii="Times New Roman" w:hAnsi="Times New Roman"/>
                <w:color w:val="1F2937"/>
                <w:sz w:val="19"/>
              </w:rPr>
              <w:t>5</w:t>
            </w:r>
          </w:p>
        </w:tc>
      </w:tr>
      <w:tr w14:paraId="4BF5E62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1A8EC288">
            <w:pPr>
              <w:spacing w:after="0" w:line="276" w:lineRule="auto"/>
              <w:jc w:val="left"/>
            </w:pPr>
            <w:r>
              <w:rPr>
                <w:rFonts w:ascii="Times New Roman" w:hAnsi="Times New Roman"/>
                <w:color w:val="1F2937"/>
                <w:sz w:val="19"/>
              </w:rPr>
              <w:t xml:space="preserve">  2.3</w:t>
            </w:r>
          </w:p>
        </w:tc>
        <w:tc>
          <w:tcPr>
            <w:tcW w:w="7920" w:type="dxa"/>
            <w:shd w:val="clear" w:color="auto" w:fill="FFFFFF"/>
            <w:tcMar>
              <w:top w:w="90" w:type="dxa"/>
              <w:left w:w="130" w:type="dxa"/>
              <w:bottom w:w="90" w:type="dxa"/>
              <w:right w:w="130" w:type="dxa"/>
            </w:tcMar>
            <w:vAlign w:val="center"/>
          </w:tcPr>
          <w:p w14:paraId="5BEFDE43">
            <w:pPr>
              <w:spacing w:after="0" w:line="276" w:lineRule="auto"/>
              <w:jc w:val="left"/>
            </w:pPr>
            <w:r>
              <w:rPr>
                <w:rFonts w:ascii="Times New Roman" w:hAnsi="Times New Roman"/>
                <w:color w:val="1F2937"/>
                <w:sz w:val="19"/>
              </w:rPr>
              <w:t>Need for an Algorithmic-First Architecture</w:t>
            </w:r>
          </w:p>
        </w:tc>
        <w:tc>
          <w:tcPr>
            <w:tcW w:w="1728" w:type="dxa"/>
            <w:shd w:val="clear" w:color="auto" w:fill="FFFFFF"/>
            <w:tcMar>
              <w:top w:w="90" w:type="dxa"/>
              <w:left w:w="130" w:type="dxa"/>
              <w:bottom w:w="90" w:type="dxa"/>
              <w:right w:w="130" w:type="dxa"/>
            </w:tcMar>
            <w:vAlign w:val="center"/>
          </w:tcPr>
          <w:p w14:paraId="55E21787">
            <w:pPr>
              <w:spacing w:after="0" w:line="276" w:lineRule="auto"/>
              <w:jc w:val="left"/>
            </w:pPr>
            <w:r>
              <w:rPr>
                <w:rFonts w:ascii="Times New Roman" w:hAnsi="Times New Roman"/>
                <w:color w:val="1F2937"/>
                <w:sz w:val="19"/>
              </w:rPr>
              <w:t>6</w:t>
            </w:r>
          </w:p>
        </w:tc>
      </w:tr>
      <w:tr w14:paraId="62721CD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34C73034">
            <w:pPr>
              <w:spacing w:after="0" w:line="276" w:lineRule="auto"/>
              <w:jc w:val="left"/>
            </w:pPr>
            <w:r>
              <w:rPr>
                <w:rFonts w:ascii="Times New Roman" w:hAnsi="Times New Roman"/>
                <w:color w:val="1F2937"/>
                <w:sz w:val="19"/>
              </w:rPr>
              <w:t xml:space="preserve">  2.4</w:t>
            </w:r>
          </w:p>
        </w:tc>
        <w:tc>
          <w:tcPr>
            <w:tcW w:w="7920" w:type="dxa"/>
            <w:shd w:val="clear" w:color="auto" w:fill="F9FAFB"/>
            <w:tcMar>
              <w:top w:w="90" w:type="dxa"/>
              <w:left w:w="130" w:type="dxa"/>
              <w:bottom w:w="90" w:type="dxa"/>
              <w:right w:w="130" w:type="dxa"/>
            </w:tcMar>
            <w:vAlign w:val="center"/>
          </w:tcPr>
          <w:p w14:paraId="3B010456">
            <w:pPr>
              <w:spacing w:after="0" w:line="276" w:lineRule="auto"/>
              <w:jc w:val="left"/>
            </w:pPr>
            <w:r>
              <w:rPr>
                <w:rFonts w:ascii="Times New Roman" w:hAnsi="Times New Roman"/>
                <w:color w:val="1F2937"/>
                <w:sz w:val="19"/>
              </w:rPr>
              <w:t>Significance of Data Structures in Event Management</w:t>
            </w:r>
          </w:p>
        </w:tc>
        <w:tc>
          <w:tcPr>
            <w:tcW w:w="1728" w:type="dxa"/>
            <w:shd w:val="clear" w:color="auto" w:fill="F9FAFB"/>
            <w:tcMar>
              <w:top w:w="90" w:type="dxa"/>
              <w:left w:w="130" w:type="dxa"/>
              <w:bottom w:w="90" w:type="dxa"/>
              <w:right w:w="130" w:type="dxa"/>
            </w:tcMar>
            <w:vAlign w:val="center"/>
          </w:tcPr>
          <w:p w14:paraId="4C2BF107">
            <w:pPr>
              <w:spacing w:after="0" w:line="276" w:lineRule="auto"/>
              <w:jc w:val="left"/>
            </w:pPr>
            <w:r>
              <w:rPr>
                <w:rFonts w:ascii="Times New Roman" w:hAnsi="Times New Roman"/>
                <w:color w:val="1F2937"/>
                <w:sz w:val="19"/>
              </w:rPr>
              <w:t>7</w:t>
            </w:r>
          </w:p>
        </w:tc>
      </w:tr>
      <w:tr w14:paraId="6786D30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6415EA5A">
            <w:pPr>
              <w:spacing w:after="0" w:line="276" w:lineRule="auto"/>
              <w:jc w:val="left"/>
            </w:pPr>
            <w:r>
              <w:rPr>
                <w:rFonts w:ascii="Times New Roman" w:hAnsi="Times New Roman"/>
                <w:color w:val="1F2937"/>
                <w:sz w:val="19"/>
              </w:rPr>
              <w:t>3.0</w:t>
            </w:r>
          </w:p>
        </w:tc>
        <w:tc>
          <w:tcPr>
            <w:tcW w:w="7920" w:type="dxa"/>
            <w:shd w:val="clear" w:color="auto" w:fill="FFFFFF"/>
            <w:tcMar>
              <w:top w:w="90" w:type="dxa"/>
              <w:left w:w="130" w:type="dxa"/>
              <w:bottom w:w="90" w:type="dxa"/>
              <w:right w:w="130" w:type="dxa"/>
            </w:tcMar>
            <w:vAlign w:val="center"/>
          </w:tcPr>
          <w:p w14:paraId="749870BA">
            <w:pPr>
              <w:spacing w:after="0" w:line="276" w:lineRule="auto"/>
              <w:jc w:val="left"/>
            </w:pPr>
            <w:r>
              <w:rPr>
                <w:rFonts w:ascii="Times New Roman" w:hAnsi="Times New Roman"/>
                <w:color w:val="1F2937"/>
                <w:sz w:val="19"/>
              </w:rPr>
              <w:t>OBJECTIVE OF THE PROJECT</w:t>
            </w:r>
          </w:p>
        </w:tc>
        <w:tc>
          <w:tcPr>
            <w:tcW w:w="1728" w:type="dxa"/>
            <w:shd w:val="clear" w:color="auto" w:fill="FFFFFF"/>
            <w:tcMar>
              <w:top w:w="90" w:type="dxa"/>
              <w:left w:w="130" w:type="dxa"/>
              <w:bottom w:w="90" w:type="dxa"/>
              <w:right w:w="130" w:type="dxa"/>
            </w:tcMar>
            <w:vAlign w:val="center"/>
          </w:tcPr>
          <w:p w14:paraId="0351F105">
            <w:pPr>
              <w:spacing w:after="0" w:line="276" w:lineRule="auto"/>
              <w:jc w:val="left"/>
            </w:pPr>
            <w:r>
              <w:rPr>
                <w:rFonts w:ascii="Times New Roman" w:hAnsi="Times New Roman"/>
                <w:color w:val="1F2937"/>
                <w:sz w:val="19"/>
              </w:rPr>
              <w:t>8</w:t>
            </w:r>
          </w:p>
        </w:tc>
      </w:tr>
      <w:tr w14:paraId="21D867F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029A1E62">
            <w:pPr>
              <w:spacing w:after="0" w:line="276" w:lineRule="auto"/>
              <w:jc w:val="left"/>
            </w:pPr>
            <w:r>
              <w:rPr>
                <w:rFonts w:ascii="Times New Roman" w:hAnsi="Times New Roman"/>
                <w:color w:val="1F2937"/>
                <w:sz w:val="19"/>
              </w:rPr>
              <w:t xml:space="preserve">  3.1</w:t>
            </w:r>
          </w:p>
        </w:tc>
        <w:tc>
          <w:tcPr>
            <w:tcW w:w="7920" w:type="dxa"/>
            <w:shd w:val="clear" w:color="auto" w:fill="F9FAFB"/>
            <w:tcMar>
              <w:top w:w="90" w:type="dxa"/>
              <w:left w:w="130" w:type="dxa"/>
              <w:bottom w:w="90" w:type="dxa"/>
              <w:right w:w="130" w:type="dxa"/>
            </w:tcMar>
            <w:vAlign w:val="center"/>
          </w:tcPr>
          <w:p w14:paraId="69A66482">
            <w:pPr>
              <w:spacing w:after="0" w:line="276" w:lineRule="auto"/>
              <w:jc w:val="left"/>
            </w:pPr>
            <w:r>
              <w:rPr>
                <w:rFonts w:ascii="Times New Roman" w:hAnsi="Times New Roman"/>
                <w:color w:val="1F2937"/>
                <w:sz w:val="19"/>
              </w:rPr>
              <w:t>Primary System Objective</w:t>
            </w:r>
          </w:p>
        </w:tc>
        <w:tc>
          <w:tcPr>
            <w:tcW w:w="1728" w:type="dxa"/>
            <w:shd w:val="clear" w:color="auto" w:fill="F9FAFB"/>
            <w:tcMar>
              <w:top w:w="90" w:type="dxa"/>
              <w:left w:w="130" w:type="dxa"/>
              <w:bottom w:w="90" w:type="dxa"/>
              <w:right w:w="130" w:type="dxa"/>
            </w:tcMar>
            <w:vAlign w:val="center"/>
          </w:tcPr>
          <w:p w14:paraId="48F320FC">
            <w:pPr>
              <w:spacing w:after="0" w:line="276" w:lineRule="auto"/>
              <w:jc w:val="left"/>
            </w:pPr>
            <w:r>
              <w:rPr>
                <w:rFonts w:ascii="Times New Roman" w:hAnsi="Times New Roman"/>
                <w:color w:val="1F2937"/>
                <w:sz w:val="19"/>
              </w:rPr>
              <w:t>8</w:t>
            </w:r>
          </w:p>
        </w:tc>
      </w:tr>
      <w:tr w14:paraId="241309C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2C02FEEC">
            <w:pPr>
              <w:spacing w:after="0" w:line="276" w:lineRule="auto"/>
              <w:jc w:val="left"/>
            </w:pPr>
            <w:r>
              <w:rPr>
                <w:rFonts w:ascii="Times New Roman" w:hAnsi="Times New Roman"/>
                <w:color w:val="1F2937"/>
                <w:sz w:val="19"/>
              </w:rPr>
              <w:t xml:space="preserve">  3.2</w:t>
            </w:r>
          </w:p>
        </w:tc>
        <w:tc>
          <w:tcPr>
            <w:tcW w:w="7920" w:type="dxa"/>
            <w:shd w:val="clear" w:color="auto" w:fill="FFFFFF"/>
            <w:tcMar>
              <w:top w:w="90" w:type="dxa"/>
              <w:left w:w="130" w:type="dxa"/>
              <w:bottom w:w="90" w:type="dxa"/>
              <w:right w:w="130" w:type="dxa"/>
            </w:tcMar>
            <w:vAlign w:val="center"/>
          </w:tcPr>
          <w:p w14:paraId="0A1E40FF">
            <w:pPr>
              <w:spacing w:after="0" w:line="276" w:lineRule="auto"/>
              <w:jc w:val="left"/>
            </w:pPr>
            <w:r>
              <w:rPr>
                <w:rFonts w:ascii="Times New Roman" w:hAnsi="Times New Roman"/>
                <w:color w:val="1F2937"/>
                <w:sz w:val="19"/>
              </w:rPr>
              <w:t>Module-Specific Mathematical &amp; Algorithmic Objectives</w:t>
            </w:r>
          </w:p>
        </w:tc>
        <w:tc>
          <w:tcPr>
            <w:tcW w:w="1728" w:type="dxa"/>
            <w:shd w:val="clear" w:color="auto" w:fill="FFFFFF"/>
            <w:tcMar>
              <w:top w:w="90" w:type="dxa"/>
              <w:left w:w="130" w:type="dxa"/>
              <w:bottom w:w="90" w:type="dxa"/>
              <w:right w:w="130" w:type="dxa"/>
            </w:tcMar>
            <w:vAlign w:val="center"/>
          </w:tcPr>
          <w:p w14:paraId="61C77A19">
            <w:pPr>
              <w:spacing w:after="0" w:line="276" w:lineRule="auto"/>
              <w:jc w:val="left"/>
            </w:pPr>
            <w:r>
              <w:rPr>
                <w:rFonts w:ascii="Times New Roman" w:hAnsi="Times New Roman"/>
                <w:color w:val="1F2937"/>
                <w:sz w:val="19"/>
              </w:rPr>
              <w:t>9</w:t>
            </w:r>
          </w:p>
        </w:tc>
      </w:tr>
      <w:tr w14:paraId="4A3D4F8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040BE013">
            <w:pPr>
              <w:spacing w:after="0" w:line="276" w:lineRule="auto"/>
              <w:jc w:val="left"/>
            </w:pPr>
            <w:r>
              <w:rPr>
                <w:rFonts w:ascii="Times New Roman" w:hAnsi="Times New Roman"/>
                <w:color w:val="1F2937"/>
                <w:sz w:val="19"/>
              </w:rPr>
              <w:t xml:space="preserve">  3.3</w:t>
            </w:r>
          </w:p>
        </w:tc>
        <w:tc>
          <w:tcPr>
            <w:tcW w:w="7920" w:type="dxa"/>
            <w:shd w:val="clear" w:color="auto" w:fill="F9FAFB"/>
            <w:tcMar>
              <w:top w:w="90" w:type="dxa"/>
              <w:left w:w="130" w:type="dxa"/>
              <w:bottom w:w="90" w:type="dxa"/>
              <w:right w:w="130" w:type="dxa"/>
            </w:tcMar>
            <w:vAlign w:val="center"/>
          </w:tcPr>
          <w:p w14:paraId="772E0C49">
            <w:pPr>
              <w:spacing w:after="0" w:line="276" w:lineRule="auto"/>
              <w:jc w:val="left"/>
            </w:pPr>
            <w:r>
              <w:rPr>
                <w:rFonts w:ascii="Times New Roman" w:hAnsi="Times New Roman"/>
                <w:color w:val="1F2937"/>
                <w:sz w:val="19"/>
              </w:rPr>
              <w:t>Engineering &amp; User Experience Objectives</w:t>
            </w:r>
          </w:p>
        </w:tc>
        <w:tc>
          <w:tcPr>
            <w:tcW w:w="1728" w:type="dxa"/>
            <w:shd w:val="clear" w:color="auto" w:fill="F9FAFB"/>
            <w:tcMar>
              <w:top w:w="90" w:type="dxa"/>
              <w:left w:w="130" w:type="dxa"/>
              <w:bottom w:w="90" w:type="dxa"/>
              <w:right w:w="130" w:type="dxa"/>
            </w:tcMar>
            <w:vAlign w:val="center"/>
          </w:tcPr>
          <w:p w14:paraId="4D454816">
            <w:pPr>
              <w:spacing w:after="0" w:line="276" w:lineRule="auto"/>
              <w:jc w:val="left"/>
            </w:pPr>
            <w:r>
              <w:rPr>
                <w:rFonts w:ascii="Times New Roman" w:hAnsi="Times New Roman"/>
                <w:color w:val="1F2937"/>
                <w:sz w:val="19"/>
              </w:rPr>
              <w:t>10</w:t>
            </w:r>
          </w:p>
        </w:tc>
      </w:tr>
      <w:tr w14:paraId="42B6DDB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2090263E">
            <w:pPr>
              <w:spacing w:after="0" w:line="276" w:lineRule="auto"/>
              <w:jc w:val="left"/>
            </w:pPr>
            <w:r>
              <w:rPr>
                <w:rFonts w:ascii="Times New Roman" w:hAnsi="Times New Roman"/>
                <w:color w:val="1F2937"/>
                <w:sz w:val="19"/>
              </w:rPr>
              <w:t>4.0</w:t>
            </w:r>
          </w:p>
        </w:tc>
        <w:tc>
          <w:tcPr>
            <w:tcW w:w="7920" w:type="dxa"/>
            <w:shd w:val="clear" w:color="auto" w:fill="FFFFFF"/>
            <w:tcMar>
              <w:top w:w="90" w:type="dxa"/>
              <w:left w:w="130" w:type="dxa"/>
              <w:bottom w:w="90" w:type="dxa"/>
              <w:right w:w="130" w:type="dxa"/>
            </w:tcMar>
            <w:vAlign w:val="center"/>
          </w:tcPr>
          <w:p w14:paraId="4AEB55A5">
            <w:pPr>
              <w:spacing w:after="0" w:line="276" w:lineRule="auto"/>
              <w:jc w:val="left"/>
            </w:pPr>
            <w:r>
              <w:rPr>
                <w:rFonts w:ascii="Times New Roman" w:hAnsi="Times New Roman"/>
                <w:color w:val="1F2937"/>
                <w:sz w:val="19"/>
              </w:rPr>
              <w:t>SCOPE OF THE PROJECT</w:t>
            </w:r>
          </w:p>
        </w:tc>
        <w:tc>
          <w:tcPr>
            <w:tcW w:w="1728" w:type="dxa"/>
            <w:shd w:val="clear" w:color="auto" w:fill="FFFFFF"/>
            <w:tcMar>
              <w:top w:w="90" w:type="dxa"/>
              <w:left w:w="130" w:type="dxa"/>
              <w:bottom w:w="90" w:type="dxa"/>
              <w:right w:w="130" w:type="dxa"/>
            </w:tcMar>
            <w:vAlign w:val="center"/>
          </w:tcPr>
          <w:p w14:paraId="0C4B987F">
            <w:pPr>
              <w:spacing w:after="0" w:line="276" w:lineRule="auto"/>
              <w:jc w:val="left"/>
            </w:pPr>
            <w:r>
              <w:rPr>
                <w:rFonts w:ascii="Times New Roman" w:hAnsi="Times New Roman"/>
                <w:color w:val="1F2937"/>
                <w:sz w:val="19"/>
              </w:rPr>
              <w:t>11</w:t>
            </w:r>
          </w:p>
        </w:tc>
      </w:tr>
      <w:tr w14:paraId="620AFEB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4D33DB85">
            <w:pPr>
              <w:spacing w:after="0" w:line="276" w:lineRule="auto"/>
              <w:jc w:val="left"/>
            </w:pPr>
            <w:r>
              <w:rPr>
                <w:rFonts w:ascii="Times New Roman" w:hAnsi="Times New Roman"/>
                <w:color w:val="1F2937"/>
                <w:sz w:val="19"/>
              </w:rPr>
              <w:t xml:space="preserve">  4.1</w:t>
            </w:r>
          </w:p>
        </w:tc>
        <w:tc>
          <w:tcPr>
            <w:tcW w:w="7920" w:type="dxa"/>
            <w:shd w:val="clear" w:color="auto" w:fill="F9FAFB"/>
            <w:tcMar>
              <w:top w:w="90" w:type="dxa"/>
              <w:left w:w="130" w:type="dxa"/>
              <w:bottom w:w="90" w:type="dxa"/>
              <w:right w:w="130" w:type="dxa"/>
            </w:tcMar>
            <w:vAlign w:val="center"/>
          </w:tcPr>
          <w:p w14:paraId="405514AA">
            <w:pPr>
              <w:spacing w:after="0" w:line="276" w:lineRule="auto"/>
              <w:jc w:val="left"/>
            </w:pPr>
            <w:r>
              <w:rPr>
                <w:rFonts w:ascii="Times New Roman" w:hAnsi="Times New Roman"/>
                <w:color w:val="1F2937"/>
                <w:sz w:val="19"/>
              </w:rPr>
              <w:t>Functional Boundaries &amp; Role-Based Workflows</w:t>
            </w:r>
          </w:p>
        </w:tc>
        <w:tc>
          <w:tcPr>
            <w:tcW w:w="1728" w:type="dxa"/>
            <w:shd w:val="clear" w:color="auto" w:fill="F9FAFB"/>
            <w:tcMar>
              <w:top w:w="90" w:type="dxa"/>
              <w:left w:w="130" w:type="dxa"/>
              <w:bottom w:w="90" w:type="dxa"/>
              <w:right w:w="130" w:type="dxa"/>
            </w:tcMar>
            <w:vAlign w:val="center"/>
          </w:tcPr>
          <w:p w14:paraId="379423FC">
            <w:pPr>
              <w:spacing w:after="0" w:line="276" w:lineRule="auto"/>
              <w:jc w:val="left"/>
            </w:pPr>
            <w:r>
              <w:rPr>
                <w:rFonts w:ascii="Times New Roman" w:hAnsi="Times New Roman"/>
                <w:color w:val="1F2937"/>
                <w:sz w:val="19"/>
              </w:rPr>
              <w:t>11</w:t>
            </w:r>
          </w:p>
        </w:tc>
      </w:tr>
      <w:tr w14:paraId="1D38A50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65DDF3CC">
            <w:pPr>
              <w:spacing w:after="0" w:line="276" w:lineRule="auto"/>
              <w:jc w:val="left"/>
            </w:pPr>
            <w:r>
              <w:rPr>
                <w:rFonts w:ascii="Times New Roman" w:hAnsi="Times New Roman"/>
                <w:color w:val="1F2937"/>
                <w:sz w:val="19"/>
              </w:rPr>
              <w:t xml:space="preserve">  4.2</w:t>
            </w:r>
          </w:p>
        </w:tc>
        <w:tc>
          <w:tcPr>
            <w:tcW w:w="7920" w:type="dxa"/>
            <w:shd w:val="clear" w:color="auto" w:fill="FFFFFF"/>
            <w:tcMar>
              <w:top w:w="90" w:type="dxa"/>
              <w:left w:w="130" w:type="dxa"/>
              <w:bottom w:w="90" w:type="dxa"/>
              <w:right w:w="130" w:type="dxa"/>
            </w:tcMar>
            <w:vAlign w:val="center"/>
          </w:tcPr>
          <w:p w14:paraId="38A681D9">
            <w:pPr>
              <w:spacing w:after="0" w:line="276" w:lineRule="auto"/>
              <w:jc w:val="left"/>
            </w:pPr>
            <w:r>
              <w:rPr>
                <w:rFonts w:ascii="Times New Roman" w:hAnsi="Times New Roman"/>
                <w:color w:val="1F2937"/>
                <w:sz w:val="19"/>
              </w:rPr>
              <w:t>Algorithmic Constraints &amp; Theoretical Bounds</w:t>
            </w:r>
          </w:p>
        </w:tc>
        <w:tc>
          <w:tcPr>
            <w:tcW w:w="1728" w:type="dxa"/>
            <w:shd w:val="clear" w:color="auto" w:fill="FFFFFF"/>
            <w:tcMar>
              <w:top w:w="90" w:type="dxa"/>
              <w:left w:w="130" w:type="dxa"/>
              <w:bottom w:w="90" w:type="dxa"/>
              <w:right w:w="130" w:type="dxa"/>
            </w:tcMar>
            <w:vAlign w:val="center"/>
          </w:tcPr>
          <w:p w14:paraId="0BA27624">
            <w:pPr>
              <w:spacing w:after="0" w:line="276" w:lineRule="auto"/>
              <w:jc w:val="left"/>
            </w:pPr>
            <w:r>
              <w:rPr>
                <w:rFonts w:ascii="Times New Roman" w:hAnsi="Times New Roman"/>
                <w:color w:val="1F2937"/>
                <w:sz w:val="19"/>
              </w:rPr>
              <w:t>12</w:t>
            </w:r>
          </w:p>
        </w:tc>
      </w:tr>
      <w:tr w14:paraId="7860311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1D5C6423">
            <w:pPr>
              <w:spacing w:after="0" w:line="276" w:lineRule="auto"/>
              <w:jc w:val="left"/>
            </w:pPr>
            <w:r>
              <w:rPr>
                <w:rFonts w:ascii="Times New Roman" w:hAnsi="Times New Roman"/>
                <w:color w:val="1F2937"/>
                <w:sz w:val="19"/>
              </w:rPr>
              <w:t xml:space="preserve">  4.3</w:t>
            </w:r>
          </w:p>
        </w:tc>
        <w:tc>
          <w:tcPr>
            <w:tcW w:w="7920" w:type="dxa"/>
            <w:shd w:val="clear" w:color="auto" w:fill="F9FAFB"/>
            <w:tcMar>
              <w:top w:w="90" w:type="dxa"/>
              <w:left w:w="130" w:type="dxa"/>
              <w:bottom w:w="90" w:type="dxa"/>
              <w:right w:w="130" w:type="dxa"/>
            </w:tcMar>
            <w:vAlign w:val="center"/>
          </w:tcPr>
          <w:p w14:paraId="7E66DC1C">
            <w:pPr>
              <w:spacing w:after="0" w:line="276" w:lineRule="auto"/>
              <w:jc w:val="left"/>
            </w:pPr>
            <w:r>
              <w:rPr>
                <w:rFonts w:ascii="Times New Roman" w:hAnsi="Times New Roman"/>
                <w:color w:val="1F2937"/>
                <w:sz w:val="19"/>
              </w:rPr>
              <w:t>System Boundaries &amp; Assumptions</w:t>
            </w:r>
          </w:p>
        </w:tc>
        <w:tc>
          <w:tcPr>
            <w:tcW w:w="1728" w:type="dxa"/>
            <w:shd w:val="clear" w:color="auto" w:fill="F9FAFB"/>
            <w:tcMar>
              <w:top w:w="90" w:type="dxa"/>
              <w:left w:w="130" w:type="dxa"/>
              <w:bottom w:w="90" w:type="dxa"/>
              <w:right w:w="130" w:type="dxa"/>
            </w:tcMar>
            <w:vAlign w:val="center"/>
          </w:tcPr>
          <w:p w14:paraId="57444BBA">
            <w:pPr>
              <w:spacing w:after="0" w:line="276" w:lineRule="auto"/>
              <w:jc w:val="left"/>
            </w:pPr>
            <w:r>
              <w:rPr>
                <w:rFonts w:ascii="Times New Roman" w:hAnsi="Times New Roman"/>
                <w:color w:val="1F2937"/>
                <w:sz w:val="19"/>
              </w:rPr>
              <w:t>13</w:t>
            </w:r>
          </w:p>
        </w:tc>
      </w:tr>
      <w:tr w14:paraId="4459900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656383E9">
            <w:pPr>
              <w:spacing w:after="0" w:line="276" w:lineRule="auto"/>
              <w:jc w:val="left"/>
            </w:pPr>
            <w:r>
              <w:rPr>
                <w:rFonts w:ascii="Times New Roman" w:hAnsi="Times New Roman"/>
                <w:color w:val="1F2937"/>
                <w:sz w:val="19"/>
              </w:rPr>
              <w:t>5.0</w:t>
            </w:r>
          </w:p>
        </w:tc>
        <w:tc>
          <w:tcPr>
            <w:tcW w:w="7920" w:type="dxa"/>
            <w:shd w:val="clear" w:color="auto" w:fill="FFFFFF"/>
            <w:tcMar>
              <w:top w:w="90" w:type="dxa"/>
              <w:left w:w="130" w:type="dxa"/>
              <w:bottom w:w="90" w:type="dxa"/>
              <w:right w:w="130" w:type="dxa"/>
            </w:tcMar>
            <w:vAlign w:val="center"/>
          </w:tcPr>
          <w:p w14:paraId="6FA465BD">
            <w:pPr>
              <w:spacing w:after="0" w:line="276" w:lineRule="auto"/>
              <w:jc w:val="left"/>
            </w:pPr>
            <w:r>
              <w:rPr>
                <w:rFonts w:ascii="Times New Roman" w:hAnsi="Times New Roman"/>
                <w:color w:val="1F2937"/>
                <w:sz w:val="19"/>
              </w:rPr>
              <w:t>SOFTWARE SPECIFICATIONS</w:t>
            </w:r>
          </w:p>
        </w:tc>
        <w:tc>
          <w:tcPr>
            <w:tcW w:w="1728" w:type="dxa"/>
            <w:shd w:val="clear" w:color="auto" w:fill="FFFFFF"/>
            <w:tcMar>
              <w:top w:w="90" w:type="dxa"/>
              <w:left w:w="130" w:type="dxa"/>
              <w:bottom w:w="90" w:type="dxa"/>
              <w:right w:w="130" w:type="dxa"/>
            </w:tcMar>
            <w:vAlign w:val="center"/>
          </w:tcPr>
          <w:p w14:paraId="193A5C5B">
            <w:pPr>
              <w:spacing w:after="0" w:line="276" w:lineRule="auto"/>
              <w:jc w:val="left"/>
            </w:pPr>
            <w:r>
              <w:rPr>
                <w:rFonts w:ascii="Times New Roman" w:hAnsi="Times New Roman"/>
                <w:color w:val="1F2937"/>
                <w:sz w:val="19"/>
              </w:rPr>
              <w:t>14</w:t>
            </w:r>
          </w:p>
        </w:tc>
      </w:tr>
      <w:tr w14:paraId="1EEE537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2A10F3C9">
            <w:pPr>
              <w:spacing w:after="0" w:line="276" w:lineRule="auto"/>
              <w:jc w:val="left"/>
            </w:pPr>
            <w:r>
              <w:rPr>
                <w:rFonts w:ascii="Times New Roman" w:hAnsi="Times New Roman"/>
                <w:color w:val="1F2937"/>
                <w:sz w:val="19"/>
              </w:rPr>
              <w:t xml:space="preserve">  5.1</w:t>
            </w:r>
          </w:p>
        </w:tc>
        <w:tc>
          <w:tcPr>
            <w:tcW w:w="7920" w:type="dxa"/>
            <w:shd w:val="clear" w:color="auto" w:fill="F9FAFB"/>
            <w:tcMar>
              <w:top w:w="90" w:type="dxa"/>
              <w:left w:w="130" w:type="dxa"/>
              <w:bottom w:w="90" w:type="dxa"/>
              <w:right w:w="130" w:type="dxa"/>
            </w:tcMar>
            <w:vAlign w:val="center"/>
          </w:tcPr>
          <w:p w14:paraId="4C640458">
            <w:pPr>
              <w:spacing w:after="0" w:line="276" w:lineRule="auto"/>
              <w:jc w:val="left"/>
            </w:pPr>
            <w:r>
              <w:rPr>
                <w:rFonts w:ascii="Times New Roman" w:hAnsi="Times New Roman"/>
                <w:color w:val="1F2937"/>
                <w:sz w:val="19"/>
              </w:rPr>
              <w:t>Hardware Requirements (Client &amp; Server)</w:t>
            </w:r>
          </w:p>
        </w:tc>
        <w:tc>
          <w:tcPr>
            <w:tcW w:w="1728" w:type="dxa"/>
            <w:shd w:val="clear" w:color="auto" w:fill="F9FAFB"/>
            <w:tcMar>
              <w:top w:w="90" w:type="dxa"/>
              <w:left w:w="130" w:type="dxa"/>
              <w:bottom w:w="90" w:type="dxa"/>
              <w:right w:w="130" w:type="dxa"/>
            </w:tcMar>
            <w:vAlign w:val="center"/>
          </w:tcPr>
          <w:p w14:paraId="05F6BB26">
            <w:pPr>
              <w:spacing w:after="0" w:line="276" w:lineRule="auto"/>
              <w:jc w:val="left"/>
            </w:pPr>
            <w:r>
              <w:rPr>
                <w:rFonts w:ascii="Times New Roman" w:hAnsi="Times New Roman"/>
                <w:color w:val="1F2937"/>
                <w:sz w:val="19"/>
              </w:rPr>
              <w:t>14</w:t>
            </w:r>
          </w:p>
        </w:tc>
      </w:tr>
      <w:tr w14:paraId="3AA7F64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3AAA1A96">
            <w:pPr>
              <w:spacing w:after="0" w:line="276" w:lineRule="auto"/>
              <w:jc w:val="left"/>
            </w:pPr>
            <w:r>
              <w:rPr>
                <w:rFonts w:ascii="Times New Roman" w:hAnsi="Times New Roman"/>
                <w:color w:val="1F2937"/>
                <w:sz w:val="19"/>
              </w:rPr>
              <w:t xml:space="preserve">  5.2</w:t>
            </w:r>
          </w:p>
        </w:tc>
        <w:tc>
          <w:tcPr>
            <w:tcW w:w="7920" w:type="dxa"/>
            <w:shd w:val="clear" w:color="auto" w:fill="FFFFFF"/>
            <w:tcMar>
              <w:top w:w="90" w:type="dxa"/>
              <w:left w:w="130" w:type="dxa"/>
              <w:bottom w:w="90" w:type="dxa"/>
              <w:right w:w="130" w:type="dxa"/>
            </w:tcMar>
            <w:vAlign w:val="center"/>
          </w:tcPr>
          <w:p w14:paraId="55AD429D">
            <w:pPr>
              <w:spacing w:after="0" w:line="276" w:lineRule="auto"/>
              <w:jc w:val="left"/>
            </w:pPr>
            <w:r>
              <w:rPr>
                <w:rFonts w:ascii="Times New Roman" w:hAnsi="Times New Roman"/>
                <w:color w:val="1F2937"/>
                <w:sz w:val="19"/>
              </w:rPr>
              <w:t>Software Stack &amp; Computational Environment</w:t>
            </w:r>
          </w:p>
        </w:tc>
        <w:tc>
          <w:tcPr>
            <w:tcW w:w="1728" w:type="dxa"/>
            <w:shd w:val="clear" w:color="auto" w:fill="FFFFFF"/>
            <w:tcMar>
              <w:top w:w="90" w:type="dxa"/>
              <w:left w:w="130" w:type="dxa"/>
              <w:bottom w:w="90" w:type="dxa"/>
              <w:right w:w="130" w:type="dxa"/>
            </w:tcMar>
            <w:vAlign w:val="center"/>
          </w:tcPr>
          <w:p w14:paraId="090840FA">
            <w:pPr>
              <w:spacing w:after="0" w:line="276" w:lineRule="auto"/>
              <w:jc w:val="left"/>
            </w:pPr>
            <w:r>
              <w:rPr>
                <w:rFonts w:ascii="Times New Roman" w:hAnsi="Times New Roman"/>
                <w:color w:val="1F2937"/>
                <w:sz w:val="19"/>
              </w:rPr>
              <w:t>15</w:t>
            </w:r>
          </w:p>
        </w:tc>
      </w:tr>
      <w:tr w14:paraId="5D98D0F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5DCE2C81">
            <w:pPr>
              <w:spacing w:after="0" w:line="276" w:lineRule="auto"/>
              <w:jc w:val="left"/>
            </w:pPr>
            <w:r>
              <w:rPr>
                <w:rFonts w:ascii="Times New Roman" w:hAnsi="Times New Roman"/>
                <w:color w:val="1F2937"/>
                <w:sz w:val="19"/>
              </w:rPr>
              <w:t xml:space="preserve">  5.3</w:t>
            </w:r>
          </w:p>
        </w:tc>
        <w:tc>
          <w:tcPr>
            <w:tcW w:w="7920" w:type="dxa"/>
            <w:shd w:val="clear" w:color="auto" w:fill="F9FAFB"/>
            <w:tcMar>
              <w:top w:w="90" w:type="dxa"/>
              <w:left w:w="130" w:type="dxa"/>
              <w:bottom w:w="90" w:type="dxa"/>
              <w:right w:w="130" w:type="dxa"/>
            </w:tcMar>
            <w:vAlign w:val="center"/>
          </w:tcPr>
          <w:p w14:paraId="78D529B7">
            <w:pPr>
              <w:spacing w:after="0" w:line="276" w:lineRule="auto"/>
              <w:jc w:val="left"/>
            </w:pPr>
            <w:r>
              <w:rPr>
                <w:rFonts w:ascii="Times New Roman" w:hAnsi="Times New Roman"/>
                <w:color w:val="1F2937"/>
                <w:sz w:val="19"/>
              </w:rPr>
              <w:t>Communication Protocols &amp; Network Architecture</w:t>
            </w:r>
          </w:p>
        </w:tc>
        <w:tc>
          <w:tcPr>
            <w:tcW w:w="1728" w:type="dxa"/>
            <w:shd w:val="clear" w:color="auto" w:fill="F9FAFB"/>
            <w:tcMar>
              <w:top w:w="90" w:type="dxa"/>
              <w:left w:w="130" w:type="dxa"/>
              <w:bottom w:w="90" w:type="dxa"/>
              <w:right w:w="130" w:type="dxa"/>
            </w:tcMar>
            <w:vAlign w:val="center"/>
          </w:tcPr>
          <w:p w14:paraId="25D8BDB2">
            <w:pPr>
              <w:spacing w:after="0" w:line="276" w:lineRule="auto"/>
              <w:jc w:val="left"/>
            </w:pPr>
            <w:r>
              <w:rPr>
                <w:rFonts w:ascii="Times New Roman" w:hAnsi="Times New Roman"/>
                <w:color w:val="1F2937"/>
                <w:sz w:val="19"/>
              </w:rPr>
              <w:t>16</w:t>
            </w:r>
          </w:p>
        </w:tc>
      </w:tr>
      <w:tr w14:paraId="110A47C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495FEACA">
            <w:pPr>
              <w:spacing w:after="0" w:line="276" w:lineRule="auto"/>
              <w:jc w:val="left"/>
            </w:pPr>
            <w:r>
              <w:rPr>
                <w:rFonts w:ascii="Times New Roman" w:hAnsi="Times New Roman"/>
                <w:color w:val="1F2937"/>
                <w:sz w:val="19"/>
              </w:rPr>
              <w:t xml:space="preserve">  5.4</w:t>
            </w:r>
          </w:p>
        </w:tc>
        <w:tc>
          <w:tcPr>
            <w:tcW w:w="7920" w:type="dxa"/>
            <w:shd w:val="clear" w:color="auto" w:fill="FFFFFF"/>
            <w:tcMar>
              <w:top w:w="90" w:type="dxa"/>
              <w:left w:w="130" w:type="dxa"/>
              <w:bottom w:w="90" w:type="dxa"/>
              <w:right w:w="130" w:type="dxa"/>
            </w:tcMar>
            <w:vAlign w:val="center"/>
          </w:tcPr>
          <w:p w14:paraId="7AA2F313">
            <w:pPr>
              <w:spacing w:after="0" w:line="276" w:lineRule="auto"/>
              <w:jc w:val="left"/>
            </w:pPr>
            <w:r>
              <w:rPr>
                <w:rFonts w:ascii="Times New Roman" w:hAnsi="Times New Roman"/>
                <w:color w:val="1F2937"/>
                <w:sz w:val="19"/>
              </w:rPr>
              <w:t>Comprehensive RESTful API Endpoint Specifications</w:t>
            </w:r>
          </w:p>
        </w:tc>
        <w:tc>
          <w:tcPr>
            <w:tcW w:w="1728" w:type="dxa"/>
            <w:shd w:val="clear" w:color="auto" w:fill="FFFFFF"/>
            <w:tcMar>
              <w:top w:w="90" w:type="dxa"/>
              <w:left w:w="130" w:type="dxa"/>
              <w:bottom w:w="90" w:type="dxa"/>
              <w:right w:w="130" w:type="dxa"/>
            </w:tcMar>
            <w:vAlign w:val="center"/>
          </w:tcPr>
          <w:p w14:paraId="1C46485C">
            <w:pPr>
              <w:spacing w:after="0" w:line="276" w:lineRule="auto"/>
              <w:jc w:val="left"/>
            </w:pPr>
            <w:r>
              <w:rPr>
                <w:rFonts w:ascii="Times New Roman" w:hAnsi="Times New Roman"/>
                <w:color w:val="1F2937"/>
                <w:sz w:val="19"/>
              </w:rPr>
              <w:t>17</w:t>
            </w:r>
          </w:p>
        </w:tc>
      </w:tr>
      <w:tr w14:paraId="6997C02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091056A2">
            <w:pPr>
              <w:spacing w:after="0" w:line="276" w:lineRule="auto"/>
              <w:jc w:val="left"/>
            </w:pPr>
            <w:r>
              <w:rPr>
                <w:rFonts w:ascii="Times New Roman" w:hAnsi="Times New Roman"/>
                <w:color w:val="1F2937"/>
                <w:sz w:val="19"/>
              </w:rPr>
              <w:t>6.0</w:t>
            </w:r>
          </w:p>
        </w:tc>
        <w:tc>
          <w:tcPr>
            <w:tcW w:w="7920" w:type="dxa"/>
            <w:shd w:val="clear" w:color="auto" w:fill="F9FAFB"/>
            <w:tcMar>
              <w:top w:w="90" w:type="dxa"/>
              <w:left w:w="130" w:type="dxa"/>
              <w:bottom w:w="90" w:type="dxa"/>
              <w:right w:w="130" w:type="dxa"/>
            </w:tcMar>
            <w:vAlign w:val="center"/>
          </w:tcPr>
          <w:p w14:paraId="3E1881AC">
            <w:pPr>
              <w:spacing w:after="0" w:line="276" w:lineRule="auto"/>
              <w:jc w:val="left"/>
            </w:pPr>
            <w:r>
              <w:rPr>
                <w:rFonts w:ascii="Times New Roman" w:hAnsi="Times New Roman"/>
                <w:color w:val="1F2937"/>
                <w:sz w:val="19"/>
              </w:rPr>
              <w:t>WORKFLOW OF THE PROJECT</w:t>
            </w:r>
          </w:p>
        </w:tc>
        <w:tc>
          <w:tcPr>
            <w:tcW w:w="1728" w:type="dxa"/>
            <w:shd w:val="clear" w:color="auto" w:fill="F9FAFB"/>
            <w:tcMar>
              <w:top w:w="90" w:type="dxa"/>
              <w:left w:w="130" w:type="dxa"/>
              <w:bottom w:w="90" w:type="dxa"/>
              <w:right w:w="130" w:type="dxa"/>
            </w:tcMar>
            <w:vAlign w:val="center"/>
          </w:tcPr>
          <w:p w14:paraId="41500CFB">
            <w:pPr>
              <w:spacing w:after="0" w:line="276" w:lineRule="auto"/>
              <w:jc w:val="left"/>
            </w:pPr>
            <w:r>
              <w:rPr>
                <w:rFonts w:ascii="Times New Roman" w:hAnsi="Times New Roman"/>
                <w:color w:val="1F2937"/>
                <w:sz w:val="19"/>
              </w:rPr>
              <w:t>19</w:t>
            </w:r>
          </w:p>
        </w:tc>
      </w:tr>
      <w:tr w14:paraId="003CE3E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06A95D06">
            <w:pPr>
              <w:spacing w:after="0" w:line="276" w:lineRule="auto"/>
              <w:jc w:val="left"/>
            </w:pPr>
            <w:r>
              <w:rPr>
                <w:rFonts w:ascii="Times New Roman" w:hAnsi="Times New Roman"/>
                <w:color w:val="1F2937"/>
                <w:sz w:val="19"/>
              </w:rPr>
              <w:t xml:space="preserve">  6.1</w:t>
            </w:r>
          </w:p>
        </w:tc>
        <w:tc>
          <w:tcPr>
            <w:tcW w:w="7920" w:type="dxa"/>
            <w:shd w:val="clear" w:color="auto" w:fill="FFFFFF"/>
            <w:tcMar>
              <w:top w:w="90" w:type="dxa"/>
              <w:left w:w="130" w:type="dxa"/>
              <w:bottom w:w="90" w:type="dxa"/>
              <w:right w:w="130" w:type="dxa"/>
            </w:tcMar>
            <w:vAlign w:val="center"/>
          </w:tcPr>
          <w:p w14:paraId="474CBC8C">
            <w:pPr>
              <w:spacing w:after="0" w:line="276" w:lineRule="auto"/>
              <w:jc w:val="left"/>
            </w:pPr>
            <w:r>
              <w:rPr>
                <w:rFonts w:ascii="Times New Roman" w:hAnsi="Times New Roman"/>
                <w:color w:val="1F2937"/>
                <w:sz w:val="19"/>
              </w:rPr>
              <w:t>High-Level Tiered System Architecture</w:t>
            </w:r>
          </w:p>
        </w:tc>
        <w:tc>
          <w:tcPr>
            <w:tcW w:w="1728" w:type="dxa"/>
            <w:shd w:val="clear" w:color="auto" w:fill="FFFFFF"/>
            <w:tcMar>
              <w:top w:w="90" w:type="dxa"/>
              <w:left w:w="130" w:type="dxa"/>
              <w:bottom w:w="90" w:type="dxa"/>
              <w:right w:w="130" w:type="dxa"/>
            </w:tcMar>
            <w:vAlign w:val="center"/>
          </w:tcPr>
          <w:p w14:paraId="6560BD50">
            <w:pPr>
              <w:spacing w:after="0" w:line="276" w:lineRule="auto"/>
              <w:jc w:val="left"/>
            </w:pPr>
            <w:r>
              <w:rPr>
                <w:rFonts w:ascii="Times New Roman" w:hAnsi="Times New Roman"/>
                <w:color w:val="1F2937"/>
                <w:sz w:val="19"/>
              </w:rPr>
              <w:t>19</w:t>
            </w:r>
          </w:p>
        </w:tc>
      </w:tr>
      <w:tr w14:paraId="381B9AE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44AA2FB3">
            <w:pPr>
              <w:spacing w:after="0" w:line="276" w:lineRule="auto"/>
              <w:jc w:val="left"/>
            </w:pPr>
            <w:r>
              <w:rPr>
                <w:rFonts w:ascii="Times New Roman" w:hAnsi="Times New Roman"/>
                <w:color w:val="1F2937"/>
                <w:sz w:val="19"/>
              </w:rPr>
              <w:t xml:space="preserve">  6.2</w:t>
            </w:r>
          </w:p>
        </w:tc>
        <w:tc>
          <w:tcPr>
            <w:tcW w:w="7920" w:type="dxa"/>
            <w:shd w:val="clear" w:color="auto" w:fill="F9FAFB"/>
            <w:tcMar>
              <w:top w:w="90" w:type="dxa"/>
              <w:left w:w="130" w:type="dxa"/>
              <w:bottom w:w="90" w:type="dxa"/>
              <w:right w:w="130" w:type="dxa"/>
            </w:tcMar>
            <w:vAlign w:val="center"/>
          </w:tcPr>
          <w:p w14:paraId="0B40B10D">
            <w:pPr>
              <w:spacing w:after="0" w:line="276" w:lineRule="auto"/>
              <w:jc w:val="left"/>
            </w:pPr>
            <w:r>
              <w:rPr>
                <w:rFonts w:ascii="Times New Roman" w:hAnsi="Times New Roman"/>
                <w:color w:val="1F2937"/>
                <w:sz w:val="19"/>
              </w:rPr>
              <w:t>Entity-Relationship (ER) Model &amp; Database Schema</w:t>
            </w:r>
          </w:p>
        </w:tc>
        <w:tc>
          <w:tcPr>
            <w:tcW w:w="1728" w:type="dxa"/>
            <w:shd w:val="clear" w:color="auto" w:fill="F9FAFB"/>
            <w:tcMar>
              <w:top w:w="90" w:type="dxa"/>
              <w:left w:w="130" w:type="dxa"/>
              <w:bottom w:w="90" w:type="dxa"/>
              <w:right w:w="130" w:type="dxa"/>
            </w:tcMar>
            <w:vAlign w:val="center"/>
          </w:tcPr>
          <w:p w14:paraId="78C8F3AA">
            <w:pPr>
              <w:spacing w:after="0" w:line="276" w:lineRule="auto"/>
              <w:jc w:val="left"/>
            </w:pPr>
            <w:r>
              <w:rPr>
                <w:rFonts w:ascii="Times New Roman" w:hAnsi="Times New Roman"/>
                <w:color w:val="1F2937"/>
                <w:sz w:val="19"/>
              </w:rPr>
              <w:t>20</w:t>
            </w:r>
          </w:p>
        </w:tc>
      </w:tr>
      <w:tr w14:paraId="2CC51D3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512A1A07">
            <w:pPr>
              <w:spacing w:after="0" w:line="276" w:lineRule="auto"/>
              <w:jc w:val="left"/>
            </w:pPr>
            <w:r>
              <w:rPr>
                <w:rFonts w:ascii="Times New Roman" w:hAnsi="Times New Roman"/>
                <w:color w:val="1F2937"/>
                <w:sz w:val="19"/>
              </w:rPr>
              <w:t xml:space="preserve">  6.3</w:t>
            </w:r>
          </w:p>
        </w:tc>
        <w:tc>
          <w:tcPr>
            <w:tcW w:w="7920" w:type="dxa"/>
            <w:shd w:val="clear" w:color="auto" w:fill="FFFFFF"/>
            <w:tcMar>
              <w:top w:w="90" w:type="dxa"/>
              <w:left w:w="130" w:type="dxa"/>
              <w:bottom w:w="90" w:type="dxa"/>
              <w:right w:w="130" w:type="dxa"/>
            </w:tcMar>
            <w:vAlign w:val="center"/>
          </w:tcPr>
          <w:p w14:paraId="61F8C10D">
            <w:pPr>
              <w:spacing w:after="0" w:line="276" w:lineRule="auto"/>
              <w:jc w:val="left"/>
            </w:pPr>
            <w:r>
              <w:rPr>
                <w:rFonts w:ascii="Times New Roman" w:hAnsi="Times New Roman"/>
                <w:color w:val="1F2937"/>
                <w:sz w:val="19"/>
              </w:rPr>
              <w:t>End-to-End User State Transition Workflow</w:t>
            </w:r>
          </w:p>
        </w:tc>
        <w:tc>
          <w:tcPr>
            <w:tcW w:w="1728" w:type="dxa"/>
            <w:shd w:val="clear" w:color="auto" w:fill="FFFFFF"/>
            <w:tcMar>
              <w:top w:w="90" w:type="dxa"/>
              <w:left w:w="130" w:type="dxa"/>
              <w:bottom w:w="90" w:type="dxa"/>
              <w:right w:w="130" w:type="dxa"/>
            </w:tcMar>
            <w:vAlign w:val="center"/>
          </w:tcPr>
          <w:p w14:paraId="33CB430E">
            <w:pPr>
              <w:spacing w:after="0" w:line="276" w:lineRule="auto"/>
              <w:jc w:val="left"/>
            </w:pPr>
            <w:r>
              <w:rPr>
                <w:rFonts w:ascii="Times New Roman" w:hAnsi="Times New Roman"/>
                <w:color w:val="1F2937"/>
                <w:sz w:val="19"/>
              </w:rPr>
              <w:t>22</w:t>
            </w:r>
          </w:p>
        </w:tc>
      </w:tr>
      <w:tr w14:paraId="5C5E459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3FC4136D">
            <w:pPr>
              <w:spacing w:after="0" w:line="276" w:lineRule="auto"/>
              <w:jc w:val="left"/>
            </w:pPr>
            <w:r>
              <w:rPr>
                <w:rFonts w:ascii="Times New Roman" w:hAnsi="Times New Roman"/>
                <w:color w:val="1F2937"/>
                <w:sz w:val="19"/>
              </w:rPr>
              <w:t xml:space="preserve">  6.4</w:t>
            </w:r>
          </w:p>
        </w:tc>
        <w:tc>
          <w:tcPr>
            <w:tcW w:w="7920" w:type="dxa"/>
            <w:shd w:val="clear" w:color="auto" w:fill="F9FAFB"/>
            <w:tcMar>
              <w:top w:w="90" w:type="dxa"/>
              <w:left w:w="130" w:type="dxa"/>
              <w:bottom w:w="90" w:type="dxa"/>
              <w:right w:w="130" w:type="dxa"/>
            </w:tcMar>
            <w:vAlign w:val="center"/>
          </w:tcPr>
          <w:p w14:paraId="329FD89F">
            <w:pPr>
              <w:spacing w:after="0" w:line="276" w:lineRule="auto"/>
              <w:jc w:val="left"/>
            </w:pPr>
            <w:r>
              <w:rPr>
                <w:rFonts w:ascii="Times New Roman" w:hAnsi="Times New Roman"/>
                <w:color w:val="1F2937"/>
                <w:sz w:val="19"/>
              </w:rPr>
              <w:t>Waiting List FIFO Queue Processing Sequence</w:t>
            </w:r>
          </w:p>
        </w:tc>
        <w:tc>
          <w:tcPr>
            <w:tcW w:w="1728" w:type="dxa"/>
            <w:shd w:val="clear" w:color="auto" w:fill="F9FAFB"/>
            <w:tcMar>
              <w:top w:w="90" w:type="dxa"/>
              <w:left w:w="130" w:type="dxa"/>
              <w:bottom w:w="90" w:type="dxa"/>
              <w:right w:w="130" w:type="dxa"/>
            </w:tcMar>
            <w:vAlign w:val="center"/>
          </w:tcPr>
          <w:p w14:paraId="447C7FEB">
            <w:pPr>
              <w:spacing w:after="0" w:line="276" w:lineRule="auto"/>
              <w:jc w:val="left"/>
            </w:pPr>
            <w:r>
              <w:rPr>
                <w:rFonts w:ascii="Times New Roman" w:hAnsi="Times New Roman"/>
                <w:color w:val="1F2937"/>
                <w:sz w:val="19"/>
              </w:rPr>
              <w:t>23</w:t>
            </w:r>
          </w:p>
        </w:tc>
      </w:tr>
      <w:tr w14:paraId="0F45615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319F6266">
            <w:pPr>
              <w:spacing w:after="0" w:line="276" w:lineRule="auto"/>
              <w:jc w:val="left"/>
            </w:pPr>
            <w:r>
              <w:rPr>
                <w:rFonts w:ascii="Times New Roman" w:hAnsi="Times New Roman"/>
                <w:color w:val="1F2937"/>
                <w:sz w:val="19"/>
              </w:rPr>
              <w:t xml:space="preserve">  6.5</w:t>
            </w:r>
          </w:p>
        </w:tc>
        <w:tc>
          <w:tcPr>
            <w:tcW w:w="7920" w:type="dxa"/>
            <w:shd w:val="clear" w:color="auto" w:fill="FFFFFF"/>
            <w:tcMar>
              <w:top w:w="90" w:type="dxa"/>
              <w:left w:w="130" w:type="dxa"/>
              <w:bottom w:w="90" w:type="dxa"/>
              <w:right w:w="130" w:type="dxa"/>
            </w:tcMar>
            <w:vAlign w:val="center"/>
          </w:tcPr>
          <w:p w14:paraId="6FCB7387">
            <w:pPr>
              <w:spacing w:after="0" w:line="276" w:lineRule="auto"/>
              <w:jc w:val="left"/>
            </w:pPr>
            <w:r>
              <w:rPr>
                <w:rFonts w:ascii="Times New Roman" w:hAnsi="Times New Roman"/>
                <w:color w:val="1F2937"/>
                <w:sz w:val="19"/>
              </w:rPr>
              <w:t>Emergency Exit Evacuation BFS Decision Flowchart</w:t>
            </w:r>
          </w:p>
        </w:tc>
        <w:tc>
          <w:tcPr>
            <w:tcW w:w="1728" w:type="dxa"/>
            <w:shd w:val="clear" w:color="auto" w:fill="FFFFFF"/>
            <w:tcMar>
              <w:top w:w="90" w:type="dxa"/>
              <w:left w:w="130" w:type="dxa"/>
              <w:bottom w:w="90" w:type="dxa"/>
              <w:right w:w="130" w:type="dxa"/>
            </w:tcMar>
            <w:vAlign w:val="center"/>
          </w:tcPr>
          <w:p w14:paraId="4D2689DE">
            <w:pPr>
              <w:spacing w:after="0" w:line="276" w:lineRule="auto"/>
              <w:jc w:val="left"/>
            </w:pPr>
            <w:r>
              <w:rPr>
                <w:rFonts w:ascii="Times New Roman" w:hAnsi="Times New Roman"/>
                <w:color w:val="1F2937"/>
                <w:sz w:val="19"/>
              </w:rPr>
              <w:t>24</w:t>
            </w:r>
          </w:p>
        </w:tc>
      </w:tr>
      <w:tr w14:paraId="4CC5C14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344D4EED">
            <w:pPr>
              <w:spacing w:after="0" w:line="276" w:lineRule="auto"/>
              <w:jc w:val="left"/>
            </w:pPr>
            <w:r>
              <w:rPr>
                <w:rFonts w:ascii="Times New Roman" w:hAnsi="Times New Roman"/>
                <w:color w:val="1F2937"/>
                <w:sz w:val="19"/>
              </w:rPr>
              <w:t xml:space="preserve">  6.6</w:t>
            </w:r>
          </w:p>
        </w:tc>
        <w:tc>
          <w:tcPr>
            <w:tcW w:w="7920" w:type="dxa"/>
            <w:shd w:val="clear" w:color="auto" w:fill="F9FAFB"/>
            <w:tcMar>
              <w:top w:w="90" w:type="dxa"/>
              <w:left w:w="130" w:type="dxa"/>
              <w:bottom w:w="90" w:type="dxa"/>
              <w:right w:w="130" w:type="dxa"/>
            </w:tcMar>
            <w:vAlign w:val="center"/>
          </w:tcPr>
          <w:p w14:paraId="4D311F7C">
            <w:pPr>
              <w:spacing w:after="0" w:line="276" w:lineRule="auto"/>
              <w:jc w:val="left"/>
            </w:pPr>
            <w:r>
              <w:rPr>
                <w:rFonts w:ascii="Times New Roman" w:hAnsi="Times New Roman"/>
                <w:color w:val="1F2937"/>
                <w:sz w:val="19"/>
              </w:rPr>
              <w:t>Backtracking Seat Allocation State-Space Tree</w:t>
            </w:r>
          </w:p>
        </w:tc>
        <w:tc>
          <w:tcPr>
            <w:tcW w:w="1728" w:type="dxa"/>
            <w:shd w:val="clear" w:color="auto" w:fill="F9FAFB"/>
            <w:tcMar>
              <w:top w:w="90" w:type="dxa"/>
              <w:left w:w="130" w:type="dxa"/>
              <w:bottom w:w="90" w:type="dxa"/>
              <w:right w:w="130" w:type="dxa"/>
            </w:tcMar>
            <w:vAlign w:val="center"/>
          </w:tcPr>
          <w:p w14:paraId="39849492">
            <w:pPr>
              <w:spacing w:after="0" w:line="276" w:lineRule="auto"/>
              <w:jc w:val="left"/>
            </w:pPr>
            <w:r>
              <w:rPr>
                <w:rFonts w:ascii="Times New Roman" w:hAnsi="Times New Roman"/>
                <w:color w:val="1F2937"/>
                <w:sz w:val="19"/>
              </w:rPr>
              <w:t>25</w:t>
            </w:r>
          </w:p>
        </w:tc>
      </w:tr>
      <w:tr w14:paraId="0B4C2CB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52C30634">
            <w:pPr>
              <w:spacing w:after="0" w:line="276" w:lineRule="auto"/>
              <w:jc w:val="left"/>
            </w:pPr>
            <w:r>
              <w:rPr>
                <w:rFonts w:ascii="Times New Roman" w:hAnsi="Times New Roman"/>
                <w:color w:val="1F2937"/>
                <w:sz w:val="19"/>
              </w:rPr>
              <w:t>7.0</w:t>
            </w:r>
          </w:p>
        </w:tc>
        <w:tc>
          <w:tcPr>
            <w:tcW w:w="7920" w:type="dxa"/>
            <w:shd w:val="clear" w:color="auto" w:fill="FFFFFF"/>
            <w:tcMar>
              <w:top w:w="90" w:type="dxa"/>
              <w:left w:w="130" w:type="dxa"/>
              <w:bottom w:w="90" w:type="dxa"/>
              <w:right w:w="130" w:type="dxa"/>
            </w:tcMar>
            <w:vAlign w:val="center"/>
          </w:tcPr>
          <w:p w14:paraId="2F179C94">
            <w:pPr>
              <w:spacing w:after="0" w:line="276" w:lineRule="auto"/>
              <w:jc w:val="left"/>
            </w:pPr>
            <w:r>
              <w:rPr>
                <w:rFonts w:ascii="Times New Roman" w:hAnsi="Times New Roman"/>
                <w:color w:val="1F2937"/>
                <w:sz w:val="19"/>
              </w:rPr>
              <w:t>MODULES OF THE PROJECT - PHASE-WISE EXPLANATION</w:t>
            </w:r>
          </w:p>
        </w:tc>
        <w:tc>
          <w:tcPr>
            <w:tcW w:w="1728" w:type="dxa"/>
            <w:shd w:val="clear" w:color="auto" w:fill="FFFFFF"/>
            <w:tcMar>
              <w:top w:w="90" w:type="dxa"/>
              <w:left w:w="130" w:type="dxa"/>
              <w:bottom w:w="90" w:type="dxa"/>
              <w:right w:w="130" w:type="dxa"/>
            </w:tcMar>
            <w:vAlign w:val="center"/>
          </w:tcPr>
          <w:p w14:paraId="52FD1AAE">
            <w:pPr>
              <w:spacing w:after="0" w:line="276" w:lineRule="auto"/>
              <w:jc w:val="left"/>
            </w:pPr>
            <w:r>
              <w:rPr>
                <w:rFonts w:ascii="Times New Roman" w:hAnsi="Times New Roman"/>
                <w:color w:val="1F2937"/>
                <w:sz w:val="19"/>
              </w:rPr>
              <w:t>26</w:t>
            </w:r>
          </w:p>
        </w:tc>
      </w:tr>
      <w:tr w14:paraId="150EBE4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35A74178">
            <w:pPr>
              <w:spacing w:after="0" w:line="276" w:lineRule="auto"/>
              <w:jc w:val="left"/>
            </w:pPr>
            <w:r>
              <w:rPr>
                <w:rFonts w:ascii="Times New Roman" w:hAnsi="Times New Roman"/>
                <w:color w:val="1F2937"/>
                <w:sz w:val="19"/>
              </w:rPr>
              <w:t xml:space="preserve">  7.1</w:t>
            </w:r>
          </w:p>
        </w:tc>
        <w:tc>
          <w:tcPr>
            <w:tcW w:w="7920" w:type="dxa"/>
            <w:shd w:val="clear" w:color="auto" w:fill="F9FAFB"/>
            <w:tcMar>
              <w:top w:w="90" w:type="dxa"/>
              <w:left w:w="130" w:type="dxa"/>
              <w:bottom w:w="90" w:type="dxa"/>
              <w:right w:w="130" w:type="dxa"/>
            </w:tcMar>
            <w:vAlign w:val="center"/>
          </w:tcPr>
          <w:p w14:paraId="6EF61573">
            <w:pPr>
              <w:spacing w:after="0" w:line="276" w:lineRule="auto"/>
              <w:jc w:val="left"/>
            </w:pPr>
            <w:r>
              <w:rPr>
                <w:rFonts w:ascii="Times New Roman" w:hAnsi="Times New Roman"/>
                <w:color w:val="1F2937"/>
                <w:sz w:val="19"/>
              </w:rPr>
              <w:t>Module 1: Singly Linked List (Chronological History &amp; Cache)</w:t>
            </w:r>
          </w:p>
        </w:tc>
        <w:tc>
          <w:tcPr>
            <w:tcW w:w="1728" w:type="dxa"/>
            <w:shd w:val="clear" w:color="auto" w:fill="F9FAFB"/>
            <w:tcMar>
              <w:top w:w="90" w:type="dxa"/>
              <w:left w:w="130" w:type="dxa"/>
              <w:bottom w:w="90" w:type="dxa"/>
              <w:right w:w="130" w:type="dxa"/>
            </w:tcMar>
            <w:vAlign w:val="center"/>
          </w:tcPr>
          <w:p w14:paraId="4DBF6C82">
            <w:pPr>
              <w:spacing w:after="0" w:line="276" w:lineRule="auto"/>
              <w:jc w:val="left"/>
            </w:pPr>
            <w:r>
              <w:rPr>
                <w:rFonts w:ascii="Times New Roman" w:hAnsi="Times New Roman"/>
                <w:color w:val="1F2937"/>
                <w:sz w:val="19"/>
              </w:rPr>
              <w:t>26</w:t>
            </w:r>
          </w:p>
        </w:tc>
      </w:tr>
      <w:tr w14:paraId="036CE3B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1ED11A66">
            <w:pPr>
              <w:spacing w:after="0" w:line="276" w:lineRule="auto"/>
              <w:jc w:val="left"/>
            </w:pPr>
            <w:r>
              <w:rPr>
                <w:rFonts w:ascii="Times New Roman" w:hAnsi="Times New Roman"/>
                <w:color w:val="1F2937"/>
                <w:sz w:val="19"/>
              </w:rPr>
              <w:t xml:space="preserve">  7.2</w:t>
            </w:r>
          </w:p>
        </w:tc>
        <w:tc>
          <w:tcPr>
            <w:tcW w:w="7920" w:type="dxa"/>
            <w:shd w:val="clear" w:color="auto" w:fill="FFFFFF"/>
            <w:tcMar>
              <w:top w:w="90" w:type="dxa"/>
              <w:left w:w="130" w:type="dxa"/>
              <w:bottom w:w="90" w:type="dxa"/>
              <w:right w:w="130" w:type="dxa"/>
            </w:tcMar>
            <w:vAlign w:val="center"/>
          </w:tcPr>
          <w:p w14:paraId="3EB5FA15">
            <w:pPr>
              <w:spacing w:after="0" w:line="276" w:lineRule="auto"/>
              <w:jc w:val="left"/>
            </w:pPr>
            <w:r>
              <w:rPr>
                <w:rFonts w:ascii="Times New Roman" w:hAnsi="Times New Roman"/>
                <w:color w:val="1F2937"/>
                <w:sz w:val="19"/>
              </w:rPr>
              <w:t>Module 2: Stack &amp; Queue (LIFO Undo &amp; FIFO Waiting List)</w:t>
            </w:r>
          </w:p>
        </w:tc>
        <w:tc>
          <w:tcPr>
            <w:tcW w:w="1728" w:type="dxa"/>
            <w:shd w:val="clear" w:color="auto" w:fill="FFFFFF"/>
            <w:tcMar>
              <w:top w:w="90" w:type="dxa"/>
              <w:left w:w="130" w:type="dxa"/>
              <w:bottom w:w="90" w:type="dxa"/>
              <w:right w:w="130" w:type="dxa"/>
            </w:tcMar>
            <w:vAlign w:val="center"/>
          </w:tcPr>
          <w:p w14:paraId="0BDB8B30">
            <w:pPr>
              <w:spacing w:after="0" w:line="276" w:lineRule="auto"/>
              <w:jc w:val="left"/>
            </w:pPr>
            <w:r>
              <w:rPr>
                <w:rFonts w:ascii="Times New Roman" w:hAnsi="Times New Roman"/>
                <w:color w:val="1F2937"/>
                <w:sz w:val="19"/>
              </w:rPr>
              <w:t>28</w:t>
            </w:r>
          </w:p>
        </w:tc>
      </w:tr>
      <w:tr w14:paraId="7B9473F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47C5325A">
            <w:pPr>
              <w:spacing w:after="0" w:line="276" w:lineRule="auto"/>
              <w:jc w:val="left"/>
            </w:pPr>
            <w:r>
              <w:rPr>
                <w:rFonts w:ascii="Times New Roman" w:hAnsi="Times New Roman"/>
                <w:color w:val="1F2937"/>
                <w:sz w:val="19"/>
              </w:rPr>
              <w:t xml:space="preserve">  7.3</w:t>
            </w:r>
          </w:p>
        </w:tc>
        <w:tc>
          <w:tcPr>
            <w:tcW w:w="7920" w:type="dxa"/>
            <w:shd w:val="clear" w:color="auto" w:fill="F9FAFB"/>
            <w:tcMar>
              <w:top w:w="90" w:type="dxa"/>
              <w:left w:w="130" w:type="dxa"/>
              <w:bottom w:w="90" w:type="dxa"/>
              <w:right w:w="130" w:type="dxa"/>
            </w:tcMar>
            <w:vAlign w:val="center"/>
          </w:tcPr>
          <w:p w14:paraId="0B134FB8">
            <w:pPr>
              <w:spacing w:after="0" w:line="276" w:lineRule="auto"/>
              <w:jc w:val="left"/>
            </w:pPr>
            <w:r>
              <w:rPr>
                <w:rFonts w:ascii="Times New Roman" w:hAnsi="Times New Roman"/>
                <w:color w:val="1F2937"/>
                <w:sz w:val="19"/>
              </w:rPr>
              <w:t>Module 3: Binary Tree &amp; BST (Category &amp; O(log n) Indexing)</w:t>
            </w:r>
          </w:p>
        </w:tc>
        <w:tc>
          <w:tcPr>
            <w:tcW w:w="1728" w:type="dxa"/>
            <w:shd w:val="clear" w:color="auto" w:fill="F9FAFB"/>
            <w:tcMar>
              <w:top w:w="90" w:type="dxa"/>
              <w:left w:w="130" w:type="dxa"/>
              <w:bottom w:w="90" w:type="dxa"/>
              <w:right w:w="130" w:type="dxa"/>
            </w:tcMar>
            <w:vAlign w:val="center"/>
          </w:tcPr>
          <w:p w14:paraId="33FE8CAC">
            <w:pPr>
              <w:spacing w:after="0" w:line="276" w:lineRule="auto"/>
              <w:jc w:val="left"/>
            </w:pPr>
            <w:r>
              <w:rPr>
                <w:rFonts w:ascii="Times New Roman" w:hAnsi="Times New Roman"/>
                <w:color w:val="1F2937"/>
                <w:sz w:val="19"/>
              </w:rPr>
              <w:t>30</w:t>
            </w:r>
          </w:p>
        </w:tc>
      </w:tr>
      <w:tr w14:paraId="0FDE187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58C9BA28">
            <w:pPr>
              <w:spacing w:after="0" w:line="276" w:lineRule="auto"/>
              <w:jc w:val="left"/>
            </w:pPr>
            <w:r>
              <w:rPr>
                <w:rFonts w:ascii="Times New Roman" w:hAnsi="Times New Roman"/>
                <w:color w:val="1F2937"/>
                <w:sz w:val="19"/>
              </w:rPr>
              <w:t xml:space="preserve">  7.4</w:t>
            </w:r>
          </w:p>
        </w:tc>
        <w:tc>
          <w:tcPr>
            <w:tcW w:w="7920" w:type="dxa"/>
            <w:shd w:val="clear" w:color="auto" w:fill="FFFFFF"/>
            <w:tcMar>
              <w:top w:w="90" w:type="dxa"/>
              <w:left w:w="130" w:type="dxa"/>
              <w:bottom w:w="90" w:type="dxa"/>
              <w:right w:w="130" w:type="dxa"/>
            </w:tcMar>
            <w:vAlign w:val="center"/>
          </w:tcPr>
          <w:p w14:paraId="16D16128">
            <w:pPr>
              <w:spacing w:after="0" w:line="276" w:lineRule="auto"/>
              <w:jc w:val="left"/>
            </w:pPr>
            <w:r>
              <w:rPr>
                <w:rFonts w:ascii="Times New Roman" w:hAnsi="Times New Roman"/>
                <w:color w:val="1F2937"/>
                <w:sz w:val="19"/>
              </w:rPr>
              <w:t>Module 4: Graph &amp; BFS (Venue Evacuation &amp; Navigation)</w:t>
            </w:r>
          </w:p>
        </w:tc>
        <w:tc>
          <w:tcPr>
            <w:tcW w:w="1728" w:type="dxa"/>
            <w:shd w:val="clear" w:color="auto" w:fill="FFFFFF"/>
            <w:tcMar>
              <w:top w:w="90" w:type="dxa"/>
              <w:left w:w="130" w:type="dxa"/>
              <w:bottom w:w="90" w:type="dxa"/>
              <w:right w:w="130" w:type="dxa"/>
            </w:tcMar>
            <w:vAlign w:val="center"/>
          </w:tcPr>
          <w:p w14:paraId="0C33700C">
            <w:pPr>
              <w:spacing w:after="0" w:line="276" w:lineRule="auto"/>
              <w:jc w:val="left"/>
            </w:pPr>
            <w:r>
              <w:rPr>
                <w:rFonts w:ascii="Times New Roman" w:hAnsi="Times New Roman"/>
                <w:color w:val="1F2937"/>
                <w:sz w:val="19"/>
              </w:rPr>
              <w:t>32</w:t>
            </w:r>
          </w:p>
        </w:tc>
      </w:tr>
      <w:tr w14:paraId="6ECAD36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48966183">
            <w:pPr>
              <w:spacing w:after="0" w:line="276" w:lineRule="auto"/>
              <w:jc w:val="left"/>
            </w:pPr>
            <w:r>
              <w:rPr>
                <w:rFonts w:ascii="Times New Roman" w:hAnsi="Times New Roman"/>
                <w:color w:val="1F2937"/>
                <w:sz w:val="19"/>
              </w:rPr>
              <w:t xml:space="preserve">  7.5</w:t>
            </w:r>
          </w:p>
        </w:tc>
        <w:tc>
          <w:tcPr>
            <w:tcW w:w="7920" w:type="dxa"/>
            <w:shd w:val="clear" w:color="auto" w:fill="F9FAFB"/>
            <w:tcMar>
              <w:top w:w="90" w:type="dxa"/>
              <w:left w:w="130" w:type="dxa"/>
              <w:bottom w:w="90" w:type="dxa"/>
              <w:right w:w="130" w:type="dxa"/>
            </w:tcMar>
            <w:vAlign w:val="center"/>
          </w:tcPr>
          <w:p w14:paraId="6A7EBF8D">
            <w:pPr>
              <w:spacing w:after="0" w:line="276" w:lineRule="auto"/>
              <w:jc w:val="left"/>
            </w:pPr>
            <w:r>
              <w:rPr>
                <w:rFonts w:ascii="Times New Roman" w:hAnsi="Times New Roman"/>
                <w:color w:val="1F2937"/>
                <w:sz w:val="19"/>
              </w:rPr>
              <w:t>Module 5: Quick Sort &amp; Binary Search (Ranking &amp; Fast Lookup)</w:t>
            </w:r>
          </w:p>
        </w:tc>
        <w:tc>
          <w:tcPr>
            <w:tcW w:w="1728" w:type="dxa"/>
            <w:shd w:val="clear" w:color="auto" w:fill="F9FAFB"/>
            <w:tcMar>
              <w:top w:w="90" w:type="dxa"/>
              <w:left w:w="130" w:type="dxa"/>
              <w:bottom w:w="90" w:type="dxa"/>
              <w:right w:w="130" w:type="dxa"/>
            </w:tcMar>
            <w:vAlign w:val="center"/>
          </w:tcPr>
          <w:p w14:paraId="0816DEAE">
            <w:pPr>
              <w:spacing w:after="0" w:line="276" w:lineRule="auto"/>
              <w:jc w:val="left"/>
            </w:pPr>
            <w:r>
              <w:rPr>
                <w:rFonts w:ascii="Times New Roman" w:hAnsi="Times New Roman"/>
                <w:color w:val="1F2937"/>
                <w:sz w:val="19"/>
              </w:rPr>
              <w:t>34</w:t>
            </w:r>
          </w:p>
        </w:tc>
      </w:tr>
      <w:tr w14:paraId="2C956EF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3AAD28B1">
            <w:pPr>
              <w:spacing w:after="0" w:line="276" w:lineRule="auto"/>
              <w:jc w:val="left"/>
            </w:pPr>
            <w:r>
              <w:rPr>
                <w:rFonts w:ascii="Times New Roman" w:hAnsi="Times New Roman"/>
                <w:color w:val="1F2937"/>
                <w:sz w:val="19"/>
              </w:rPr>
              <w:t xml:space="preserve">  7.6</w:t>
            </w:r>
          </w:p>
        </w:tc>
        <w:tc>
          <w:tcPr>
            <w:tcW w:w="7920" w:type="dxa"/>
            <w:shd w:val="clear" w:color="auto" w:fill="FFFFFF"/>
            <w:tcMar>
              <w:top w:w="90" w:type="dxa"/>
              <w:left w:w="130" w:type="dxa"/>
              <w:bottom w:w="90" w:type="dxa"/>
              <w:right w:w="130" w:type="dxa"/>
            </w:tcMar>
            <w:vAlign w:val="center"/>
          </w:tcPr>
          <w:p w14:paraId="1FF07A80">
            <w:pPr>
              <w:spacing w:after="0" w:line="276" w:lineRule="auto"/>
              <w:jc w:val="left"/>
            </w:pPr>
            <w:r>
              <w:rPr>
                <w:rFonts w:ascii="Times New Roman" w:hAnsi="Times New Roman"/>
                <w:color w:val="1F2937"/>
                <w:sz w:val="19"/>
              </w:rPr>
              <w:t>Module 6: Backtracking (Contiguous Group Seating)</w:t>
            </w:r>
          </w:p>
        </w:tc>
        <w:tc>
          <w:tcPr>
            <w:tcW w:w="1728" w:type="dxa"/>
            <w:shd w:val="clear" w:color="auto" w:fill="FFFFFF"/>
            <w:tcMar>
              <w:top w:w="90" w:type="dxa"/>
              <w:left w:w="130" w:type="dxa"/>
              <w:bottom w:w="90" w:type="dxa"/>
              <w:right w:w="130" w:type="dxa"/>
            </w:tcMar>
            <w:vAlign w:val="center"/>
          </w:tcPr>
          <w:p w14:paraId="7B79CA90">
            <w:pPr>
              <w:spacing w:after="0" w:line="276" w:lineRule="auto"/>
              <w:jc w:val="left"/>
            </w:pPr>
            <w:r>
              <w:rPr>
                <w:rFonts w:ascii="Times New Roman" w:hAnsi="Times New Roman"/>
                <w:color w:val="1F2937"/>
                <w:sz w:val="19"/>
              </w:rPr>
              <w:t>36</w:t>
            </w:r>
          </w:p>
        </w:tc>
      </w:tr>
      <w:tr w14:paraId="66BEF35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380C65BC">
            <w:pPr>
              <w:spacing w:after="0" w:line="276" w:lineRule="auto"/>
              <w:jc w:val="left"/>
            </w:pPr>
            <w:r>
              <w:rPr>
                <w:rFonts w:ascii="Times New Roman" w:hAnsi="Times New Roman"/>
                <w:color w:val="1F2937"/>
                <w:sz w:val="19"/>
              </w:rPr>
              <w:t xml:space="preserve">  7.7</w:t>
            </w:r>
          </w:p>
        </w:tc>
        <w:tc>
          <w:tcPr>
            <w:tcW w:w="7920" w:type="dxa"/>
            <w:shd w:val="clear" w:color="auto" w:fill="F9FAFB"/>
            <w:tcMar>
              <w:top w:w="90" w:type="dxa"/>
              <w:left w:w="130" w:type="dxa"/>
              <w:bottom w:w="90" w:type="dxa"/>
              <w:right w:w="130" w:type="dxa"/>
            </w:tcMar>
            <w:vAlign w:val="center"/>
          </w:tcPr>
          <w:p w14:paraId="3048266F">
            <w:pPr>
              <w:spacing w:after="0" w:line="276" w:lineRule="auto"/>
              <w:jc w:val="left"/>
            </w:pPr>
            <w:r>
              <w:rPr>
                <w:rFonts w:ascii="Times New Roman" w:hAnsi="Times New Roman"/>
                <w:color w:val="1F2937"/>
                <w:sz w:val="19"/>
              </w:rPr>
              <w:t>Phase-Wise Project Execution &amp; Methodology</w:t>
            </w:r>
          </w:p>
        </w:tc>
        <w:tc>
          <w:tcPr>
            <w:tcW w:w="1728" w:type="dxa"/>
            <w:shd w:val="clear" w:color="auto" w:fill="F9FAFB"/>
            <w:tcMar>
              <w:top w:w="90" w:type="dxa"/>
              <w:left w:w="130" w:type="dxa"/>
              <w:bottom w:w="90" w:type="dxa"/>
              <w:right w:w="130" w:type="dxa"/>
            </w:tcMar>
            <w:vAlign w:val="center"/>
          </w:tcPr>
          <w:p w14:paraId="7E148980">
            <w:pPr>
              <w:spacing w:after="0" w:line="276" w:lineRule="auto"/>
              <w:jc w:val="left"/>
            </w:pPr>
            <w:r>
              <w:rPr>
                <w:rFonts w:ascii="Times New Roman" w:hAnsi="Times New Roman"/>
                <w:color w:val="1F2937"/>
                <w:sz w:val="19"/>
              </w:rPr>
              <w:t>38</w:t>
            </w:r>
          </w:p>
        </w:tc>
      </w:tr>
      <w:tr w14:paraId="7F7952C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0652230A">
            <w:pPr>
              <w:spacing w:after="0" w:line="276" w:lineRule="auto"/>
              <w:jc w:val="left"/>
            </w:pPr>
            <w:r>
              <w:rPr>
                <w:rFonts w:ascii="Times New Roman" w:hAnsi="Times New Roman"/>
                <w:color w:val="1F2937"/>
                <w:sz w:val="19"/>
              </w:rPr>
              <w:t>8.0</w:t>
            </w:r>
          </w:p>
        </w:tc>
        <w:tc>
          <w:tcPr>
            <w:tcW w:w="7920" w:type="dxa"/>
            <w:shd w:val="clear" w:color="auto" w:fill="FFFFFF"/>
            <w:tcMar>
              <w:top w:w="90" w:type="dxa"/>
              <w:left w:w="130" w:type="dxa"/>
              <w:bottom w:w="90" w:type="dxa"/>
              <w:right w:w="130" w:type="dxa"/>
            </w:tcMar>
            <w:vAlign w:val="center"/>
          </w:tcPr>
          <w:p w14:paraId="66F1B2E8">
            <w:pPr>
              <w:spacing w:after="0" w:line="276" w:lineRule="auto"/>
              <w:jc w:val="left"/>
            </w:pPr>
            <w:r>
              <w:rPr>
                <w:rFonts w:ascii="Times New Roman" w:hAnsi="Times New Roman"/>
                <w:color w:val="1F2937"/>
                <w:sz w:val="19"/>
              </w:rPr>
              <w:t>SOURCE CODE (FUNCTIONAL CODE STRUCTURE)</w:t>
            </w:r>
          </w:p>
        </w:tc>
        <w:tc>
          <w:tcPr>
            <w:tcW w:w="1728" w:type="dxa"/>
            <w:shd w:val="clear" w:color="auto" w:fill="FFFFFF"/>
            <w:tcMar>
              <w:top w:w="90" w:type="dxa"/>
              <w:left w:w="130" w:type="dxa"/>
              <w:bottom w:w="90" w:type="dxa"/>
              <w:right w:w="130" w:type="dxa"/>
            </w:tcMar>
            <w:vAlign w:val="center"/>
          </w:tcPr>
          <w:p w14:paraId="113BF5D0">
            <w:pPr>
              <w:spacing w:after="0" w:line="276" w:lineRule="auto"/>
              <w:jc w:val="left"/>
            </w:pPr>
            <w:r>
              <w:rPr>
                <w:rFonts w:ascii="Times New Roman" w:hAnsi="Times New Roman"/>
                <w:color w:val="1F2937"/>
                <w:sz w:val="19"/>
              </w:rPr>
              <w:t>39</w:t>
            </w:r>
          </w:p>
        </w:tc>
      </w:tr>
      <w:tr w14:paraId="6B21EAE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1710F036">
            <w:pPr>
              <w:spacing w:after="0" w:line="276" w:lineRule="auto"/>
              <w:jc w:val="left"/>
            </w:pPr>
            <w:r>
              <w:rPr>
                <w:rFonts w:ascii="Times New Roman" w:hAnsi="Times New Roman"/>
                <w:color w:val="1F2937"/>
                <w:sz w:val="19"/>
              </w:rPr>
              <w:t xml:space="preserve">  8.1</w:t>
            </w:r>
          </w:p>
        </w:tc>
        <w:tc>
          <w:tcPr>
            <w:tcW w:w="7920" w:type="dxa"/>
            <w:shd w:val="clear" w:color="auto" w:fill="F9FAFB"/>
            <w:tcMar>
              <w:top w:w="90" w:type="dxa"/>
              <w:left w:w="130" w:type="dxa"/>
              <w:bottom w:w="90" w:type="dxa"/>
              <w:right w:w="130" w:type="dxa"/>
            </w:tcMar>
            <w:vAlign w:val="center"/>
          </w:tcPr>
          <w:p w14:paraId="1E1A59D0">
            <w:pPr>
              <w:spacing w:after="0" w:line="276" w:lineRule="auto"/>
              <w:jc w:val="left"/>
            </w:pPr>
            <w:r>
              <w:rPr>
                <w:rFonts w:ascii="Times New Roman" w:hAnsi="Times New Roman"/>
                <w:color w:val="1F2937"/>
                <w:sz w:val="19"/>
              </w:rPr>
              <w:t>Core DSA Implementations (Modules 1 - 6)</w:t>
            </w:r>
          </w:p>
        </w:tc>
        <w:tc>
          <w:tcPr>
            <w:tcW w:w="1728" w:type="dxa"/>
            <w:shd w:val="clear" w:color="auto" w:fill="F9FAFB"/>
            <w:tcMar>
              <w:top w:w="90" w:type="dxa"/>
              <w:left w:w="130" w:type="dxa"/>
              <w:bottom w:w="90" w:type="dxa"/>
              <w:right w:w="130" w:type="dxa"/>
            </w:tcMar>
            <w:vAlign w:val="center"/>
          </w:tcPr>
          <w:p w14:paraId="32625B0A">
            <w:pPr>
              <w:spacing w:after="0" w:line="276" w:lineRule="auto"/>
              <w:jc w:val="left"/>
            </w:pPr>
            <w:r>
              <w:rPr>
                <w:rFonts w:ascii="Times New Roman" w:hAnsi="Times New Roman"/>
                <w:color w:val="1F2937"/>
                <w:sz w:val="19"/>
              </w:rPr>
              <w:t>39</w:t>
            </w:r>
          </w:p>
        </w:tc>
      </w:tr>
      <w:tr w14:paraId="5699479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03F17D3A">
            <w:pPr>
              <w:spacing w:after="0" w:line="276" w:lineRule="auto"/>
              <w:jc w:val="left"/>
            </w:pPr>
            <w:r>
              <w:rPr>
                <w:rFonts w:ascii="Times New Roman" w:hAnsi="Times New Roman"/>
                <w:color w:val="1F2937"/>
                <w:sz w:val="19"/>
              </w:rPr>
              <w:t xml:space="preserve">  8.2</w:t>
            </w:r>
          </w:p>
        </w:tc>
        <w:tc>
          <w:tcPr>
            <w:tcW w:w="7920" w:type="dxa"/>
            <w:shd w:val="clear" w:color="auto" w:fill="FFFFFF"/>
            <w:tcMar>
              <w:top w:w="90" w:type="dxa"/>
              <w:left w:w="130" w:type="dxa"/>
              <w:bottom w:w="90" w:type="dxa"/>
              <w:right w:w="130" w:type="dxa"/>
            </w:tcMar>
            <w:vAlign w:val="center"/>
          </w:tcPr>
          <w:p w14:paraId="0453B51F">
            <w:pPr>
              <w:spacing w:after="0" w:line="276" w:lineRule="auto"/>
              <w:jc w:val="left"/>
            </w:pPr>
            <w:r>
              <w:rPr>
                <w:rFonts w:ascii="Times New Roman" w:hAnsi="Times New Roman"/>
                <w:color w:val="1F2937"/>
                <w:sz w:val="19"/>
              </w:rPr>
              <w:t>Backend Integration Controllers &amp; API Layer</w:t>
            </w:r>
          </w:p>
        </w:tc>
        <w:tc>
          <w:tcPr>
            <w:tcW w:w="1728" w:type="dxa"/>
            <w:shd w:val="clear" w:color="auto" w:fill="FFFFFF"/>
            <w:tcMar>
              <w:top w:w="90" w:type="dxa"/>
              <w:left w:w="130" w:type="dxa"/>
              <w:bottom w:w="90" w:type="dxa"/>
              <w:right w:w="130" w:type="dxa"/>
            </w:tcMar>
            <w:vAlign w:val="center"/>
          </w:tcPr>
          <w:p w14:paraId="1FA5461D">
            <w:pPr>
              <w:spacing w:after="0" w:line="276" w:lineRule="auto"/>
              <w:jc w:val="left"/>
            </w:pPr>
            <w:r>
              <w:rPr>
                <w:rFonts w:ascii="Times New Roman" w:hAnsi="Times New Roman"/>
                <w:color w:val="1F2937"/>
                <w:sz w:val="19"/>
              </w:rPr>
              <w:t>44</w:t>
            </w:r>
          </w:p>
        </w:tc>
      </w:tr>
      <w:tr w14:paraId="5EACF0F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2388A211">
            <w:pPr>
              <w:spacing w:after="0" w:line="276" w:lineRule="auto"/>
              <w:jc w:val="left"/>
            </w:pPr>
            <w:r>
              <w:rPr>
                <w:rFonts w:ascii="Times New Roman" w:hAnsi="Times New Roman"/>
                <w:color w:val="1F2937"/>
                <w:sz w:val="19"/>
              </w:rPr>
              <w:t xml:space="preserve">  8.3</w:t>
            </w:r>
          </w:p>
        </w:tc>
        <w:tc>
          <w:tcPr>
            <w:tcW w:w="7920" w:type="dxa"/>
            <w:shd w:val="clear" w:color="auto" w:fill="F9FAFB"/>
            <w:tcMar>
              <w:top w:w="90" w:type="dxa"/>
              <w:left w:w="130" w:type="dxa"/>
              <w:bottom w:w="90" w:type="dxa"/>
              <w:right w:w="130" w:type="dxa"/>
            </w:tcMar>
            <w:vAlign w:val="center"/>
          </w:tcPr>
          <w:p w14:paraId="48CD2C6C">
            <w:pPr>
              <w:spacing w:after="0" w:line="276" w:lineRule="auto"/>
              <w:jc w:val="left"/>
            </w:pPr>
            <w:r>
              <w:rPr>
                <w:rFonts w:ascii="Times New Roman" w:hAnsi="Times New Roman"/>
                <w:color w:val="1F2937"/>
                <w:sz w:val="19"/>
              </w:rPr>
              <w:t>Frontend Algorithmic Canvas &amp; SVG Visualizers</w:t>
            </w:r>
          </w:p>
        </w:tc>
        <w:tc>
          <w:tcPr>
            <w:tcW w:w="1728" w:type="dxa"/>
            <w:shd w:val="clear" w:color="auto" w:fill="F9FAFB"/>
            <w:tcMar>
              <w:top w:w="90" w:type="dxa"/>
              <w:left w:w="130" w:type="dxa"/>
              <w:bottom w:w="90" w:type="dxa"/>
              <w:right w:w="130" w:type="dxa"/>
            </w:tcMar>
            <w:vAlign w:val="center"/>
          </w:tcPr>
          <w:p w14:paraId="08FB5309">
            <w:pPr>
              <w:spacing w:after="0" w:line="276" w:lineRule="auto"/>
              <w:jc w:val="left"/>
            </w:pPr>
            <w:r>
              <w:rPr>
                <w:rFonts w:ascii="Times New Roman" w:hAnsi="Times New Roman"/>
                <w:color w:val="1F2937"/>
                <w:sz w:val="19"/>
              </w:rPr>
              <w:t>47</w:t>
            </w:r>
          </w:p>
        </w:tc>
      </w:tr>
      <w:tr w14:paraId="32CD137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13823F02">
            <w:pPr>
              <w:spacing w:after="0" w:line="276" w:lineRule="auto"/>
              <w:jc w:val="left"/>
            </w:pPr>
            <w:r>
              <w:rPr>
                <w:rFonts w:ascii="Times New Roman" w:hAnsi="Times New Roman"/>
                <w:color w:val="1F2937"/>
                <w:sz w:val="19"/>
              </w:rPr>
              <w:t>9.0</w:t>
            </w:r>
          </w:p>
        </w:tc>
        <w:tc>
          <w:tcPr>
            <w:tcW w:w="7920" w:type="dxa"/>
            <w:shd w:val="clear" w:color="auto" w:fill="FFFFFF"/>
            <w:tcMar>
              <w:top w:w="90" w:type="dxa"/>
              <w:left w:w="130" w:type="dxa"/>
              <w:bottom w:w="90" w:type="dxa"/>
              <w:right w:w="130" w:type="dxa"/>
            </w:tcMar>
            <w:vAlign w:val="center"/>
          </w:tcPr>
          <w:p w14:paraId="200D0195">
            <w:pPr>
              <w:spacing w:after="0" w:line="276" w:lineRule="auto"/>
              <w:jc w:val="left"/>
            </w:pPr>
            <w:r>
              <w:rPr>
                <w:rFonts w:ascii="Times New Roman" w:hAnsi="Times New Roman"/>
                <w:color w:val="1F2937"/>
                <w:sz w:val="19"/>
              </w:rPr>
              <w:t>FEATURES OF THE PROJECT</w:t>
            </w:r>
          </w:p>
        </w:tc>
        <w:tc>
          <w:tcPr>
            <w:tcW w:w="1728" w:type="dxa"/>
            <w:shd w:val="clear" w:color="auto" w:fill="FFFFFF"/>
            <w:tcMar>
              <w:top w:w="90" w:type="dxa"/>
              <w:left w:w="130" w:type="dxa"/>
              <w:bottom w:w="90" w:type="dxa"/>
              <w:right w:w="130" w:type="dxa"/>
            </w:tcMar>
            <w:vAlign w:val="center"/>
          </w:tcPr>
          <w:p w14:paraId="5ACAEEAA">
            <w:pPr>
              <w:spacing w:after="0" w:line="276" w:lineRule="auto"/>
              <w:jc w:val="left"/>
            </w:pPr>
            <w:r>
              <w:rPr>
                <w:rFonts w:ascii="Times New Roman" w:hAnsi="Times New Roman"/>
                <w:color w:val="1F2937"/>
                <w:sz w:val="19"/>
              </w:rPr>
              <w:t>49</w:t>
            </w:r>
          </w:p>
        </w:tc>
      </w:tr>
      <w:tr w14:paraId="341B830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5FA118D7">
            <w:pPr>
              <w:spacing w:after="0" w:line="276" w:lineRule="auto"/>
              <w:jc w:val="left"/>
            </w:pPr>
            <w:r>
              <w:rPr>
                <w:rFonts w:ascii="Times New Roman" w:hAnsi="Times New Roman"/>
                <w:color w:val="1F2937"/>
                <w:sz w:val="19"/>
              </w:rPr>
              <w:t xml:space="preserve">  9.1</w:t>
            </w:r>
          </w:p>
        </w:tc>
        <w:tc>
          <w:tcPr>
            <w:tcW w:w="7920" w:type="dxa"/>
            <w:shd w:val="clear" w:color="auto" w:fill="F9FAFB"/>
            <w:tcMar>
              <w:top w:w="90" w:type="dxa"/>
              <w:left w:w="130" w:type="dxa"/>
              <w:bottom w:w="90" w:type="dxa"/>
              <w:right w:w="130" w:type="dxa"/>
            </w:tcMar>
            <w:vAlign w:val="center"/>
          </w:tcPr>
          <w:p w14:paraId="337C8AD6">
            <w:pPr>
              <w:spacing w:after="0" w:line="276" w:lineRule="auto"/>
              <w:jc w:val="left"/>
            </w:pPr>
            <w:r>
              <w:rPr>
                <w:rFonts w:ascii="Times New Roman" w:hAnsi="Times New Roman"/>
                <w:color w:val="1F2937"/>
                <w:sz w:val="19"/>
              </w:rPr>
              <w:t>Tri-Role Authentication &amp; Permission Gating</w:t>
            </w:r>
          </w:p>
        </w:tc>
        <w:tc>
          <w:tcPr>
            <w:tcW w:w="1728" w:type="dxa"/>
            <w:shd w:val="clear" w:color="auto" w:fill="F9FAFB"/>
            <w:tcMar>
              <w:top w:w="90" w:type="dxa"/>
              <w:left w:w="130" w:type="dxa"/>
              <w:bottom w:w="90" w:type="dxa"/>
              <w:right w:w="130" w:type="dxa"/>
            </w:tcMar>
            <w:vAlign w:val="center"/>
          </w:tcPr>
          <w:p w14:paraId="1F6712D7">
            <w:pPr>
              <w:spacing w:after="0" w:line="276" w:lineRule="auto"/>
              <w:jc w:val="left"/>
            </w:pPr>
            <w:r>
              <w:rPr>
                <w:rFonts w:ascii="Times New Roman" w:hAnsi="Times New Roman"/>
                <w:color w:val="1F2937"/>
                <w:sz w:val="19"/>
              </w:rPr>
              <w:t>49</w:t>
            </w:r>
          </w:p>
        </w:tc>
      </w:tr>
      <w:tr w14:paraId="419600F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5D543DD0">
            <w:pPr>
              <w:spacing w:after="0" w:line="276" w:lineRule="auto"/>
              <w:jc w:val="left"/>
            </w:pPr>
            <w:r>
              <w:rPr>
                <w:rFonts w:ascii="Times New Roman" w:hAnsi="Times New Roman"/>
                <w:color w:val="1F2937"/>
                <w:sz w:val="19"/>
              </w:rPr>
              <w:t xml:space="preserve">  9.2</w:t>
            </w:r>
          </w:p>
        </w:tc>
        <w:tc>
          <w:tcPr>
            <w:tcW w:w="7920" w:type="dxa"/>
            <w:shd w:val="clear" w:color="auto" w:fill="FFFFFF"/>
            <w:tcMar>
              <w:top w:w="90" w:type="dxa"/>
              <w:left w:w="130" w:type="dxa"/>
              <w:bottom w:w="90" w:type="dxa"/>
              <w:right w:w="130" w:type="dxa"/>
            </w:tcMar>
            <w:vAlign w:val="center"/>
          </w:tcPr>
          <w:p w14:paraId="4FA355F7">
            <w:pPr>
              <w:spacing w:after="0" w:line="276" w:lineRule="auto"/>
              <w:jc w:val="left"/>
            </w:pPr>
            <w:r>
              <w:rPr>
                <w:rFonts w:ascii="Times New Roman" w:hAnsi="Times New Roman"/>
                <w:color w:val="1F2937"/>
                <w:sz w:val="19"/>
              </w:rPr>
              <w:t>Interactive Customized Seating Grid &amp; Group Booking</w:t>
            </w:r>
          </w:p>
        </w:tc>
        <w:tc>
          <w:tcPr>
            <w:tcW w:w="1728" w:type="dxa"/>
            <w:shd w:val="clear" w:color="auto" w:fill="FFFFFF"/>
            <w:tcMar>
              <w:top w:w="90" w:type="dxa"/>
              <w:left w:w="130" w:type="dxa"/>
              <w:bottom w:w="90" w:type="dxa"/>
              <w:right w:w="130" w:type="dxa"/>
            </w:tcMar>
            <w:vAlign w:val="center"/>
          </w:tcPr>
          <w:p w14:paraId="162142C4">
            <w:pPr>
              <w:spacing w:after="0" w:line="276" w:lineRule="auto"/>
              <w:jc w:val="left"/>
            </w:pPr>
            <w:r>
              <w:rPr>
                <w:rFonts w:ascii="Times New Roman" w:hAnsi="Times New Roman"/>
                <w:color w:val="1F2937"/>
                <w:sz w:val="19"/>
              </w:rPr>
              <w:t>50</w:t>
            </w:r>
          </w:p>
        </w:tc>
      </w:tr>
      <w:tr w14:paraId="1EC1FFA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51141497">
            <w:pPr>
              <w:spacing w:after="0" w:line="276" w:lineRule="auto"/>
              <w:jc w:val="left"/>
            </w:pPr>
            <w:r>
              <w:rPr>
                <w:rFonts w:ascii="Times New Roman" w:hAnsi="Times New Roman"/>
                <w:color w:val="1F2937"/>
                <w:sz w:val="19"/>
              </w:rPr>
              <w:t xml:space="preserve">  9.3</w:t>
            </w:r>
          </w:p>
        </w:tc>
        <w:tc>
          <w:tcPr>
            <w:tcW w:w="7920" w:type="dxa"/>
            <w:shd w:val="clear" w:color="auto" w:fill="F9FAFB"/>
            <w:tcMar>
              <w:top w:w="90" w:type="dxa"/>
              <w:left w:w="130" w:type="dxa"/>
              <w:bottom w:w="90" w:type="dxa"/>
              <w:right w:w="130" w:type="dxa"/>
            </w:tcMar>
            <w:vAlign w:val="center"/>
          </w:tcPr>
          <w:p w14:paraId="6DDF50EA">
            <w:pPr>
              <w:spacing w:after="0" w:line="276" w:lineRule="auto"/>
              <w:jc w:val="left"/>
            </w:pPr>
            <w:r>
              <w:rPr>
                <w:rFonts w:ascii="Times New Roman" w:hAnsi="Times New Roman"/>
                <w:color w:val="1F2937"/>
                <w:sz w:val="19"/>
              </w:rPr>
              <w:t>Venue Topology Builder &amp; Nearest Exit Graph Engine</w:t>
            </w:r>
          </w:p>
        </w:tc>
        <w:tc>
          <w:tcPr>
            <w:tcW w:w="1728" w:type="dxa"/>
            <w:shd w:val="clear" w:color="auto" w:fill="F9FAFB"/>
            <w:tcMar>
              <w:top w:w="90" w:type="dxa"/>
              <w:left w:w="130" w:type="dxa"/>
              <w:bottom w:w="90" w:type="dxa"/>
              <w:right w:w="130" w:type="dxa"/>
            </w:tcMar>
            <w:vAlign w:val="center"/>
          </w:tcPr>
          <w:p w14:paraId="0B221040">
            <w:pPr>
              <w:spacing w:after="0" w:line="276" w:lineRule="auto"/>
              <w:jc w:val="left"/>
            </w:pPr>
            <w:r>
              <w:rPr>
                <w:rFonts w:ascii="Times New Roman" w:hAnsi="Times New Roman"/>
                <w:color w:val="1F2937"/>
                <w:sz w:val="19"/>
              </w:rPr>
              <w:t>50</w:t>
            </w:r>
          </w:p>
        </w:tc>
      </w:tr>
      <w:tr w14:paraId="5C0F75C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4C68F159">
            <w:pPr>
              <w:spacing w:after="0" w:line="276" w:lineRule="auto"/>
              <w:jc w:val="left"/>
            </w:pPr>
            <w:r>
              <w:rPr>
                <w:rFonts w:ascii="Times New Roman" w:hAnsi="Times New Roman"/>
                <w:color w:val="1F2937"/>
                <w:sz w:val="19"/>
              </w:rPr>
              <w:t xml:space="preserve">  9.4</w:t>
            </w:r>
          </w:p>
        </w:tc>
        <w:tc>
          <w:tcPr>
            <w:tcW w:w="7920" w:type="dxa"/>
            <w:shd w:val="clear" w:color="auto" w:fill="FFFFFF"/>
            <w:tcMar>
              <w:top w:w="90" w:type="dxa"/>
              <w:left w:w="130" w:type="dxa"/>
              <w:bottom w:w="90" w:type="dxa"/>
              <w:right w:w="130" w:type="dxa"/>
            </w:tcMar>
            <w:vAlign w:val="center"/>
          </w:tcPr>
          <w:p w14:paraId="1A56BA5C">
            <w:pPr>
              <w:spacing w:after="0" w:line="276" w:lineRule="auto"/>
              <w:jc w:val="left"/>
            </w:pPr>
            <w:r>
              <w:rPr>
                <w:rFonts w:ascii="Times New Roman" w:hAnsi="Times New Roman"/>
                <w:color w:val="1F2937"/>
                <w:sz w:val="19"/>
              </w:rPr>
              <w:t>Dynamic Dual-Theme Visual System &amp; Accessibility</w:t>
            </w:r>
          </w:p>
        </w:tc>
        <w:tc>
          <w:tcPr>
            <w:tcW w:w="1728" w:type="dxa"/>
            <w:shd w:val="clear" w:color="auto" w:fill="FFFFFF"/>
            <w:tcMar>
              <w:top w:w="90" w:type="dxa"/>
              <w:left w:w="130" w:type="dxa"/>
              <w:bottom w:w="90" w:type="dxa"/>
              <w:right w:w="130" w:type="dxa"/>
            </w:tcMar>
            <w:vAlign w:val="center"/>
          </w:tcPr>
          <w:p w14:paraId="3702C32F">
            <w:pPr>
              <w:spacing w:after="0" w:line="276" w:lineRule="auto"/>
              <w:jc w:val="left"/>
            </w:pPr>
            <w:r>
              <w:rPr>
                <w:rFonts w:ascii="Times New Roman" w:hAnsi="Times New Roman"/>
                <w:color w:val="1F2937"/>
                <w:sz w:val="19"/>
              </w:rPr>
              <w:t>51</w:t>
            </w:r>
          </w:p>
        </w:tc>
      </w:tr>
      <w:tr w14:paraId="146D7A2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43A06D0B">
            <w:pPr>
              <w:spacing w:after="0" w:line="276" w:lineRule="auto"/>
              <w:jc w:val="left"/>
            </w:pPr>
            <w:r>
              <w:rPr>
                <w:rFonts w:ascii="Times New Roman" w:hAnsi="Times New Roman"/>
                <w:color w:val="1F2937"/>
                <w:sz w:val="19"/>
              </w:rPr>
              <w:t>10.0</w:t>
            </w:r>
          </w:p>
        </w:tc>
        <w:tc>
          <w:tcPr>
            <w:tcW w:w="7920" w:type="dxa"/>
            <w:shd w:val="clear" w:color="auto" w:fill="F9FAFB"/>
            <w:tcMar>
              <w:top w:w="90" w:type="dxa"/>
              <w:left w:w="130" w:type="dxa"/>
              <w:bottom w:w="90" w:type="dxa"/>
              <w:right w:w="130" w:type="dxa"/>
            </w:tcMar>
            <w:vAlign w:val="center"/>
          </w:tcPr>
          <w:p w14:paraId="25743560">
            <w:pPr>
              <w:spacing w:after="0" w:line="276" w:lineRule="auto"/>
              <w:jc w:val="left"/>
            </w:pPr>
            <w:r>
              <w:rPr>
                <w:rFonts w:ascii="Times New Roman" w:hAnsi="Times New Roman"/>
                <w:color w:val="1F2937"/>
                <w:sz w:val="19"/>
              </w:rPr>
              <w:t>FUTURE ENHANCEMENTS</w:t>
            </w:r>
          </w:p>
        </w:tc>
        <w:tc>
          <w:tcPr>
            <w:tcW w:w="1728" w:type="dxa"/>
            <w:shd w:val="clear" w:color="auto" w:fill="F9FAFB"/>
            <w:tcMar>
              <w:top w:w="90" w:type="dxa"/>
              <w:left w:w="130" w:type="dxa"/>
              <w:bottom w:w="90" w:type="dxa"/>
              <w:right w:w="130" w:type="dxa"/>
            </w:tcMar>
            <w:vAlign w:val="center"/>
          </w:tcPr>
          <w:p w14:paraId="05B8BE5A">
            <w:pPr>
              <w:spacing w:after="0" w:line="276" w:lineRule="auto"/>
              <w:jc w:val="left"/>
            </w:pPr>
            <w:r>
              <w:rPr>
                <w:rFonts w:ascii="Times New Roman" w:hAnsi="Times New Roman"/>
                <w:color w:val="1F2937"/>
                <w:sz w:val="19"/>
              </w:rPr>
              <w:t>52</w:t>
            </w:r>
          </w:p>
        </w:tc>
      </w:tr>
      <w:tr w14:paraId="2640A01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55A4A65D">
            <w:pPr>
              <w:spacing w:after="0" w:line="276" w:lineRule="auto"/>
              <w:jc w:val="left"/>
            </w:pPr>
            <w:r>
              <w:rPr>
                <w:rFonts w:ascii="Times New Roman" w:hAnsi="Times New Roman"/>
                <w:color w:val="1F2937"/>
                <w:sz w:val="19"/>
              </w:rPr>
              <w:t xml:space="preserve">  10.1</w:t>
            </w:r>
          </w:p>
        </w:tc>
        <w:tc>
          <w:tcPr>
            <w:tcW w:w="7920" w:type="dxa"/>
            <w:shd w:val="clear" w:color="auto" w:fill="FFFFFF"/>
            <w:tcMar>
              <w:top w:w="90" w:type="dxa"/>
              <w:left w:w="130" w:type="dxa"/>
              <w:bottom w:w="90" w:type="dxa"/>
              <w:right w:w="130" w:type="dxa"/>
            </w:tcMar>
            <w:vAlign w:val="center"/>
          </w:tcPr>
          <w:p w14:paraId="40D47208">
            <w:pPr>
              <w:spacing w:after="0" w:line="276" w:lineRule="auto"/>
              <w:jc w:val="left"/>
            </w:pPr>
            <w:r>
              <w:rPr>
                <w:rFonts w:ascii="Times New Roman" w:hAnsi="Times New Roman"/>
                <w:color w:val="1F2937"/>
                <w:sz w:val="19"/>
              </w:rPr>
              <w:t>Dijkstra / A* Weighted Crowd-Penalized Evacuation</w:t>
            </w:r>
          </w:p>
        </w:tc>
        <w:tc>
          <w:tcPr>
            <w:tcW w:w="1728" w:type="dxa"/>
            <w:shd w:val="clear" w:color="auto" w:fill="FFFFFF"/>
            <w:tcMar>
              <w:top w:w="90" w:type="dxa"/>
              <w:left w:w="130" w:type="dxa"/>
              <w:bottom w:w="90" w:type="dxa"/>
              <w:right w:w="130" w:type="dxa"/>
            </w:tcMar>
            <w:vAlign w:val="center"/>
          </w:tcPr>
          <w:p w14:paraId="00EB0DC2">
            <w:pPr>
              <w:spacing w:after="0" w:line="276" w:lineRule="auto"/>
              <w:jc w:val="left"/>
            </w:pPr>
            <w:r>
              <w:rPr>
                <w:rFonts w:ascii="Times New Roman" w:hAnsi="Times New Roman"/>
                <w:color w:val="1F2937"/>
                <w:sz w:val="19"/>
              </w:rPr>
              <w:t>52</w:t>
            </w:r>
          </w:p>
        </w:tc>
      </w:tr>
      <w:tr w14:paraId="440754D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21718ADE">
            <w:pPr>
              <w:spacing w:after="0" w:line="276" w:lineRule="auto"/>
              <w:jc w:val="left"/>
            </w:pPr>
            <w:r>
              <w:rPr>
                <w:rFonts w:ascii="Times New Roman" w:hAnsi="Times New Roman"/>
                <w:color w:val="1F2937"/>
                <w:sz w:val="19"/>
              </w:rPr>
              <w:t xml:space="preserve">  10.2</w:t>
            </w:r>
          </w:p>
        </w:tc>
        <w:tc>
          <w:tcPr>
            <w:tcW w:w="7920" w:type="dxa"/>
            <w:shd w:val="clear" w:color="auto" w:fill="F9FAFB"/>
            <w:tcMar>
              <w:top w:w="90" w:type="dxa"/>
              <w:left w:w="130" w:type="dxa"/>
              <w:bottom w:w="90" w:type="dxa"/>
              <w:right w:w="130" w:type="dxa"/>
            </w:tcMar>
            <w:vAlign w:val="center"/>
          </w:tcPr>
          <w:p w14:paraId="017A03AC">
            <w:pPr>
              <w:spacing w:after="0" w:line="276" w:lineRule="auto"/>
              <w:jc w:val="left"/>
            </w:pPr>
            <w:r>
              <w:rPr>
                <w:rFonts w:ascii="Times New Roman" w:hAnsi="Times New Roman"/>
                <w:color w:val="1F2937"/>
                <w:sz w:val="19"/>
              </w:rPr>
              <w:t>Distributed In-Memory Queue Synchronization (Redis)</w:t>
            </w:r>
          </w:p>
        </w:tc>
        <w:tc>
          <w:tcPr>
            <w:tcW w:w="1728" w:type="dxa"/>
            <w:shd w:val="clear" w:color="auto" w:fill="F9FAFB"/>
            <w:tcMar>
              <w:top w:w="90" w:type="dxa"/>
              <w:left w:w="130" w:type="dxa"/>
              <w:bottom w:w="90" w:type="dxa"/>
              <w:right w:w="130" w:type="dxa"/>
            </w:tcMar>
            <w:vAlign w:val="center"/>
          </w:tcPr>
          <w:p w14:paraId="3D271FFA">
            <w:pPr>
              <w:spacing w:after="0" w:line="276" w:lineRule="auto"/>
              <w:jc w:val="left"/>
            </w:pPr>
            <w:r>
              <w:rPr>
                <w:rFonts w:ascii="Times New Roman" w:hAnsi="Times New Roman"/>
                <w:color w:val="1F2937"/>
                <w:sz w:val="19"/>
              </w:rPr>
              <w:t>53</w:t>
            </w:r>
          </w:p>
        </w:tc>
      </w:tr>
      <w:tr w14:paraId="06D6BF3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41B4448E">
            <w:pPr>
              <w:spacing w:after="0" w:line="276" w:lineRule="auto"/>
              <w:jc w:val="left"/>
            </w:pPr>
            <w:r>
              <w:rPr>
                <w:rFonts w:ascii="Times New Roman" w:hAnsi="Times New Roman"/>
                <w:color w:val="1F2937"/>
                <w:sz w:val="19"/>
              </w:rPr>
              <w:t xml:space="preserve">  10.3</w:t>
            </w:r>
          </w:p>
        </w:tc>
        <w:tc>
          <w:tcPr>
            <w:tcW w:w="7920" w:type="dxa"/>
            <w:shd w:val="clear" w:color="auto" w:fill="FFFFFF"/>
            <w:tcMar>
              <w:top w:w="90" w:type="dxa"/>
              <w:left w:w="130" w:type="dxa"/>
              <w:bottom w:w="90" w:type="dxa"/>
              <w:right w:w="130" w:type="dxa"/>
            </w:tcMar>
            <w:vAlign w:val="center"/>
          </w:tcPr>
          <w:p w14:paraId="036E6344">
            <w:pPr>
              <w:spacing w:after="0" w:line="276" w:lineRule="auto"/>
              <w:jc w:val="left"/>
            </w:pPr>
            <w:r>
              <w:rPr>
                <w:rFonts w:ascii="Times New Roman" w:hAnsi="Times New Roman"/>
                <w:color w:val="1F2937"/>
                <w:sz w:val="19"/>
              </w:rPr>
              <w:t>Predictive Surge Modeling &amp; WebGL 3D Visualization</w:t>
            </w:r>
          </w:p>
        </w:tc>
        <w:tc>
          <w:tcPr>
            <w:tcW w:w="1728" w:type="dxa"/>
            <w:shd w:val="clear" w:color="auto" w:fill="FFFFFF"/>
            <w:tcMar>
              <w:top w:w="90" w:type="dxa"/>
              <w:left w:w="130" w:type="dxa"/>
              <w:bottom w:w="90" w:type="dxa"/>
              <w:right w:w="130" w:type="dxa"/>
            </w:tcMar>
            <w:vAlign w:val="center"/>
          </w:tcPr>
          <w:p w14:paraId="1BF5BAD2">
            <w:pPr>
              <w:spacing w:after="0" w:line="276" w:lineRule="auto"/>
              <w:jc w:val="left"/>
            </w:pPr>
            <w:r>
              <w:rPr>
                <w:rFonts w:ascii="Times New Roman" w:hAnsi="Times New Roman"/>
                <w:color w:val="1F2937"/>
                <w:sz w:val="19"/>
              </w:rPr>
              <w:t>54</w:t>
            </w:r>
          </w:p>
        </w:tc>
      </w:tr>
      <w:tr w14:paraId="031EA2F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58C03BA2">
            <w:pPr>
              <w:spacing w:after="0" w:line="276" w:lineRule="auto"/>
              <w:jc w:val="left"/>
            </w:pPr>
            <w:r>
              <w:rPr>
                <w:rFonts w:ascii="Times New Roman" w:hAnsi="Times New Roman"/>
                <w:color w:val="1F2937"/>
                <w:sz w:val="19"/>
              </w:rPr>
              <w:t>11.0</w:t>
            </w:r>
          </w:p>
        </w:tc>
        <w:tc>
          <w:tcPr>
            <w:tcW w:w="7920" w:type="dxa"/>
            <w:shd w:val="clear" w:color="auto" w:fill="F9FAFB"/>
            <w:tcMar>
              <w:top w:w="90" w:type="dxa"/>
              <w:left w:w="130" w:type="dxa"/>
              <w:bottom w:w="90" w:type="dxa"/>
              <w:right w:w="130" w:type="dxa"/>
            </w:tcMar>
            <w:vAlign w:val="center"/>
          </w:tcPr>
          <w:p w14:paraId="0DDD344F">
            <w:pPr>
              <w:spacing w:after="0" w:line="276" w:lineRule="auto"/>
              <w:jc w:val="left"/>
            </w:pPr>
            <w:r>
              <w:rPr>
                <w:rFonts w:ascii="Times New Roman" w:hAnsi="Times New Roman"/>
                <w:color w:val="1F2937"/>
                <w:sz w:val="19"/>
              </w:rPr>
              <w:t>CONCLUSION</w:t>
            </w:r>
          </w:p>
        </w:tc>
        <w:tc>
          <w:tcPr>
            <w:tcW w:w="1728" w:type="dxa"/>
            <w:shd w:val="clear" w:color="auto" w:fill="F9FAFB"/>
            <w:tcMar>
              <w:top w:w="90" w:type="dxa"/>
              <w:left w:w="130" w:type="dxa"/>
              <w:bottom w:w="90" w:type="dxa"/>
              <w:right w:w="130" w:type="dxa"/>
            </w:tcMar>
            <w:vAlign w:val="center"/>
          </w:tcPr>
          <w:p w14:paraId="14ABBACC">
            <w:pPr>
              <w:spacing w:after="0" w:line="276" w:lineRule="auto"/>
              <w:jc w:val="left"/>
            </w:pPr>
            <w:r>
              <w:rPr>
                <w:rFonts w:ascii="Times New Roman" w:hAnsi="Times New Roman"/>
                <w:color w:val="1F2937"/>
                <w:sz w:val="19"/>
              </w:rPr>
              <w:t>55</w:t>
            </w:r>
          </w:p>
        </w:tc>
      </w:tr>
      <w:tr w14:paraId="567B676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6254FEDF">
            <w:pPr>
              <w:spacing w:after="0" w:line="276" w:lineRule="auto"/>
              <w:jc w:val="left"/>
            </w:pPr>
            <w:r>
              <w:rPr>
                <w:rFonts w:ascii="Times New Roman" w:hAnsi="Times New Roman"/>
                <w:color w:val="1F2937"/>
                <w:sz w:val="19"/>
              </w:rPr>
              <w:t xml:space="preserve">  11.1</w:t>
            </w:r>
          </w:p>
        </w:tc>
        <w:tc>
          <w:tcPr>
            <w:tcW w:w="7920" w:type="dxa"/>
            <w:shd w:val="clear" w:color="auto" w:fill="FFFFFF"/>
            <w:tcMar>
              <w:top w:w="90" w:type="dxa"/>
              <w:left w:w="130" w:type="dxa"/>
              <w:bottom w:w="90" w:type="dxa"/>
              <w:right w:w="130" w:type="dxa"/>
            </w:tcMar>
            <w:vAlign w:val="center"/>
          </w:tcPr>
          <w:p w14:paraId="58B20178">
            <w:pPr>
              <w:spacing w:after="0" w:line="276" w:lineRule="auto"/>
              <w:jc w:val="left"/>
            </w:pPr>
            <w:r>
              <w:rPr>
                <w:rFonts w:ascii="Times New Roman" w:hAnsi="Times New Roman"/>
                <w:color w:val="1F2937"/>
                <w:sz w:val="19"/>
              </w:rPr>
              <w:t>Project Synthesis &amp; Summary of Achievements</w:t>
            </w:r>
          </w:p>
        </w:tc>
        <w:tc>
          <w:tcPr>
            <w:tcW w:w="1728" w:type="dxa"/>
            <w:shd w:val="clear" w:color="auto" w:fill="FFFFFF"/>
            <w:tcMar>
              <w:top w:w="90" w:type="dxa"/>
              <w:left w:w="130" w:type="dxa"/>
              <w:bottom w:w="90" w:type="dxa"/>
              <w:right w:w="130" w:type="dxa"/>
            </w:tcMar>
            <w:vAlign w:val="center"/>
          </w:tcPr>
          <w:p w14:paraId="5339F68C">
            <w:pPr>
              <w:spacing w:after="0" w:line="276" w:lineRule="auto"/>
              <w:jc w:val="left"/>
            </w:pPr>
            <w:r>
              <w:rPr>
                <w:rFonts w:ascii="Times New Roman" w:hAnsi="Times New Roman"/>
                <w:color w:val="1F2937"/>
                <w:sz w:val="19"/>
              </w:rPr>
              <w:t>55</w:t>
            </w:r>
          </w:p>
        </w:tc>
      </w:tr>
      <w:tr w14:paraId="14A69A7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0DF048FC">
            <w:pPr>
              <w:spacing w:after="0" w:line="276" w:lineRule="auto"/>
              <w:jc w:val="left"/>
            </w:pPr>
            <w:r>
              <w:rPr>
                <w:rFonts w:ascii="Times New Roman" w:hAnsi="Times New Roman"/>
                <w:color w:val="1F2937"/>
                <w:sz w:val="19"/>
              </w:rPr>
              <w:t xml:space="preserve">  11.2</w:t>
            </w:r>
          </w:p>
        </w:tc>
        <w:tc>
          <w:tcPr>
            <w:tcW w:w="7920" w:type="dxa"/>
            <w:shd w:val="clear" w:color="auto" w:fill="F9FAFB"/>
            <w:tcMar>
              <w:top w:w="90" w:type="dxa"/>
              <w:left w:w="130" w:type="dxa"/>
              <w:bottom w:w="90" w:type="dxa"/>
              <w:right w:w="130" w:type="dxa"/>
            </w:tcMar>
            <w:vAlign w:val="center"/>
          </w:tcPr>
          <w:p w14:paraId="1BBF0180">
            <w:pPr>
              <w:spacing w:after="0" w:line="276" w:lineRule="auto"/>
              <w:jc w:val="left"/>
            </w:pPr>
            <w:r>
              <w:rPr>
                <w:rFonts w:ascii="Times New Roman" w:hAnsi="Times New Roman"/>
                <w:color w:val="1F2937"/>
                <w:sz w:val="19"/>
              </w:rPr>
              <w:t>Comparative Algorithmic Performance Evaluation Matrix</w:t>
            </w:r>
          </w:p>
        </w:tc>
        <w:tc>
          <w:tcPr>
            <w:tcW w:w="1728" w:type="dxa"/>
            <w:shd w:val="clear" w:color="auto" w:fill="F9FAFB"/>
            <w:tcMar>
              <w:top w:w="90" w:type="dxa"/>
              <w:left w:w="130" w:type="dxa"/>
              <w:bottom w:w="90" w:type="dxa"/>
              <w:right w:w="130" w:type="dxa"/>
            </w:tcMar>
            <w:vAlign w:val="center"/>
          </w:tcPr>
          <w:p w14:paraId="7B021299">
            <w:pPr>
              <w:spacing w:after="0" w:line="276" w:lineRule="auto"/>
              <w:jc w:val="left"/>
            </w:pPr>
            <w:r>
              <w:rPr>
                <w:rFonts w:ascii="Times New Roman" w:hAnsi="Times New Roman"/>
                <w:color w:val="1F2937"/>
                <w:sz w:val="19"/>
              </w:rPr>
              <w:t>56</w:t>
            </w:r>
          </w:p>
        </w:tc>
      </w:tr>
      <w:tr w14:paraId="74613D1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FFFFF"/>
            <w:tcMar>
              <w:top w:w="90" w:type="dxa"/>
              <w:left w:w="130" w:type="dxa"/>
              <w:bottom w:w="90" w:type="dxa"/>
              <w:right w:w="130" w:type="dxa"/>
            </w:tcMar>
            <w:vAlign w:val="center"/>
          </w:tcPr>
          <w:p w14:paraId="5E8D692B">
            <w:pPr>
              <w:spacing w:after="0" w:line="276" w:lineRule="auto"/>
              <w:jc w:val="left"/>
            </w:pPr>
            <w:r>
              <w:rPr>
                <w:rFonts w:ascii="Times New Roman" w:hAnsi="Times New Roman"/>
                <w:color w:val="1F2937"/>
                <w:sz w:val="19"/>
              </w:rPr>
              <w:t xml:space="preserve">  11.3</w:t>
            </w:r>
          </w:p>
        </w:tc>
        <w:tc>
          <w:tcPr>
            <w:tcW w:w="7920" w:type="dxa"/>
            <w:shd w:val="clear" w:color="auto" w:fill="FFFFFF"/>
            <w:tcMar>
              <w:top w:w="90" w:type="dxa"/>
              <w:left w:w="130" w:type="dxa"/>
              <w:bottom w:w="90" w:type="dxa"/>
              <w:right w:w="130" w:type="dxa"/>
            </w:tcMar>
            <w:vAlign w:val="center"/>
          </w:tcPr>
          <w:p w14:paraId="5049770E">
            <w:pPr>
              <w:spacing w:after="0" w:line="276" w:lineRule="auto"/>
              <w:jc w:val="left"/>
            </w:pPr>
            <w:r>
              <w:rPr>
                <w:rFonts w:ascii="Times New Roman" w:hAnsi="Times New Roman"/>
                <w:color w:val="1F2937"/>
                <w:sz w:val="19"/>
              </w:rPr>
              <w:t>Final Academic &amp; Engineering Concluding Remarks</w:t>
            </w:r>
          </w:p>
        </w:tc>
        <w:tc>
          <w:tcPr>
            <w:tcW w:w="1728" w:type="dxa"/>
            <w:shd w:val="clear" w:color="auto" w:fill="FFFFFF"/>
            <w:tcMar>
              <w:top w:w="90" w:type="dxa"/>
              <w:left w:w="130" w:type="dxa"/>
              <w:bottom w:w="90" w:type="dxa"/>
              <w:right w:w="130" w:type="dxa"/>
            </w:tcMar>
            <w:vAlign w:val="center"/>
          </w:tcPr>
          <w:p w14:paraId="7D33E88A">
            <w:pPr>
              <w:spacing w:after="0" w:line="276" w:lineRule="auto"/>
              <w:jc w:val="left"/>
            </w:pPr>
            <w:r>
              <w:rPr>
                <w:rFonts w:ascii="Times New Roman" w:hAnsi="Times New Roman"/>
                <w:color w:val="1F2937"/>
                <w:sz w:val="19"/>
              </w:rPr>
              <w:t>57</w:t>
            </w:r>
          </w:p>
        </w:tc>
      </w:tr>
      <w:tr w14:paraId="664590D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728" w:type="dxa"/>
            <w:shd w:val="clear" w:color="auto" w:fill="F9FAFB"/>
            <w:tcMar>
              <w:top w:w="90" w:type="dxa"/>
              <w:left w:w="130" w:type="dxa"/>
              <w:bottom w:w="90" w:type="dxa"/>
              <w:right w:w="130" w:type="dxa"/>
            </w:tcMar>
            <w:vAlign w:val="center"/>
          </w:tcPr>
          <w:p w14:paraId="12AE1CF7">
            <w:pPr>
              <w:spacing w:after="0" w:line="276" w:lineRule="auto"/>
              <w:jc w:val="left"/>
            </w:pPr>
            <w:r>
              <w:rPr>
                <w:rFonts w:ascii="Times New Roman" w:hAnsi="Times New Roman"/>
                <w:color w:val="1F2937"/>
                <w:sz w:val="19"/>
              </w:rPr>
              <w:t>12.0</w:t>
            </w:r>
          </w:p>
        </w:tc>
        <w:tc>
          <w:tcPr>
            <w:tcW w:w="7920" w:type="dxa"/>
            <w:shd w:val="clear" w:color="auto" w:fill="F9FAFB"/>
            <w:tcMar>
              <w:top w:w="90" w:type="dxa"/>
              <w:left w:w="130" w:type="dxa"/>
              <w:bottom w:w="90" w:type="dxa"/>
              <w:right w:w="130" w:type="dxa"/>
            </w:tcMar>
            <w:vAlign w:val="center"/>
          </w:tcPr>
          <w:p w14:paraId="68F32762">
            <w:pPr>
              <w:spacing w:after="0" w:line="276" w:lineRule="auto"/>
              <w:jc w:val="left"/>
            </w:pPr>
            <w:r>
              <w:rPr>
                <w:rFonts w:ascii="Times New Roman" w:hAnsi="Times New Roman"/>
                <w:color w:val="1F2937"/>
                <w:sz w:val="19"/>
              </w:rPr>
              <w:t>REFERENCES &amp; BIBLIOGRAPHY</w:t>
            </w:r>
          </w:p>
        </w:tc>
        <w:tc>
          <w:tcPr>
            <w:tcW w:w="1728" w:type="dxa"/>
            <w:shd w:val="clear" w:color="auto" w:fill="F9FAFB"/>
            <w:tcMar>
              <w:top w:w="90" w:type="dxa"/>
              <w:left w:w="130" w:type="dxa"/>
              <w:bottom w:w="90" w:type="dxa"/>
              <w:right w:w="130" w:type="dxa"/>
            </w:tcMar>
            <w:vAlign w:val="center"/>
          </w:tcPr>
          <w:p w14:paraId="0DE1D073">
            <w:pPr>
              <w:spacing w:after="0" w:line="276" w:lineRule="auto"/>
              <w:jc w:val="left"/>
            </w:pPr>
            <w:r>
              <w:rPr>
                <w:rFonts w:ascii="Times New Roman" w:hAnsi="Times New Roman"/>
                <w:color w:val="1F2937"/>
                <w:sz w:val="19"/>
              </w:rPr>
              <w:t>58</w:t>
            </w:r>
          </w:p>
        </w:tc>
      </w:tr>
    </w:tbl>
    <w:p w14:paraId="052AF0F7">
      <w:pPr>
        <w:spacing w:after="80"/>
      </w:pPr>
    </w:p>
    <w:p w14:paraId="1F3D059A">
      <w:r>
        <w:br w:type="page"/>
      </w:r>
    </w:p>
    <w:p w14:paraId="1CA14BB1">
      <w:pPr>
        <w:keepNext/>
        <w:spacing w:before="320" w:after="120"/>
      </w:pPr>
      <w:r>
        <w:rPr>
          <w:rFonts w:ascii="Times New Roman" w:hAnsi="Times New Roman"/>
          <w:b/>
          <w:color w:val="0F172A"/>
          <w:sz w:val="33"/>
        </w:rPr>
        <w:t>1.0 TITLE OF THE PROJECT</w:t>
      </w:r>
    </w:p>
    <w:p w14:paraId="0A0F5F8E">
      <w:pPr>
        <w:keepNext/>
        <w:spacing w:before="240" w:after="80"/>
      </w:pPr>
      <w:r>
        <w:rPr>
          <w:rFonts w:ascii="Times New Roman" w:hAnsi="Times New Roman"/>
          <w:b/>
          <w:color w:val="1E3A8A"/>
          <w:sz w:val="26"/>
        </w:rPr>
        <w:t>1.1 Project Nomenclature &amp; Taxonomy</w:t>
      </w:r>
    </w:p>
    <w:p w14:paraId="4359EEE2">
      <w:pPr>
        <w:spacing w:before="0" w:after="120" w:line="276" w:lineRule="auto"/>
        <w:jc w:val="left"/>
      </w:pPr>
      <w:r>
        <w:rPr>
          <w:rFonts w:ascii="Times New Roman" w:hAnsi="Times New Roman"/>
          <w:b w:val="0"/>
          <w:i w:val="0"/>
          <w:color w:val="1F2937"/>
          <w:sz w:val="23"/>
        </w:rPr>
        <w:t>The official title of the project is:</w:t>
      </w:r>
    </w:p>
    <w:p w14:paraId="33B4C8A1">
      <w:pPr>
        <w:spacing w:before="80" w:after="200" w:line="276" w:lineRule="auto"/>
        <w:jc w:val="left"/>
      </w:pPr>
      <w:r>
        <w:rPr>
          <w:rFonts w:ascii="Times New Roman" w:hAnsi="Times New Roman"/>
          <w:b/>
          <w:i w:val="0"/>
          <w:color w:val="1E3A8A"/>
          <w:sz w:val="26"/>
        </w:rPr>
        <w:t>“SMART EVENT TICKET BOOKING, SEAT ALLOCATION &amp; CROWD MANAGEMENT SYSTEM”</w:t>
      </w:r>
    </w:p>
    <w:p w14:paraId="464A08E5">
      <w:pPr>
        <w:keepNext/>
        <w:spacing w:before="240" w:after="80"/>
        <w:jc w:val="both"/>
        <w:rPr>
          <w:rFonts w:hint="default" w:ascii="Times New Roman" w:hAnsi="Times New Roman"/>
          <w:b w:val="0"/>
          <w:i w:val="0"/>
          <w:color w:val="1F2937"/>
          <w:sz w:val="24"/>
          <w:szCs w:val="24"/>
        </w:rPr>
      </w:pPr>
      <w:r>
        <w:rPr>
          <w:rFonts w:hint="default" w:ascii="Times New Roman" w:hAnsi="Times New Roman"/>
          <w:b w:val="0"/>
          <w:i w:val="0"/>
          <w:color w:val="1F2937"/>
          <w:sz w:val="24"/>
          <w:szCs w:val="24"/>
        </w:rPr>
        <w:t>The nomenclature covers the three fundamental computational areas of modern event engineering: intelligent admission and transactional lifecycle management (Ticket Booking), space constrained optimisation and combinatorial placement (Seat Allocation) and topological pathing with occupancy monitoring (Crowd Management). It's a very serious piece of work in the sense that it's a pure demonstration of core CS principles, taking the classic DSA (Data Structures and Algorithms) and implementing it in a full stack enterprise system.</w:t>
      </w:r>
    </w:p>
    <w:p w14:paraId="1BF87B71">
      <w:pPr>
        <w:keepNext/>
        <w:spacing w:before="240" w:after="80"/>
      </w:pPr>
      <w:r>
        <w:rPr>
          <w:rFonts w:ascii="Times New Roman" w:hAnsi="Times New Roman"/>
          <w:b/>
          <w:color w:val="1E3A8A"/>
          <w:sz w:val="26"/>
        </w:rPr>
        <w:t>1.2 System Domain &amp; Technological Classification</w:t>
      </w:r>
    </w:p>
    <w:p w14:paraId="3615E817">
      <w:pPr>
        <w:spacing w:before="0" w:after="120" w:line="288" w:lineRule="auto"/>
        <w:jc w:val="left"/>
      </w:pPr>
      <w:r>
        <w:rPr>
          <w:rFonts w:ascii="Times New Roman" w:hAnsi="Times New Roman"/>
          <w:b w:val="0"/>
          <w:i w:val="0"/>
          <w:color w:val="1F2937"/>
          <w:sz w:val="23"/>
        </w:rPr>
        <w:t>In terms of domain taxonomy, the project is classified under Distributed Event Management Systems (EMS), Spatial Optimization Platforms, and Safety-Critical Human Logistics. Unlike conventional commercial ticketing websites that rely on off-the-shelf database queries and opaque monolithic libraries, this platform implements a bespoke 'Algorithmic-First' design. Each functional bottleneck in the system is mapped to an exact, mathematically formalized data structure:</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8" w:type="dxa"/>
          <w:bottom w:w="0" w:type="dxa"/>
          <w:right w:w="108" w:type="dxa"/>
        </w:tblCellMar>
      </w:tblPr>
      <w:tblGrid>
        <w:gridCol w:w="1806"/>
        <w:gridCol w:w="2920"/>
        <w:gridCol w:w="2737"/>
        <w:gridCol w:w="1826"/>
      </w:tblGrid>
      <w:tr w14:paraId="2CA695D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tblHeade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130" w:type="dxa"/>
              <w:left w:w="130" w:type="dxa"/>
              <w:bottom w:w="130" w:type="dxa"/>
              <w:right w:w="130" w:type="dxa"/>
            </w:tcMar>
            <w:vAlign w:val="center"/>
          </w:tcPr>
          <w:p w14:paraId="1F6F73EA">
            <w:pPr>
              <w:spacing w:after="0"/>
              <w:jc w:val="left"/>
              <w:rPr>
                <w:color w:val="000000"/>
              </w:rPr>
            </w:pPr>
            <w:r>
              <w:rPr>
                <w:rFonts w:ascii="Times New Roman" w:hAnsi="Times New Roman"/>
                <w:b/>
                <w:color w:val="000000"/>
                <w:sz w:val="20"/>
              </w:rPr>
              <w:t>Subsystem Domain</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130" w:type="dxa"/>
              <w:left w:w="130" w:type="dxa"/>
              <w:bottom w:w="130" w:type="dxa"/>
              <w:right w:w="130" w:type="dxa"/>
            </w:tcMar>
            <w:vAlign w:val="center"/>
          </w:tcPr>
          <w:p w14:paraId="1745B028">
            <w:pPr>
              <w:spacing w:after="0"/>
              <w:jc w:val="left"/>
              <w:rPr>
                <w:color w:val="000000"/>
              </w:rPr>
            </w:pPr>
            <w:r>
              <w:rPr>
                <w:rFonts w:ascii="Times New Roman" w:hAnsi="Times New Roman"/>
                <w:b/>
                <w:color w:val="000000"/>
                <w:sz w:val="20"/>
              </w:rPr>
              <w:t>Real-World Challenge</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130" w:type="dxa"/>
              <w:left w:w="130" w:type="dxa"/>
              <w:bottom w:w="130" w:type="dxa"/>
              <w:right w:w="130" w:type="dxa"/>
            </w:tcMar>
            <w:vAlign w:val="center"/>
          </w:tcPr>
          <w:p w14:paraId="075D26DC">
            <w:pPr>
              <w:spacing w:after="0"/>
              <w:jc w:val="left"/>
              <w:rPr>
                <w:color w:val="000000"/>
              </w:rPr>
            </w:pPr>
            <w:r>
              <w:rPr>
                <w:rFonts w:ascii="Times New Roman" w:hAnsi="Times New Roman"/>
                <w:b/>
                <w:color w:val="000000"/>
                <w:sz w:val="20"/>
              </w:rPr>
              <w:t>Formal Algorithmic Solution</w:t>
            </w:r>
          </w:p>
        </w:tc>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130" w:type="dxa"/>
              <w:left w:w="130" w:type="dxa"/>
              <w:bottom w:w="130" w:type="dxa"/>
              <w:right w:w="130" w:type="dxa"/>
            </w:tcMar>
            <w:vAlign w:val="center"/>
          </w:tcPr>
          <w:p w14:paraId="2471C425">
            <w:pPr>
              <w:spacing w:after="0"/>
              <w:jc w:val="left"/>
              <w:rPr>
                <w:color w:val="000000"/>
              </w:rPr>
            </w:pPr>
            <w:r>
              <w:rPr>
                <w:rFonts w:ascii="Times New Roman" w:hAnsi="Times New Roman"/>
                <w:b/>
                <w:color w:val="000000"/>
                <w:sz w:val="20"/>
              </w:rPr>
              <w:t>Primary Data Structure</w:t>
            </w:r>
          </w:p>
        </w:tc>
      </w:tr>
      <w:tr w14:paraId="63E94B7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4482101F">
            <w:pPr>
              <w:spacing w:after="0" w:line="276" w:lineRule="auto"/>
              <w:jc w:val="left"/>
              <w:rPr>
                <w:color w:val="000000"/>
              </w:rPr>
            </w:pPr>
            <w:r>
              <w:rPr>
                <w:rFonts w:ascii="Times New Roman" w:hAnsi="Times New Roman"/>
                <w:color w:val="000000"/>
                <w:sz w:val="19"/>
              </w:rPr>
              <w:t>Audit &amp; Cache</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3E605664">
            <w:pPr>
              <w:spacing w:after="0" w:line="276" w:lineRule="auto"/>
              <w:jc w:val="left"/>
              <w:rPr>
                <w:color w:val="000000"/>
              </w:rPr>
            </w:pPr>
            <w:r>
              <w:rPr>
                <w:rFonts w:ascii="Times New Roman" w:hAnsi="Times New Roman"/>
                <w:color w:val="000000"/>
                <w:sz w:val="19"/>
              </w:rPr>
              <w:t>Chronological order tracking of views/bookings</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2943B20C">
            <w:pPr>
              <w:spacing w:after="0" w:line="276" w:lineRule="auto"/>
              <w:jc w:val="left"/>
              <w:rPr>
                <w:color w:val="000000"/>
              </w:rPr>
            </w:pPr>
            <w:r>
              <w:rPr>
                <w:rFonts w:ascii="Times New Roman" w:hAnsi="Times New Roman"/>
                <w:color w:val="000000"/>
                <w:sz w:val="19"/>
              </w:rPr>
              <w:t>Head-insertion chronological linear list</w:t>
            </w:r>
          </w:p>
        </w:tc>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5E001A08">
            <w:pPr>
              <w:spacing w:after="0" w:line="276" w:lineRule="auto"/>
              <w:jc w:val="left"/>
              <w:rPr>
                <w:color w:val="000000"/>
              </w:rPr>
            </w:pPr>
            <w:r>
              <w:rPr>
                <w:rFonts w:ascii="Times New Roman" w:hAnsi="Times New Roman"/>
                <w:color w:val="000000"/>
                <w:sz w:val="19"/>
              </w:rPr>
              <w:t>Singly Linked List</w:t>
            </w:r>
          </w:p>
        </w:tc>
      </w:tr>
      <w:tr w14:paraId="49B91AC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5902DF4C">
            <w:pPr>
              <w:spacing w:after="0" w:line="276" w:lineRule="auto"/>
              <w:jc w:val="left"/>
              <w:rPr>
                <w:color w:val="000000"/>
              </w:rPr>
            </w:pPr>
            <w:r>
              <w:rPr>
                <w:rFonts w:ascii="Times New Roman" w:hAnsi="Times New Roman"/>
                <w:color w:val="000000"/>
                <w:sz w:val="19"/>
              </w:rPr>
              <w:t>Transaction Safety</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04BAA222">
            <w:pPr>
              <w:spacing w:after="0" w:line="276" w:lineRule="auto"/>
              <w:jc w:val="left"/>
              <w:rPr>
                <w:color w:val="000000"/>
              </w:rPr>
            </w:pPr>
            <w:r>
              <w:rPr>
                <w:rFonts w:ascii="Times New Roman" w:hAnsi="Times New Roman"/>
                <w:color w:val="000000"/>
                <w:sz w:val="19"/>
              </w:rPr>
              <w:t>Immediate cancellation / undo reversal</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23C168E8">
            <w:pPr>
              <w:spacing w:after="0" w:line="276" w:lineRule="auto"/>
              <w:jc w:val="left"/>
              <w:rPr>
                <w:color w:val="000000"/>
              </w:rPr>
            </w:pPr>
            <w:r>
              <w:rPr>
                <w:rFonts w:ascii="Times New Roman" w:hAnsi="Times New Roman"/>
                <w:color w:val="000000"/>
                <w:sz w:val="19"/>
              </w:rPr>
              <w:t>Last-In, First-Out (LIFO) transaction stack</w:t>
            </w:r>
          </w:p>
        </w:tc>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0CB3A9C7">
            <w:pPr>
              <w:spacing w:after="0" w:line="276" w:lineRule="auto"/>
              <w:jc w:val="left"/>
              <w:rPr>
                <w:color w:val="000000"/>
              </w:rPr>
            </w:pPr>
            <w:r>
              <w:rPr>
                <w:rFonts w:ascii="Times New Roman" w:hAnsi="Times New Roman"/>
                <w:color w:val="000000"/>
                <w:sz w:val="19"/>
              </w:rPr>
              <w:t>Bounded Array-Backed Stack</w:t>
            </w:r>
          </w:p>
        </w:tc>
      </w:tr>
      <w:tr w14:paraId="2FDDEF8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0064402A">
            <w:pPr>
              <w:spacing w:after="0" w:line="276" w:lineRule="auto"/>
              <w:jc w:val="left"/>
              <w:rPr>
                <w:color w:val="000000"/>
              </w:rPr>
            </w:pPr>
            <w:r>
              <w:rPr>
                <w:rFonts w:ascii="Times New Roman" w:hAnsi="Times New Roman"/>
                <w:color w:val="000000"/>
                <w:sz w:val="19"/>
              </w:rPr>
              <w:t>Fair Allocation</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107C2151">
            <w:pPr>
              <w:spacing w:after="0" w:line="276" w:lineRule="auto"/>
              <w:jc w:val="left"/>
              <w:rPr>
                <w:color w:val="000000"/>
              </w:rPr>
            </w:pPr>
            <w:r>
              <w:rPr>
                <w:rFonts w:ascii="Times New Roman" w:hAnsi="Times New Roman"/>
                <w:color w:val="000000"/>
                <w:sz w:val="19"/>
              </w:rPr>
              <w:t>High-concurrency sold-out ticket rushes</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566661E9">
            <w:pPr>
              <w:spacing w:after="0" w:line="276" w:lineRule="auto"/>
              <w:jc w:val="left"/>
              <w:rPr>
                <w:color w:val="000000"/>
              </w:rPr>
            </w:pPr>
            <w:r>
              <w:rPr>
                <w:rFonts w:ascii="Times New Roman" w:hAnsi="Times New Roman"/>
                <w:color w:val="000000"/>
                <w:sz w:val="19"/>
              </w:rPr>
              <w:t>First-In, First-Out (FIFO) starvation-free queue</w:t>
            </w:r>
          </w:p>
        </w:tc>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01D9F828">
            <w:pPr>
              <w:spacing w:after="0" w:line="276" w:lineRule="auto"/>
              <w:jc w:val="left"/>
              <w:rPr>
                <w:color w:val="000000"/>
              </w:rPr>
            </w:pPr>
            <w:r>
              <w:rPr>
                <w:rFonts w:ascii="Times New Roman" w:hAnsi="Times New Roman"/>
                <w:color w:val="000000"/>
                <w:sz w:val="19"/>
              </w:rPr>
              <w:t>Double-Ended Queue (Deque)</w:t>
            </w:r>
          </w:p>
        </w:tc>
      </w:tr>
      <w:tr w14:paraId="4D3B704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29049970">
            <w:pPr>
              <w:spacing w:after="0" w:line="276" w:lineRule="auto"/>
              <w:jc w:val="left"/>
              <w:rPr>
                <w:color w:val="000000"/>
              </w:rPr>
            </w:pPr>
            <w:r>
              <w:rPr>
                <w:rFonts w:ascii="Times New Roman" w:hAnsi="Times New Roman"/>
                <w:color w:val="000000"/>
                <w:sz w:val="19"/>
              </w:rPr>
              <w:t>Data Hierarchy</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576F7A78">
            <w:pPr>
              <w:spacing w:after="0" w:line="276" w:lineRule="auto"/>
              <w:jc w:val="left"/>
              <w:rPr>
                <w:color w:val="000000"/>
              </w:rPr>
            </w:pPr>
            <w:r>
              <w:rPr>
                <w:rFonts w:ascii="Times New Roman" w:hAnsi="Times New Roman"/>
                <w:color w:val="000000"/>
                <w:sz w:val="19"/>
              </w:rPr>
              <w:t>Multi-tier event category classification</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53621D70">
            <w:pPr>
              <w:spacing w:after="0" w:line="276" w:lineRule="auto"/>
              <w:jc w:val="left"/>
              <w:rPr>
                <w:color w:val="000000"/>
              </w:rPr>
            </w:pPr>
            <w:r>
              <w:rPr>
                <w:rFonts w:ascii="Times New Roman" w:hAnsi="Times New Roman"/>
                <w:color w:val="000000"/>
                <w:sz w:val="19"/>
              </w:rPr>
              <w:t>Strict binary branching hierarchy</w:t>
            </w:r>
          </w:p>
        </w:tc>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0BDF54A6">
            <w:pPr>
              <w:spacing w:after="0" w:line="276" w:lineRule="auto"/>
              <w:jc w:val="left"/>
              <w:rPr>
                <w:color w:val="000000"/>
              </w:rPr>
            </w:pPr>
            <w:r>
              <w:rPr>
                <w:rFonts w:ascii="Times New Roman" w:hAnsi="Times New Roman"/>
                <w:color w:val="000000"/>
                <w:sz w:val="19"/>
              </w:rPr>
              <w:t>Binary Tree (In/Pre-order)</w:t>
            </w:r>
          </w:p>
        </w:tc>
      </w:tr>
      <w:tr w14:paraId="27802FE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3C96F97E">
            <w:pPr>
              <w:spacing w:after="0" w:line="276" w:lineRule="auto"/>
              <w:jc w:val="left"/>
              <w:rPr>
                <w:color w:val="000000"/>
              </w:rPr>
            </w:pPr>
            <w:r>
              <w:rPr>
                <w:rFonts w:ascii="Times New Roman" w:hAnsi="Times New Roman"/>
                <w:color w:val="000000"/>
                <w:sz w:val="19"/>
              </w:rPr>
              <w:t>Entity Indexing</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15B9AE3A">
            <w:pPr>
              <w:spacing w:after="0" w:line="276" w:lineRule="auto"/>
              <w:jc w:val="left"/>
              <w:rPr>
                <w:color w:val="000000"/>
              </w:rPr>
            </w:pPr>
            <w:r>
              <w:rPr>
                <w:rFonts w:ascii="Times New Roman" w:hAnsi="Times New Roman"/>
                <w:color w:val="000000"/>
                <w:sz w:val="19"/>
              </w:rPr>
              <w:t>Rapid search by Event/Seat/Booking IDs</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4C9FAB95">
            <w:pPr>
              <w:spacing w:after="0" w:line="276" w:lineRule="auto"/>
              <w:jc w:val="left"/>
              <w:rPr>
                <w:color w:val="000000"/>
              </w:rPr>
            </w:pPr>
            <w:r>
              <w:rPr>
                <w:rFonts w:ascii="Times New Roman" w:hAnsi="Times New Roman"/>
                <w:color w:val="000000"/>
                <w:sz w:val="19"/>
              </w:rPr>
              <w:t>Logarithmic key-value partitioned search</w:t>
            </w:r>
          </w:p>
        </w:tc>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7424036B">
            <w:pPr>
              <w:spacing w:after="0" w:line="276" w:lineRule="auto"/>
              <w:jc w:val="left"/>
              <w:rPr>
                <w:color w:val="000000"/>
              </w:rPr>
            </w:pPr>
            <w:r>
              <w:rPr>
                <w:rFonts w:ascii="Times New Roman" w:hAnsi="Times New Roman"/>
                <w:color w:val="000000"/>
                <w:sz w:val="19"/>
              </w:rPr>
              <w:t>Binary Search Tree (BST)</w:t>
            </w:r>
          </w:p>
        </w:tc>
      </w:tr>
      <w:tr w14:paraId="69E60D3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46430229">
            <w:pPr>
              <w:spacing w:after="0" w:line="276" w:lineRule="auto"/>
              <w:jc w:val="left"/>
              <w:rPr>
                <w:color w:val="000000"/>
              </w:rPr>
            </w:pPr>
            <w:r>
              <w:rPr>
                <w:rFonts w:ascii="Times New Roman" w:hAnsi="Times New Roman"/>
                <w:color w:val="000000"/>
                <w:sz w:val="19"/>
              </w:rPr>
              <w:t>Evacuation Routing</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53827D2B">
            <w:pPr>
              <w:spacing w:after="0" w:line="276" w:lineRule="auto"/>
              <w:jc w:val="left"/>
              <w:rPr>
                <w:color w:val="000000"/>
              </w:rPr>
            </w:pPr>
            <w:r>
              <w:rPr>
                <w:rFonts w:ascii="Times New Roman" w:hAnsi="Times New Roman"/>
                <w:color w:val="000000"/>
                <w:sz w:val="19"/>
              </w:rPr>
              <w:t>Emergency nearest exit navigation in crowds</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758D2E07">
            <w:pPr>
              <w:spacing w:after="0" w:line="276" w:lineRule="auto"/>
              <w:jc w:val="left"/>
              <w:rPr>
                <w:color w:val="000000"/>
              </w:rPr>
            </w:pPr>
            <w:r>
              <w:rPr>
                <w:rFonts w:ascii="Times New Roman" w:hAnsi="Times New Roman"/>
                <w:color w:val="000000"/>
                <w:sz w:val="19"/>
              </w:rPr>
              <w:t>Breadth-First Search (BFS) shortest path</w:t>
            </w:r>
          </w:p>
        </w:tc>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381A0FB4">
            <w:pPr>
              <w:spacing w:after="0" w:line="276" w:lineRule="auto"/>
              <w:jc w:val="left"/>
              <w:rPr>
                <w:color w:val="000000"/>
              </w:rPr>
            </w:pPr>
            <w:r>
              <w:rPr>
                <w:rFonts w:ascii="Times New Roman" w:hAnsi="Times New Roman"/>
                <w:color w:val="000000"/>
                <w:sz w:val="19"/>
              </w:rPr>
              <w:t>Adjacency List Graph</w:t>
            </w:r>
          </w:p>
        </w:tc>
      </w:tr>
      <w:tr w14:paraId="4F620AD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21EED9A9">
            <w:pPr>
              <w:spacing w:after="0" w:line="276" w:lineRule="auto"/>
              <w:jc w:val="left"/>
              <w:rPr>
                <w:color w:val="000000"/>
              </w:rPr>
            </w:pPr>
            <w:r>
              <w:rPr>
                <w:rFonts w:ascii="Times New Roman" w:hAnsi="Times New Roman"/>
                <w:color w:val="000000"/>
                <w:sz w:val="19"/>
              </w:rPr>
              <w:t>Catalog Leaderboard</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2FB28C35">
            <w:pPr>
              <w:spacing w:after="0" w:line="276" w:lineRule="auto"/>
              <w:jc w:val="left"/>
              <w:rPr>
                <w:color w:val="000000"/>
              </w:rPr>
            </w:pPr>
            <w:r>
              <w:rPr>
                <w:rFonts w:ascii="Times New Roman" w:hAnsi="Times New Roman"/>
                <w:color w:val="000000"/>
                <w:sz w:val="19"/>
              </w:rPr>
              <w:t>Multi-parameter ranking (popularity, date)</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30736495">
            <w:pPr>
              <w:spacing w:after="0" w:line="276" w:lineRule="auto"/>
              <w:jc w:val="left"/>
              <w:rPr>
                <w:color w:val="000000"/>
              </w:rPr>
            </w:pPr>
            <w:r>
              <w:rPr>
                <w:rFonts w:ascii="Times New Roman" w:hAnsi="Times New Roman"/>
                <w:color w:val="000000"/>
                <w:sz w:val="19"/>
              </w:rPr>
              <w:t>Divide-and-conquer recursive pivot sort</w:t>
            </w:r>
          </w:p>
        </w:tc>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31055EFC">
            <w:pPr>
              <w:spacing w:after="0" w:line="276" w:lineRule="auto"/>
              <w:jc w:val="left"/>
              <w:rPr>
                <w:color w:val="000000"/>
              </w:rPr>
            </w:pPr>
            <w:r>
              <w:rPr>
                <w:rFonts w:ascii="Times New Roman" w:hAnsi="Times New Roman"/>
                <w:color w:val="000000"/>
                <w:sz w:val="19"/>
              </w:rPr>
              <w:t>Quick Sort Algorithm</w:t>
            </w:r>
          </w:p>
        </w:tc>
      </w:tr>
      <w:tr w14:paraId="48872B8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59ACB9E3">
            <w:pPr>
              <w:spacing w:after="0" w:line="276" w:lineRule="auto"/>
              <w:jc w:val="left"/>
              <w:rPr>
                <w:color w:val="000000"/>
              </w:rPr>
            </w:pPr>
            <w:r>
              <w:rPr>
                <w:rFonts w:ascii="Times New Roman" w:hAnsi="Times New Roman"/>
                <w:color w:val="000000"/>
                <w:sz w:val="19"/>
              </w:rPr>
              <w:t>Rapid Catalog Lookup</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6F80391B">
            <w:pPr>
              <w:spacing w:after="0" w:line="276" w:lineRule="auto"/>
              <w:jc w:val="left"/>
              <w:rPr>
                <w:color w:val="000000"/>
              </w:rPr>
            </w:pPr>
            <w:r>
              <w:rPr>
                <w:rFonts w:ascii="Times New Roman" w:hAnsi="Times New Roman"/>
                <w:color w:val="000000"/>
                <w:sz w:val="19"/>
              </w:rPr>
              <w:t>Target event retrieval across sorted records</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2B297914">
            <w:pPr>
              <w:spacing w:after="0" w:line="276" w:lineRule="auto"/>
              <w:jc w:val="left"/>
              <w:rPr>
                <w:color w:val="000000"/>
              </w:rPr>
            </w:pPr>
            <w:r>
              <w:rPr>
                <w:rFonts w:ascii="Times New Roman" w:hAnsi="Times New Roman"/>
                <w:color w:val="000000"/>
                <w:sz w:val="19"/>
              </w:rPr>
              <w:t>Logarithmic interval reduction search</w:t>
            </w:r>
          </w:p>
        </w:tc>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58FD5A22">
            <w:pPr>
              <w:spacing w:after="0" w:line="276" w:lineRule="auto"/>
              <w:jc w:val="left"/>
              <w:rPr>
                <w:color w:val="000000"/>
              </w:rPr>
            </w:pPr>
            <w:r>
              <w:rPr>
                <w:rFonts w:ascii="Times New Roman" w:hAnsi="Times New Roman"/>
                <w:color w:val="000000"/>
                <w:sz w:val="19"/>
              </w:rPr>
              <w:t>Binary Search Algorithm</w:t>
            </w:r>
          </w:p>
        </w:tc>
      </w:tr>
      <w:tr w14:paraId="7890A2F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641E6E80">
            <w:pPr>
              <w:spacing w:after="0" w:line="276" w:lineRule="auto"/>
              <w:jc w:val="left"/>
              <w:rPr>
                <w:color w:val="000000"/>
              </w:rPr>
            </w:pPr>
            <w:r>
              <w:rPr>
                <w:rFonts w:ascii="Times New Roman" w:hAnsi="Times New Roman"/>
                <w:color w:val="000000"/>
                <w:sz w:val="19"/>
              </w:rPr>
              <w:t>Group Seating</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103EA201">
            <w:pPr>
              <w:spacing w:after="0" w:line="276" w:lineRule="auto"/>
              <w:jc w:val="left"/>
              <w:rPr>
                <w:color w:val="000000"/>
              </w:rPr>
            </w:pPr>
            <w:r>
              <w:rPr>
                <w:rFonts w:ascii="Times New Roman" w:hAnsi="Times New Roman"/>
                <w:color w:val="000000"/>
                <w:sz w:val="19"/>
              </w:rPr>
              <w:t>Contiguous adjacent seat block reservation</w:t>
            </w:r>
          </w:p>
        </w:tc>
        <w:tc>
          <w:tcPr>
            <w:tcW w:w="360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0E52FC49">
            <w:pPr>
              <w:spacing w:after="0" w:line="276" w:lineRule="auto"/>
              <w:jc w:val="left"/>
              <w:rPr>
                <w:color w:val="000000"/>
              </w:rPr>
            </w:pPr>
            <w:r>
              <w:rPr>
                <w:rFonts w:ascii="Times New Roman" w:hAnsi="Times New Roman"/>
                <w:color w:val="000000"/>
                <w:sz w:val="19"/>
              </w:rPr>
              <w:t>Recursive state-space tree with pruning</w:t>
            </w:r>
          </w:p>
        </w:tc>
        <w:tc>
          <w:tcPr>
            <w:tcW w:w="2160" w:type="dxa"/>
            <w:tcBorders>
              <w:top w:val="single" w:color="000000" w:sz="8" w:space="0"/>
              <w:left w:val="single" w:color="000000" w:sz="8" w:space="0"/>
              <w:bottom w:val="single" w:color="000000" w:sz="8" w:space="0"/>
              <w:right w:val="single" w:color="000000" w:sz="8" w:space="0"/>
            </w:tcBorders>
            <w:shd w:val="clear" w:color="auto" w:fill="FFFFFF"/>
            <w:tcMar>
              <w:top w:w="90" w:type="dxa"/>
              <w:left w:w="130" w:type="dxa"/>
              <w:bottom w:w="90" w:type="dxa"/>
              <w:right w:w="130" w:type="dxa"/>
            </w:tcMar>
            <w:vAlign w:val="center"/>
          </w:tcPr>
          <w:p w14:paraId="5A5F6AC1">
            <w:pPr>
              <w:spacing w:after="0" w:line="276" w:lineRule="auto"/>
              <w:jc w:val="left"/>
              <w:rPr>
                <w:color w:val="000000"/>
              </w:rPr>
            </w:pPr>
            <w:r>
              <w:rPr>
                <w:rFonts w:ascii="Times New Roman" w:hAnsi="Times New Roman"/>
                <w:color w:val="000000"/>
                <w:sz w:val="19"/>
              </w:rPr>
              <w:t>Exhaustive Backtracking</w:t>
            </w:r>
          </w:p>
        </w:tc>
      </w:tr>
    </w:tbl>
    <w:p w14:paraId="13A1E27A">
      <w:pPr>
        <w:spacing w:after="80"/>
      </w:pPr>
    </w:p>
    <w:p w14:paraId="1B094157">
      <w:pPr>
        <w:keepNext/>
        <w:spacing w:before="240" w:after="80"/>
        <w:rPr>
          <w:rFonts w:ascii="Times New Roman" w:hAnsi="Times New Roman"/>
          <w:b/>
          <w:color w:val="1E3A8A"/>
          <w:sz w:val="26"/>
        </w:rPr>
      </w:pPr>
      <w:r>
        <w:rPr>
          <w:rFonts w:ascii="Times New Roman" w:hAnsi="Times New Roman"/>
          <w:b/>
          <w:color w:val="1E3A8A"/>
          <w:sz w:val="26"/>
        </w:rPr>
        <w:t>1.3 Algorithmic Foundations Mapping</w:t>
      </w:r>
    </w:p>
    <w:p w14:paraId="1B325340">
      <w:pPr>
        <w:keepNext/>
        <w:spacing w:before="240" w:after="80"/>
        <w:jc w:val="both"/>
        <w:rPr>
          <w:rFonts w:ascii="Times New Roman" w:hAnsi="Times New Roman"/>
          <w:b w:val="0"/>
          <w:bCs/>
          <w:color w:val="auto"/>
          <w:sz w:val="24"/>
          <w:szCs w:val="21"/>
        </w:rPr>
      </w:pPr>
      <w:r>
        <w:rPr>
          <w:rFonts w:hint="default" w:ascii="Times New Roman" w:hAnsi="Times New Roman"/>
          <w:b w:val="0"/>
          <w:bCs/>
          <w:color w:val="auto"/>
          <w:sz w:val="24"/>
          <w:szCs w:val="21"/>
        </w:rPr>
        <w:t>The main aim of this taxonomy is to show that core algorithmic paradigms (Linear Sequences, Abstract Data Types (ADTs), Non-Linear Hierarchies, Network Topologies, Divide-and-Conquer Sorting, and Combinatorial Search) do not exist only in academic theory but are the basics of developing responsive, scalable, and reliable software systems.</w:t>
      </w:r>
    </w:p>
    <w:tbl>
      <w:tblPr>
        <w:tblStyle w:val="12"/>
        <w:tblW w:w="0" w:type="auto"/>
        <w:jc w:val="center"/>
        <w:tblLayout w:type="autofit"/>
        <w:tblCellMar>
          <w:top w:w="0" w:type="dxa"/>
          <w:left w:w="108" w:type="dxa"/>
          <w:bottom w:w="0" w:type="dxa"/>
          <w:right w:w="108" w:type="dxa"/>
        </w:tblCellMar>
      </w:tblPr>
      <w:tblGrid>
        <w:gridCol w:w="9029"/>
      </w:tblGrid>
      <w:tr w14:paraId="081B02E5">
        <w:tblPrEx>
          <w:tblCellMar>
            <w:top w:w="0" w:type="dxa"/>
            <w:left w:w="108" w:type="dxa"/>
            <w:bottom w:w="0" w:type="dxa"/>
            <w:right w:w="108" w:type="dxa"/>
          </w:tblCellMar>
        </w:tblPrEx>
        <w:trPr>
          <w:jc w:val="center"/>
        </w:trPr>
        <w:tc>
          <w:tcPr>
            <w:tcW w:w="9029" w:type="dxa"/>
            <w:tcBorders>
              <w:top w:val="nil"/>
              <w:left w:val="single" w:color="059669" w:sz="24" w:space="0"/>
              <w:bottom w:val="nil"/>
              <w:right w:val="nil"/>
            </w:tcBorders>
            <w:shd w:val="clear" w:color="auto" w:fill="F0FDF4"/>
            <w:tcMar>
              <w:top w:w="140" w:type="dxa"/>
              <w:left w:w="180" w:type="dxa"/>
              <w:bottom w:w="140" w:type="dxa"/>
              <w:right w:w="180" w:type="dxa"/>
            </w:tcMar>
          </w:tcPr>
          <w:p w14:paraId="006AC51F">
            <w:pPr>
              <w:spacing w:after="60"/>
            </w:pPr>
            <w:r>
              <w:rPr>
                <w:rFonts w:ascii="Times New Roman" w:hAnsi="Times New Roman"/>
                <w:b/>
                <w:color w:val="047857"/>
                <w:sz w:val="22"/>
              </w:rPr>
              <w:t>Note: Pedagogical &amp; Industrial Relevance</w:t>
            </w:r>
            <w:r>
              <w:rPr>
                <w:rFonts w:ascii="Times New Roman" w:hAnsi="Times New Roman"/>
                <w:b/>
                <w:color w:val="047857"/>
                <w:sz w:val="22"/>
              </w:rPr>
              <w:br w:type="textWrapping"/>
            </w:r>
            <w:r>
              <w:rPr>
                <w:rFonts w:ascii="Times New Roman" w:hAnsi="Times New Roman"/>
                <w:i/>
                <w:color w:val="1F2937"/>
                <w:sz w:val="21"/>
              </w:rPr>
              <w:t>This project fulfills the rigorous curriculum requirements of the 1st Semester MCA Practical Examination at Kristu Jayanti (Deemed to be University) by enforcing zero external third-party algorithmic dependencies. All data structures are authored natively from first principles in Python.</w:t>
            </w:r>
          </w:p>
        </w:tc>
      </w:tr>
    </w:tbl>
    <w:p w14:paraId="32170D93">
      <w:pPr>
        <w:spacing w:after="80"/>
      </w:pPr>
    </w:p>
    <w:p w14:paraId="2C66EF25">
      <w:r>
        <w:br w:type="page"/>
      </w:r>
    </w:p>
    <w:p w14:paraId="643F66F5">
      <w:pPr>
        <w:keepNext/>
        <w:spacing w:before="320" w:after="120"/>
      </w:pPr>
      <w:r>
        <w:rPr>
          <w:rFonts w:ascii="Times New Roman" w:hAnsi="Times New Roman"/>
          <w:b/>
          <w:color w:val="0F172A"/>
          <w:sz w:val="33"/>
        </w:rPr>
        <w:t>2.0 INTRODUCTION</w:t>
      </w:r>
    </w:p>
    <w:p w14:paraId="6A8F8627">
      <w:pPr>
        <w:keepNext/>
        <w:spacing w:before="240" w:after="80"/>
      </w:pPr>
      <w:r>
        <w:rPr>
          <w:rFonts w:ascii="Times New Roman" w:hAnsi="Times New Roman"/>
          <w:b/>
          <w:color w:val="1E3A8A"/>
          <w:sz w:val="26"/>
        </w:rPr>
        <w:t>2.1 Background &amp; Industry Context</w:t>
      </w:r>
    </w:p>
    <w:p w14:paraId="0C6107D2">
      <w:pPr>
        <w:spacing w:before="0" w:after="120" w:line="288" w:lineRule="auto"/>
        <w:jc w:val="left"/>
      </w:pPr>
      <w:r>
        <w:rPr>
          <w:rFonts w:ascii="Times New Roman" w:hAnsi="Times New Roman"/>
          <w:b w:val="0"/>
          <w:i w:val="0"/>
          <w:color w:val="1F2937"/>
          <w:sz w:val="23"/>
        </w:rPr>
        <w:t>The live events and entertainment industry has witnessed an unprecedented digital transformation over the past decade. Massive global concert tours, international sports championships, academic symposiums, and cultural festivals now attract millions of prospective attendees simultaneously. Ticketing platforms are subjected to extreme burst traffic, where tens of thousands of requests bombard servers within fractions of a second following ticket release.</w:t>
      </w:r>
    </w:p>
    <w:p w14:paraId="57C147E2">
      <w:pPr>
        <w:spacing w:before="0" w:after="120" w:line="288" w:lineRule="auto"/>
        <w:jc w:val="left"/>
      </w:pPr>
      <w:r>
        <w:rPr>
          <w:rFonts w:ascii="Times New Roman" w:hAnsi="Times New Roman"/>
          <w:b w:val="0"/>
          <w:i w:val="0"/>
          <w:color w:val="1F2937"/>
          <w:sz w:val="23"/>
        </w:rPr>
        <w:t>In this high-pressure digital ecosystem, the quality of software engineering directly impacts financial revenue, operational fairness, customer trust, and physical human safety. The modern consumer expects an instantaneous, intuitive interface capable of visual interactive seat selection, immediate feedback on waitlists, and reliable transactional integrity. Simultaneously, event organizers and facility managers face critical physical security obligations: overcrowding in venue corridors, bottlenecked exit pathways, and stampede risks present severe operational hazards that demand automated, real-time spatial intelligence.</w:t>
      </w:r>
    </w:p>
    <w:p w14:paraId="18DA0BE2">
      <w:pPr>
        <w:keepNext/>
        <w:spacing w:before="240" w:after="80"/>
      </w:pPr>
      <w:r>
        <w:rPr>
          <w:rFonts w:ascii="Times New Roman" w:hAnsi="Times New Roman"/>
          <w:b/>
          <w:color w:val="1E3A8A"/>
          <w:sz w:val="26"/>
        </w:rPr>
        <w:t>2.2 Problem Statement &amp; Real-World Bottlenecks</w:t>
      </w:r>
    </w:p>
    <w:p w14:paraId="39A63712">
      <w:pPr>
        <w:spacing w:before="0" w:after="120" w:line="288" w:lineRule="auto"/>
        <w:jc w:val="left"/>
      </w:pPr>
      <w:r>
        <w:rPr>
          <w:rFonts w:ascii="Times New Roman" w:hAnsi="Times New Roman"/>
          <w:b w:val="0"/>
          <w:i w:val="0"/>
          <w:color w:val="1F2937"/>
          <w:sz w:val="23"/>
        </w:rPr>
        <w:t>Despite significant technological advancements, contemporary ticket reservation platforms frequently exhibit critical operational failures when deployed in real-world scenarios. A comprehensive analysis reveals four pervasive architectural bottlenecks:</w:t>
      </w:r>
    </w:p>
    <w:p w14:paraId="1E5BF99F">
      <w:pPr>
        <w:spacing w:before="0" w:after="120" w:line="276" w:lineRule="auto"/>
        <w:jc w:val="left"/>
      </w:pPr>
      <w:r>
        <w:rPr>
          <w:rFonts w:ascii="Times New Roman" w:hAnsi="Times New Roman"/>
          <w:b/>
          <w:i w:val="0"/>
          <w:color w:val="1F2937"/>
          <w:sz w:val="23"/>
        </w:rPr>
        <w:t>1. The Fragmented Group Placement Bottleneck:</w:t>
      </w:r>
    </w:p>
    <w:p w14:paraId="09D5C648">
      <w:pPr>
        <w:spacing w:before="0" w:after="120" w:line="276" w:lineRule="auto"/>
        <w:jc w:val="left"/>
      </w:pPr>
      <w:r>
        <w:rPr>
          <w:rFonts w:ascii="Times New Roman" w:hAnsi="Times New Roman"/>
          <w:b w:val="0"/>
          <w:i w:val="0"/>
          <w:color w:val="1F2937"/>
          <w:sz w:val="23"/>
        </w:rPr>
        <w:t>When families, student delegations, or professional cohorts attempt to book tickets together, conventional systems either force them to manually coordinate disparate seats across a confusing visual map or assign non-contiguous seats using basic sequential iteration. If a single seat in a desired row is occupied, naive allocation scripts break groups across distant tiers, degrading user satisfaction.</w:t>
      </w:r>
    </w:p>
    <w:p w14:paraId="37A9EA46">
      <w:pPr>
        <w:spacing w:before="0" w:after="120" w:line="276" w:lineRule="auto"/>
        <w:jc w:val="left"/>
      </w:pPr>
      <w:r>
        <w:rPr>
          <w:rFonts w:ascii="Times New Roman" w:hAnsi="Times New Roman"/>
          <w:b/>
          <w:i w:val="0"/>
          <w:color w:val="1F2937"/>
          <w:sz w:val="23"/>
        </w:rPr>
        <w:t>2. Unfair Rush Bottlenecks &amp; Virtual Starvation:</w:t>
      </w:r>
    </w:p>
    <w:p w14:paraId="7AF221E4">
      <w:pPr>
        <w:spacing w:before="0" w:after="120" w:line="276" w:lineRule="auto"/>
        <w:jc w:val="left"/>
      </w:pPr>
      <w:r>
        <w:rPr>
          <w:rFonts w:ascii="Times New Roman" w:hAnsi="Times New Roman"/>
          <w:b w:val="0"/>
          <w:i w:val="0"/>
          <w:color w:val="1F2937"/>
          <w:sz w:val="23"/>
        </w:rPr>
        <w:t>During high-demand flash sales, typical database-level transactional locks (`SELECT ... FOR UPDATE`) suffer catastrophic degradation. Thousands of competing requests result in deadlock cascades and unpredictable lock timeouts. Users with faster internet connections or automated bot scripts hijack tickets, while earlier legitimate visitors are starved without any transparent priority guarantee.</w:t>
      </w:r>
    </w:p>
    <w:p w14:paraId="60D6D1DB">
      <w:pPr>
        <w:spacing w:before="0" w:after="120" w:line="276" w:lineRule="auto"/>
        <w:jc w:val="left"/>
      </w:pPr>
      <w:r>
        <w:rPr>
          <w:rFonts w:ascii="Times New Roman" w:hAnsi="Times New Roman"/>
          <w:b/>
          <w:i w:val="0"/>
          <w:color w:val="1F2937"/>
          <w:sz w:val="23"/>
        </w:rPr>
        <w:t>3. The Reversibility Deficit in Booking Transactions:</w:t>
      </w:r>
    </w:p>
    <w:p w14:paraId="749E1910">
      <w:pPr>
        <w:spacing w:before="0" w:after="120" w:line="276" w:lineRule="auto"/>
        <w:jc w:val="left"/>
      </w:pPr>
      <w:r>
        <w:rPr>
          <w:rFonts w:ascii="Times New Roman" w:hAnsi="Times New Roman"/>
          <w:b w:val="0"/>
          <w:i w:val="0"/>
          <w:color w:val="1F2937"/>
          <w:sz w:val="23"/>
        </w:rPr>
        <w:t>Accidental clicks, mistaken seat selections, and erroneous payment attempts frequently trap users. Most transactional architectures do not maintain an in-memory session stack of operational deltas, forcing users through cumbersome multi-step cancellation workflows that release seats back into generic pools rather than re-evaluating waiting queues instantly.</w:t>
      </w:r>
    </w:p>
    <w:p w14:paraId="17B20D9A">
      <w:pPr>
        <w:spacing w:before="0" w:after="120" w:line="276" w:lineRule="auto"/>
        <w:jc w:val="left"/>
      </w:pPr>
      <w:r>
        <w:rPr>
          <w:rFonts w:ascii="Times New Roman" w:hAnsi="Times New Roman"/>
          <w:b/>
          <w:i w:val="0"/>
          <w:color w:val="1F2937"/>
          <w:sz w:val="23"/>
        </w:rPr>
        <w:t>4. The Evacuation Blindspot in Venue Management:</w:t>
      </w:r>
    </w:p>
    <w:p w14:paraId="150F7197">
      <w:pPr>
        <w:spacing w:before="0" w:after="120" w:line="276" w:lineRule="auto"/>
        <w:jc w:val="left"/>
      </w:pPr>
      <w:r>
        <w:rPr>
          <w:rFonts w:ascii="Times New Roman" w:hAnsi="Times New Roman"/>
          <w:b w:val="0"/>
          <w:i w:val="0"/>
          <w:color w:val="1F2937"/>
          <w:sz w:val="23"/>
        </w:rPr>
        <w:t>While digital platforms prioritize financial commerce (selling tickets), they completely ignore spatial logistics once attendees enter the physical venue. In the event of localized emergencies—such as electrical fires, structural compromises, or severe crowd surges—attendees lack intelligent, real-time guidance toward the nearest unobstructed emergency exit.</w:t>
      </w:r>
    </w:p>
    <w:p w14:paraId="4B23EBF4">
      <w:pPr>
        <w:keepNext/>
        <w:spacing w:before="240" w:after="80"/>
      </w:pPr>
      <w:r>
        <w:rPr>
          <w:rFonts w:ascii="Times New Roman" w:hAnsi="Times New Roman"/>
          <w:b/>
          <w:color w:val="1E3A8A"/>
          <w:sz w:val="26"/>
        </w:rPr>
        <w:t>2.3 Need for an Algorithmic-First Architecture</w:t>
      </w:r>
    </w:p>
    <w:p w14:paraId="658C106D">
      <w:pPr>
        <w:spacing w:before="0" w:after="120" w:line="288" w:lineRule="auto"/>
        <w:jc w:val="left"/>
      </w:pPr>
      <w:bookmarkStart w:id="0" w:name="_GoBack"/>
      <w:r>
        <w:rPr>
          <w:rFonts w:ascii="Times New Roman" w:hAnsi="Times New Roman"/>
          <w:b w:val="0"/>
          <w:i w:val="0"/>
          <w:color w:val="1F2937"/>
          <w:sz w:val="23"/>
        </w:rPr>
        <w:t>To eliminate these systemic vulnerabilities, the Smart Event platform abandons the conventional 'database-as-logic' paradigm in favor of an 'Algorithmic-First' architecture. In this paradigm, the relational database (MySQL 8) serves strictly as a durable persistence store, while all spatial, topological, transactional, and ranking calculations are executed in memory by bespoke, deterministic Data Structures and Algorithms.</w:t>
      </w:r>
    </w:p>
    <w:p w14:paraId="07E2BB54">
      <w:pPr>
        <w:spacing w:before="0" w:after="120" w:line="288" w:lineRule="auto"/>
        <w:jc w:val="left"/>
      </w:pPr>
      <w:r>
        <w:rPr>
          <w:rFonts w:ascii="Times New Roman" w:hAnsi="Times New Roman"/>
          <w:b w:val="0"/>
          <w:i w:val="0"/>
          <w:color w:val="1F2937"/>
          <w:sz w:val="23"/>
        </w:rPr>
        <w:t>By decoupling computational logic from relational database queries, the system achieves predictable asymptotic time complexity guarantees ($O(1)$ stack reversals, $O(1)$ waitlist enqueue/dequeue, $O(V + E)$ evacuation routing, and $O(\log n)$ entity lookups). Memory consumption is strictly bounded, race conditions are mitigated through serialized algorithmic queues, and spatial operations are mathematically verifiable.</w:t>
      </w:r>
    </w:p>
    <w:bookmarkEnd w:id="0"/>
    <w:p w14:paraId="7BC4A65B">
      <w:pPr>
        <w:keepNext/>
        <w:spacing w:before="240" w:after="80"/>
      </w:pPr>
      <w:r>
        <w:rPr>
          <w:rFonts w:ascii="Times New Roman" w:hAnsi="Times New Roman"/>
          <w:b/>
          <w:color w:val="1E3A8A"/>
          <w:sz w:val="26"/>
        </w:rPr>
        <w:t>2.4 Significance of Data Structures in Event Management</w:t>
      </w:r>
    </w:p>
    <w:p w14:paraId="19757385">
      <w:pPr>
        <w:spacing w:before="0" w:after="120" w:line="288" w:lineRule="auto"/>
        <w:jc w:val="left"/>
      </w:pPr>
      <w:r>
        <w:rPr>
          <w:rFonts w:ascii="Times New Roman" w:hAnsi="Times New Roman"/>
          <w:b w:val="0"/>
          <w:i w:val="0"/>
          <w:color w:val="1F2937"/>
          <w:sz w:val="23"/>
        </w:rPr>
        <w:t>The application of discrete data structures across the system lifecycle demonstrates an elegant mapping of theoretical computer science concepts to practical industrial requirements:</w:t>
      </w:r>
    </w:p>
    <w:p w14:paraId="0786E8F6">
      <w:pPr>
        <w:spacing w:before="0" w:after="120" w:line="276" w:lineRule="auto"/>
        <w:jc w:val="left"/>
      </w:pPr>
      <w:r>
        <w:rPr>
          <w:rFonts w:ascii="Times New Roman" w:hAnsi="Times New Roman"/>
          <w:b w:val="0"/>
          <w:i w:val="0"/>
          <w:color w:val="1F2937"/>
          <w:sz w:val="23"/>
        </w:rPr>
        <w:t>• Linear Sequences (Linked Lists) provide dynamic, contiguous-free memory management ideal for chronological user viewing caches where head insertions represent the freshest telemetry.</w:t>
      </w:r>
    </w:p>
    <w:p w14:paraId="4FC40769">
      <w:pPr>
        <w:spacing w:before="0" w:after="120" w:line="276" w:lineRule="auto"/>
        <w:jc w:val="left"/>
      </w:pPr>
      <w:r>
        <w:rPr>
          <w:rFonts w:ascii="Times New Roman" w:hAnsi="Times New Roman"/>
          <w:b w:val="0"/>
          <w:i w:val="0"/>
          <w:color w:val="1F2937"/>
          <w:sz w:val="23"/>
        </w:rPr>
        <w:t>• Constrained ADTs (Stacks and Queues) enforce fundamental fairness guarantees: LIFO stacks guarantee immediate historical reversibility for error correction, while FIFO queues eliminate starvation and enforce strict temporal priority during high-demand surges.</w:t>
      </w:r>
    </w:p>
    <w:p w14:paraId="5F965CFC">
      <w:pPr>
        <w:spacing w:before="0" w:after="120" w:line="276" w:lineRule="auto"/>
        <w:jc w:val="left"/>
      </w:pPr>
      <w:r>
        <w:rPr>
          <w:rFonts w:ascii="Times New Roman" w:hAnsi="Times New Roman"/>
          <w:b w:val="0"/>
          <w:i w:val="0"/>
          <w:color w:val="1F2937"/>
          <w:sz w:val="23"/>
        </w:rPr>
        <w:t>• Non-Linear Trees (Binary Trees and BSTs) provide natural topological classification for multi-level category taxonomy and logarithmic search boundaries, ensuring fast search times even as event catalogs expand exponentially.</w:t>
      </w:r>
    </w:p>
    <w:p w14:paraId="06D4117F">
      <w:pPr>
        <w:spacing w:before="0" w:after="120" w:line="276" w:lineRule="auto"/>
        <w:jc w:val="left"/>
      </w:pPr>
      <w:r>
        <w:rPr>
          <w:rFonts w:ascii="Times New Roman" w:hAnsi="Times New Roman"/>
          <w:b w:val="0"/>
          <w:i w:val="0"/>
          <w:color w:val="1F2937"/>
          <w:sz w:val="23"/>
        </w:rPr>
        <w:t>• Graph Theory and Breadth-First Search (BFS) model complex physical venues as discrete node-edge topologies, enabling instantaneous, provably optimal shortest-path emergency evacuation routing that directly safeguards human life.</w:t>
      </w:r>
    </w:p>
    <w:p w14:paraId="10CE8E0E">
      <w:pPr>
        <w:spacing w:before="0" w:after="120" w:line="276" w:lineRule="auto"/>
        <w:jc w:val="left"/>
      </w:pPr>
      <w:r>
        <w:rPr>
          <w:rFonts w:ascii="Times New Roman" w:hAnsi="Times New Roman"/>
          <w:b w:val="0"/>
          <w:i w:val="0"/>
          <w:color w:val="1F2937"/>
          <w:sz w:val="23"/>
        </w:rPr>
        <w:t>• Divide-and-Conquer Sorting and Logarithmic Search (Quick Sort and Binary Search) empower organizers and attendees with sorted leaderboards and logarithmic catalog lookups.</w:t>
      </w:r>
    </w:p>
    <w:p w14:paraId="02ECEAAC">
      <w:pPr>
        <w:spacing w:before="0" w:after="120" w:line="276" w:lineRule="auto"/>
        <w:jc w:val="left"/>
      </w:pPr>
      <w:r>
        <w:rPr>
          <w:rFonts w:ascii="Times New Roman" w:hAnsi="Times New Roman"/>
          <w:b w:val="0"/>
          <w:i w:val="0"/>
          <w:color w:val="1F2937"/>
          <w:sz w:val="23"/>
        </w:rPr>
        <w:t>• Combinatorial Backtracking searches complex two-dimensional seat matrices to locate guaranteed contiguous blocks for groups, pruning invalid search paths systematically.</w:t>
      </w:r>
    </w:p>
    <w:p w14:paraId="25C89D53">
      <w:r>
        <w:br w:type="page"/>
      </w:r>
    </w:p>
    <w:p w14:paraId="6B1B3EE6">
      <w:pPr>
        <w:keepNext/>
        <w:spacing w:before="320" w:after="120"/>
      </w:pPr>
      <w:r>
        <w:rPr>
          <w:rFonts w:ascii="Times New Roman" w:hAnsi="Times New Roman"/>
          <w:b/>
          <w:color w:val="0F172A"/>
          <w:sz w:val="33"/>
        </w:rPr>
        <w:t>3.0 OBJECTIVE OF THE PROJECT</w:t>
      </w:r>
    </w:p>
    <w:p w14:paraId="7B1E9CC6">
      <w:pPr>
        <w:keepNext/>
        <w:spacing w:before="240" w:after="80"/>
      </w:pPr>
      <w:r>
        <w:rPr>
          <w:rFonts w:ascii="Times New Roman" w:hAnsi="Times New Roman"/>
          <w:b/>
          <w:color w:val="1E3A8A"/>
          <w:sz w:val="26"/>
        </w:rPr>
        <w:t>3.1 Primary System Objective</w:t>
      </w:r>
    </w:p>
    <w:p w14:paraId="2739D584">
      <w:pPr>
        <w:spacing w:before="0" w:after="120" w:line="288" w:lineRule="auto"/>
        <w:jc w:val="left"/>
      </w:pPr>
      <w:r>
        <w:rPr>
          <w:rFonts w:ascii="Times New Roman" w:hAnsi="Times New Roman"/>
          <w:b w:val="0"/>
          <w:i w:val="0"/>
          <w:color w:val="1F2937"/>
          <w:sz w:val="23"/>
        </w:rPr>
        <w:t>The overarching objective of this project is to conceptualize, engineer, implement, and validate a production-ready, full-stack Event Ticket Booking, Seat Allocation, and Crowd Management Platform wherein every computational, organizational, spatial, and transactional workflow is powered by an explicitly implemented, native Data Structure or Algorithmic Problem-Solving Technique.</w:t>
      </w:r>
    </w:p>
    <w:p w14:paraId="6ACE6A2A">
      <w:pPr>
        <w:keepNext/>
        <w:spacing w:before="240" w:after="80"/>
      </w:pPr>
      <w:r>
        <w:rPr>
          <w:rFonts w:ascii="Times New Roman" w:hAnsi="Times New Roman"/>
          <w:b/>
          <w:color w:val="1E3A8A"/>
          <w:sz w:val="26"/>
        </w:rPr>
        <w:t>3.2 Module-Specific Mathematical &amp; Algorithmic Objectives</w:t>
      </w:r>
    </w:p>
    <w:p w14:paraId="3F3DC697">
      <w:pPr>
        <w:spacing w:before="0" w:after="120" w:line="288" w:lineRule="auto"/>
        <w:jc w:val="left"/>
      </w:pPr>
      <w:r>
        <w:rPr>
          <w:rFonts w:ascii="Times New Roman" w:hAnsi="Times New Roman"/>
          <w:b w:val="0"/>
          <w:i w:val="0"/>
          <w:color w:val="1F2937"/>
          <w:sz w:val="23"/>
        </w:rPr>
        <w:t>The project formalizes six distinct mathematical and algorithmic objectives directly aligned with the MCA 1st Semester curriculum:</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8" w:type="dxa"/>
          <w:bottom w:w="0" w:type="dxa"/>
          <w:right w:w="108" w:type="dxa"/>
        </w:tblCellMar>
      </w:tblPr>
      <w:tblGrid>
        <w:gridCol w:w="1338"/>
        <w:gridCol w:w="2115"/>
        <w:gridCol w:w="4011"/>
        <w:gridCol w:w="1825"/>
      </w:tblGrid>
      <w:tr w14:paraId="59E68F8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tblHeader/>
          <w:jc w:val="center"/>
        </w:trPr>
        <w:tc>
          <w:tcPr>
            <w:tcW w:w="1584" w:type="dxa"/>
            <w:shd w:val="clear" w:color="auto" w:fill="1E3A8A"/>
            <w:tcMar>
              <w:top w:w="130" w:type="dxa"/>
              <w:left w:w="130" w:type="dxa"/>
              <w:bottom w:w="130" w:type="dxa"/>
              <w:right w:w="130" w:type="dxa"/>
            </w:tcMar>
            <w:vAlign w:val="center"/>
          </w:tcPr>
          <w:p w14:paraId="2082294B">
            <w:pPr>
              <w:spacing w:after="0"/>
              <w:jc w:val="left"/>
            </w:pPr>
            <w:r>
              <w:rPr>
                <w:rFonts w:ascii="Times New Roman" w:hAnsi="Times New Roman"/>
                <w:b/>
                <w:color w:val="FFFFFF"/>
                <w:sz w:val="20"/>
              </w:rPr>
              <w:t>Module No.</w:t>
            </w:r>
          </w:p>
        </w:tc>
        <w:tc>
          <w:tcPr>
            <w:tcW w:w="2592" w:type="dxa"/>
            <w:shd w:val="clear" w:color="auto" w:fill="1E3A8A"/>
            <w:tcMar>
              <w:top w:w="130" w:type="dxa"/>
              <w:left w:w="130" w:type="dxa"/>
              <w:bottom w:w="130" w:type="dxa"/>
              <w:right w:w="130" w:type="dxa"/>
            </w:tcMar>
            <w:vAlign w:val="center"/>
          </w:tcPr>
          <w:p w14:paraId="54E4D13F">
            <w:pPr>
              <w:spacing w:after="0"/>
              <w:jc w:val="left"/>
            </w:pPr>
            <w:r>
              <w:rPr>
                <w:rFonts w:ascii="Times New Roman" w:hAnsi="Times New Roman"/>
                <w:b/>
                <w:color w:val="FFFFFF"/>
                <w:sz w:val="20"/>
              </w:rPr>
              <w:t>Algorithmic Focus</w:t>
            </w:r>
          </w:p>
        </w:tc>
        <w:tc>
          <w:tcPr>
            <w:tcW w:w="5472" w:type="dxa"/>
            <w:shd w:val="clear" w:color="auto" w:fill="1E3A8A"/>
            <w:tcMar>
              <w:top w:w="130" w:type="dxa"/>
              <w:left w:w="130" w:type="dxa"/>
              <w:bottom w:w="130" w:type="dxa"/>
              <w:right w:w="130" w:type="dxa"/>
            </w:tcMar>
            <w:vAlign w:val="center"/>
          </w:tcPr>
          <w:p w14:paraId="1A57AEB1">
            <w:pPr>
              <w:spacing w:after="0"/>
              <w:jc w:val="left"/>
            </w:pPr>
            <w:r>
              <w:rPr>
                <w:rFonts w:ascii="Times New Roman" w:hAnsi="Times New Roman"/>
                <w:b/>
                <w:color w:val="FFFFFF"/>
                <w:sz w:val="20"/>
              </w:rPr>
              <w:t>Formal Mathematical Objective</w:t>
            </w:r>
          </w:p>
        </w:tc>
        <w:tc>
          <w:tcPr>
            <w:tcW w:w="2160" w:type="dxa"/>
            <w:shd w:val="clear" w:color="auto" w:fill="1E3A8A"/>
            <w:tcMar>
              <w:top w:w="130" w:type="dxa"/>
              <w:left w:w="130" w:type="dxa"/>
              <w:bottom w:w="130" w:type="dxa"/>
              <w:right w:w="130" w:type="dxa"/>
            </w:tcMar>
            <w:vAlign w:val="center"/>
          </w:tcPr>
          <w:p w14:paraId="3705B55A">
            <w:pPr>
              <w:spacing w:after="0"/>
              <w:jc w:val="left"/>
            </w:pPr>
            <w:r>
              <w:rPr>
                <w:rFonts w:ascii="Times New Roman" w:hAnsi="Times New Roman"/>
                <w:b/>
                <w:color w:val="FFFFFF"/>
                <w:sz w:val="20"/>
              </w:rPr>
              <w:t>Target Complexity</w:t>
            </w:r>
          </w:p>
        </w:tc>
      </w:tr>
      <w:tr w14:paraId="22AB927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584" w:type="dxa"/>
            <w:shd w:val="clear" w:color="auto" w:fill="FFFFFF"/>
            <w:tcMar>
              <w:top w:w="90" w:type="dxa"/>
              <w:left w:w="130" w:type="dxa"/>
              <w:bottom w:w="90" w:type="dxa"/>
              <w:right w:w="130" w:type="dxa"/>
            </w:tcMar>
            <w:vAlign w:val="center"/>
          </w:tcPr>
          <w:p w14:paraId="2CA2413F">
            <w:pPr>
              <w:spacing w:after="0" w:line="276" w:lineRule="auto"/>
              <w:jc w:val="left"/>
            </w:pPr>
            <w:r>
              <w:rPr>
                <w:rFonts w:ascii="Times New Roman" w:hAnsi="Times New Roman"/>
                <w:color w:val="1F2937"/>
                <w:sz w:val="19"/>
              </w:rPr>
              <w:t>Module 1</w:t>
            </w:r>
          </w:p>
        </w:tc>
        <w:tc>
          <w:tcPr>
            <w:tcW w:w="2592" w:type="dxa"/>
            <w:shd w:val="clear" w:color="auto" w:fill="FFFFFF"/>
            <w:tcMar>
              <w:top w:w="90" w:type="dxa"/>
              <w:left w:w="130" w:type="dxa"/>
              <w:bottom w:w="90" w:type="dxa"/>
              <w:right w:w="130" w:type="dxa"/>
            </w:tcMar>
            <w:vAlign w:val="center"/>
          </w:tcPr>
          <w:p w14:paraId="41839019">
            <w:pPr>
              <w:spacing w:after="0" w:line="276" w:lineRule="auto"/>
              <w:jc w:val="left"/>
            </w:pPr>
            <w:r>
              <w:rPr>
                <w:rFonts w:ascii="Times New Roman" w:hAnsi="Times New Roman"/>
                <w:color w:val="1F2937"/>
                <w:sz w:val="19"/>
              </w:rPr>
              <w:t>Singly Linked List</w:t>
            </w:r>
          </w:p>
        </w:tc>
        <w:tc>
          <w:tcPr>
            <w:tcW w:w="5472" w:type="dxa"/>
            <w:shd w:val="clear" w:color="auto" w:fill="FFFFFF"/>
            <w:tcMar>
              <w:top w:w="90" w:type="dxa"/>
              <w:left w:w="130" w:type="dxa"/>
              <w:bottom w:w="90" w:type="dxa"/>
              <w:right w:w="130" w:type="dxa"/>
            </w:tcMar>
            <w:vAlign w:val="center"/>
          </w:tcPr>
          <w:p w14:paraId="61F457CD">
            <w:pPr>
              <w:spacing w:after="0" w:line="276" w:lineRule="auto"/>
              <w:jc w:val="left"/>
            </w:pPr>
            <w:r>
              <w:rPr>
                <w:rFonts w:ascii="Times New Roman" w:hAnsi="Times New Roman"/>
                <w:color w:val="1F2937"/>
                <w:sz w:val="19"/>
              </w:rPr>
              <w:t>Maintain chronological user booking history and recently viewed items with O(1) head insertion and dynamic memory allocation.</w:t>
            </w:r>
          </w:p>
        </w:tc>
        <w:tc>
          <w:tcPr>
            <w:tcW w:w="2160" w:type="dxa"/>
            <w:shd w:val="clear" w:color="auto" w:fill="FFFFFF"/>
            <w:tcMar>
              <w:top w:w="90" w:type="dxa"/>
              <w:left w:w="130" w:type="dxa"/>
              <w:bottom w:w="90" w:type="dxa"/>
              <w:right w:w="130" w:type="dxa"/>
            </w:tcMar>
            <w:vAlign w:val="center"/>
          </w:tcPr>
          <w:p w14:paraId="5FC35661">
            <w:pPr>
              <w:spacing w:after="0" w:line="276" w:lineRule="auto"/>
              <w:jc w:val="left"/>
            </w:pPr>
            <w:r>
              <w:rPr>
                <w:rFonts w:ascii="Times New Roman" w:hAnsi="Times New Roman"/>
                <w:color w:val="1F2937"/>
                <w:sz w:val="19"/>
              </w:rPr>
              <w:t>Time: O(1) ins, O(n) trav</w:t>
            </w:r>
            <w:r>
              <w:rPr>
                <w:rFonts w:ascii="Times New Roman" w:hAnsi="Times New Roman"/>
                <w:color w:val="1F2937"/>
                <w:sz w:val="19"/>
              </w:rPr>
              <w:br w:type="textWrapping"/>
            </w:r>
            <w:r>
              <w:rPr>
                <w:rFonts w:ascii="Times New Roman" w:hAnsi="Times New Roman"/>
                <w:color w:val="1F2937"/>
                <w:sz w:val="19"/>
              </w:rPr>
              <w:t>Space: O(n)</w:t>
            </w:r>
          </w:p>
        </w:tc>
      </w:tr>
      <w:tr w14:paraId="3F924BB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584" w:type="dxa"/>
            <w:shd w:val="clear" w:color="auto" w:fill="F9FAFB"/>
            <w:tcMar>
              <w:top w:w="90" w:type="dxa"/>
              <w:left w:w="130" w:type="dxa"/>
              <w:bottom w:w="90" w:type="dxa"/>
              <w:right w:w="130" w:type="dxa"/>
            </w:tcMar>
            <w:vAlign w:val="center"/>
          </w:tcPr>
          <w:p w14:paraId="6950CF78">
            <w:pPr>
              <w:spacing w:after="0" w:line="276" w:lineRule="auto"/>
              <w:jc w:val="left"/>
            </w:pPr>
            <w:r>
              <w:rPr>
                <w:rFonts w:ascii="Times New Roman" w:hAnsi="Times New Roman"/>
                <w:color w:val="1F2937"/>
                <w:sz w:val="19"/>
              </w:rPr>
              <w:t>Module 2A</w:t>
            </w:r>
          </w:p>
        </w:tc>
        <w:tc>
          <w:tcPr>
            <w:tcW w:w="2592" w:type="dxa"/>
            <w:shd w:val="clear" w:color="auto" w:fill="F9FAFB"/>
            <w:tcMar>
              <w:top w:w="90" w:type="dxa"/>
              <w:left w:w="130" w:type="dxa"/>
              <w:bottom w:w="90" w:type="dxa"/>
              <w:right w:w="130" w:type="dxa"/>
            </w:tcMar>
            <w:vAlign w:val="center"/>
          </w:tcPr>
          <w:p w14:paraId="5D989511">
            <w:pPr>
              <w:spacing w:after="0" w:line="276" w:lineRule="auto"/>
              <w:jc w:val="left"/>
            </w:pPr>
            <w:r>
              <w:rPr>
                <w:rFonts w:ascii="Times New Roman" w:hAnsi="Times New Roman"/>
                <w:color w:val="1F2937"/>
                <w:sz w:val="19"/>
              </w:rPr>
              <w:t>Array-Backed Stack</w:t>
            </w:r>
          </w:p>
        </w:tc>
        <w:tc>
          <w:tcPr>
            <w:tcW w:w="5472" w:type="dxa"/>
            <w:shd w:val="clear" w:color="auto" w:fill="F9FAFB"/>
            <w:tcMar>
              <w:top w:w="90" w:type="dxa"/>
              <w:left w:w="130" w:type="dxa"/>
              <w:bottom w:w="90" w:type="dxa"/>
              <w:right w:w="130" w:type="dxa"/>
            </w:tcMar>
            <w:vAlign w:val="center"/>
          </w:tcPr>
          <w:p w14:paraId="19728BC8">
            <w:pPr>
              <w:spacing w:after="0" w:line="276" w:lineRule="auto"/>
              <w:jc w:val="left"/>
            </w:pPr>
            <w:r>
              <w:rPr>
                <w:rFonts w:ascii="Times New Roman" w:hAnsi="Times New Roman"/>
                <w:color w:val="1F2937"/>
                <w:sz w:val="19"/>
              </w:rPr>
              <w:t>Implement a bounded LIFO transactional undo mechanism enabling one-click reversal of state modifications with strict invariance.</w:t>
            </w:r>
          </w:p>
        </w:tc>
        <w:tc>
          <w:tcPr>
            <w:tcW w:w="2160" w:type="dxa"/>
            <w:shd w:val="clear" w:color="auto" w:fill="F9FAFB"/>
            <w:tcMar>
              <w:top w:w="90" w:type="dxa"/>
              <w:left w:w="130" w:type="dxa"/>
              <w:bottom w:w="90" w:type="dxa"/>
              <w:right w:w="130" w:type="dxa"/>
            </w:tcMar>
            <w:vAlign w:val="center"/>
          </w:tcPr>
          <w:p w14:paraId="7A55003D">
            <w:pPr>
              <w:spacing w:after="0" w:line="276" w:lineRule="auto"/>
              <w:jc w:val="left"/>
            </w:pPr>
            <w:r>
              <w:rPr>
                <w:rFonts w:ascii="Times New Roman" w:hAnsi="Times New Roman"/>
                <w:color w:val="1F2937"/>
                <w:sz w:val="19"/>
              </w:rPr>
              <w:t>Time: O(1) push/pop</w:t>
            </w:r>
            <w:r>
              <w:rPr>
                <w:rFonts w:ascii="Times New Roman" w:hAnsi="Times New Roman"/>
                <w:color w:val="1F2937"/>
                <w:sz w:val="19"/>
              </w:rPr>
              <w:br w:type="textWrapping"/>
            </w:r>
            <w:r>
              <w:rPr>
                <w:rFonts w:ascii="Times New Roman" w:hAnsi="Times New Roman"/>
                <w:color w:val="1F2937"/>
                <w:sz w:val="19"/>
              </w:rPr>
              <w:t>Space: O(K) bounded</w:t>
            </w:r>
          </w:p>
        </w:tc>
      </w:tr>
      <w:tr w14:paraId="11AA2AC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584" w:type="dxa"/>
            <w:shd w:val="clear" w:color="auto" w:fill="FFFFFF"/>
            <w:tcMar>
              <w:top w:w="90" w:type="dxa"/>
              <w:left w:w="130" w:type="dxa"/>
              <w:bottom w:w="90" w:type="dxa"/>
              <w:right w:w="130" w:type="dxa"/>
            </w:tcMar>
            <w:vAlign w:val="center"/>
          </w:tcPr>
          <w:p w14:paraId="294C27FA">
            <w:pPr>
              <w:spacing w:after="0" w:line="276" w:lineRule="auto"/>
              <w:jc w:val="left"/>
            </w:pPr>
            <w:r>
              <w:rPr>
                <w:rFonts w:ascii="Times New Roman" w:hAnsi="Times New Roman"/>
                <w:color w:val="1F2937"/>
                <w:sz w:val="19"/>
              </w:rPr>
              <w:t>Module 2B</w:t>
            </w:r>
          </w:p>
        </w:tc>
        <w:tc>
          <w:tcPr>
            <w:tcW w:w="2592" w:type="dxa"/>
            <w:shd w:val="clear" w:color="auto" w:fill="FFFFFF"/>
            <w:tcMar>
              <w:top w:w="90" w:type="dxa"/>
              <w:left w:w="130" w:type="dxa"/>
              <w:bottom w:w="90" w:type="dxa"/>
              <w:right w:w="130" w:type="dxa"/>
            </w:tcMar>
            <w:vAlign w:val="center"/>
          </w:tcPr>
          <w:p w14:paraId="14CC241E">
            <w:pPr>
              <w:spacing w:after="0" w:line="276" w:lineRule="auto"/>
              <w:jc w:val="left"/>
            </w:pPr>
            <w:r>
              <w:rPr>
                <w:rFonts w:ascii="Times New Roman" w:hAnsi="Times New Roman"/>
                <w:color w:val="1F2937"/>
                <w:sz w:val="19"/>
              </w:rPr>
              <w:t>FIFO Queue (Deque)</w:t>
            </w:r>
          </w:p>
        </w:tc>
        <w:tc>
          <w:tcPr>
            <w:tcW w:w="5472" w:type="dxa"/>
            <w:shd w:val="clear" w:color="auto" w:fill="FFFFFF"/>
            <w:tcMar>
              <w:top w:w="90" w:type="dxa"/>
              <w:left w:w="130" w:type="dxa"/>
              <w:bottom w:w="90" w:type="dxa"/>
              <w:right w:w="130" w:type="dxa"/>
            </w:tcMar>
            <w:vAlign w:val="center"/>
          </w:tcPr>
          <w:p w14:paraId="283C9FAC">
            <w:pPr>
              <w:spacing w:after="0" w:line="276" w:lineRule="auto"/>
              <w:jc w:val="left"/>
            </w:pPr>
            <w:r>
              <w:rPr>
                <w:rFonts w:ascii="Times New Roman" w:hAnsi="Times New Roman"/>
                <w:color w:val="1F2937"/>
                <w:sz w:val="19"/>
              </w:rPr>
              <w:t>Enforce a fair, starvation-free waiting list for sold-out events with deterministic automatic ticket reallocation upon cancellation.</w:t>
            </w:r>
          </w:p>
        </w:tc>
        <w:tc>
          <w:tcPr>
            <w:tcW w:w="2160" w:type="dxa"/>
            <w:shd w:val="clear" w:color="auto" w:fill="FFFFFF"/>
            <w:tcMar>
              <w:top w:w="90" w:type="dxa"/>
              <w:left w:w="130" w:type="dxa"/>
              <w:bottom w:w="90" w:type="dxa"/>
              <w:right w:w="130" w:type="dxa"/>
            </w:tcMar>
            <w:vAlign w:val="center"/>
          </w:tcPr>
          <w:p w14:paraId="3D32F660">
            <w:pPr>
              <w:spacing w:after="0" w:line="276" w:lineRule="auto"/>
              <w:jc w:val="left"/>
            </w:pPr>
            <w:r>
              <w:rPr>
                <w:rFonts w:ascii="Times New Roman" w:hAnsi="Times New Roman"/>
                <w:color w:val="1F2937"/>
                <w:sz w:val="19"/>
              </w:rPr>
              <w:t>Time: O(1) enq/deq</w:t>
            </w:r>
            <w:r>
              <w:rPr>
                <w:rFonts w:ascii="Times New Roman" w:hAnsi="Times New Roman"/>
                <w:color w:val="1F2937"/>
                <w:sz w:val="19"/>
              </w:rPr>
              <w:br w:type="textWrapping"/>
            </w:r>
            <w:r>
              <w:rPr>
                <w:rFonts w:ascii="Times New Roman" w:hAnsi="Times New Roman"/>
                <w:color w:val="1F2937"/>
                <w:sz w:val="19"/>
              </w:rPr>
              <w:t>Space: O(W)</w:t>
            </w:r>
          </w:p>
        </w:tc>
      </w:tr>
      <w:tr w14:paraId="592D02A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584" w:type="dxa"/>
            <w:shd w:val="clear" w:color="auto" w:fill="F9FAFB"/>
            <w:tcMar>
              <w:top w:w="90" w:type="dxa"/>
              <w:left w:w="130" w:type="dxa"/>
              <w:bottom w:w="90" w:type="dxa"/>
              <w:right w:w="130" w:type="dxa"/>
            </w:tcMar>
            <w:vAlign w:val="center"/>
          </w:tcPr>
          <w:p w14:paraId="5AAD7878">
            <w:pPr>
              <w:spacing w:after="0" w:line="276" w:lineRule="auto"/>
              <w:jc w:val="left"/>
            </w:pPr>
            <w:r>
              <w:rPr>
                <w:rFonts w:ascii="Times New Roman" w:hAnsi="Times New Roman"/>
                <w:color w:val="1F2937"/>
                <w:sz w:val="19"/>
              </w:rPr>
              <w:t>Module 3A</w:t>
            </w:r>
          </w:p>
        </w:tc>
        <w:tc>
          <w:tcPr>
            <w:tcW w:w="2592" w:type="dxa"/>
            <w:shd w:val="clear" w:color="auto" w:fill="F9FAFB"/>
            <w:tcMar>
              <w:top w:w="90" w:type="dxa"/>
              <w:left w:w="130" w:type="dxa"/>
              <w:bottom w:w="90" w:type="dxa"/>
              <w:right w:w="130" w:type="dxa"/>
            </w:tcMar>
            <w:vAlign w:val="center"/>
          </w:tcPr>
          <w:p w14:paraId="2F2D48F7">
            <w:pPr>
              <w:spacing w:after="0" w:line="276" w:lineRule="auto"/>
              <w:jc w:val="left"/>
            </w:pPr>
            <w:r>
              <w:rPr>
                <w:rFonts w:ascii="Times New Roman" w:hAnsi="Times New Roman"/>
                <w:color w:val="1F2937"/>
                <w:sz w:val="19"/>
              </w:rPr>
              <w:t>Binary Tree</w:t>
            </w:r>
          </w:p>
        </w:tc>
        <w:tc>
          <w:tcPr>
            <w:tcW w:w="5472" w:type="dxa"/>
            <w:shd w:val="clear" w:color="auto" w:fill="F9FAFB"/>
            <w:tcMar>
              <w:top w:w="90" w:type="dxa"/>
              <w:left w:w="130" w:type="dxa"/>
              <w:bottom w:w="90" w:type="dxa"/>
              <w:right w:w="130" w:type="dxa"/>
            </w:tcMar>
            <w:vAlign w:val="center"/>
          </w:tcPr>
          <w:p w14:paraId="44A720C1">
            <w:pPr>
              <w:spacing w:after="0" w:line="276" w:lineRule="auto"/>
              <w:jc w:val="left"/>
            </w:pPr>
            <w:r>
              <w:rPr>
                <w:rFonts w:ascii="Times New Roman" w:hAnsi="Times New Roman"/>
                <w:color w:val="1F2937"/>
                <w:sz w:val="19"/>
              </w:rPr>
              <w:t>Construct a strict binary category classification hierarchy supporting recursive In-order and Pre-order depth traversals.</w:t>
            </w:r>
          </w:p>
        </w:tc>
        <w:tc>
          <w:tcPr>
            <w:tcW w:w="2160" w:type="dxa"/>
            <w:shd w:val="clear" w:color="auto" w:fill="F9FAFB"/>
            <w:tcMar>
              <w:top w:w="90" w:type="dxa"/>
              <w:left w:w="130" w:type="dxa"/>
              <w:bottom w:w="90" w:type="dxa"/>
              <w:right w:w="130" w:type="dxa"/>
            </w:tcMar>
            <w:vAlign w:val="center"/>
          </w:tcPr>
          <w:p w14:paraId="2559C812">
            <w:pPr>
              <w:spacing w:after="0" w:line="276" w:lineRule="auto"/>
              <w:jc w:val="left"/>
            </w:pPr>
            <w:r>
              <w:rPr>
                <w:rFonts w:ascii="Times New Roman" w:hAnsi="Times New Roman"/>
                <w:color w:val="1F2937"/>
                <w:sz w:val="19"/>
              </w:rPr>
              <w:t>Time: O(n) traversal</w:t>
            </w:r>
            <w:r>
              <w:rPr>
                <w:rFonts w:ascii="Times New Roman" w:hAnsi="Times New Roman"/>
                <w:color w:val="1F2937"/>
                <w:sz w:val="19"/>
              </w:rPr>
              <w:br w:type="textWrapping"/>
            </w:r>
            <w:r>
              <w:rPr>
                <w:rFonts w:ascii="Times New Roman" w:hAnsi="Times New Roman"/>
                <w:color w:val="1F2937"/>
                <w:sz w:val="19"/>
              </w:rPr>
              <w:t>Space: O(h) recursion</w:t>
            </w:r>
          </w:p>
        </w:tc>
      </w:tr>
      <w:tr w14:paraId="6133C35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584" w:type="dxa"/>
            <w:shd w:val="clear" w:color="auto" w:fill="FFFFFF"/>
            <w:tcMar>
              <w:top w:w="90" w:type="dxa"/>
              <w:left w:w="130" w:type="dxa"/>
              <w:bottom w:w="90" w:type="dxa"/>
              <w:right w:w="130" w:type="dxa"/>
            </w:tcMar>
            <w:vAlign w:val="center"/>
          </w:tcPr>
          <w:p w14:paraId="6E00095A">
            <w:pPr>
              <w:spacing w:after="0" w:line="276" w:lineRule="auto"/>
              <w:jc w:val="left"/>
            </w:pPr>
            <w:r>
              <w:rPr>
                <w:rFonts w:ascii="Times New Roman" w:hAnsi="Times New Roman"/>
                <w:color w:val="1F2937"/>
                <w:sz w:val="19"/>
              </w:rPr>
              <w:t>Module 3B</w:t>
            </w:r>
          </w:p>
        </w:tc>
        <w:tc>
          <w:tcPr>
            <w:tcW w:w="2592" w:type="dxa"/>
            <w:shd w:val="clear" w:color="auto" w:fill="FFFFFF"/>
            <w:tcMar>
              <w:top w:w="90" w:type="dxa"/>
              <w:left w:w="130" w:type="dxa"/>
              <w:bottom w:w="90" w:type="dxa"/>
              <w:right w:w="130" w:type="dxa"/>
            </w:tcMar>
            <w:vAlign w:val="center"/>
          </w:tcPr>
          <w:p w14:paraId="52C2B940">
            <w:pPr>
              <w:spacing w:after="0" w:line="276" w:lineRule="auto"/>
              <w:jc w:val="left"/>
            </w:pPr>
            <w:r>
              <w:rPr>
                <w:rFonts w:ascii="Times New Roman" w:hAnsi="Times New Roman"/>
                <w:color w:val="1F2937"/>
                <w:sz w:val="19"/>
              </w:rPr>
              <w:t>Binary Search Tree</w:t>
            </w:r>
          </w:p>
        </w:tc>
        <w:tc>
          <w:tcPr>
            <w:tcW w:w="5472" w:type="dxa"/>
            <w:shd w:val="clear" w:color="auto" w:fill="FFFFFF"/>
            <w:tcMar>
              <w:top w:w="90" w:type="dxa"/>
              <w:left w:w="130" w:type="dxa"/>
              <w:bottom w:w="90" w:type="dxa"/>
              <w:right w:w="130" w:type="dxa"/>
            </w:tcMar>
            <w:vAlign w:val="center"/>
          </w:tcPr>
          <w:p w14:paraId="59EB78A1">
            <w:pPr>
              <w:spacing w:after="0" w:line="276" w:lineRule="auto"/>
              <w:jc w:val="left"/>
            </w:pPr>
            <w:r>
              <w:rPr>
                <w:rFonts w:ascii="Times New Roman" w:hAnsi="Times New Roman"/>
                <w:color w:val="1F2937"/>
                <w:sz w:val="19"/>
              </w:rPr>
              <w:t>Formulate a key-indexed binary search tree for Event ID, Seat ID, and Booking ID records achieving average logarithmic lookup.</w:t>
            </w:r>
          </w:p>
        </w:tc>
        <w:tc>
          <w:tcPr>
            <w:tcW w:w="2160" w:type="dxa"/>
            <w:shd w:val="clear" w:color="auto" w:fill="FFFFFF"/>
            <w:tcMar>
              <w:top w:w="90" w:type="dxa"/>
              <w:left w:w="130" w:type="dxa"/>
              <w:bottom w:w="90" w:type="dxa"/>
              <w:right w:w="130" w:type="dxa"/>
            </w:tcMar>
            <w:vAlign w:val="center"/>
          </w:tcPr>
          <w:p w14:paraId="38BE8615">
            <w:pPr>
              <w:spacing w:after="0" w:line="276" w:lineRule="auto"/>
              <w:jc w:val="left"/>
            </w:pPr>
            <w:r>
              <w:rPr>
                <w:rFonts w:ascii="Times New Roman" w:hAnsi="Times New Roman"/>
                <w:color w:val="1F2937"/>
                <w:sz w:val="19"/>
              </w:rPr>
              <w:t>Time: O(log n) avg</w:t>
            </w:r>
            <w:r>
              <w:rPr>
                <w:rFonts w:ascii="Times New Roman" w:hAnsi="Times New Roman"/>
                <w:color w:val="1F2937"/>
                <w:sz w:val="19"/>
              </w:rPr>
              <w:br w:type="textWrapping"/>
            </w:r>
            <w:r>
              <w:rPr>
                <w:rFonts w:ascii="Times New Roman" w:hAnsi="Times New Roman"/>
                <w:color w:val="1F2937"/>
                <w:sz w:val="19"/>
              </w:rPr>
              <w:t>Space: O(n)</w:t>
            </w:r>
          </w:p>
        </w:tc>
      </w:tr>
      <w:tr w14:paraId="110E836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584" w:type="dxa"/>
            <w:shd w:val="clear" w:color="auto" w:fill="F9FAFB"/>
            <w:tcMar>
              <w:top w:w="90" w:type="dxa"/>
              <w:left w:w="130" w:type="dxa"/>
              <w:bottom w:w="90" w:type="dxa"/>
              <w:right w:w="130" w:type="dxa"/>
            </w:tcMar>
            <w:vAlign w:val="center"/>
          </w:tcPr>
          <w:p w14:paraId="2DA3C32E">
            <w:pPr>
              <w:spacing w:after="0" w:line="276" w:lineRule="auto"/>
              <w:jc w:val="left"/>
            </w:pPr>
            <w:r>
              <w:rPr>
                <w:rFonts w:ascii="Times New Roman" w:hAnsi="Times New Roman"/>
                <w:color w:val="1F2937"/>
                <w:sz w:val="19"/>
              </w:rPr>
              <w:t>Module 4</w:t>
            </w:r>
          </w:p>
        </w:tc>
        <w:tc>
          <w:tcPr>
            <w:tcW w:w="2592" w:type="dxa"/>
            <w:shd w:val="clear" w:color="auto" w:fill="F9FAFB"/>
            <w:tcMar>
              <w:top w:w="90" w:type="dxa"/>
              <w:left w:w="130" w:type="dxa"/>
              <w:bottom w:w="90" w:type="dxa"/>
              <w:right w:w="130" w:type="dxa"/>
            </w:tcMar>
            <w:vAlign w:val="center"/>
          </w:tcPr>
          <w:p w14:paraId="55ABE674">
            <w:pPr>
              <w:spacing w:after="0" w:line="276" w:lineRule="auto"/>
              <w:jc w:val="left"/>
            </w:pPr>
            <w:r>
              <w:rPr>
                <w:rFonts w:ascii="Times New Roman" w:hAnsi="Times New Roman"/>
                <w:color w:val="1F2937"/>
                <w:sz w:val="19"/>
              </w:rPr>
              <w:t>Graph &amp; BFS</w:t>
            </w:r>
          </w:p>
        </w:tc>
        <w:tc>
          <w:tcPr>
            <w:tcW w:w="5472" w:type="dxa"/>
            <w:shd w:val="clear" w:color="auto" w:fill="F9FAFB"/>
            <w:tcMar>
              <w:top w:w="90" w:type="dxa"/>
              <w:left w:w="130" w:type="dxa"/>
              <w:bottom w:w="90" w:type="dxa"/>
              <w:right w:w="130" w:type="dxa"/>
            </w:tcMar>
            <w:vAlign w:val="center"/>
          </w:tcPr>
          <w:p w14:paraId="61B20A59">
            <w:pPr>
              <w:spacing w:after="0" w:line="276" w:lineRule="auto"/>
              <w:jc w:val="left"/>
            </w:pPr>
            <w:r>
              <w:rPr>
                <w:rFonts w:ascii="Times New Roman" w:hAnsi="Times New Roman"/>
                <w:color w:val="1F2937"/>
                <w:sz w:val="19"/>
              </w:rPr>
              <w:t>Model arbitrary venue architectural layouts as adjacency lists and execute Breadth-First Search to find the shortest unweighted exit path.</w:t>
            </w:r>
          </w:p>
        </w:tc>
        <w:tc>
          <w:tcPr>
            <w:tcW w:w="2160" w:type="dxa"/>
            <w:shd w:val="clear" w:color="auto" w:fill="F9FAFB"/>
            <w:tcMar>
              <w:top w:w="90" w:type="dxa"/>
              <w:left w:w="130" w:type="dxa"/>
              <w:bottom w:w="90" w:type="dxa"/>
              <w:right w:w="130" w:type="dxa"/>
            </w:tcMar>
            <w:vAlign w:val="center"/>
          </w:tcPr>
          <w:p w14:paraId="3B9060A1">
            <w:pPr>
              <w:spacing w:after="0" w:line="276" w:lineRule="auto"/>
              <w:jc w:val="left"/>
            </w:pPr>
            <w:r>
              <w:rPr>
                <w:rFonts w:ascii="Times New Roman" w:hAnsi="Times New Roman"/>
                <w:color w:val="1F2937"/>
                <w:sz w:val="19"/>
              </w:rPr>
              <w:t>Time: O(V + E)</w:t>
            </w:r>
            <w:r>
              <w:rPr>
                <w:rFonts w:ascii="Times New Roman" w:hAnsi="Times New Roman"/>
                <w:color w:val="1F2937"/>
                <w:sz w:val="19"/>
              </w:rPr>
              <w:br w:type="textWrapping"/>
            </w:r>
            <w:r>
              <w:rPr>
                <w:rFonts w:ascii="Times New Roman" w:hAnsi="Times New Roman"/>
                <w:color w:val="1F2937"/>
                <w:sz w:val="19"/>
              </w:rPr>
              <w:t>Space: O(V)</w:t>
            </w:r>
          </w:p>
        </w:tc>
      </w:tr>
      <w:tr w14:paraId="36997A6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584" w:type="dxa"/>
            <w:shd w:val="clear" w:color="auto" w:fill="FFFFFF"/>
            <w:tcMar>
              <w:top w:w="90" w:type="dxa"/>
              <w:left w:w="130" w:type="dxa"/>
              <w:bottom w:w="90" w:type="dxa"/>
              <w:right w:w="130" w:type="dxa"/>
            </w:tcMar>
            <w:vAlign w:val="center"/>
          </w:tcPr>
          <w:p w14:paraId="2F0B3724">
            <w:pPr>
              <w:spacing w:after="0" w:line="276" w:lineRule="auto"/>
              <w:jc w:val="left"/>
            </w:pPr>
            <w:r>
              <w:rPr>
                <w:rFonts w:ascii="Times New Roman" w:hAnsi="Times New Roman"/>
                <w:color w:val="1F2937"/>
                <w:sz w:val="19"/>
              </w:rPr>
              <w:t>Module 5A</w:t>
            </w:r>
          </w:p>
        </w:tc>
        <w:tc>
          <w:tcPr>
            <w:tcW w:w="2592" w:type="dxa"/>
            <w:shd w:val="clear" w:color="auto" w:fill="FFFFFF"/>
            <w:tcMar>
              <w:top w:w="90" w:type="dxa"/>
              <w:left w:w="130" w:type="dxa"/>
              <w:bottom w:w="90" w:type="dxa"/>
              <w:right w:w="130" w:type="dxa"/>
            </w:tcMar>
            <w:vAlign w:val="center"/>
          </w:tcPr>
          <w:p w14:paraId="17032777">
            <w:pPr>
              <w:spacing w:after="0" w:line="276" w:lineRule="auto"/>
              <w:jc w:val="left"/>
            </w:pPr>
            <w:r>
              <w:rPr>
                <w:rFonts w:ascii="Times New Roman" w:hAnsi="Times New Roman"/>
                <w:color w:val="1F2937"/>
                <w:sz w:val="19"/>
              </w:rPr>
              <w:t>Quick Sort</w:t>
            </w:r>
          </w:p>
        </w:tc>
        <w:tc>
          <w:tcPr>
            <w:tcW w:w="5472" w:type="dxa"/>
            <w:shd w:val="clear" w:color="auto" w:fill="FFFFFF"/>
            <w:tcMar>
              <w:top w:w="90" w:type="dxa"/>
              <w:left w:w="130" w:type="dxa"/>
              <w:bottom w:w="90" w:type="dxa"/>
              <w:right w:w="130" w:type="dxa"/>
            </w:tcMar>
            <w:vAlign w:val="center"/>
          </w:tcPr>
          <w:p w14:paraId="5400FF89">
            <w:pPr>
              <w:spacing w:after="0" w:line="276" w:lineRule="auto"/>
              <w:jc w:val="left"/>
            </w:pPr>
            <w:r>
              <w:rPr>
                <w:rFonts w:ascii="Times New Roman" w:hAnsi="Times New Roman"/>
                <w:color w:val="1F2937"/>
                <w:sz w:val="19"/>
              </w:rPr>
              <w:t>Implement a divide-and-conquer middle-pivot QuickSort algorithm to rank events in descending order across popularity and booking volume.</w:t>
            </w:r>
          </w:p>
        </w:tc>
        <w:tc>
          <w:tcPr>
            <w:tcW w:w="2160" w:type="dxa"/>
            <w:shd w:val="clear" w:color="auto" w:fill="FFFFFF"/>
            <w:tcMar>
              <w:top w:w="90" w:type="dxa"/>
              <w:left w:w="130" w:type="dxa"/>
              <w:bottom w:w="90" w:type="dxa"/>
              <w:right w:w="130" w:type="dxa"/>
            </w:tcMar>
            <w:vAlign w:val="center"/>
          </w:tcPr>
          <w:p w14:paraId="7296DABC">
            <w:pPr>
              <w:spacing w:after="0" w:line="276" w:lineRule="auto"/>
              <w:jc w:val="left"/>
            </w:pPr>
            <w:r>
              <w:rPr>
                <w:rFonts w:ascii="Times New Roman" w:hAnsi="Times New Roman"/>
                <w:color w:val="1F2937"/>
                <w:sz w:val="19"/>
              </w:rPr>
              <w:t>Time: O(n log n) avg</w:t>
            </w:r>
            <w:r>
              <w:rPr>
                <w:rFonts w:ascii="Times New Roman" w:hAnsi="Times New Roman"/>
                <w:color w:val="1F2937"/>
                <w:sz w:val="19"/>
              </w:rPr>
              <w:br w:type="textWrapping"/>
            </w:r>
            <w:r>
              <w:rPr>
                <w:rFonts w:ascii="Times New Roman" w:hAnsi="Times New Roman"/>
                <w:color w:val="1F2937"/>
                <w:sz w:val="19"/>
              </w:rPr>
              <w:t>Space: O(log n) stack</w:t>
            </w:r>
          </w:p>
        </w:tc>
      </w:tr>
      <w:tr w14:paraId="167266E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584" w:type="dxa"/>
            <w:shd w:val="clear" w:color="auto" w:fill="F9FAFB"/>
            <w:tcMar>
              <w:top w:w="90" w:type="dxa"/>
              <w:left w:w="130" w:type="dxa"/>
              <w:bottom w:w="90" w:type="dxa"/>
              <w:right w:w="130" w:type="dxa"/>
            </w:tcMar>
            <w:vAlign w:val="center"/>
          </w:tcPr>
          <w:p w14:paraId="67397D97">
            <w:pPr>
              <w:spacing w:after="0" w:line="276" w:lineRule="auto"/>
              <w:jc w:val="left"/>
            </w:pPr>
            <w:r>
              <w:rPr>
                <w:rFonts w:ascii="Times New Roman" w:hAnsi="Times New Roman"/>
                <w:color w:val="1F2937"/>
                <w:sz w:val="19"/>
              </w:rPr>
              <w:t>Module 5B</w:t>
            </w:r>
          </w:p>
        </w:tc>
        <w:tc>
          <w:tcPr>
            <w:tcW w:w="2592" w:type="dxa"/>
            <w:shd w:val="clear" w:color="auto" w:fill="F9FAFB"/>
            <w:tcMar>
              <w:top w:w="90" w:type="dxa"/>
              <w:left w:w="130" w:type="dxa"/>
              <w:bottom w:w="90" w:type="dxa"/>
              <w:right w:w="130" w:type="dxa"/>
            </w:tcMar>
            <w:vAlign w:val="center"/>
          </w:tcPr>
          <w:p w14:paraId="23BED86E">
            <w:pPr>
              <w:spacing w:after="0" w:line="276" w:lineRule="auto"/>
              <w:jc w:val="left"/>
            </w:pPr>
            <w:r>
              <w:rPr>
                <w:rFonts w:ascii="Times New Roman" w:hAnsi="Times New Roman"/>
                <w:color w:val="1F2937"/>
                <w:sz w:val="19"/>
              </w:rPr>
              <w:t>Binary Search</w:t>
            </w:r>
          </w:p>
        </w:tc>
        <w:tc>
          <w:tcPr>
            <w:tcW w:w="5472" w:type="dxa"/>
            <w:shd w:val="clear" w:color="auto" w:fill="F9FAFB"/>
            <w:tcMar>
              <w:top w:w="90" w:type="dxa"/>
              <w:left w:w="130" w:type="dxa"/>
              <w:bottom w:w="90" w:type="dxa"/>
              <w:right w:w="130" w:type="dxa"/>
            </w:tcMar>
            <w:vAlign w:val="center"/>
          </w:tcPr>
          <w:p w14:paraId="5F53EC7D">
            <w:pPr>
              <w:spacing w:after="0" w:line="276" w:lineRule="auto"/>
              <w:jc w:val="left"/>
            </w:pPr>
            <w:r>
              <w:rPr>
                <w:rFonts w:ascii="Times New Roman" w:hAnsi="Times New Roman"/>
                <w:color w:val="1F2937"/>
                <w:sz w:val="19"/>
              </w:rPr>
              <w:t>Provide logarithmic entity retrieval over sorted event and seating arrays with step-count algorithmic performance instrumentation.</w:t>
            </w:r>
          </w:p>
        </w:tc>
        <w:tc>
          <w:tcPr>
            <w:tcW w:w="2160" w:type="dxa"/>
            <w:shd w:val="clear" w:color="auto" w:fill="F9FAFB"/>
            <w:tcMar>
              <w:top w:w="90" w:type="dxa"/>
              <w:left w:w="130" w:type="dxa"/>
              <w:bottom w:w="90" w:type="dxa"/>
              <w:right w:w="130" w:type="dxa"/>
            </w:tcMar>
            <w:vAlign w:val="center"/>
          </w:tcPr>
          <w:p w14:paraId="0858AF0F">
            <w:pPr>
              <w:spacing w:after="0" w:line="276" w:lineRule="auto"/>
              <w:jc w:val="left"/>
            </w:pPr>
            <w:r>
              <w:rPr>
                <w:rFonts w:ascii="Times New Roman" w:hAnsi="Times New Roman"/>
                <w:color w:val="1F2937"/>
                <w:sz w:val="19"/>
              </w:rPr>
              <w:t>Time: O(log n)</w:t>
            </w:r>
            <w:r>
              <w:rPr>
                <w:rFonts w:ascii="Times New Roman" w:hAnsi="Times New Roman"/>
                <w:color w:val="1F2937"/>
                <w:sz w:val="19"/>
              </w:rPr>
              <w:br w:type="textWrapping"/>
            </w:r>
            <w:r>
              <w:rPr>
                <w:rFonts w:ascii="Times New Roman" w:hAnsi="Times New Roman"/>
                <w:color w:val="1F2937"/>
                <w:sz w:val="19"/>
              </w:rPr>
              <w:t>Space: O(1)</w:t>
            </w:r>
          </w:p>
        </w:tc>
      </w:tr>
      <w:tr w14:paraId="6A16B52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584" w:type="dxa"/>
            <w:shd w:val="clear" w:color="auto" w:fill="FFFFFF"/>
            <w:tcMar>
              <w:top w:w="90" w:type="dxa"/>
              <w:left w:w="130" w:type="dxa"/>
              <w:bottom w:w="90" w:type="dxa"/>
              <w:right w:w="130" w:type="dxa"/>
            </w:tcMar>
            <w:vAlign w:val="center"/>
          </w:tcPr>
          <w:p w14:paraId="1CF3F8C9">
            <w:pPr>
              <w:spacing w:after="0" w:line="276" w:lineRule="auto"/>
              <w:jc w:val="left"/>
            </w:pPr>
            <w:r>
              <w:rPr>
                <w:rFonts w:ascii="Times New Roman" w:hAnsi="Times New Roman"/>
                <w:color w:val="1F2937"/>
                <w:sz w:val="19"/>
              </w:rPr>
              <w:t>Module 6</w:t>
            </w:r>
          </w:p>
        </w:tc>
        <w:tc>
          <w:tcPr>
            <w:tcW w:w="2592" w:type="dxa"/>
            <w:shd w:val="clear" w:color="auto" w:fill="FFFFFF"/>
            <w:tcMar>
              <w:top w:w="90" w:type="dxa"/>
              <w:left w:w="130" w:type="dxa"/>
              <w:bottom w:w="90" w:type="dxa"/>
              <w:right w:w="130" w:type="dxa"/>
            </w:tcMar>
            <w:vAlign w:val="center"/>
          </w:tcPr>
          <w:p w14:paraId="776D269B">
            <w:pPr>
              <w:spacing w:after="0" w:line="276" w:lineRule="auto"/>
              <w:jc w:val="left"/>
            </w:pPr>
            <w:r>
              <w:rPr>
                <w:rFonts w:ascii="Times New Roman" w:hAnsi="Times New Roman"/>
                <w:color w:val="1F2937"/>
                <w:sz w:val="19"/>
              </w:rPr>
              <w:t>Backtracking</w:t>
            </w:r>
          </w:p>
        </w:tc>
        <w:tc>
          <w:tcPr>
            <w:tcW w:w="5472" w:type="dxa"/>
            <w:shd w:val="clear" w:color="auto" w:fill="FFFFFF"/>
            <w:tcMar>
              <w:top w:w="90" w:type="dxa"/>
              <w:left w:w="130" w:type="dxa"/>
              <w:bottom w:w="90" w:type="dxa"/>
              <w:right w:w="130" w:type="dxa"/>
            </w:tcMar>
            <w:vAlign w:val="center"/>
          </w:tcPr>
          <w:p w14:paraId="668EFF25">
            <w:pPr>
              <w:spacing w:after="0" w:line="276" w:lineRule="auto"/>
              <w:jc w:val="left"/>
            </w:pPr>
            <w:r>
              <w:rPr>
                <w:rFonts w:ascii="Times New Roman" w:hAnsi="Times New Roman"/>
                <w:color w:val="1F2937"/>
                <w:sz w:val="19"/>
              </w:rPr>
              <w:t>Design an exhaustive combinatorial search engine that identifies contiguous N-seat blocks across two-dimensional rows with backtracking pruning.</w:t>
            </w:r>
          </w:p>
        </w:tc>
        <w:tc>
          <w:tcPr>
            <w:tcW w:w="2160" w:type="dxa"/>
            <w:shd w:val="clear" w:color="auto" w:fill="FFFFFF"/>
            <w:tcMar>
              <w:top w:w="90" w:type="dxa"/>
              <w:left w:w="130" w:type="dxa"/>
              <w:bottom w:w="90" w:type="dxa"/>
              <w:right w:w="130" w:type="dxa"/>
            </w:tcMar>
            <w:vAlign w:val="center"/>
          </w:tcPr>
          <w:p w14:paraId="77470687">
            <w:pPr>
              <w:spacing w:after="0" w:line="276" w:lineRule="auto"/>
              <w:jc w:val="left"/>
            </w:pPr>
            <w:r>
              <w:rPr>
                <w:rFonts w:ascii="Times New Roman" w:hAnsi="Times New Roman"/>
                <w:color w:val="1F2937"/>
                <w:sz w:val="19"/>
              </w:rPr>
              <w:t>Time: O(R · C)</w:t>
            </w:r>
            <w:r>
              <w:rPr>
                <w:rFonts w:ascii="Times New Roman" w:hAnsi="Times New Roman"/>
                <w:color w:val="1F2937"/>
                <w:sz w:val="19"/>
              </w:rPr>
              <w:br w:type="textWrapping"/>
            </w:r>
            <w:r>
              <w:rPr>
                <w:rFonts w:ascii="Times New Roman" w:hAnsi="Times New Roman"/>
                <w:color w:val="1F2937"/>
                <w:sz w:val="19"/>
              </w:rPr>
              <w:t>Space: O(R) stack</w:t>
            </w:r>
          </w:p>
        </w:tc>
      </w:tr>
    </w:tbl>
    <w:p w14:paraId="008E01DF">
      <w:pPr>
        <w:spacing w:after="80"/>
      </w:pPr>
    </w:p>
    <w:p w14:paraId="4FC75073">
      <w:pPr>
        <w:keepNext/>
        <w:spacing w:before="240" w:after="80"/>
      </w:pPr>
      <w:r>
        <w:rPr>
          <w:rFonts w:ascii="Times New Roman" w:hAnsi="Times New Roman"/>
          <w:b/>
          <w:color w:val="1E3A8A"/>
          <w:sz w:val="26"/>
        </w:rPr>
        <w:t>3.3 Engineering &amp; User Experience Objectives</w:t>
      </w:r>
    </w:p>
    <w:p w14:paraId="2517D92F">
      <w:pPr>
        <w:spacing w:before="0" w:after="120" w:line="288" w:lineRule="auto"/>
        <w:jc w:val="left"/>
      </w:pPr>
      <w:r>
        <w:rPr>
          <w:rFonts w:ascii="Times New Roman" w:hAnsi="Times New Roman"/>
          <w:b w:val="0"/>
          <w:i w:val="0"/>
          <w:color w:val="1F2937"/>
          <w:sz w:val="23"/>
        </w:rPr>
        <w:t>In addition to core algorithmic rigor, the system targets five critical full-stack engineering objectives:</w:t>
      </w:r>
    </w:p>
    <w:p w14:paraId="5767FFC1">
      <w:pPr>
        <w:spacing w:before="0" w:after="120" w:line="276" w:lineRule="auto"/>
        <w:jc w:val="left"/>
      </w:pPr>
      <w:r>
        <w:rPr>
          <w:rFonts w:ascii="Times New Roman" w:hAnsi="Times New Roman"/>
          <w:b w:val="0"/>
          <w:i w:val="0"/>
          <w:color w:val="1F2937"/>
          <w:sz w:val="23"/>
        </w:rPr>
        <w:t>1. Role-Based Access Control (RBAC): Implement secure JWT-based multi-tier authorization cleanly distinguishing between regular Attendees, Event Organizers, and System Administrators.</w:t>
      </w:r>
    </w:p>
    <w:p w14:paraId="1FBD4936">
      <w:pPr>
        <w:spacing w:before="0" w:after="120" w:line="276" w:lineRule="auto"/>
        <w:jc w:val="left"/>
      </w:pPr>
      <w:r>
        <w:rPr>
          <w:rFonts w:ascii="Times New Roman" w:hAnsi="Times New Roman"/>
          <w:b w:val="0"/>
          <w:i w:val="0"/>
          <w:color w:val="1F2937"/>
          <w:sz w:val="23"/>
        </w:rPr>
        <w:t>2. Dynamic Venue Builder: Equip organizers with an interactive browser-based canvas to author, position, link, and persist customized venue nodes (Entrances, Zones, Amenities, Exits) into topological graphs.</w:t>
      </w:r>
    </w:p>
    <w:p w14:paraId="01DEFF30">
      <w:pPr>
        <w:spacing w:before="0" w:after="120" w:line="276" w:lineRule="auto"/>
        <w:jc w:val="left"/>
      </w:pPr>
      <w:r>
        <w:rPr>
          <w:rFonts w:ascii="Times New Roman" w:hAnsi="Times New Roman"/>
          <w:b w:val="0"/>
          <w:i w:val="0"/>
          <w:color w:val="1F2937"/>
          <w:sz w:val="23"/>
        </w:rPr>
        <w:t>3. Real-Time Crowd Telemetry: Render zone-specific crowd density heatmaps in real-time, calculating live occupancy percentages against physical fire-safety thresholds.</w:t>
      </w:r>
    </w:p>
    <w:p w14:paraId="4E432ECA">
      <w:pPr>
        <w:spacing w:before="0" w:after="120" w:line="276" w:lineRule="auto"/>
        <w:jc w:val="left"/>
      </w:pPr>
      <w:r>
        <w:rPr>
          <w:rFonts w:ascii="Times New Roman" w:hAnsi="Times New Roman"/>
          <w:b w:val="0"/>
          <w:i w:val="0"/>
          <w:color w:val="1F2937"/>
          <w:sz w:val="23"/>
        </w:rPr>
        <w:t>4. Cryptographic Ticket Validation: Generate tamper-proof, cryptographically hash-signed QR codes for confirmed tickets, paired with an integrated real-time ticket scanner interface.</w:t>
      </w:r>
    </w:p>
    <w:p w14:paraId="4630472D">
      <w:pPr>
        <w:spacing w:before="0" w:after="120" w:line="276" w:lineRule="auto"/>
        <w:jc w:val="left"/>
      </w:pPr>
      <w:r>
        <w:rPr>
          <w:rFonts w:ascii="Times New Roman" w:hAnsi="Times New Roman"/>
          <w:b w:val="0"/>
          <w:i w:val="0"/>
          <w:color w:val="1F2937"/>
          <w:sz w:val="23"/>
        </w:rPr>
        <w:t>5. Accessible Dual-Theme Visual System: Implement an instantaneous system-wide theme switcher toggling between a high-contrast Neon Purple &amp; Pure Black Dark Mode and an accessible White &amp; Light Green Light Mode.</w:t>
      </w:r>
    </w:p>
    <w:p w14:paraId="77567CF7">
      <w:r>
        <w:br w:type="page"/>
      </w:r>
    </w:p>
    <w:p w14:paraId="0CFE74F8">
      <w:pPr>
        <w:keepNext/>
        <w:spacing w:before="320" w:after="120"/>
      </w:pPr>
      <w:r>
        <w:rPr>
          <w:rFonts w:ascii="Times New Roman" w:hAnsi="Times New Roman"/>
          <w:b/>
          <w:color w:val="0F172A"/>
          <w:sz w:val="33"/>
        </w:rPr>
        <w:t>4.0 SCOPE OF THE PROJECT</w:t>
      </w:r>
    </w:p>
    <w:p w14:paraId="05FBFA24">
      <w:pPr>
        <w:keepNext/>
        <w:spacing w:before="240" w:after="80"/>
      </w:pPr>
      <w:r>
        <w:rPr>
          <w:rFonts w:ascii="Times New Roman" w:hAnsi="Times New Roman"/>
          <w:b/>
          <w:color w:val="1E3A8A"/>
          <w:sz w:val="26"/>
        </w:rPr>
        <w:t>4.1 Functional Boundaries &amp; Role-Based Workflows</w:t>
      </w:r>
    </w:p>
    <w:p w14:paraId="626F838B">
      <w:pPr>
        <w:spacing w:before="0" w:after="120" w:line="288" w:lineRule="auto"/>
        <w:jc w:val="left"/>
      </w:pPr>
      <w:r>
        <w:rPr>
          <w:rFonts w:ascii="Times New Roman" w:hAnsi="Times New Roman"/>
          <w:b w:val="0"/>
          <w:i w:val="0"/>
          <w:color w:val="1F2937"/>
          <w:sz w:val="23"/>
        </w:rPr>
        <w:t>The operational scope of the Smart Event system is demarcated across three distinct user roles, ensuring secure boundaries and operational clarity:</w:t>
      </w:r>
    </w:p>
    <w:p w14:paraId="39383C59">
      <w:pPr>
        <w:spacing w:before="0" w:after="120" w:line="276" w:lineRule="auto"/>
        <w:jc w:val="left"/>
      </w:pPr>
      <w:r>
        <w:rPr>
          <w:rFonts w:ascii="Times New Roman" w:hAnsi="Times New Roman"/>
          <w:b/>
          <w:i w:val="0"/>
          <w:color w:val="1F2937"/>
          <w:sz w:val="23"/>
        </w:rPr>
        <w:t>• Attendee (User) Scope:</w:t>
      </w:r>
    </w:p>
    <w:p w14:paraId="32BD997D">
      <w:pPr>
        <w:spacing w:before="0" w:after="120" w:line="276" w:lineRule="auto"/>
        <w:jc w:val="left"/>
      </w:pPr>
      <w:r>
        <w:rPr>
          <w:rFonts w:ascii="Times New Roman" w:hAnsi="Times New Roman"/>
          <w:b w:val="0"/>
          <w:i w:val="0"/>
          <w:color w:val="1F2937"/>
          <w:sz w:val="23"/>
        </w:rPr>
        <w:t>Attendees can register personal accounts, authenticate via JWT, explore ranked event leaderboards, view detailed event metadata, inspect real-time zone crowd density, select specific individual seats on interactive visual seating grids, request automated contiguous multi-seat block allocation using Backtracking, join FIFO waiting queues for sold-out events, trigger transactional undo operations from their personal history stack, download digital QR tickets, and query the BFS engine for optimal nearest-exit evacuation routes.</w:t>
      </w:r>
    </w:p>
    <w:p w14:paraId="2AEA3DF1">
      <w:pPr>
        <w:spacing w:before="0" w:after="120" w:line="276" w:lineRule="auto"/>
        <w:jc w:val="left"/>
      </w:pPr>
      <w:r>
        <w:rPr>
          <w:rFonts w:ascii="Times New Roman" w:hAnsi="Times New Roman"/>
          <w:b/>
          <w:i w:val="0"/>
          <w:color w:val="1F2937"/>
          <w:sz w:val="23"/>
        </w:rPr>
        <w:t>• Organizer Scope:</w:t>
      </w:r>
    </w:p>
    <w:p w14:paraId="7F1DF05D">
      <w:pPr>
        <w:spacing w:before="0" w:after="120" w:line="276" w:lineRule="auto"/>
        <w:jc w:val="left"/>
      </w:pPr>
      <w:r>
        <w:rPr>
          <w:rFonts w:ascii="Times New Roman" w:hAnsi="Times New Roman"/>
          <w:b w:val="0"/>
          <w:i w:val="0"/>
          <w:color w:val="1F2937"/>
          <w:sz w:val="23"/>
        </w:rPr>
        <w:t>Organizers have exclusive capabilities to create and publish new event profiles, define category taxonomies, configure seating matrix dimensions (rows and columns) and tiered pricing (General, Premium, VIP), design custom venue floor plans via an interactive drag-and-connect SVG canvas, inspect real-time ticket sales performance and zone crowd density percentages, and validate physical attendee tickets using the integrated camera/QR scanner module.</w:t>
      </w:r>
    </w:p>
    <w:p w14:paraId="6B9F9218">
      <w:pPr>
        <w:spacing w:before="0" w:after="120" w:line="276" w:lineRule="auto"/>
        <w:jc w:val="left"/>
      </w:pPr>
      <w:r>
        <w:rPr>
          <w:rFonts w:ascii="Times New Roman" w:hAnsi="Times New Roman"/>
          <w:b/>
          <w:i w:val="0"/>
          <w:color w:val="1F2937"/>
          <w:sz w:val="23"/>
        </w:rPr>
        <w:t>• Administrator Scope:</w:t>
      </w:r>
    </w:p>
    <w:p w14:paraId="741EF6AE">
      <w:pPr>
        <w:spacing w:before="0" w:after="120" w:line="276" w:lineRule="auto"/>
        <w:jc w:val="left"/>
      </w:pPr>
      <w:r>
        <w:rPr>
          <w:rFonts w:ascii="Times New Roman" w:hAnsi="Times New Roman"/>
          <w:b w:val="0"/>
          <w:i w:val="0"/>
          <w:color w:val="1F2937"/>
          <w:sz w:val="23"/>
        </w:rPr>
        <w:t>System Administrators possess overarching supervisory control. They can inspect global platform metrics, review and audit all registered events, approve or reject newly submitted events, monitor user accounts, track platform-wide popularity analytics, and inspect physical venue safety compliance metrics.</w:t>
      </w:r>
    </w:p>
    <w:p w14:paraId="3DA18EAB">
      <w:pPr>
        <w:keepNext/>
        <w:spacing w:before="240" w:after="80"/>
      </w:pPr>
      <w:r>
        <w:rPr>
          <w:rFonts w:ascii="Times New Roman" w:hAnsi="Times New Roman"/>
          <w:b/>
          <w:color w:val="1E3A8A"/>
          <w:sz w:val="26"/>
        </w:rPr>
        <w:t>4.2 Algorithmic Constraints &amp; Theoretical Bounds</w:t>
      </w:r>
    </w:p>
    <w:p w14:paraId="706D8316">
      <w:pPr>
        <w:spacing w:before="0" w:after="120" w:line="288" w:lineRule="auto"/>
        <w:jc w:val="left"/>
      </w:pPr>
      <w:r>
        <w:rPr>
          <w:rFonts w:ascii="Times New Roman" w:hAnsi="Times New Roman"/>
          <w:b w:val="0"/>
          <w:i w:val="0"/>
          <w:color w:val="1F2937"/>
          <w:sz w:val="23"/>
        </w:rPr>
        <w:t>To preserve academic integrity and enforce optimal computational performance, the software adheres to strict algorithmic constraints:</w:t>
      </w:r>
    </w:p>
    <w:p w14:paraId="31A3F5CA">
      <w:pPr>
        <w:spacing w:before="0" w:after="120" w:line="276" w:lineRule="auto"/>
        <w:jc w:val="left"/>
      </w:pPr>
      <w:r>
        <w:rPr>
          <w:rFonts w:ascii="Times New Roman" w:hAnsi="Times New Roman"/>
          <w:b w:val="0"/>
          <w:i w:val="0"/>
          <w:color w:val="1F2937"/>
          <w:sz w:val="23"/>
        </w:rPr>
        <w:t>1. Deterministic Execution: All sorting, searching, and traversal logic must yield deterministic, reproducible outcomes under identical input sequences.</w:t>
      </w:r>
    </w:p>
    <w:p w14:paraId="21BF1968">
      <w:pPr>
        <w:spacing w:before="0" w:after="120" w:line="276" w:lineRule="auto"/>
        <w:jc w:val="left"/>
      </w:pPr>
      <w:r>
        <w:rPr>
          <w:rFonts w:ascii="Times New Roman" w:hAnsi="Times New Roman"/>
          <w:b w:val="0"/>
          <w:i w:val="0"/>
          <w:color w:val="1F2937"/>
          <w:sz w:val="23"/>
        </w:rPr>
        <w:t>2. In-Memory State Coherence: While persistent records are committed to MySQL, active operational queues, stacks, and graph topologies are loaded into memory and instrumented to measure algorithmic step counts.</w:t>
      </w:r>
    </w:p>
    <w:p w14:paraId="4C7007AC">
      <w:pPr>
        <w:spacing w:before="0" w:after="120" w:line="276" w:lineRule="auto"/>
        <w:jc w:val="left"/>
      </w:pPr>
      <w:r>
        <w:rPr>
          <w:rFonts w:ascii="Times New Roman" w:hAnsi="Times New Roman"/>
          <w:b w:val="0"/>
          <w:i w:val="0"/>
          <w:color w:val="1F2937"/>
          <w:sz w:val="23"/>
        </w:rPr>
        <w:t>3. Bounded Space Complexity: Undo stacks are capped at a maximum of 25 operations to prevent unbounded memory growth, evicting the oldest delta on overflow.</w:t>
      </w:r>
    </w:p>
    <w:p w14:paraId="6B97C441">
      <w:pPr>
        <w:spacing w:before="0" w:after="120" w:line="276" w:lineRule="auto"/>
        <w:jc w:val="left"/>
      </w:pPr>
      <w:r>
        <w:rPr>
          <w:rFonts w:ascii="Times New Roman" w:hAnsi="Times New Roman"/>
          <w:b w:val="0"/>
          <w:i w:val="0"/>
          <w:color w:val="1F2937"/>
          <w:sz w:val="23"/>
        </w:rPr>
        <w:t>4. Complete State-Space Exploration: The backtracking seat allocator must systematically prove that no contiguous block exists in row $i$ before transitioning to row $i+1$, ensuring zero false negatives.</w:t>
      </w:r>
    </w:p>
    <w:p w14:paraId="2538E478">
      <w:pPr>
        <w:keepNext/>
        <w:spacing w:before="240" w:after="80"/>
      </w:pPr>
      <w:r>
        <w:rPr>
          <w:rFonts w:ascii="Times New Roman" w:hAnsi="Times New Roman"/>
          <w:b/>
          <w:color w:val="1E3A8A"/>
          <w:sz w:val="26"/>
        </w:rPr>
        <w:t>4.3 System Boundaries &amp; Assumptions</w:t>
      </w:r>
    </w:p>
    <w:p w14:paraId="5F5D3CF8">
      <w:pPr>
        <w:spacing w:before="0" w:after="120" w:line="288" w:lineRule="auto"/>
        <w:jc w:val="left"/>
      </w:pPr>
      <w:r>
        <w:rPr>
          <w:rFonts w:ascii="Times New Roman" w:hAnsi="Times New Roman"/>
          <w:b w:val="0"/>
          <w:i w:val="0"/>
          <w:color w:val="1F2937"/>
          <w:sz w:val="23"/>
        </w:rPr>
        <w:t>To maintain focused academic depth within the MCA 1st Semester practical scope, certain external enterprise workflows are formally placed outside the immediate project boundaries:</w:t>
      </w:r>
    </w:p>
    <w:p w14:paraId="2B299D3F">
      <w:pPr>
        <w:spacing w:before="0" w:after="120" w:line="276" w:lineRule="auto"/>
        <w:jc w:val="left"/>
      </w:pPr>
      <w:r>
        <w:rPr>
          <w:rFonts w:ascii="Times New Roman" w:hAnsi="Times New Roman"/>
          <w:b w:val="0"/>
          <w:i w:val="0"/>
          <w:color w:val="1F2937"/>
          <w:sz w:val="23"/>
        </w:rPr>
        <w:t>• Payment Gateway Integration: While complete financial fee structures, ticket prices, and order totals are calculated and logged, physical credit card clearing and external banking webhooks are simulated via internal transaction tokens.</w:t>
      </w:r>
    </w:p>
    <w:p w14:paraId="3A9E3D2B">
      <w:pPr>
        <w:spacing w:before="0" w:after="120" w:line="276" w:lineRule="auto"/>
        <w:jc w:val="left"/>
      </w:pPr>
      <w:r>
        <w:rPr>
          <w:rFonts w:ascii="Times New Roman" w:hAnsi="Times New Roman"/>
          <w:b w:val="0"/>
          <w:i w:val="0"/>
          <w:color w:val="1F2937"/>
          <w:sz w:val="23"/>
        </w:rPr>
        <w:t>• Hardware IoT Turnstiles: Physical automated turnstiles and RFID gate barriers are abstracted through a browser-based QR camera validator that inspects digital cryptograms.</w:t>
      </w:r>
    </w:p>
    <w:p w14:paraId="536D9D5D">
      <w:pPr>
        <w:spacing w:before="0" w:after="120" w:line="276" w:lineRule="auto"/>
        <w:jc w:val="left"/>
      </w:pPr>
      <w:r>
        <w:rPr>
          <w:rFonts w:ascii="Times New Roman" w:hAnsi="Times New Roman"/>
          <w:b w:val="0"/>
          <w:i w:val="0"/>
          <w:color w:val="1F2937"/>
          <w:sz w:val="23"/>
        </w:rPr>
        <w:t>• SMS/Carrier Telephony: Direct telecom SMS notifications are represented via instantaneous in-app notification banners and database activity alerts.</w:t>
      </w:r>
    </w:p>
    <w:p w14:paraId="069A84EB">
      <w:r>
        <w:br w:type="page"/>
      </w:r>
    </w:p>
    <w:p w14:paraId="48AB5FF2">
      <w:pPr>
        <w:keepNext/>
        <w:spacing w:before="320" w:after="120"/>
      </w:pPr>
      <w:r>
        <w:rPr>
          <w:rFonts w:ascii="Times New Roman" w:hAnsi="Times New Roman"/>
          <w:b/>
          <w:color w:val="0F172A"/>
          <w:sz w:val="33"/>
        </w:rPr>
        <w:t>5.0 SOFTWARE SPECIFICATIONS</w:t>
      </w:r>
    </w:p>
    <w:p w14:paraId="70868E37">
      <w:pPr>
        <w:keepNext/>
        <w:spacing w:before="240" w:after="80"/>
      </w:pPr>
      <w:r>
        <w:rPr>
          <w:rFonts w:ascii="Times New Roman" w:hAnsi="Times New Roman"/>
          <w:b/>
          <w:color w:val="1E3A8A"/>
          <w:sz w:val="26"/>
        </w:rPr>
        <w:t>5.1 Hardware Requirements (Client &amp; Server)</w:t>
      </w:r>
    </w:p>
    <w:p w14:paraId="37324922">
      <w:pPr>
        <w:spacing w:before="0" w:after="120" w:line="288" w:lineRule="auto"/>
        <w:jc w:val="left"/>
      </w:pPr>
      <w:r>
        <w:rPr>
          <w:rFonts w:ascii="Times New Roman" w:hAnsi="Times New Roman"/>
          <w:b w:val="0"/>
          <w:i w:val="0"/>
          <w:color w:val="1F2937"/>
          <w:sz w:val="23"/>
        </w:rPr>
        <w:t>The Smart Event platform is engineered for high performance, operating efficiently on standard commercial workstations while scaling seamlessly across production server environments:</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8" w:type="dxa"/>
          <w:bottom w:w="0" w:type="dxa"/>
          <w:right w:w="108" w:type="dxa"/>
        </w:tblCellMar>
      </w:tblPr>
      <w:tblGrid>
        <w:gridCol w:w="2347"/>
        <w:gridCol w:w="3347"/>
        <w:gridCol w:w="3595"/>
      </w:tblGrid>
      <w:tr w14:paraId="6E99AC9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PrEx>
        <w:trPr>
          <w:tblHeader/>
          <w:jc w:val="center"/>
        </w:trPr>
        <w:tc>
          <w:tcPr>
            <w:tcW w:w="2880" w:type="dxa"/>
            <w:shd w:val="clear" w:color="auto" w:fill="1E3A8A"/>
            <w:tcMar>
              <w:top w:w="130" w:type="dxa"/>
              <w:left w:w="130" w:type="dxa"/>
              <w:bottom w:w="130" w:type="dxa"/>
              <w:right w:w="130" w:type="dxa"/>
            </w:tcMar>
            <w:vAlign w:val="center"/>
          </w:tcPr>
          <w:p w14:paraId="178C992B">
            <w:pPr>
              <w:spacing w:after="0"/>
              <w:jc w:val="left"/>
            </w:pPr>
            <w:r>
              <w:rPr>
                <w:rFonts w:ascii="Times New Roman" w:hAnsi="Times New Roman"/>
                <w:b/>
                <w:color w:val="FFFFFF"/>
                <w:sz w:val="20"/>
              </w:rPr>
              <w:t>Hardware Component</w:t>
            </w:r>
          </w:p>
        </w:tc>
        <w:tc>
          <w:tcPr>
            <w:tcW w:w="4320" w:type="dxa"/>
            <w:shd w:val="clear" w:color="auto" w:fill="1E3A8A"/>
            <w:tcMar>
              <w:top w:w="130" w:type="dxa"/>
              <w:left w:w="130" w:type="dxa"/>
              <w:bottom w:w="130" w:type="dxa"/>
              <w:right w:w="130" w:type="dxa"/>
            </w:tcMar>
            <w:vAlign w:val="center"/>
          </w:tcPr>
          <w:p w14:paraId="6053FEB8">
            <w:pPr>
              <w:spacing w:after="0"/>
              <w:jc w:val="left"/>
            </w:pPr>
            <w:r>
              <w:rPr>
                <w:rFonts w:ascii="Times New Roman" w:hAnsi="Times New Roman"/>
                <w:b/>
                <w:color w:val="FFFFFF"/>
                <w:sz w:val="20"/>
              </w:rPr>
              <w:t>Minimum Client Specification</w:t>
            </w:r>
          </w:p>
        </w:tc>
        <w:tc>
          <w:tcPr>
            <w:tcW w:w="4608" w:type="dxa"/>
            <w:shd w:val="clear" w:color="auto" w:fill="1E3A8A"/>
            <w:tcMar>
              <w:top w:w="130" w:type="dxa"/>
              <w:left w:w="130" w:type="dxa"/>
              <w:bottom w:w="130" w:type="dxa"/>
              <w:right w:w="130" w:type="dxa"/>
            </w:tcMar>
            <w:vAlign w:val="center"/>
          </w:tcPr>
          <w:p w14:paraId="69AE6A49">
            <w:pPr>
              <w:spacing w:after="0"/>
              <w:jc w:val="left"/>
            </w:pPr>
            <w:r>
              <w:rPr>
                <w:rFonts w:ascii="Times New Roman" w:hAnsi="Times New Roman"/>
                <w:b/>
                <w:color w:val="FFFFFF"/>
                <w:sz w:val="20"/>
              </w:rPr>
              <w:t>Recommended Server Specification</w:t>
            </w:r>
          </w:p>
        </w:tc>
      </w:tr>
      <w:tr w14:paraId="5089B1B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880" w:type="dxa"/>
            <w:shd w:val="clear" w:color="auto" w:fill="FFFFFF"/>
            <w:tcMar>
              <w:top w:w="90" w:type="dxa"/>
              <w:left w:w="130" w:type="dxa"/>
              <w:bottom w:w="90" w:type="dxa"/>
              <w:right w:w="130" w:type="dxa"/>
            </w:tcMar>
            <w:vAlign w:val="center"/>
          </w:tcPr>
          <w:p w14:paraId="150C5F85">
            <w:pPr>
              <w:spacing w:after="0" w:line="276" w:lineRule="auto"/>
              <w:jc w:val="left"/>
            </w:pPr>
            <w:r>
              <w:rPr>
                <w:rFonts w:ascii="Times New Roman" w:hAnsi="Times New Roman"/>
                <w:color w:val="1F2937"/>
                <w:sz w:val="19"/>
              </w:rPr>
              <w:t>Processor (CPU)</w:t>
            </w:r>
          </w:p>
        </w:tc>
        <w:tc>
          <w:tcPr>
            <w:tcW w:w="4320" w:type="dxa"/>
            <w:shd w:val="clear" w:color="auto" w:fill="FFFFFF"/>
            <w:tcMar>
              <w:top w:w="90" w:type="dxa"/>
              <w:left w:w="130" w:type="dxa"/>
              <w:bottom w:w="90" w:type="dxa"/>
              <w:right w:w="130" w:type="dxa"/>
            </w:tcMar>
            <w:vAlign w:val="center"/>
          </w:tcPr>
          <w:p w14:paraId="06ADC78C">
            <w:pPr>
              <w:spacing w:after="0" w:line="276" w:lineRule="auto"/>
              <w:jc w:val="left"/>
            </w:pPr>
            <w:r>
              <w:rPr>
                <w:rFonts w:ascii="Times New Roman" w:hAnsi="Times New Roman"/>
                <w:color w:val="1F2937"/>
                <w:sz w:val="19"/>
              </w:rPr>
              <w:t>Dual-Core 2.0 GHz Intel Core i3 / AMD Ryzen 3 or equivalent</w:t>
            </w:r>
          </w:p>
        </w:tc>
        <w:tc>
          <w:tcPr>
            <w:tcW w:w="4608" w:type="dxa"/>
            <w:shd w:val="clear" w:color="auto" w:fill="FFFFFF"/>
            <w:tcMar>
              <w:top w:w="90" w:type="dxa"/>
              <w:left w:w="130" w:type="dxa"/>
              <w:bottom w:w="90" w:type="dxa"/>
              <w:right w:w="130" w:type="dxa"/>
            </w:tcMar>
            <w:vAlign w:val="center"/>
          </w:tcPr>
          <w:p w14:paraId="13759FB9">
            <w:pPr>
              <w:spacing w:after="0" w:line="276" w:lineRule="auto"/>
              <w:jc w:val="left"/>
            </w:pPr>
            <w:r>
              <w:rPr>
                <w:rFonts w:ascii="Times New Roman" w:hAnsi="Times New Roman"/>
                <w:color w:val="1F2937"/>
                <w:sz w:val="19"/>
              </w:rPr>
              <w:t>Quad-Core 3.2 GHz Intel Core i7 / Xeon or AMD EPYC</w:t>
            </w:r>
          </w:p>
        </w:tc>
      </w:tr>
      <w:tr w14:paraId="56E077D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880" w:type="dxa"/>
            <w:shd w:val="clear" w:color="auto" w:fill="F9FAFB"/>
            <w:tcMar>
              <w:top w:w="90" w:type="dxa"/>
              <w:left w:w="130" w:type="dxa"/>
              <w:bottom w:w="90" w:type="dxa"/>
              <w:right w:w="130" w:type="dxa"/>
            </w:tcMar>
            <w:vAlign w:val="center"/>
          </w:tcPr>
          <w:p w14:paraId="67C25334">
            <w:pPr>
              <w:spacing w:after="0" w:line="276" w:lineRule="auto"/>
              <w:jc w:val="left"/>
            </w:pPr>
            <w:r>
              <w:rPr>
                <w:rFonts w:ascii="Times New Roman" w:hAnsi="Times New Roman"/>
                <w:color w:val="1F2937"/>
                <w:sz w:val="19"/>
              </w:rPr>
              <w:t>System Memory (RAM)</w:t>
            </w:r>
          </w:p>
        </w:tc>
        <w:tc>
          <w:tcPr>
            <w:tcW w:w="4320" w:type="dxa"/>
            <w:shd w:val="clear" w:color="auto" w:fill="F9FAFB"/>
            <w:tcMar>
              <w:top w:w="90" w:type="dxa"/>
              <w:left w:w="130" w:type="dxa"/>
              <w:bottom w:w="90" w:type="dxa"/>
              <w:right w:w="130" w:type="dxa"/>
            </w:tcMar>
            <w:vAlign w:val="center"/>
          </w:tcPr>
          <w:p w14:paraId="33FB1A69">
            <w:pPr>
              <w:spacing w:after="0" w:line="276" w:lineRule="auto"/>
              <w:jc w:val="left"/>
            </w:pPr>
            <w:r>
              <w:rPr>
                <w:rFonts w:ascii="Times New Roman" w:hAnsi="Times New Roman"/>
                <w:color w:val="1F2937"/>
                <w:sz w:val="19"/>
              </w:rPr>
              <w:t>4 GB DDR3 / DDR4 System Memory</w:t>
            </w:r>
          </w:p>
        </w:tc>
        <w:tc>
          <w:tcPr>
            <w:tcW w:w="4608" w:type="dxa"/>
            <w:shd w:val="clear" w:color="auto" w:fill="F9FAFB"/>
            <w:tcMar>
              <w:top w:w="90" w:type="dxa"/>
              <w:left w:w="130" w:type="dxa"/>
              <w:bottom w:w="90" w:type="dxa"/>
              <w:right w:w="130" w:type="dxa"/>
            </w:tcMar>
            <w:vAlign w:val="center"/>
          </w:tcPr>
          <w:p w14:paraId="1F38FE06">
            <w:pPr>
              <w:spacing w:after="0" w:line="276" w:lineRule="auto"/>
              <w:jc w:val="left"/>
            </w:pPr>
            <w:r>
              <w:rPr>
                <w:rFonts w:ascii="Times New Roman" w:hAnsi="Times New Roman"/>
                <w:color w:val="1F2937"/>
                <w:sz w:val="19"/>
              </w:rPr>
              <w:t>16 GB DDR4 / DDR5 ECC RAM (for concurrent in-memory trees/graphs)</w:t>
            </w:r>
          </w:p>
        </w:tc>
      </w:tr>
      <w:tr w14:paraId="021639F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880" w:type="dxa"/>
            <w:shd w:val="clear" w:color="auto" w:fill="FFFFFF"/>
            <w:tcMar>
              <w:top w:w="90" w:type="dxa"/>
              <w:left w:w="130" w:type="dxa"/>
              <w:bottom w:w="90" w:type="dxa"/>
              <w:right w:w="130" w:type="dxa"/>
            </w:tcMar>
            <w:vAlign w:val="center"/>
          </w:tcPr>
          <w:p w14:paraId="22C906D8">
            <w:pPr>
              <w:spacing w:after="0" w:line="276" w:lineRule="auto"/>
              <w:jc w:val="left"/>
            </w:pPr>
            <w:r>
              <w:rPr>
                <w:rFonts w:ascii="Times New Roman" w:hAnsi="Times New Roman"/>
                <w:color w:val="1F2937"/>
                <w:sz w:val="19"/>
              </w:rPr>
              <w:t>Primary Storage</w:t>
            </w:r>
          </w:p>
        </w:tc>
        <w:tc>
          <w:tcPr>
            <w:tcW w:w="4320" w:type="dxa"/>
            <w:shd w:val="clear" w:color="auto" w:fill="FFFFFF"/>
            <w:tcMar>
              <w:top w:w="90" w:type="dxa"/>
              <w:left w:w="130" w:type="dxa"/>
              <w:bottom w:w="90" w:type="dxa"/>
              <w:right w:w="130" w:type="dxa"/>
            </w:tcMar>
            <w:vAlign w:val="center"/>
          </w:tcPr>
          <w:p w14:paraId="06C45D3A">
            <w:pPr>
              <w:spacing w:after="0" w:line="276" w:lineRule="auto"/>
              <w:jc w:val="left"/>
            </w:pPr>
            <w:r>
              <w:rPr>
                <w:rFonts w:ascii="Times New Roman" w:hAnsi="Times New Roman"/>
                <w:color w:val="1F2937"/>
                <w:sz w:val="19"/>
              </w:rPr>
              <w:t>1 GB available disk space for client browser cache</w:t>
            </w:r>
          </w:p>
        </w:tc>
        <w:tc>
          <w:tcPr>
            <w:tcW w:w="4608" w:type="dxa"/>
            <w:shd w:val="clear" w:color="auto" w:fill="FFFFFF"/>
            <w:tcMar>
              <w:top w:w="90" w:type="dxa"/>
              <w:left w:w="130" w:type="dxa"/>
              <w:bottom w:w="90" w:type="dxa"/>
              <w:right w:w="130" w:type="dxa"/>
            </w:tcMar>
            <w:vAlign w:val="center"/>
          </w:tcPr>
          <w:p w14:paraId="02730935">
            <w:pPr>
              <w:spacing w:after="0" w:line="276" w:lineRule="auto"/>
              <w:jc w:val="left"/>
            </w:pPr>
            <w:r>
              <w:rPr>
                <w:rFonts w:ascii="Times New Roman" w:hAnsi="Times New Roman"/>
                <w:color w:val="1F2937"/>
                <w:sz w:val="19"/>
              </w:rPr>
              <w:t>20 GB high-speed NVMe SSD (for MySQL relational write-ahead logs)</w:t>
            </w:r>
          </w:p>
        </w:tc>
      </w:tr>
      <w:tr w14:paraId="0656BF4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880" w:type="dxa"/>
            <w:shd w:val="clear" w:color="auto" w:fill="F9FAFB"/>
            <w:tcMar>
              <w:top w:w="90" w:type="dxa"/>
              <w:left w:w="130" w:type="dxa"/>
              <w:bottom w:w="90" w:type="dxa"/>
              <w:right w:w="130" w:type="dxa"/>
            </w:tcMar>
            <w:vAlign w:val="center"/>
          </w:tcPr>
          <w:p w14:paraId="396946AB">
            <w:pPr>
              <w:spacing w:after="0" w:line="276" w:lineRule="auto"/>
              <w:jc w:val="left"/>
            </w:pPr>
            <w:r>
              <w:rPr>
                <w:rFonts w:ascii="Times New Roman" w:hAnsi="Times New Roman"/>
                <w:color w:val="1F2937"/>
                <w:sz w:val="19"/>
              </w:rPr>
              <w:t>Display Resolution</w:t>
            </w:r>
          </w:p>
        </w:tc>
        <w:tc>
          <w:tcPr>
            <w:tcW w:w="4320" w:type="dxa"/>
            <w:shd w:val="clear" w:color="auto" w:fill="F9FAFB"/>
            <w:tcMar>
              <w:top w:w="90" w:type="dxa"/>
              <w:left w:w="130" w:type="dxa"/>
              <w:bottom w:w="90" w:type="dxa"/>
              <w:right w:w="130" w:type="dxa"/>
            </w:tcMar>
            <w:vAlign w:val="center"/>
          </w:tcPr>
          <w:p w14:paraId="469B9DB3">
            <w:pPr>
              <w:spacing w:after="0" w:line="276" w:lineRule="auto"/>
              <w:jc w:val="left"/>
            </w:pPr>
            <w:r>
              <w:rPr>
                <w:rFonts w:ascii="Times New Roman" w:hAnsi="Times New Roman"/>
                <w:color w:val="1F2937"/>
                <w:sz w:val="19"/>
              </w:rPr>
              <w:t>1280 x 720 HD display (responsive mobile-friendly)</w:t>
            </w:r>
          </w:p>
        </w:tc>
        <w:tc>
          <w:tcPr>
            <w:tcW w:w="4608" w:type="dxa"/>
            <w:shd w:val="clear" w:color="auto" w:fill="F9FAFB"/>
            <w:tcMar>
              <w:top w:w="90" w:type="dxa"/>
              <w:left w:w="130" w:type="dxa"/>
              <w:bottom w:w="90" w:type="dxa"/>
              <w:right w:w="130" w:type="dxa"/>
            </w:tcMar>
            <w:vAlign w:val="center"/>
          </w:tcPr>
          <w:p w14:paraId="5E15EA3D">
            <w:pPr>
              <w:spacing w:after="0" w:line="276" w:lineRule="auto"/>
              <w:jc w:val="left"/>
            </w:pPr>
            <w:r>
              <w:rPr>
                <w:rFonts w:ascii="Times New Roman" w:hAnsi="Times New Roman"/>
                <w:color w:val="1F2937"/>
                <w:sz w:val="19"/>
              </w:rPr>
              <w:t>1920 x 1080 Full HD monitor for administrator monitoring</w:t>
            </w:r>
          </w:p>
        </w:tc>
      </w:tr>
      <w:tr w14:paraId="4A34176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880" w:type="dxa"/>
            <w:shd w:val="clear" w:color="auto" w:fill="FFFFFF"/>
            <w:tcMar>
              <w:top w:w="90" w:type="dxa"/>
              <w:left w:w="130" w:type="dxa"/>
              <w:bottom w:w="90" w:type="dxa"/>
              <w:right w:w="130" w:type="dxa"/>
            </w:tcMar>
            <w:vAlign w:val="center"/>
          </w:tcPr>
          <w:p w14:paraId="12ADBEAE">
            <w:pPr>
              <w:spacing w:after="0" w:line="276" w:lineRule="auto"/>
              <w:jc w:val="left"/>
            </w:pPr>
            <w:r>
              <w:rPr>
                <w:rFonts w:ascii="Times New Roman" w:hAnsi="Times New Roman"/>
                <w:color w:val="1F2937"/>
                <w:sz w:val="19"/>
              </w:rPr>
              <w:t>Network Interface</w:t>
            </w:r>
          </w:p>
        </w:tc>
        <w:tc>
          <w:tcPr>
            <w:tcW w:w="4320" w:type="dxa"/>
            <w:shd w:val="clear" w:color="auto" w:fill="FFFFFF"/>
            <w:tcMar>
              <w:top w:w="90" w:type="dxa"/>
              <w:left w:w="130" w:type="dxa"/>
              <w:bottom w:w="90" w:type="dxa"/>
              <w:right w:w="130" w:type="dxa"/>
            </w:tcMar>
            <w:vAlign w:val="center"/>
          </w:tcPr>
          <w:p w14:paraId="682E3CB4">
            <w:pPr>
              <w:spacing w:after="0" w:line="276" w:lineRule="auto"/>
              <w:jc w:val="left"/>
            </w:pPr>
            <w:r>
              <w:rPr>
                <w:rFonts w:ascii="Times New Roman" w:hAnsi="Times New Roman"/>
                <w:color w:val="1F2937"/>
                <w:sz w:val="19"/>
              </w:rPr>
              <w:t>Standard broadband Wi-Fi / Ethernet (1 Mbps uplink)</w:t>
            </w:r>
          </w:p>
        </w:tc>
        <w:tc>
          <w:tcPr>
            <w:tcW w:w="4608" w:type="dxa"/>
            <w:shd w:val="clear" w:color="auto" w:fill="FFFFFF"/>
            <w:tcMar>
              <w:top w:w="90" w:type="dxa"/>
              <w:left w:w="130" w:type="dxa"/>
              <w:bottom w:w="90" w:type="dxa"/>
              <w:right w:w="130" w:type="dxa"/>
            </w:tcMar>
            <w:vAlign w:val="center"/>
          </w:tcPr>
          <w:p w14:paraId="1052FF75">
            <w:pPr>
              <w:spacing w:after="0" w:line="276" w:lineRule="auto"/>
              <w:jc w:val="left"/>
            </w:pPr>
            <w:r>
              <w:rPr>
                <w:rFonts w:ascii="Times New Roman" w:hAnsi="Times New Roman"/>
                <w:color w:val="1F2937"/>
                <w:sz w:val="19"/>
              </w:rPr>
              <w:t>Dedicated Gigabit Ethernet NIC (1000BASE-T) with low latency</w:t>
            </w:r>
          </w:p>
        </w:tc>
      </w:tr>
    </w:tbl>
    <w:p w14:paraId="7B455C2E">
      <w:pPr>
        <w:spacing w:after="80"/>
      </w:pPr>
    </w:p>
    <w:p w14:paraId="78B2C258">
      <w:pPr>
        <w:keepNext/>
        <w:spacing w:before="240" w:after="80"/>
      </w:pPr>
      <w:r>
        <w:rPr>
          <w:rFonts w:ascii="Times New Roman" w:hAnsi="Times New Roman"/>
          <w:b/>
          <w:color w:val="1E3A8A"/>
          <w:sz w:val="26"/>
        </w:rPr>
        <w:t>5.2 Software Stack &amp; Computational Environment</w:t>
      </w:r>
    </w:p>
    <w:p w14:paraId="7CEB569F">
      <w:pPr>
        <w:spacing w:before="0" w:after="120" w:line="288" w:lineRule="auto"/>
        <w:jc w:val="left"/>
      </w:pPr>
      <w:r>
        <w:rPr>
          <w:rFonts w:ascii="Times New Roman" w:hAnsi="Times New Roman"/>
          <w:b w:val="0"/>
          <w:i w:val="0"/>
          <w:color w:val="1F2937"/>
          <w:sz w:val="23"/>
        </w:rPr>
        <w:t>The platform combines a modern, reactive presentation tier with a robust Python micro-framework and an enterprise relational database:</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8" w:type="dxa"/>
          <w:bottom w:w="0" w:type="dxa"/>
          <w:right w:w="108" w:type="dxa"/>
        </w:tblCellMar>
      </w:tblPr>
      <w:tblGrid>
        <w:gridCol w:w="1934"/>
        <w:gridCol w:w="2060"/>
        <w:gridCol w:w="1310"/>
        <w:gridCol w:w="3985"/>
      </w:tblGrid>
      <w:tr w14:paraId="281E397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tblHeader/>
          <w:jc w:val="center"/>
        </w:trPr>
        <w:tc>
          <w:tcPr>
            <w:tcW w:w="2304" w:type="dxa"/>
            <w:shd w:val="clear" w:color="auto" w:fill="1E3A8A"/>
            <w:tcMar>
              <w:top w:w="130" w:type="dxa"/>
              <w:left w:w="130" w:type="dxa"/>
              <w:bottom w:w="130" w:type="dxa"/>
              <w:right w:w="130" w:type="dxa"/>
            </w:tcMar>
            <w:vAlign w:val="center"/>
          </w:tcPr>
          <w:p w14:paraId="60FD4417">
            <w:pPr>
              <w:spacing w:after="0"/>
              <w:jc w:val="left"/>
            </w:pPr>
            <w:r>
              <w:rPr>
                <w:rFonts w:ascii="Times New Roman" w:hAnsi="Times New Roman"/>
                <w:b/>
                <w:color w:val="FFFFFF"/>
                <w:sz w:val="20"/>
              </w:rPr>
              <w:t>Architectural Layer</w:t>
            </w:r>
          </w:p>
        </w:tc>
        <w:tc>
          <w:tcPr>
            <w:tcW w:w="2592" w:type="dxa"/>
            <w:shd w:val="clear" w:color="auto" w:fill="1E3A8A"/>
            <w:tcMar>
              <w:top w:w="130" w:type="dxa"/>
              <w:left w:w="130" w:type="dxa"/>
              <w:bottom w:w="130" w:type="dxa"/>
              <w:right w:w="130" w:type="dxa"/>
            </w:tcMar>
            <w:vAlign w:val="center"/>
          </w:tcPr>
          <w:p w14:paraId="589E5CE1">
            <w:pPr>
              <w:spacing w:after="0"/>
              <w:jc w:val="left"/>
            </w:pPr>
            <w:r>
              <w:rPr>
                <w:rFonts w:ascii="Times New Roman" w:hAnsi="Times New Roman"/>
                <w:b/>
                <w:color w:val="FFFFFF"/>
                <w:sz w:val="20"/>
              </w:rPr>
              <w:t>Technology Component</w:t>
            </w:r>
          </w:p>
        </w:tc>
        <w:tc>
          <w:tcPr>
            <w:tcW w:w="1584" w:type="dxa"/>
            <w:shd w:val="clear" w:color="auto" w:fill="1E3A8A"/>
            <w:tcMar>
              <w:top w:w="130" w:type="dxa"/>
              <w:left w:w="130" w:type="dxa"/>
              <w:bottom w:w="130" w:type="dxa"/>
              <w:right w:w="130" w:type="dxa"/>
            </w:tcMar>
            <w:vAlign w:val="center"/>
          </w:tcPr>
          <w:p w14:paraId="2B03B362">
            <w:pPr>
              <w:spacing w:after="0"/>
              <w:jc w:val="left"/>
            </w:pPr>
            <w:r>
              <w:rPr>
                <w:rFonts w:ascii="Times New Roman" w:hAnsi="Times New Roman"/>
                <w:b/>
                <w:color w:val="FFFFFF"/>
                <w:sz w:val="20"/>
              </w:rPr>
              <w:t>Version</w:t>
            </w:r>
          </w:p>
        </w:tc>
        <w:tc>
          <w:tcPr>
            <w:tcW w:w="5328" w:type="dxa"/>
            <w:shd w:val="clear" w:color="auto" w:fill="1E3A8A"/>
            <w:tcMar>
              <w:top w:w="130" w:type="dxa"/>
              <w:left w:w="130" w:type="dxa"/>
              <w:bottom w:w="130" w:type="dxa"/>
              <w:right w:w="130" w:type="dxa"/>
            </w:tcMar>
            <w:vAlign w:val="center"/>
          </w:tcPr>
          <w:p w14:paraId="5F627D49">
            <w:pPr>
              <w:spacing w:after="0"/>
              <w:jc w:val="left"/>
            </w:pPr>
            <w:r>
              <w:rPr>
                <w:rFonts w:ascii="Times New Roman" w:hAnsi="Times New Roman"/>
                <w:b/>
                <w:color w:val="FFFFFF"/>
                <w:sz w:val="20"/>
              </w:rPr>
              <w:t>Functional Responsibility</w:t>
            </w:r>
          </w:p>
        </w:tc>
      </w:tr>
      <w:tr w14:paraId="02ADEC1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304" w:type="dxa"/>
            <w:shd w:val="clear" w:color="auto" w:fill="FFFFFF"/>
            <w:tcMar>
              <w:top w:w="90" w:type="dxa"/>
              <w:left w:w="130" w:type="dxa"/>
              <w:bottom w:w="90" w:type="dxa"/>
              <w:right w:w="130" w:type="dxa"/>
            </w:tcMar>
            <w:vAlign w:val="center"/>
          </w:tcPr>
          <w:p w14:paraId="1A43FD38">
            <w:pPr>
              <w:spacing w:after="0" w:line="276" w:lineRule="auto"/>
              <w:jc w:val="left"/>
            </w:pPr>
            <w:r>
              <w:rPr>
                <w:rFonts w:ascii="Times New Roman" w:hAnsi="Times New Roman"/>
                <w:color w:val="1F2937"/>
                <w:sz w:val="19"/>
              </w:rPr>
              <w:t>Client Presentation</w:t>
            </w:r>
          </w:p>
        </w:tc>
        <w:tc>
          <w:tcPr>
            <w:tcW w:w="2592" w:type="dxa"/>
            <w:shd w:val="clear" w:color="auto" w:fill="FFFFFF"/>
            <w:tcMar>
              <w:top w:w="90" w:type="dxa"/>
              <w:left w:w="130" w:type="dxa"/>
              <w:bottom w:w="90" w:type="dxa"/>
              <w:right w:w="130" w:type="dxa"/>
            </w:tcMar>
            <w:vAlign w:val="center"/>
          </w:tcPr>
          <w:p w14:paraId="5BD427C4">
            <w:pPr>
              <w:spacing w:after="0" w:line="276" w:lineRule="auto"/>
              <w:jc w:val="left"/>
            </w:pPr>
            <w:r>
              <w:rPr>
                <w:rFonts w:ascii="Times New Roman" w:hAnsi="Times New Roman"/>
                <w:color w:val="1F2937"/>
                <w:sz w:val="19"/>
              </w:rPr>
              <w:t>React.js Framework</w:t>
            </w:r>
          </w:p>
        </w:tc>
        <w:tc>
          <w:tcPr>
            <w:tcW w:w="1584" w:type="dxa"/>
            <w:shd w:val="clear" w:color="auto" w:fill="FFFFFF"/>
            <w:tcMar>
              <w:top w:w="90" w:type="dxa"/>
              <w:left w:w="130" w:type="dxa"/>
              <w:bottom w:w="90" w:type="dxa"/>
              <w:right w:w="130" w:type="dxa"/>
            </w:tcMar>
            <w:vAlign w:val="center"/>
          </w:tcPr>
          <w:p w14:paraId="2C9F94EC">
            <w:pPr>
              <w:spacing w:after="0" w:line="276" w:lineRule="auto"/>
              <w:jc w:val="left"/>
            </w:pPr>
            <w:r>
              <w:rPr>
                <w:rFonts w:ascii="Times New Roman" w:hAnsi="Times New Roman"/>
                <w:color w:val="1F2937"/>
                <w:sz w:val="19"/>
              </w:rPr>
              <w:t>18.2.0</w:t>
            </w:r>
          </w:p>
        </w:tc>
        <w:tc>
          <w:tcPr>
            <w:tcW w:w="5328" w:type="dxa"/>
            <w:shd w:val="clear" w:color="auto" w:fill="FFFFFF"/>
            <w:tcMar>
              <w:top w:w="90" w:type="dxa"/>
              <w:left w:w="130" w:type="dxa"/>
              <w:bottom w:w="90" w:type="dxa"/>
              <w:right w:w="130" w:type="dxa"/>
            </w:tcMar>
            <w:vAlign w:val="center"/>
          </w:tcPr>
          <w:p w14:paraId="736474FD">
            <w:pPr>
              <w:spacing w:after="0" w:line="276" w:lineRule="auto"/>
              <w:jc w:val="left"/>
            </w:pPr>
            <w:r>
              <w:rPr>
                <w:rFonts w:ascii="Times New Roman" w:hAnsi="Times New Roman"/>
                <w:color w:val="1F2937"/>
                <w:sz w:val="19"/>
              </w:rPr>
              <w:t>Declarative component rendering, virtual DOM state reconciliation, and responsive single-page application (SPA) routing.</w:t>
            </w:r>
          </w:p>
        </w:tc>
      </w:tr>
      <w:tr w14:paraId="216D57E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304" w:type="dxa"/>
            <w:shd w:val="clear" w:color="auto" w:fill="F9FAFB"/>
            <w:tcMar>
              <w:top w:w="90" w:type="dxa"/>
              <w:left w:w="130" w:type="dxa"/>
              <w:bottom w:w="90" w:type="dxa"/>
              <w:right w:w="130" w:type="dxa"/>
            </w:tcMar>
            <w:vAlign w:val="center"/>
          </w:tcPr>
          <w:p w14:paraId="5A0CEAB3">
            <w:pPr>
              <w:spacing w:after="0" w:line="276" w:lineRule="auto"/>
              <w:jc w:val="left"/>
            </w:pPr>
            <w:r>
              <w:rPr>
                <w:rFonts w:ascii="Times New Roman" w:hAnsi="Times New Roman"/>
                <w:color w:val="1F2937"/>
                <w:sz w:val="19"/>
              </w:rPr>
              <w:t>Client Navigation</w:t>
            </w:r>
          </w:p>
        </w:tc>
        <w:tc>
          <w:tcPr>
            <w:tcW w:w="2592" w:type="dxa"/>
            <w:shd w:val="clear" w:color="auto" w:fill="F9FAFB"/>
            <w:tcMar>
              <w:top w:w="90" w:type="dxa"/>
              <w:left w:w="130" w:type="dxa"/>
              <w:bottom w:w="90" w:type="dxa"/>
              <w:right w:w="130" w:type="dxa"/>
            </w:tcMar>
            <w:vAlign w:val="center"/>
          </w:tcPr>
          <w:p w14:paraId="55DC91D1">
            <w:pPr>
              <w:spacing w:after="0" w:line="276" w:lineRule="auto"/>
              <w:jc w:val="left"/>
            </w:pPr>
            <w:r>
              <w:rPr>
                <w:rFonts w:ascii="Times New Roman" w:hAnsi="Times New Roman"/>
                <w:color w:val="1F2937"/>
                <w:sz w:val="19"/>
              </w:rPr>
              <w:t>React Router DOM</w:t>
            </w:r>
          </w:p>
        </w:tc>
        <w:tc>
          <w:tcPr>
            <w:tcW w:w="1584" w:type="dxa"/>
            <w:shd w:val="clear" w:color="auto" w:fill="F9FAFB"/>
            <w:tcMar>
              <w:top w:w="90" w:type="dxa"/>
              <w:left w:w="130" w:type="dxa"/>
              <w:bottom w:w="90" w:type="dxa"/>
              <w:right w:w="130" w:type="dxa"/>
            </w:tcMar>
            <w:vAlign w:val="center"/>
          </w:tcPr>
          <w:p w14:paraId="3205F901">
            <w:pPr>
              <w:spacing w:after="0" w:line="276" w:lineRule="auto"/>
              <w:jc w:val="left"/>
            </w:pPr>
            <w:r>
              <w:rPr>
                <w:rFonts w:ascii="Times New Roman" w:hAnsi="Times New Roman"/>
                <w:color w:val="1F2937"/>
                <w:sz w:val="19"/>
              </w:rPr>
              <w:t>6.14.0</w:t>
            </w:r>
          </w:p>
        </w:tc>
        <w:tc>
          <w:tcPr>
            <w:tcW w:w="5328" w:type="dxa"/>
            <w:shd w:val="clear" w:color="auto" w:fill="F9FAFB"/>
            <w:tcMar>
              <w:top w:w="90" w:type="dxa"/>
              <w:left w:w="130" w:type="dxa"/>
              <w:bottom w:w="90" w:type="dxa"/>
              <w:right w:w="130" w:type="dxa"/>
            </w:tcMar>
            <w:vAlign w:val="center"/>
          </w:tcPr>
          <w:p w14:paraId="084EF59E">
            <w:pPr>
              <w:spacing w:after="0" w:line="276" w:lineRule="auto"/>
              <w:jc w:val="left"/>
            </w:pPr>
            <w:r>
              <w:rPr>
                <w:rFonts w:ascii="Times New Roman" w:hAnsi="Times New Roman"/>
                <w:color w:val="1F2937"/>
                <w:sz w:val="19"/>
              </w:rPr>
              <w:t>Client-side route matching, protected role routing, and dynamic parameter passing.</w:t>
            </w:r>
          </w:p>
        </w:tc>
      </w:tr>
      <w:tr w14:paraId="380305D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304" w:type="dxa"/>
            <w:shd w:val="clear" w:color="auto" w:fill="FFFFFF"/>
            <w:tcMar>
              <w:top w:w="90" w:type="dxa"/>
              <w:left w:w="130" w:type="dxa"/>
              <w:bottom w:w="90" w:type="dxa"/>
              <w:right w:w="130" w:type="dxa"/>
            </w:tcMar>
            <w:vAlign w:val="center"/>
          </w:tcPr>
          <w:p w14:paraId="475F7830">
            <w:pPr>
              <w:spacing w:after="0" w:line="276" w:lineRule="auto"/>
              <w:jc w:val="left"/>
            </w:pPr>
            <w:r>
              <w:rPr>
                <w:rFonts w:ascii="Times New Roman" w:hAnsi="Times New Roman"/>
                <w:color w:val="1F2937"/>
                <w:sz w:val="19"/>
              </w:rPr>
              <w:t>Data Visualization</w:t>
            </w:r>
          </w:p>
        </w:tc>
        <w:tc>
          <w:tcPr>
            <w:tcW w:w="2592" w:type="dxa"/>
            <w:shd w:val="clear" w:color="auto" w:fill="FFFFFF"/>
            <w:tcMar>
              <w:top w:w="90" w:type="dxa"/>
              <w:left w:w="130" w:type="dxa"/>
              <w:bottom w:w="90" w:type="dxa"/>
              <w:right w:w="130" w:type="dxa"/>
            </w:tcMar>
            <w:vAlign w:val="center"/>
          </w:tcPr>
          <w:p w14:paraId="40492D2A">
            <w:pPr>
              <w:spacing w:after="0" w:line="276" w:lineRule="auto"/>
              <w:jc w:val="left"/>
            </w:pPr>
            <w:r>
              <w:rPr>
                <w:rFonts w:ascii="Times New Roman" w:hAnsi="Times New Roman"/>
                <w:color w:val="1F2937"/>
                <w:sz w:val="19"/>
              </w:rPr>
              <w:t>Recharts &amp; Native SVG</w:t>
            </w:r>
          </w:p>
        </w:tc>
        <w:tc>
          <w:tcPr>
            <w:tcW w:w="1584" w:type="dxa"/>
            <w:shd w:val="clear" w:color="auto" w:fill="FFFFFF"/>
            <w:tcMar>
              <w:top w:w="90" w:type="dxa"/>
              <w:left w:w="130" w:type="dxa"/>
              <w:bottom w:w="90" w:type="dxa"/>
              <w:right w:w="130" w:type="dxa"/>
            </w:tcMar>
            <w:vAlign w:val="center"/>
          </w:tcPr>
          <w:p w14:paraId="2BC1B83B">
            <w:pPr>
              <w:spacing w:after="0" w:line="276" w:lineRule="auto"/>
              <w:jc w:val="left"/>
            </w:pPr>
            <w:r>
              <w:rPr>
                <w:rFonts w:ascii="Times New Roman" w:hAnsi="Times New Roman"/>
                <w:color w:val="1F2937"/>
                <w:sz w:val="19"/>
              </w:rPr>
              <w:t>2.8.0 / SVG</w:t>
            </w:r>
          </w:p>
        </w:tc>
        <w:tc>
          <w:tcPr>
            <w:tcW w:w="5328" w:type="dxa"/>
            <w:shd w:val="clear" w:color="auto" w:fill="FFFFFF"/>
            <w:tcMar>
              <w:top w:w="90" w:type="dxa"/>
              <w:left w:w="130" w:type="dxa"/>
              <w:bottom w:w="90" w:type="dxa"/>
              <w:right w:w="130" w:type="dxa"/>
            </w:tcMar>
            <w:vAlign w:val="center"/>
          </w:tcPr>
          <w:p w14:paraId="2BF95C41">
            <w:pPr>
              <w:spacing w:after="0" w:line="276" w:lineRule="auto"/>
              <w:jc w:val="left"/>
            </w:pPr>
            <w:r>
              <w:rPr>
                <w:rFonts w:ascii="Times New Roman" w:hAnsi="Times New Roman"/>
                <w:color w:val="1F2937"/>
                <w:sz w:val="19"/>
              </w:rPr>
              <w:t>Real-time crowd analytics bar charts and interactive 2D vector venue graph canvas.</w:t>
            </w:r>
          </w:p>
        </w:tc>
      </w:tr>
      <w:tr w14:paraId="0C5FDEA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304" w:type="dxa"/>
            <w:shd w:val="clear" w:color="auto" w:fill="F9FAFB"/>
            <w:tcMar>
              <w:top w:w="90" w:type="dxa"/>
              <w:left w:w="130" w:type="dxa"/>
              <w:bottom w:w="90" w:type="dxa"/>
              <w:right w:w="130" w:type="dxa"/>
            </w:tcMar>
            <w:vAlign w:val="center"/>
          </w:tcPr>
          <w:p w14:paraId="49E91E18">
            <w:pPr>
              <w:spacing w:after="0" w:line="276" w:lineRule="auto"/>
              <w:jc w:val="left"/>
            </w:pPr>
            <w:r>
              <w:rPr>
                <w:rFonts w:ascii="Times New Roman" w:hAnsi="Times New Roman"/>
                <w:color w:val="1F2937"/>
                <w:sz w:val="19"/>
              </w:rPr>
              <w:t>Application Server</w:t>
            </w:r>
          </w:p>
        </w:tc>
        <w:tc>
          <w:tcPr>
            <w:tcW w:w="2592" w:type="dxa"/>
            <w:shd w:val="clear" w:color="auto" w:fill="F9FAFB"/>
            <w:tcMar>
              <w:top w:w="90" w:type="dxa"/>
              <w:left w:w="130" w:type="dxa"/>
              <w:bottom w:w="90" w:type="dxa"/>
              <w:right w:w="130" w:type="dxa"/>
            </w:tcMar>
            <w:vAlign w:val="center"/>
          </w:tcPr>
          <w:p w14:paraId="3518792F">
            <w:pPr>
              <w:spacing w:after="0" w:line="276" w:lineRule="auto"/>
              <w:jc w:val="left"/>
            </w:pPr>
            <w:r>
              <w:rPr>
                <w:rFonts w:ascii="Times New Roman" w:hAnsi="Times New Roman"/>
                <w:color w:val="1F2937"/>
                <w:sz w:val="19"/>
              </w:rPr>
              <w:t>Python Runtime Environment</w:t>
            </w:r>
          </w:p>
        </w:tc>
        <w:tc>
          <w:tcPr>
            <w:tcW w:w="1584" w:type="dxa"/>
            <w:shd w:val="clear" w:color="auto" w:fill="F9FAFB"/>
            <w:tcMar>
              <w:top w:w="90" w:type="dxa"/>
              <w:left w:w="130" w:type="dxa"/>
              <w:bottom w:w="90" w:type="dxa"/>
              <w:right w:w="130" w:type="dxa"/>
            </w:tcMar>
            <w:vAlign w:val="center"/>
          </w:tcPr>
          <w:p w14:paraId="4436E167">
            <w:pPr>
              <w:spacing w:after="0" w:line="276" w:lineRule="auto"/>
              <w:jc w:val="left"/>
            </w:pPr>
            <w:r>
              <w:rPr>
                <w:rFonts w:ascii="Times New Roman" w:hAnsi="Times New Roman"/>
                <w:color w:val="1F2937"/>
                <w:sz w:val="19"/>
              </w:rPr>
              <w:t>3.10+</w:t>
            </w:r>
          </w:p>
        </w:tc>
        <w:tc>
          <w:tcPr>
            <w:tcW w:w="5328" w:type="dxa"/>
            <w:shd w:val="clear" w:color="auto" w:fill="F9FAFB"/>
            <w:tcMar>
              <w:top w:w="90" w:type="dxa"/>
              <w:left w:w="130" w:type="dxa"/>
              <w:bottom w:w="90" w:type="dxa"/>
              <w:right w:w="130" w:type="dxa"/>
            </w:tcMar>
            <w:vAlign w:val="center"/>
          </w:tcPr>
          <w:p w14:paraId="64890632">
            <w:pPr>
              <w:spacing w:after="0" w:line="276" w:lineRule="auto"/>
              <w:jc w:val="left"/>
            </w:pPr>
            <w:r>
              <w:rPr>
                <w:rFonts w:ascii="Times New Roman" w:hAnsi="Times New Roman"/>
                <w:color w:val="1F2937"/>
                <w:sz w:val="19"/>
              </w:rPr>
              <w:t>Execution runtime for core algorithmic libraries, memory heap management, and REST APIs.</w:t>
            </w:r>
          </w:p>
        </w:tc>
      </w:tr>
      <w:tr w14:paraId="1FCBA58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304" w:type="dxa"/>
            <w:shd w:val="clear" w:color="auto" w:fill="FFFFFF"/>
            <w:tcMar>
              <w:top w:w="90" w:type="dxa"/>
              <w:left w:w="130" w:type="dxa"/>
              <w:bottom w:w="90" w:type="dxa"/>
              <w:right w:w="130" w:type="dxa"/>
            </w:tcMar>
            <w:vAlign w:val="center"/>
          </w:tcPr>
          <w:p w14:paraId="4283CCDE">
            <w:pPr>
              <w:spacing w:after="0" w:line="276" w:lineRule="auto"/>
              <w:jc w:val="left"/>
            </w:pPr>
            <w:r>
              <w:rPr>
                <w:rFonts w:ascii="Times New Roman" w:hAnsi="Times New Roman"/>
                <w:color w:val="1F2937"/>
                <w:sz w:val="19"/>
              </w:rPr>
              <w:t>API Framework</w:t>
            </w:r>
          </w:p>
        </w:tc>
        <w:tc>
          <w:tcPr>
            <w:tcW w:w="2592" w:type="dxa"/>
            <w:shd w:val="clear" w:color="auto" w:fill="FFFFFF"/>
            <w:tcMar>
              <w:top w:w="90" w:type="dxa"/>
              <w:left w:w="130" w:type="dxa"/>
              <w:bottom w:w="90" w:type="dxa"/>
              <w:right w:w="130" w:type="dxa"/>
            </w:tcMar>
            <w:vAlign w:val="center"/>
          </w:tcPr>
          <w:p w14:paraId="3F3CBE88">
            <w:pPr>
              <w:spacing w:after="0" w:line="276" w:lineRule="auto"/>
              <w:jc w:val="left"/>
            </w:pPr>
            <w:r>
              <w:rPr>
                <w:rFonts w:ascii="Times New Roman" w:hAnsi="Times New Roman"/>
                <w:color w:val="1F2937"/>
                <w:sz w:val="19"/>
              </w:rPr>
              <w:t>Flask Micro-framework</w:t>
            </w:r>
          </w:p>
        </w:tc>
        <w:tc>
          <w:tcPr>
            <w:tcW w:w="1584" w:type="dxa"/>
            <w:shd w:val="clear" w:color="auto" w:fill="FFFFFF"/>
            <w:tcMar>
              <w:top w:w="90" w:type="dxa"/>
              <w:left w:w="130" w:type="dxa"/>
              <w:bottom w:w="90" w:type="dxa"/>
              <w:right w:w="130" w:type="dxa"/>
            </w:tcMar>
            <w:vAlign w:val="center"/>
          </w:tcPr>
          <w:p w14:paraId="0F8051F0">
            <w:pPr>
              <w:spacing w:after="0" w:line="276" w:lineRule="auto"/>
              <w:jc w:val="left"/>
            </w:pPr>
            <w:r>
              <w:rPr>
                <w:rFonts w:ascii="Times New Roman" w:hAnsi="Times New Roman"/>
                <w:color w:val="1F2937"/>
                <w:sz w:val="19"/>
              </w:rPr>
              <w:t>2.3.2</w:t>
            </w:r>
          </w:p>
        </w:tc>
        <w:tc>
          <w:tcPr>
            <w:tcW w:w="5328" w:type="dxa"/>
            <w:shd w:val="clear" w:color="auto" w:fill="FFFFFF"/>
            <w:tcMar>
              <w:top w:w="90" w:type="dxa"/>
              <w:left w:w="130" w:type="dxa"/>
              <w:bottom w:w="90" w:type="dxa"/>
              <w:right w:w="130" w:type="dxa"/>
            </w:tcMar>
            <w:vAlign w:val="center"/>
          </w:tcPr>
          <w:p w14:paraId="407DE3B2">
            <w:pPr>
              <w:spacing w:after="0" w:line="276" w:lineRule="auto"/>
              <w:jc w:val="left"/>
            </w:pPr>
            <w:r>
              <w:rPr>
                <w:rFonts w:ascii="Times New Roman" w:hAnsi="Times New Roman"/>
                <w:color w:val="1F2937"/>
                <w:sz w:val="19"/>
              </w:rPr>
              <w:t>Lightweight WSGI routing, HTTP request lifecycle management, and JSON serialization.</w:t>
            </w:r>
          </w:p>
        </w:tc>
      </w:tr>
      <w:tr w14:paraId="7844A94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304" w:type="dxa"/>
            <w:shd w:val="clear" w:color="auto" w:fill="F9FAFB"/>
            <w:tcMar>
              <w:top w:w="90" w:type="dxa"/>
              <w:left w:w="130" w:type="dxa"/>
              <w:bottom w:w="90" w:type="dxa"/>
              <w:right w:w="130" w:type="dxa"/>
            </w:tcMar>
            <w:vAlign w:val="center"/>
          </w:tcPr>
          <w:p w14:paraId="35F98C41">
            <w:pPr>
              <w:spacing w:after="0" w:line="276" w:lineRule="auto"/>
              <w:jc w:val="left"/>
            </w:pPr>
            <w:r>
              <w:rPr>
                <w:rFonts w:ascii="Times New Roman" w:hAnsi="Times New Roman"/>
                <w:color w:val="1F2937"/>
                <w:sz w:val="19"/>
              </w:rPr>
              <w:t>Security &amp; Tokens</w:t>
            </w:r>
          </w:p>
        </w:tc>
        <w:tc>
          <w:tcPr>
            <w:tcW w:w="2592" w:type="dxa"/>
            <w:shd w:val="clear" w:color="auto" w:fill="F9FAFB"/>
            <w:tcMar>
              <w:top w:w="90" w:type="dxa"/>
              <w:left w:w="130" w:type="dxa"/>
              <w:bottom w:w="90" w:type="dxa"/>
              <w:right w:w="130" w:type="dxa"/>
            </w:tcMar>
            <w:vAlign w:val="center"/>
          </w:tcPr>
          <w:p w14:paraId="65877574">
            <w:pPr>
              <w:spacing w:after="0" w:line="276" w:lineRule="auto"/>
              <w:jc w:val="left"/>
            </w:pPr>
            <w:r>
              <w:rPr>
                <w:rFonts w:ascii="Times New Roman" w:hAnsi="Times New Roman"/>
                <w:color w:val="1F2937"/>
                <w:sz w:val="19"/>
              </w:rPr>
              <w:t>Flask-JWT-Extended</w:t>
            </w:r>
          </w:p>
        </w:tc>
        <w:tc>
          <w:tcPr>
            <w:tcW w:w="1584" w:type="dxa"/>
            <w:shd w:val="clear" w:color="auto" w:fill="F9FAFB"/>
            <w:tcMar>
              <w:top w:w="90" w:type="dxa"/>
              <w:left w:w="130" w:type="dxa"/>
              <w:bottom w:w="90" w:type="dxa"/>
              <w:right w:w="130" w:type="dxa"/>
            </w:tcMar>
            <w:vAlign w:val="center"/>
          </w:tcPr>
          <w:p w14:paraId="57389074">
            <w:pPr>
              <w:spacing w:after="0" w:line="276" w:lineRule="auto"/>
              <w:jc w:val="left"/>
            </w:pPr>
            <w:r>
              <w:rPr>
                <w:rFonts w:ascii="Times New Roman" w:hAnsi="Times New Roman"/>
                <w:color w:val="1F2937"/>
                <w:sz w:val="19"/>
              </w:rPr>
              <w:t>4.5.2</w:t>
            </w:r>
          </w:p>
        </w:tc>
        <w:tc>
          <w:tcPr>
            <w:tcW w:w="5328" w:type="dxa"/>
            <w:shd w:val="clear" w:color="auto" w:fill="F9FAFB"/>
            <w:tcMar>
              <w:top w:w="90" w:type="dxa"/>
              <w:left w:w="130" w:type="dxa"/>
              <w:bottom w:w="90" w:type="dxa"/>
              <w:right w:w="130" w:type="dxa"/>
            </w:tcMar>
            <w:vAlign w:val="center"/>
          </w:tcPr>
          <w:p w14:paraId="7688776D">
            <w:pPr>
              <w:spacing w:after="0" w:line="276" w:lineRule="auto"/>
              <w:jc w:val="left"/>
            </w:pPr>
            <w:r>
              <w:rPr>
                <w:rFonts w:ascii="Times New Roman" w:hAnsi="Times New Roman"/>
                <w:color w:val="1F2937"/>
                <w:sz w:val="19"/>
              </w:rPr>
              <w:t>Cryptographic JSON Web Token (JWT) issuance, signature verification, and role-based claim handling.</w:t>
            </w:r>
          </w:p>
        </w:tc>
      </w:tr>
      <w:tr w14:paraId="2482ECC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304" w:type="dxa"/>
            <w:shd w:val="clear" w:color="auto" w:fill="FFFFFF"/>
            <w:tcMar>
              <w:top w:w="90" w:type="dxa"/>
              <w:left w:w="130" w:type="dxa"/>
              <w:bottom w:w="90" w:type="dxa"/>
              <w:right w:w="130" w:type="dxa"/>
            </w:tcMar>
            <w:vAlign w:val="center"/>
          </w:tcPr>
          <w:p w14:paraId="4BDBA665">
            <w:pPr>
              <w:spacing w:after="0" w:line="276" w:lineRule="auto"/>
              <w:jc w:val="left"/>
            </w:pPr>
            <w:r>
              <w:rPr>
                <w:rFonts w:ascii="Times New Roman" w:hAnsi="Times New Roman"/>
                <w:color w:val="1F2937"/>
                <w:sz w:val="19"/>
              </w:rPr>
              <w:t>Database Driver</w:t>
            </w:r>
          </w:p>
        </w:tc>
        <w:tc>
          <w:tcPr>
            <w:tcW w:w="2592" w:type="dxa"/>
            <w:shd w:val="clear" w:color="auto" w:fill="FFFFFF"/>
            <w:tcMar>
              <w:top w:w="90" w:type="dxa"/>
              <w:left w:w="130" w:type="dxa"/>
              <w:bottom w:w="90" w:type="dxa"/>
              <w:right w:w="130" w:type="dxa"/>
            </w:tcMar>
            <w:vAlign w:val="center"/>
          </w:tcPr>
          <w:p w14:paraId="6F3BA99B">
            <w:pPr>
              <w:spacing w:after="0" w:line="276" w:lineRule="auto"/>
              <w:jc w:val="left"/>
            </w:pPr>
            <w:r>
              <w:rPr>
                <w:rFonts w:ascii="Times New Roman" w:hAnsi="Times New Roman"/>
                <w:color w:val="1F2937"/>
                <w:sz w:val="19"/>
              </w:rPr>
              <w:t>PyMySQL &amp; Cryptography</w:t>
            </w:r>
          </w:p>
        </w:tc>
        <w:tc>
          <w:tcPr>
            <w:tcW w:w="1584" w:type="dxa"/>
            <w:shd w:val="clear" w:color="auto" w:fill="FFFFFF"/>
            <w:tcMar>
              <w:top w:w="90" w:type="dxa"/>
              <w:left w:w="130" w:type="dxa"/>
              <w:bottom w:w="90" w:type="dxa"/>
              <w:right w:w="130" w:type="dxa"/>
            </w:tcMar>
            <w:vAlign w:val="center"/>
          </w:tcPr>
          <w:p w14:paraId="4AF8B55C">
            <w:pPr>
              <w:spacing w:after="0" w:line="276" w:lineRule="auto"/>
              <w:jc w:val="left"/>
            </w:pPr>
            <w:r>
              <w:rPr>
                <w:rFonts w:ascii="Times New Roman" w:hAnsi="Times New Roman"/>
                <w:color w:val="1F2937"/>
                <w:sz w:val="19"/>
              </w:rPr>
              <w:t>1.1.0 / 42.0+</w:t>
            </w:r>
          </w:p>
        </w:tc>
        <w:tc>
          <w:tcPr>
            <w:tcW w:w="5328" w:type="dxa"/>
            <w:shd w:val="clear" w:color="auto" w:fill="FFFFFF"/>
            <w:tcMar>
              <w:top w:w="90" w:type="dxa"/>
              <w:left w:w="130" w:type="dxa"/>
              <w:bottom w:w="90" w:type="dxa"/>
              <w:right w:w="130" w:type="dxa"/>
            </w:tcMar>
            <w:vAlign w:val="center"/>
          </w:tcPr>
          <w:p w14:paraId="2FEAF56C">
            <w:pPr>
              <w:spacing w:after="0" w:line="276" w:lineRule="auto"/>
              <w:jc w:val="left"/>
            </w:pPr>
            <w:r>
              <w:rPr>
                <w:rFonts w:ascii="Times New Roman" w:hAnsi="Times New Roman"/>
                <w:color w:val="1F2937"/>
                <w:sz w:val="19"/>
              </w:rPr>
              <w:t>Pure-Python database connectivity and MySQL 8 caching_sha2_password authentication negotiation.</w:t>
            </w:r>
          </w:p>
        </w:tc>
      </w:tr>
      <w:tr w14:paraId="77053EA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304" w:type="dxa"/>
            <w:shd w:val="clear" w:color="auto" w:fill="F9FAFB"/>
            <w:tcMar>
              <w:top w:w="90" w:type="dxa"/>
              <w:left w:w="130" w:type="dxa"/>
              <w:bottom w:w="90" w:type="dxa"/>
              <w:right w:w="130" w:type="dxa"/>
            </w:tcMar>
            <w:vAlign w:val="center"/>
          </w:tcPr>
          <w:p w14:paraId="506C1865">
            <w:pPr>
              <w:spacing w:after="0" w:line="276" w:lineRule="auto"/>
              <w:jc w:val="left"/>
            </w:pPr>
            <w:r>
              <w:rPr>
                <w:rFonts w:ascii="Times New Roman" w:hAnsi="Times New Roman"/>
                <w:color w:val="1F2937"/>
                <w:sz w:val="19"/>
              </w:rPr>
              <w:t>Database Tier</w:t>
            </w:r>
          </w:p>
        </w:tc>
        <w:tc>
          <w:tcPr>
            <w:tcW w:w="2592" w:type="dxa"/>
            <w:shd w:val="clear" w:color="auto" w:fill="F9FAFB"/>
            <w:tcMar>
              <w:top w:w="90" w:type="dxa"/>
              <w:left w:w="130" w:type="dxa"/>
              <w:bottom w:w="90" w:type="dxa"/>
              <w:right w:w="130" w:type="dxa"/>
            </w:tcMar>
            <w:vAlign w:val="center"/>
          </w:tcPr>
          <w:p w14:paraId="5ABD36E8">
            <w:pPr>
              <w:spacing w:after="0" w:line="276" w:lineRule="auto"/>
              <w:jc w:val="left"/>
            </w:pPr>
            <w:r>
              <w:rPr>
                <w:rFonts w:ascii="Times New Roman" w:hAnsi="Times New Roman"/>
                <w:color w:val="1F2937"/>
                <w:sz w:val="19"/>
              </w:rPr>
              <w:t>MySQL Community Server</w:t>
            </w:r>
          </w:p>
        </w:tc>
        <w:tc>
          <w:tcPr>
            <w:tcW w:w="1584" w:type="dxa"/>
            <w:shd w:val="clear" w:color="auto" w:fill="F9FAFB"/>
            <w:tcMar>
              <w:top w:w="90" w:type="dxa"/>
              <w:left w:w="130" w:type="dxa"/>
              <w:bottom w:w="90" w:type="dxa"/>
              <w:right w:w="130" w:type="dxa"/>
            </w:tcMar>
            <w:vAlign w:val="center"/>
          </w:tcPr>
          <w:p w14:paraId="55980E1F">
            <w:pPr>
              <w:spacing w:after="0" w:line="276" w:lineRule="auto"/>
              <w:jc w:val="left"/>
            </w:pPr>
            <w:r>
              <w:rPr>
                <w:rFonts w:ascii="Times New Roman" w:hAnsi="Times New Roman"/>
                <w:color w:val="1F2937"/>
                <w:sz w:val="19"/>
              </w:rPr>
              <w:t>8.0+</w:t>
            </w:r>
          </w:p>
        </w:tc>
        <w:tc>
          <w:tcPr>
            <w:tcW w:w="5328" w:type="dxa"/>
            <w:shd w:val="clear" w:color="auto" w:fill="F9FAFB"/>
            <w:tcMar>
              <w:top w:w="90" w:type="dxa"/>
              <w:left w:w="130" w:type="dxa"/>
              <w:bottom w:w="90" w:type="dxa"/>
              <w:right w:w="130" w:type="dxa"/>
            </w:tcMar>
            <w:vAlign w:val="center"/>
          </w:tcPr>
          <w:p w14:paraId="7D5F9A69">
            <w:pPr>
              <w:spacing w:after="0" w:line="276" w:lineRule="auto"/>
              <w:jc w:val="left"/>
            </w:pPr>
            <w:r>
              <w:rPr>
                <w:rFonts w:ascii="Times New Roman" w:hAnsi="Times New Roman"/>
                <w:color w:val="1F2937"/>
                <w:sz w:val="19"/>
              </w:rPr>
              <w:t>ACID-compliant relational persistence, foreign key cascading constraints, and indexed audit logs.</w:t>
            </w:r>
          </w:p>
        </w:tc>
      </w:tr>
      <w:tr w14:paraId="7782F30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304" w:type="dxa"/>
            <w:shd w:val="clear" w:color="auto" w:fill="FFFFFF"/>
            <w:tcMar>
              <w:top w:w="90" w:type="dxa"/>
              <w:left w:w="130" w:type="dxa"/>
              <w:bottom w:w="90" w:type="dxa"/>
              <w:right w:w="130" w:type="dxa"/>
            </w:tcMar>
            <w:vAlign w:val="center"/>
          </w:tcPr>
          <w:p w14:paraId="3D766F60">
            <w:pPr>
              <w:spacing w:after="0" w:line="276" w:lineRule="auto"/>
              <w:jc w:val="left"/>
            </w:pPr>
            <w:r>
              <w:rPr>
                <w:rFonts w:ascii="Times New Roman" w:hAnsi="Times New Roman"/>
                <w:color w:val="1F2937"/>
                <w:sz w:val="19"/>
              </w:rPr>
              <w:t>Styling Architecture</w:t>
            </w:r>
          </w:p>
        </w:tc>
        <w:tc>
          <w:tcPr>
            <w:tcW w:w="2592" w:type="dxa"/>
            <w:shd w:val="clear" w:color="auto" w:fill="FFFFFF"/>
            <w:tcMar>
              <w:top w:w="90" w:type="dxa"/>
              <w:left w:w="130" w:type="dxa"/>
              <w:bottom w:w="90" w:type="dxa"/>
              <w:right w:w="130" w:type="dxa"/>
            </w:tcMar>
            <w:vAlign w:val="center"/>
          </w:tcPr>
          <w:p w14:paraId="4AE11D98">
            <w:pPr>
              <w:spacing w:after="0" w:line="276" w:lineRule="auto"/>
              <w:jc w:val="left"/>
            </w:pPr>
            <w:r>
              <w:rPr>
                <w:rFonts w:ascii="Times New Roman" w:hAnsi="Times New Roman"/>
                <w:color w:val="1F2937"/>
                <w:sz w:val="19"/>
              </w:rPr>
              <w:t>CSS3 Custom Properties</w:t>
            </w:r>
          </w:p>
        </w:tc>
        <w:tc>
          <w:tcPr>
            <w:tcW w:w="1584" w:type="dxa"/>
            <w:shd w:val="clear" w:color="auto" w:fill="FFFFFF"/>
            <w:tcMar>
              <w:top w:w="90" w:type="dxa"/>
              <w:left w:w="130" w:type="dxa"/>
              <w:bottom w:w="90" w:type="dxa"/>
              <w:right w:w="130" w:type="dxa"/>
            </w:tcMar>
            <w:vAlign w:val="center"/>
          </w:tcPr>
          <w:p w14:paraId="2B45117F">
            <w:pPr>
              <w:spacing w:after="0" w:line="276" w:lineRule="auto"/>
              <w:jc w:val="left"/>
            </w:pPr>
            <w:r>
              <w:rPr>
                <w:rFonts w:ascii="Times New Roman" w:hAnsi="Times New Roman"/>
                <w:color w:val="1F2937"/>
                <w:sz w:val="19"/>
              </w:rPr>
              <w:t>W3C Spec</w:t>
            </w:r>
          </w:p>
        </w:tc>
        <w:tc>
          <w:tcPr>
            <w:tcW w:w="5328" w:type="dxa"/>
            <w:shd w:val="clear" w:color="auto" w:fill="FFFFFF"/>
            <w:tcMar>
              <w:top w:w="90" w:type="dxa"/>
              <w:left w:w="130" w:type="dxa"/>
              <w:bottom w:w="90" w:type="dxa"/>
              <w:right w:w="130" w:type="dxa"/>
            </w:tcMar>
            <w:vAlign w:val="center"/>
          </w:tcPr>
          <w:p w14:paraId="2331E947">
            <w:pPr>
              <w:spacing w:after="0" w:line="276" w:lineRule="auto"/>
              <w:jc w:val="left"/>
            </w:pPr>
            <w:r>
              <w:rPr>
                <w:rFonts w:ascii="Times New Roman" w:hAnsi="Times New Roman"/>
                <w:color w:val="1F2937"/>
                <w:sz w:val="19"/>
              </w:rPr>
              <w:t>System-wide dual-theme engine supporting dynamic CSS variable injection without re-rendering.</w:t>
            </w:r>
          </w:p>
        </w:tc>
      </w:tr>
    </w:tbl>
    <w:p w14:paraId="054C0725">
      <w:pPr>
        <w:spacing w:after="80"/>
      </w:pPr>
    </w:p>
    <w:p w14:paraId="0DD4169C">
      <w:pPr>
        <w:keepNext/>
        <w:spacing w:before="240" w:after="80"/>
      </w:pPr>
      <w:r>
        <w:rPr>
          <w:rFonts w:ascii="Times New Roman" w:hAnsi="Times New Roman"/>
          <w:b/>
          <w:color w:val="1E3A8A"/>
          <w:sz w:val="26"/>
        </w:rPr>
        <w:t>5.3 Communication Protocols &amp; Network Architecture</w:t>
      </w:r>
    </w:p>
    <w:p w14:paraId="77592802">
      <w:pPr>
        <w:spacing w:before="0" w:after="120" w:line="288" w:lineRule="auto"/>
        <w:jc w:val="left"/>
      </w:pPr>
      <w:r>
        <w:rPr>
          <w:rFonts w:ascii="Times New Roman" w:hAnsi="Times New Roman"/>
          <w:b w:val="0"/>
          <w:i w:val="0"/>
          <w:color w:val="1F2937"/>
          <w:sz w:val="23"/>
        </w:rPr>
        <w:t>All network communication adheres to strict RESTful architectural constraints. Client-server exchanges occur over HTTP/1.1 (or HTTPS in production) utilizing standard JSON (JavaScript Object Notation) payloads. Authentication is maintained statelessly via Bearer Token authorization headers (`Authorization: Bearer &lt;JWT_TOKEN&gt;`), decoupling client state from the application server and ensuring effortless horizontal scalability.</w:t>
      </w:r>
    </w:p>
    <w:p w14:paraId="155D895A">
      <w:pPr>
        <w:keepNext/>
        <w:spacing w:before="240" w:after="80"/>
      </w:pPr>
      <w:r>
        <w:rPr>
          <w:rFonts w:ascii="Times New Roman" w:hAnsi="Times New Roman"/>
          <w:b/>
          <w:color w:val="1E3A8A"/>
          <w:sz w:val="26"/>
        </w:rPr>
        <w:t>5.4 Comprehensive RESTful API Endpoint Specifications</w:t>
      </w:r>
    </w:p>
    <w:p w14:paraId="72095514">
      <w:pPr>
        <w:spacing w:before="0" w:after="120" w:line="288" w:lineRule="auto"/>
        <w:jc w:val="left"/>
      </w:pPr>
      <w:r>
        <w:rPr>
          <w:rFonts w:ascii="Times New Roman" w:hAnsi="Times New Roman"/>
          <w:b w:val="0"/>
          <w:i w:val="0"/>
          <w:color w:val="1F2937"/>
          <w:sz w:val="23"/>
        </w:rPr>
        <w:t>The back-end service exposes 24 discrete API endpoints organized into 8 modular Blueprints:</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8" w:type="dxa"/>
          <w:bottom w:w="0" w:type="dxa"/>
          <w:right w:w="108" w:type="dxa"/>
        </w:tblCellMar>
      </w:tblPr>
      <w:tblGrid>
        <w:gridCol w:w="1116"/>
        <w:gridCol w:w="3143"/>
        <w:gridCol w:w="1814"/>
        <w:gridCol w:w="3216"/>
      </w:tblGrid>
      <w:tr w14:paraId="7A5E257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tblHeader/>
          <w:jc w:val="center"/>
        </w:trPr>
        <w:tc>
          <w:tcPr>
            <w:tcW w:w="1296" w:type="dxa"/>
            <w:shd w:val="clear" w:color="auto" w:fill="1E3A8A"/>
            <w:tcMar>
              <w:top w:w="130" w:type="dxa"/>
              <w:left w:w="130" w:type="dxa"/>
              <w:bottom w:w="130" w:type="dxa"/>
              <w:right w:w="130" w:type="dxa"/>
            </w:tcMar>
            <w:vAlign w:val="center"/>
          </w:tcPr>
          <w:p w14:paraId="45CD9C5D">
            <w:pPr>
              <w:spacing w:after="0"/>
              <w:jc w:val="left"/>
            </w:pPr>
            <w:r>
              <w:rPr>
                <w:rFonts w:ascii="Times New Roman" w:hAnsi="Times New Roman"/>
                <w:b/>
                <w:color w:val="FFFFFF"/>
                <w:sz w:val="20"/>
              </w:rPr>
              <w:t>Method</w:t>
            </w:r>
          </w:p>
        </w:tc>
        <w:tc>
          <w:tcPr>
            <w:tcW w:w="3744" w:type="dxa"/>
            <w:shd w:val="clear" w:color="auto" w:fill="1E3A8A"/>
            <w:tcMar>
              <w:top w:w="130" w:type="dxa"/>
              <w:left w:w="130" w:type="dxa"/>
              <w:bottom w:w="130" w:type="dxa"/>
              <w:right w:w="130" w:type="dxa"/>
            </w:tcMar>
            <w:vAlign w:val="center"/>
          </w:tcPr>
          <w:p w14:paraId="79D94CF1">
            <w:pPr>
              <w:spacing w:after="0"/>
              <w:jc w:val="left"/>
            </w:pPr>
            <w:r>
              <w:rPr>
                <w:rFonts w:ascii="Times New Roman" w:hAnsi="Times New Roman"/>
                <w:b/>
                <w:color w:val="FFFFFF"/>
                <w:sz w:val="20"/>
              </w:rPr>
              <w:t>Endpoint Route</w:t>
            </w:r>
          </w:p>
        </w:tc>
        <w:tc>
          <w:tcPr>
            <w:tcW w:w="2016" w:type="dxa"/>
            <w:shd w:val="clear" w:color="auto" w:fill="1E3A8A"/>
            <w:tcMar>
              <w:top w:w="130" w:type="dxa"/>
              <w:left w:w="130" w:type="dxa"/>
              <w:bottom w:w="130" w:type="dxa"/>
              <w:right w:w="130" w:type="dxa"/>
            </w:tcMar>
            <w:vAlign w:val="center"/>
          </w:tcPr>
          <w:p w14:paraId="42BB786B">
            <w:pPr>
              <w:spacing w:after="0"/>
              <w:jc w:val="left"/>
            </w:pPr>
            <w:r>
              <w:rPr>
                <w:rFonts w:ascii="Times New Roman" w:hAnsi="Times New Roman"/>
                <w:b/>
                <w:color w:val="FFFFFF"/>
                <w:sz w:val="20"/>
              </w:rPr>
              <w:t>Auth / Role</w:t>
            </w:r>
          </w:p>
        </w:tc>
        <w:tc>
          <w:tcPr>
            <w:tcW w:w="4752" w:type="dxa"/>
            <w:shd w:val="clear" w:color="auto" w:fill="1E3A8A"/>
            <w:tcMar>
              <w:top w:w="130" w:type="dxa"/>
              <w:left w:w="130" w:type="dxa"/>
              <w:bottom w:w="130" w:type="dxa"/>
              <w:right w:w="130" w:type="dxa"/>
            </w:tcMar>
            <w:vAlign w:val="center"/>
          </w:tcPr>
          <w:p w14:paraId="3B92B94A">
            <w:pPr>
              <w:spacing w:after="0"/>
              <w:jc w:val="left"/>
            </w:pPr>
            <w:r>
              <w:rPr>
                <w:rFonts w:ascii="Times New Roman" w:hAnsi="Times New Roman"/>
                <w:b/>
                <w:color w:val="FFFFFF"/>
                <w:sz w:val="20"/>
              </w:rPr>
              <w:t>Algorithmic / Business Purpose</w:t>
            </w:r>
          </w:p>
        </w:tc>
      </w:tr>
      <w:tr w14:paraId="7812FF0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6046FF33">
            <w:pPr>
              <w:spacing w:after="0" w:line="276" w:lineRule="auto"/>
              <w:jc w:val="left"/>
            </w:pPr>
            <w:r>
              <w:rPr>
                <w:rFonts w:ascii="Times New Roman" w:hAnsi="Times New Roman"/>
                <w:color w:val="1F2937"/>
                <w:sz w:val="19"/>
              </w:rPr>
              <w:t>POST</w:t>
            </w:r>
          </w:p>
        </w:tc>
        <w:tc>
          <w:tcPr>
            <w:tcW w:w="3744" w:type="dxa"/>
            <w:shd w:val="clear" w:color="auto" w:fill="FFFFFF"/>
            <w:tcMar>
              <w:top w:w="90" w:type="dxa"/>
              <w:left w:w="130" w:type="dxa"/>
              <w:bottom w:w="90" w:type="dxa"/>
              <w:right w:w="130" w:type="dxa"/>
            </w:tcMar>
            <w:vAlign w:val="center"/>
          </w:tcPr>
          <w:p w14:paraId="541F0B82">
            <w:pPr>
              <w:spacing w:after="0" w:line="276" w:lineRule="auto"/>
              <w:jc w:val="left"/>
            </w:pPr>
            <w:r>
              <w:rPr>
                <w:rFonts w:ascii="Times New Roman" w:hAnsi="Times New Roman"/>
                <w:color w:val="1F2937"/>
                <w:sz w:val="19"/>
              </w:rPr>
              <w:t>/api/auth/register</w:t>
            </w:r>
          </w:p>
        </w:tc>
        <w:tc>
          <w:tcPr>
            <w:tcW w:w="2016" w:type="dxa"/>
            <w:shd w:val="clear" w:color="auto" w:fill="FFFFFF"/>
            <w:tcMar>
              <w:top w:w="90" w:type="dxa"/>
              <w:left w:w="130" w:type="dxa"/>
              <w:bottom w:w="90" w:type="dxa"/>
              <w:right w:w="130" w:type="dxa"/>
            </w:tcMar>
            <w:vAlign w:val="center"/>
          </w:tcPr>
          <w:p w14:paraId="7B7507B3">
            <w:pPr>
              <w:spacing w:after="0" w:line="276" w:lineRule="auto"/>
              <w:jc w:val="left"/>
            </w:pPr>
            <w:r>
              <w:rPr>
                <w:rFonts w:ascii="Times New Roman" w:hAnsi="Times New Roman"/>
                <w:color w:val="1F2937"/>
                <w:sz w:val="19"/>
              </w:rPr>
              <w:t>Public</w:t>
            </w:r>
          </w:p>
        </w:tc>
        <w:tc>
          <w:tcPr>
            <w:tcW w:w="4752" w:type="dxa"/>
            <w:shd w:val="clear" w:color="auto" w:fill="FFFFFF"/>
            <w:tcMar>
              <w:top w:w="90" w:type="dxa"/>
              <w:left w:w="130" w:type="dxa"/>
              <w:bottom w:w="90" w:type="dxa"/>
              <w:right w:w="130" w:type="dxa"/>
            </w:tcMar>
            <w:vAlign w:val="center"/>
          </w:tcPr>
          <w:p w14:paraId="7014963B">
            <w:pPr>
              <w:spacing w:after="0" w:line="276" w:lineRule="auto"/>
              <w:jc w:val="left"/>
            </w:pPr>
            <w:r>
              <w:rPr>
                <w:rFonts w:ascii="Times New Roman" w:hAnsi="Times New Roman"/>
                <w:color w:val="1F2937"/>
                <w:sz w:val="19"/>
              </w:rPr>
              <w:t>Registers new user/organizer account; hashes password using scrypt.</w:t>
            </w:r>
          </w:p>
        </w:tc>
      </w:tr>
      <w:tr w14:paraId="4FC22C9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2A79D388">
            <w:pPr>
              <w:spacing w:after="0" w:line="276" w:lineRule="auto"/>
              <w:jc w:val="left"/>
            </w:pPr>
            <w:r>
              <w:rPr>
                <w:rFonts w:ascii="Times New Roman" w:hAnsi="Times New Roman"/>
                <w:color w:val="1F2937"/>
                <w:sz w:val="19"/>
              </w:rPr>
              <w:t>POST</w:t>
            </w:r>
          </w:p>
        </w:tc>
        <w:tc>
          <w:tcPr>
            <w:tcW w:w="3744" w:type="dxa"/>
            <w:shd w:val="clear" w:color="auto" w:fill="F9FAFB"/>
            <w:tcMar>
              <w:top w:w="90" w:type="dxa"/>
              <w:left w:w="130" w:type="dxa"/>
              <w:bottom w:w="90" w:type="dxa"/>
              <w:right w:w="130" w:type="dxa"/>
            </w:tcMar>
            <w:vAlign w:val="center"/>
          </w:tcPr>
          <w:p w14:paraId="19E81AEC">
            <w:pPr>
              <w:spacing w:after="0" w:line="276" w:lineRule="auto"/>
              <w:jc w:val="left"/>
            </w:pPr>
            <w:r>
              <w:rPr>
                <w:rFonts w:ascii="Times New Roman" w:hAnsi="Times New Roman"/>
                <w:color w:val="1F2937"/>
                <w:sz w:val="19"/>
              </w:rPr>
              <w:t>/api/auth/login</w:t>
            </w:r>
          </w:p>
        </w:tc>
        <w:tc>
          <w:tcPr>
            <w:tcW w:w="2016" w:type="dxa"/>
            <w:shd w:val="clear" w:color="auto" w:fill="F9FAFB"/>
            <w:tcMar>
              <w:top w:w="90" w:type="dxa"/>
              <w:left w:w="130" w:type="dxa"/>
              <w:bottom w:w="90" w:type="dxa"/>
              <w:right w:w="130" w:type="dxa"/>
            </w:tcMar>
            <w:vAlign w:val="center"/>
          </w:tcPr>
          <w:p w14:paraId="556A3E38">
            <w:pPr>
              <w:spacing w:after="0" w:line="276" w:lineRule="auto"/>
              <w:jc w:val="left"/>
            </w:pPr>
            <w:r>
              <w:rPr>
                <w:rFonts w:ascii="Times New Roman" w:hAnsi="Times New Roman"/>
                <w:color w:val="1F2937"/>
                <w:sz w:val="19"/>
              </w:rPr>
              <w:t>Public</w:t>
            </w:r>
          </w:p>
        </w:tc>
        <w:tc>
          <w:tcPr>
            <w:tcW w:w="4752" w:type="dxa"/>
            <w:shd w:val="clear" w:color="auto" w:fill="F9FAFB"/>
            <w:tcMar>
              <w:top w:w="90" w:type="dxa"/>
              <w:left w:w="130" w:type="dxa"/>
              <w:bottom w:w="90" w:type="dxa"/>
              <w:right w:w="130" w:type="dxa"/>
            </w:tcMar>
            <w:vAlign w:val="center"/>
          </w:tcPr>
          <w:p w14:paraId="1A0998B6">
            <w:pPr>
              <w:spacing w:after="0" w:line="276" w:lineRule="auto"/>
              <w:jc w:val="left"/>
            </w:pPr>
            <w:r>
              <w:rPr>
                <w:rFonts w:ascii="Times New Roman" w:hAnsi="Times New Roman"/>
                <w:color w:val="1F2937"/>
                <w:sz w:val="19"/>
              </w:rPr>
              <w:t>Authenticates credentials; generates JWT access token with role claims.</w:t>
            </w:r>
          </w:p>
        </w:tc>
      </w:tr>
      <w:tr w14:paraId="5B22AC2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2C5CDADA">
            <w:pPr>
              <w:spacing w:after="0" w:line="276" w:lineRule="auto"/>
              <w:jc w:val="left"/>
            </w:pPr>
            <w:r>
              <w:rPr>
                <w:rFonts w:ascii="Times New Roman" w:hAnsi="Times New Roman"/>
                <w:color w:val="1F2937"/>
                <w:sz w:val="19"/>
              </w:rPr>
              <w:t>GET</w:t>
            </w:r>
          </w:p>
        </w:tc>
        <w:tc>
          <w:tcPr>
            <w:tcW w:w="3744" w:type="dxa"/>
            <w:shd w:val="clear" w:color="auto" w:fill="FFFFFF"/>
            <w:tcMar>
              <w:top w:w="90" w:type="dxa"/>
              <w:left w:w="130" w:type="dxa"/>
              <w:bottom w:w="90" w:type="dxa"/>
              <w:right w:w="130" w:type="dxa"/>
            </w:tcMar>
            <w:vAlign w:val="center"/>
          </w:tcPr>
          <w:p w14:paraId="75842BCF">
            <w:pPr>
              <w:spacing w:after="0" w:line="276" w:lineRule="auto"/>
              <w:jc w:val="left"/>
            </w:pPr>
            <w:r>
              <w:rPr>
                <w:rFonts w:ascii="Times New Roman" w:hAnsi="Times New Roman"/>
                <w:color w:val="1F2937"/>
                <w:sz w:val="19"/>
              </w:rPr>
              <w:t>/api/events</w:t>
            </w:r>
          </w:p>
        </w:tc>
        <w:tc>
          <w:tcPr>
            <w:tcW w:w="2016" w:type="dxa"/>
            <w:shd w:val="clear" w:color="auto" w:fill="FFFFFF"/>
            <w:tcMar>
              <w:top w:w="90" w:type="dxa"/>
              <w:left w:w="130" w:type="dxa"/>
              <w:bottom w:w="90" w:type="dxa"/>
              <w:right w:w="130" w:type="dxa"/>
            </w:tcMar>
            <w:vAlign w:val="center"/>
          </w:tcPr>
          <w:p w14:paraId="5B44B122">
            <w:pPr>
              <w:spacing w:after="0" w:line="276" w:lineRule="auto"/>
              <w:jc w:val="left"/>
            </w:pPr>
            <w:r>
              <w:rPr>
                <w:rFonts w:ascii="Times New Roman" w:hAnsi="Times New Roman"/>
                <w:color w:val="1F2937"/>
                <w:sz w:val="19"/>
              </w:rPr>
              <w:t>Public</w:t>
            </w:r>
          </w:p>
        </w:tc>
        <w:tc>
          <w:tcPr>
            <w:tcW w:w="4752" w:type="dxa"/>
            <w:shd w:val="clear" w:color="auto" w:fill="FFFFFF"/>
            <w:tcMar>
              <w:top w:w="90" w:type="dxa"/>
              <w:left w:w="130" w:type="dxa"/>
              <w:bottom w:w="90" w:type="dxa"/>
              <w:right w:w="130" w:type="dxa"/>
            </w:tcMar>
            <w:vAlign w:val="center"/>
          </w:tcPr>
          <w:p w14:paraId="5B12B126">
            <w:pPr>
              <w:spacing w:after="0" w:line="276" w:lineRule="auto"/>
              <w:jc w:val="left"/>
            </w:pPr>
            <w:r>
              <w:rPr>
                <w:rFonts w:ascii="Times New Roman" w:hAnsi="Times New Roman"/>
                <w:color w:val="1F2937"/>
                <w:sz w:val="19"/>
              </w:rPr>
              <w:t>Fetches event catalog; applies QuickSort multi-parameter ranking.</w:t>
            </w:r>
          </w:p>
        </w:tc>
      </w:tr>
      <w:tr w14:paraId="7D46921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4D130E3A">
            <w:pPr>
              <w:spacing w:after="0" w:line="276" w:lineRule="auto"/>
              <w:jc w:val="left"/>
            </w:pPr>
            <w:r>
              <w:rPr>
                <w:rFonts w:ascii="Times New Roman" w:hAnsi="Times New Roman"/>
                <w:color w:val="1F2937"/>
                <w:sz w:val="19"/>
              </w:rPr>
              <w:t>GET</w:t>
            </w:r>
          </w:p>
        </w:tc>
        <w:tc>
          <w:tcPr>
            <w:tcW w:w="3744" w:type="dxa"/>
            <w:shd w:val="clear" w:color="auto" w:fill="F9FAFB"/>
            <w:tcMar>
              <w:top w:w="90" w:type="dxa"/>
              <w:left w:w="130" w:type="dxa"/>
              <w:bottom w:w="90" w:type="dxa"/>
              <w:right w:w="130" w:type="dxa"/>
            </w:tcMar>
            <w:vAlign w:val="center"/>
          </w:tcPr>
          <w:p w14:paraId="642B95B5">
            <w:pPr>
              <w:spacing w:after="0" w:line="276" w:lineRule="auto"/>
              <w:jc w:val="left"/>
            </w:pPr>
            <w:r>
              <w:rPr>
                <w:rFonts w:ascii="Times New Roman" w:hAnsi="Times New Roman"/>
                <w:color w:val="1F2937"/>
                <w:sz w:val="19"/>
              </w:rPr>
              <w:t>/api/events/search</w:t>
            </w:r>
          </w:p>
        </w:tc>
        <w:tc>
          <w:tcPr>
            <w:tcW w:w="2016" w:type="dxa"/>
            <w:shd w:val="clear" w:color="auto" w:fill="F9FAFB"/>
            <w:tcMar>
              <w:top w:w="90" w:type="dxa"/>
              <w:left w:w="130" w:type="dxa"/>
              <w:bottom w:w="90" w:type="dxa"/>
              <w:right w:w="130" w:type="dxa"/>
            </w:tcMar>
            <w:vAlign w:val="center"/>
          </w:tcPr>
          <w:p w14:paraId="37C4B470">
            <w:pPr>
              <w:spacing w:after="0" w:line="276" w:lineRule="auto"/>
              <w:jc w:val="left"/>
            </w:pPr>
            <w:r>
              <w:rPr>
                <w:rFonts w:ascii="Times New Roman" w:hAnsi="Times New Roman"/>
                <w:color w:val="1F2937"/>
                <w:sz w:val="19"/>
              </w:rPr>
              <w:t>Public</w:t>
            </w:r>
          </w:p>
        </w:tc>
        <w:tc>
          <w:tcPr>
            <w:tcW w:w="4752" w:type="dxa"/>
            <w:shd w:val="clear" w:color="auto" w:fill="F9FAFB"/>
            <w:tcMar>
              <w:top w:w="90" w:type="dxa"/>
              <w:left w:w="130" w:type="dxa"/>
              <w:bottom w:w="90" w:type="dxa"/>
              <w:right w:w="130" w:type="dxa"/>
            </w:tcMar>
            <w:vAlign w:val="center"/>
          </w:tcPr>
          <w:p w14:paraId="0B6E9FD9">
            <w:pPr>
              <w:spacing w:after="0" w:line="276" w:lineRule="auto"/>
              <w:jc w:val="left"/>
            </w:pPr>
            <w:r>
              <w:rPr>
                <w:rFonts w:ascii="Times New Roman" w:hAnsi="Times New Roman"/>
                <w:color w:val="1F2937"/>
                <w:sz w:val="19"/>
              </w:rPr>
              <w:t>Executes Binary Search over sorted event catalog by unique Event ID.</w:t>
            </w:r>
          </w:p>
        </w:tc>
      </w:tr>
      <w:tr w14:paraId="7BE71A1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1488BCFF">
            <w:pPr>
              <w:spacing w:after="0" w:line="276" w:lineRule="auto"/>
              <w:jc w:val="left"/>
            </w:pPr>
            <w:r>
              <w:rPr>
                <w:rFonts w:ascii="Times New Roman" w:hAnsi="Times New Roman"/>
                <w:color w:val="1F2937"/>
                <w:sz w:val="19"/>
              </w:rPr>
              <w:t>GET</w:t>
            </w:r>
          </w:p>
        </w:tc>
        <w:tc>
          <w:tcPr>
            <w:tcW w:w="3744" w:type="dxa"/>
            <w:shd w:val="clear" w:color="auto" w:fill="FFFFFF"/>
            <w:tcMar>
              <w:top w:w="90" w:type="dxa"/>
              <w:left w:w="130" w:type="dxa"/>
              <w:bottom w:w="90" w:type="dxa"/>
              <w:right w:w="130" w:type="dxa"/>
            </w:tcMar>
            <w:vAlign w:val="center"/>
          </w:tcPr>
          <w:p w14:paraId="6F050EDE">
            <w:pPr>
              <w:spacing w:after="0" w:line="276" w:lineRule="auto"/>
              <w:jc w:val="left"/>
            </w:pPr>
            <w:r>
              <w:rPr>
                <w:rFonts w:ascii="Times New Roman" w:hAnsi="Times New Roman"/>
                <w:color w:val="1F2937"/>
                <w:sz w:val="19"/>
              </w:rPr>
              <w:t>/api/events/categories</w:t>
            </w:r>
          </w:p>
        </w:tc>
        <w:tc>
          <w:tcPr>
            <w:tcW w:w="2016" w:type="dxa"/>
            <w:shd w:val="clear" w:color="auto" w:fill="FFFFFF"/>
            <w:tcMar>
              <w:top w:w="90" w:type="dxa"/>
              <w:left w:w="130" w:type="dxa"/>
              <w:bottom w:w="90" w:type="dxa"/>
              <w:right w:w="130" w:type="dxa"/>
            </w:tcMar>
            <w:vAlign w:val="center"/>
          </w:tcPr>
          <w:p w14:paraId="50BE957E">
            <w:pPr>
              <w:spacing w:after="0" w:line="276" w:lineRule="auto"/>
              <w:jc w:val="left"/>
            </w:pPr>
            <w:r>
              <w:rPr>
                <w:rFonts w:ascii="Times New Roman" w:hAnsi="Times New Roman"/>
                <w:color w:val="1F2937"/>
                <w:sz w:val="19"/>
              </w:rPr>
              <w:t>Public</w:t>
            </w:r>
          </w:p>
        </w:tc>
        <w:tc>
          <w:tcPr>
            <w:tcW w:w="4752" w:type="dxa"/>
            <w:shd w:val="clear" w:color="auto" w:fill="FFFFFF"/>
            <w:tcMar>
              <w:top w:w="90" w:type="dxa"/>
              <w:left w:w="130" w:type="dxa"/>
              <w:bottom w:w="90" w:type="dxa"/>
              <w:right w:w="130" w:type="dxa"/>
            </w:tcMar>
            <w:vAlign w:val="center"/>
          </w:tcPr>
          <w:p w14:paraId="2ECB9B3F">
            <w:pPr>
              <w:spacing w:after="0" w:line="276" w:lineRule="auto"/>
              <w:jc w:val="left"/>
            </w:pPr>
            <w:r>
              <w:rPr>
                <w:rFonts w:ascii="Times New Roman" w:hAnsi="Times New Roman"/>
                <w:color w:val="1F2937"/>
                <w:sz w:val="19"/>
              </w:rPr>
              <w:t>Traverses strict binary category tree (Pre-order and In-order).</w:t>
            </w:r>
          </w:p>
        </w:tc>
      </w:tr>
      <w:tr w14:paraId="0E8F95A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7A21F2D6">
            <w:pPr>
              <w:spacing w:after="0" w:line="276" w:lineRule="auto"/>
              <w:jc w:val="left"/>
            </w:pPr>
            <w:r>
              <w:rPr>
                <w:rFonts w:ascii="Times New Roman" w:hAnsi="Times New Roman"/>
                <w:color w:val="1F2937"/>
                <w:sz w:val="19"/>
              </w:rPr>
              <w:t>GET</w:t>
            </w:r>
          </w:p>
        </w:tc>
        <w:tc>
          <w:tcPr>
            <w:tcW w:w="3744" w:type="dxa"/>
            <w:shd w:val="clear" w:color="auto" w:fill="F9FAFB"/>
            <w:tcMar>
              <w:top w:w="90" w:type="dxa"/>
              <w:left w:w="130" w:type="dxa"/>
              <w:bottom w:w="90" w:type="dxa"/>
              <w:right w:w="130" w:type="dxa"/>
            </w:tcMar>
            <w:vAlign w:val="center"/>
          </w:tcPr>
          <w:p w14:paraId="69850E7A">
            <w:pPr>
              <w:spacing w:after="0" w:line="276" w:lineRule="auto"/>
              <w:jc w:val="left"/>
            </w:pPr>
            <w:r>
              <w:rPr>
                <w:rFonts w:ascii="Times New Roman" w:hAnsi="Times New Roman"/>
                <w:color w:val="1F2937"/>
                <w:sz w:val="19"/>
              </w:rPr>
              <w:t>/api/events/&lt;id&gt;</w:t>
            </w:r>
          </w:p>
        </w:tc>
        <w:tc>
          <w:tcPr>
            <w:tcW w:w="2016" w:type="dxa"/>
            <w:shd w:val="clear" w:color="auto" w:fill="F9FAFB"/>
            <w:tcMar>
              <w:top w:w="90" w:type="dxa"/>
              <w:left w:w="130" w:type="dxa"/>
              <w:bottom w:w="90" w:type="dxa"/>
              <w:right w:w="130" w:type="dxa"/>
            </w:tcMar>
            <w:vAlign w:val="center"/>
          </w:tcPr>
          <w:p w14:paraId="7234DC8D">
            <w:pPr>
              <w:spacing w:after="0" w:line="276" w:lineRule="auto"/>
              <w:jc w:val="left"/>
            </w:pPr>
            <w:r>
              <w:rPr>
                <w:rFonts w:ascii="Times New Roman" w:hAnsi="Times New Roman"/>
                <w:color w:val="1F2937"/>
                <w:sz w:val="19"/>
              </w:rPr>
              <w:t>Public</w:t>
            </w:r>
          </w:p>
        </w:tc>
        <w:tc>
          <w:tcPr>
            <w:tcW w:w="4752" w:type="dxa"/>
            <w:shd w:val="clear" w:color="auto" w:fill="F9FAFB"/>
            <w:tcMar>
              <w:top w:w="90" w:type="dxa"/>
              <w:left w:w="130" w:type="dxa"/>
              <w:bottom w:w="90" w:type="dxa"/>
              <w:right w:w="130" w:type="dxa"/>
            </w:tcMar>
            <w:vAlign w:val="center"/>
          </w:tcPr>
          <w:p w14:paraId="642182B6">
            <w:pPr>
              <w:spacing w:after="0" w:line="276" w:lineRule="auto"/>
              <w:jc w:val="left"/>
            </w:pPr>
            <w:r>
              <w:rPr>
                <w:rFonts w:ascii="Times New Roman" w:hAnsi="Times New Roman"/>
                <w:color w:val="1F2937"/>
                <w:sz w:val="19"/>
              </w:rPr>
              <w:t>Retrieves complete event metadata, seating dimensions, and pricing.</w:t>
            </w:r>
          </w:p>
        </w:tc>
      </w:tr>
      <w:tr w14:paraId="43FC29A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2379D8E3">
            <w:pPr>
              <w:spacing w:after="0" w:line="276" w:lineRule="auto"/>
              <w:jc w:val="left"/>
            </w:pPr>
            <w:r>
              <w:rPr>
                <w:rFonts w:ascii="Times New Roman" w:hAnsi="Times New Roman"/>
                <w:color w:val="1F2937"/>
                <w:sz w:val="19"/>
              </w:rPr>
              <w:t>GET</w:t>
            </w:r>
          </w:p>
        </w:tc>
        <w:tc>
          <w:tcPr>
            <w:tcW w:w="3744" w:type="dxa"/>
            <w:shd w:val="clear" w:color="auto" w:fill="FFFFFF"/>
            <w:tcMar>
              <w:top w:w="90" w:type="dxa"/>
              <w:left w:w="130" w:type="dxa"/>
              <w:bottom w:w="90" w:type="dxa"/>
              <w:right w:w="130" w:type="dxa"/>
            </w:tcMar>
            <w:vAlign w:val="center"/>
          </w:tcPr>
          <w:p w14:paraId="2A50F029">
            <w:pPr>
              <w:spacing w:after="0" w:line="276" w:lineRule="auto"/>
              <w:jc w:val="left"/>
            </w:pPr>
            <w:r>
              <w:rPr>
                <w:rFonts w:ascii="Times New Roman" w:hAnsi="Times New Roman"/>
                <w:color w:val="1F2937"/>
                <w:sz w:val="19"/>
              </w:rPr>
              <w:t>/api/events/&lt;id&gt;/seats</w:t>
            </w:r>
          </w:p>
        </w:tc>
        <w:tc>
          <w:tcPr>
            <w:tcW w:w="2016" w:type="dxa"/>
            <w:shd w:val="clear" w:color="auto" w:fill="FFFFFF"/>
            <w:tcMar>
              <w:top w:w="90" w:type="dxa"/>
              <w:left w:w="130" w:type="dxa"/>
              <w:bottom w:w="90" w:type="dxa"/>
              <w:right w:w="130" w:type="dxa"/>
            </w:tcMar>
            <w:vAlign w:val="center"/>
          </w:tcPr>
          <w:p w14:paraId="025B3A4D">
            <w:pPr>
              <w:spacing w:after="0" w:line="276" w:lineRule="auto"/>
              <w:jc w:val="left"/>
            </w:pPr>
            <w:r>
              <w:rPr>
                <w:rFonts w:ascii="Times New Roman" w:hAnsi="Times New Roman"/>
                <w:color w:val="1F2937"/>
                <w:sz w:val="19"/>
              </w:rPr>
              <w:t>Public</w:t>
            </w:r>
          </w:p>
        </w:tc>
        <w:tc>
          <w:tcPr>
            <w:tcW w:w="4752" w:type="dxa"/>
            <w:shd w:val="clear" w:color="auto" w:fill="FFFFFF"/>
            <w:tcMar>
              <w:top w:w="90" w:type="dxa"/>
              <w:left w:w="130" w:type="dxa"/>
              <w:bottom w:w="90" w:type="dxa"/>
              <w:right w:w="130" w:type="dxa"/>
            </w:tcMar>
            <w:vAlign w:val="center"/>
          </w:tcPr>
          <w:p w14:paraId="1669908C">
            <w:pPr>
              <w:spacing w:after="0" w:line="276" w:lineRule="auto"/>
              <w:jc w:val="left"/>
            </w:pPr>
            <w:r>
              <w:rPr>
                <w:rFonts w:ascii="Times New Roman" w:hAnsi="Times New Roman"/>
                <w:color w:val="1F2937"/>
                <w:sz w:val="19"/>
              </w:rPr>
              <w:t>Returns full two-dimensional seating grid with availability states.</w:t>
            </w:r>
          </w:p>
        </w:tc>
      </w:tr>
      <w:tr w14:paraId="1F9F215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14D8469A">
            <w:pPr>
              <w:spacing w:after="0" w:line="276" w:lineRule="auto"/>
              <w:jc w:val="left"/>
            </w:pPr>
            <w:r>
              <w:rPr>
                <w:rFonts w:ascii="Times New Roman" w:hAnsi="Times New Roman"/>
                <w:color w:val="1F2937"/>
                <w:sz w:val="19"/>
              </w:rPr>
              <w:t>POST</w:t>
            </w:r>
          </w:p>
        </w:tc>
        <w:tc>
          <w:tcPr>
            <w:tcW w:w="3744" w:type="dxa"/>
            <w:shd w:val="clear" w:color="auto" w:fill="F9FAFB"/>
            <w:tcMar>
              <w:top w:w="90" w:type="dxa"/>
              <w:left w:w="130" w:type="dxa"/>
              <w:bottom w:w="90" w:type="dxa"/>
              <w:right w:w="130" w:type="dxa"/>
            </w:tcMar>
            <w:vAlign w:val="center"/>
          </w:tcPr>
          <w:p w14:paraId="674F8DFC">
            <w:pPr>
              <w:spacing w:after="0" w:line="276" w:lineRule="auto"/>
              <w:jc w:val="left"/>
            </w:pPr>
            <w:r>
              <w:rPr>
                <w:rFonts w:ascii="Times New Roman" w:hAnsi="Times New Roman"/>
                <w:color w:val="1F2937"/>
                <w:sz w:val="19"/>
              </w:rPr>
              <w:t>/api/events</w:t>
            </w:r>
          </w:p>
        </w:tc>
        <w:tc>
          <w:tcPr>
            <w:tcW w:w="2016" w:type="dxa"/>
            <w:shd w:val="clear" w:color="auto" w:fill="F9FAFB"/>
            <w:tcMar>
              <w:top w:w="90" w:type="dxa"/>
              <w:left w:w="130" w:type="dxa"/>
              <w:bottom w:w="90" w:type="dxa"/>
              <w:right w:w="130" w:type="dxa"/>
            </w:tcMar>
            <w:vAlign w:val="center"/>
          </w:tcPr>
          <w:p w14:paraId="4CA4BE55">
            <w:pPr>
              <w:spacing w:after="0" w:line="276" w:lineRule="auto"/>
              <w:jc w:val="left"/>
            </w:pPr>
            <w:r>
              <w:rPr>
                <w:rFonts w:ascii="Times New Roman" w:hAnsi="Times New Roman"/>
                <w:color w:val="1F2937"/>
                <w:sz w:val="19"/>
              </w:rPr>
              <w:t>Organizer</w:t>
            </w:r>
          </w:p>
        </w:tc>
        <w:tc>
          <w:tcPr>
            <w:tcW w:w="4752" w:type="dxa"/>
            <w:shd w:val="clear" w:color="auto" w:fill="F9FAFB"/>
            <w:tcMar>
              <w:top w:w="90" w:type="dxa"/>
              <w:left w:w="130" w:type="dxa"/>
              <w:bottom w:w="90" w:type="dxa"/>
              <w:right w:w="130" w:type="dxa"/>
            </w:tcMar>
            <w:vAlign w:val="center"/>
          </w:tcPr>
          <w:p w14:paraId="59B553A2">
            <w:pPr>
              <w:spacing w:after="0" w:line="276" w:lineRule="auto"/>
              <w:jc w:val="left"/>
            </w:pPr>
            <w:r>
              <w:rPr>
                <w:rFonts w:ascii="Times New Roman" w:hAnsi="Times New Roman"/>
                <w:color w:val="1F2937"/>
                <w:sz w:val="19"/>
              </w:rPr>
              <w:t>Creates a new event; generates seat records across rows and columns.</w:t>
            </w:r>
          </w:p>
        </w:tc>
      </w:tr>
      <w:tr w14:paraId="72EFB8B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477533DA">
            <w:pPr>
              <w:spacing w:after="0" w:line="276" w:lineRule="auto"/>
              <w:jc w:val="left"/>
            </w:pPr>
            <w:r>
              <w:rPr>
                <w:rFonts w:ascii="Times New Roman" w:hAnsi="Times New Roman"/>
                <w:color w:val="1F2937"/>
                <w:sz w:val="19"/>
              </w:rPr>
              <w:t>GET</w:t>
            </w:r>
          </w:p>
        </w:tc>
        <w:tc>
          <w:tcPr>
            <w:tcW w:w="3744" w:type="dxa"/>
            <w:shd w:val="clear" w:color="auto" w:fill="FFFFFF"/>
            <w:tcMar>
              <w:top w:w="90" w:type="dxa"/>
              <w:left w:w="130" w:type="dxa"/>
              <w:bottom w:w="90" w:type="dxa"/>
              <w:right w:w="130" w:type="dxa"/>
            </w:tcMar>
            <w:vAlign w:val="center"/>
          </w:tcPr>
          <w:p w14:paraId="33FD98CA">
            <w:pPr>
              <w:spacing w:after="0" w:line="276" w:lineRule="auto"/>
              <w:jc w:val="left"/>
            </w:pPr>
            <w:r>
              <w:rPr>
                <w:rFonts w:ascii="Times New Roman" w:hAnsi="Times New Roman"/>
                <w:color w:val="1F2937"/>
                <w:sz w:val="19"/>
              </w:rPr>
              <w:t>/api/events/organizer/mine</w:t>
            </w:r>
          </w:p>
        </w:tc>
        <w:tc>
          <w:tcPr>
            <w:tcW w:w="2016" w:type="dxa"/>
            <w:shd w:val="clear" w:color="auto" w:fill="FFFFFF"/>
            <w:tcMar>
              <w:top w:w="90" w:type="dxa"/>
              <w:left w:w="130" w:type="dxa"/>
              <w:bottom w:w="90" w:type="dxa"/>
              <w:right w:w="130" w:type="dxa"/>
            </w:tcMar>
            <w:vAlign w:val="center"/>
          </w:tcPr>
          <w:p w14:paraId="3142D302">
            <w:pPr>
              <w:spacing w:after="0" w:line="276" w:lineRule="auto"/>
              <w:jc w:val="left"/>
            </w:pPr>
            <w:r>
              <w:rPr>
                <w:rFonts w:ascii="Times New Roman" w:hAnsi="Times New Roman"/>
                <w:color w:val="1F2937"/>
                <w:sz w:val="19"/>
              </w:rPr>
              <w:t>Organizer</w:t>
            </w:r>
          </w:p>
        </w:tc>
        <w:tc>
          <w:tcPr>
            <w:tcW w:w="4752" w:type="dxa"/>
            <w:shd w:val="clear" w:color="auto" w:fill="FFFFFF"/>
            <w:tcMar>
              <w:top w:w="90" w:type="dxa"/>
              <w:left w:w="130" w:type="dxa"/>
              <w:bottom w:w="90" w:type="dxa"/>
              <w:right w:w="130" w:type="dxa"/>
            </w:tcMar>
            <w:vAlign w:val="center"/>
          </w:tcPr>
          <w:p w14:paraId="22909DF9">
            <w:pPr>
              <w:spacing w:after="0" w:line="276" w:lineRule="auto"/>
              <w:jc w:val="left"/>
            </w:pPr>
            <w:r>
              <w:rPr>
                <w:rFonts w:ascii="Times New Roman" w:hAnsi="Times New Roman"/>
                <w:color w:val="1F2937"/>
                <w:sz w:val="19"/>
              </w:rPr>
              <w:t>Fetches all events authored by the authenticated organizer.</w:t>
            </w:r>
          </w:p>
        </w:tc>
      </w:tr>
      <w:tr w14:paraId="042E832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2A560107">
            <w:pPr>
              <w:spacing w:after="0" w:line="276" w:lineRule="auto"/>
              <w:jc w:val="left"/>
            </w:pPr>
            <w:r>
              <w:rPr>
                <w:rFonts w:ascii="Times New Roman" w:hAnsi="Times New Roman"/>
                <w:color w:val="1F2937"/>
                <w:sz w:val="19"/>
              </w:rPr>
              <w:t>GET</w:t>
            </w:r>
          </w:p>
        </w:tc>
        <w:tc>
          <w:tcPr>
            <w:tcW w:w="3744" w:type="dxa"/>
            <w:shd w:val="clear" w:color="auto" w:fill="F9FAFB"/>
            <w:tcMar>
              <w:top w:w="90" w:type="dxa"/>
              <w:left w:w="130" w:type="dxa"/>
              <w:bottom w:w="90" w:type="dxa"/>
              <w:right w:w="130" w:type="dxa"/>
            </w:tcMar>
            <w:vAlign w:val="center"/>
          </w:tcPr>
          <w:p w14:paraId="2B75985B">
            <w:pPr>
              <w:spacing w:after="0" w:line="276" w:lineRule="auto"/>
              <w:jc w:val="left"/>
            </w:pPr>
            <w:r>
              <w:rPr>
                <w:rFonts w:ascii="Times New Roman" w:hAnsi="Times New Roman"/>
                <w:color w:val="1F2937"/>
                <w:sz w:val="19"/>
              </w:rPr>
              <w:t>/api/events/&lt;id&gt;/analytics</w:t>
            </w:r>
          </w:p>
        </w:tc>
        <w:tc>
          <w:tcPr>
            <w:tcW w:w="2016" w:type="dxa"/>
            <w:shd w:val="clear" w:color="auto" w:fill="F9FAFB"/>
            <w:tcMar>
              <w:top w:w="90" w:type="dxa"/>
              <w:left w:w="130" w:type="dxa"/>
              <w:bottom w:w="90" w:type="dxa"/>
              <w:right w:w="130" w:type="dxa"/>
            </w:tcMar>
            <w:vAlign w:val="center"/>
          </w:tcPr>
          <w:p w14:paraId="2576BC67">
            <w:pPr>
              <w:spacing w:after="0" w:line="276" w:lineRule="auto"/>
              <w:jc w:val="left"/>
            </w:pPr>
            <w:r>
              <w:rPr>
                <w:rFonts w:ascii="Times New Roman" w:hAnsi="Times New Roman"/>
                <w:color w:val="1F2937"/>
                <w:sz w:val="19"/>
              </w:rPr>
              <w:t>Organizer</w:t>
            </w:r>
          </w:p>
        </w:tc>
        <w:tc>
          <w:tcPr>
            <w:tcW w:w="4752" w:type="dxa"/>
            <w:shd w:val="clear" w:color="auto" w:fill="F9FAFB"/>
            <w:tcMar>
              <w:top w:w="90" w:type="dxa"/>
              <w:left w:w="130" w:type="dxa"/>
              <w:bottom w:w="90" w:type="dxa"/>
              <w:right w:w="130" w:type="dxa"/>
            </w:tcMar>
            <w:vAlign w:val="center"/>
          </w:tcPr>
          <w:p w14:paraId="6DD650F5">
            <w:pPr>
              <w:spacing w:after="0" w:line="276" w:lineRule="auto"/>
              <w:jc w:val="left"/>
            </w:pPr>
            <w:r>
              <w:rPr>
                <w:rFonts w:ascii="Times New Roman" w:hAnsi="Times New Roman"/>
                <w:color w:val="1F2937"/>
                <w:sz w:val="19"/>
              </w:rPr>
              <w:t>Calculates revenue, attendance volume, and category distribution.</w:t>
            </w:r>
          </w:p>
        </w:tc>
      </w:tr>
      <w:tr w14:paraId="5768C2B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1390A4E5">
            <w:pPr>
              <w:spacing w:after="0" w:line="276" w:lineRule="auto"/>
              <w:jc w:val="left"/>
            </w:pPr>
            <w:r>
              <w:rPr>
                <w:rFonts w:ascii="Times New Roman" w:hAnsi="Times New Roman"/>
                <w:color w:val="1F2937"/>
                <w:sz w:val="19"/>
              </w:rPr>
              <w:t>POST</w:t>
            </w:r>
          </w:p>
        </w:tc>
        <w:tc>
          <w:tcPr>
            <w:tcW w:w="3744" w:type="dxa"/>
            <w:shd w:val="clear" w:color="auto" w:fill="FFFFFF"/>
            <w:tcMar>
              <w:top w:w="90" w:type="dxa"/>
              <w:left w:w="130" w:type="dxa"/>
              <w:bottom w:w="90" w:type="dxa"/>
              <w:right w:w="130" w:type="dxa"/>
            </w:tcMar>
            <w:vAlign w:val="center"/>
          </w:tcPr>
          <w:p w14:paraId="08ADEF9D">
            <w:pPr>
              <w:spacing w:after="0" w:line="276" w:lineRule="auto"/>
              <w:jc w:val="left"/>
            </w:pPr>
            <w:r>
              <w:rPr>
                <w:rFonts w:ascii="Times New Roman" w:hAnsi="Times New Roman"/>
                <w:color w:val="1F2937"/>
                <w:sz w:val="19"/>
              </w:rPr>
              <w:t>/api/bookings/book</w:t>
            </w:r>
          </w:p>
        </w:tc>
        <w:tc>
          <w:tcPr>
            <w:tcW w:w="2016" w:type="dxa"/>
            <w:shd w:val="clear" w:color="auto" w:fill="FFFFFF"/>
            <w:tcMar>
              <w:top w:w="90" w:type="dxa"/>
              <w:left w:w="130" w:type="dxa"/>
              <w:bottom w:w="90" w:type="dxa"/>
              <w:right w:w="130" w:type="dxa"/>
            </w:tcMar>
            <w:vAlign w:val="center"/>
          </w:tcPr>
          <w:p w14:paraId="061B20F8">
            <w:pPr>
              <w:spacing w:after="0" w:line="276" w:lineRule="auto"/>
              <w:jc w:val="left"/>
            </w:pPr>
            <w:r>
              <w:rPr>
                <w:rFonts w:ascii="Times New Roman" w:hAnsi="Times New Roman"/>
                <w:color w:val="1F2937"/>
                <w:sz w:val="19"/>
              </w:rPr>
              <w:t>User</w:t>
            </w:r>
          </w:p>
        </w:tc>
        <w:tc>
          <w:tcPr>
            <w:tcW w:w="4752" w:type="dxa"/>
            <w:shd w:val="clear" w:color="auto" w:fill="FFFFFF"/>
            <w:tcMar>
              <w:top w:w="90" w:type="dxa"/>
              <w:left w:w="130" w:type="dxa"/>
              <w:bottom w:w="90" w:type="dxa"/>
              <w:right w:w="130" w:type="dxa"/>
            </w:tcMar>
            <w:vAlign w:val="center"/>
          </w:tcPr>
          <w:p w14:paraId="4073DD60">
            <w:pPr>
              <w:spacing w:after="0" w:line="276" w:lineRule="auto"/>
              <w:jc w:val="left"/>
            </w:pPr>
            <w:r>
              <w:rPr>
                <w:rFonts w:ascii="Times New Roman" w:hAnsi="Times New Roman"/>
                <w:color w:val="1F2937"/>
                <w:sz w:val="19"/>
              </w:rPr>
              <w:t>Processes individual seat booking; updates status; pushes to Stack.</w:t>
            </w:r>
          </w:p>
        </w:tc>
      </w:tr>
      <w:tr w14:paraId="2D3F416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231A2D11">
            <w:pPr>
              <w:spacing w:after="0" w:line="276" w:lineRule="auto"/>
              <w:jc w:val="left"/>
            </w:pPr>
            <w:r>
              <w:rPr>
                <w:rFonts w:ascii="Times New Roman" w:hAnsi="Times New Roman"/>
                <w:color w:val="1F2937"/>
                <w:sz w:val="19"/>
              </w:rPr>
              <w:t>POST</w:t>
            </w:r>
          </w:p>
        </w:tc>
        <w:tc>
          <w:tcPr>
            <w:tcW w:w="3744" w:type="dxa"/>
            <w:shd w:val="clear" w:color="auto" w:fill="F9FAFB"/>
            <w:tcMar>
              <w:top w:w="90" w:type="dxa"/>
              <w:left w:w="130" w:type="dxa"/>
              <w:bottom w:w="90" w:type="dxa"/>
              <w:right w:w="130" w:type="dxa"/>
            </w:tcMar>
            <w:vAlign w:val="center"/>
          </w:tcPr>
          <w:p w14:paraId="59D58661">
            <w:pPr>
              <w:spacing w:after="0" w:line="276" w:lineRule="auto"/>
              <w:jc w:val="left"/>
            </w:pPr>
            <w:r>
              <w:rPr>
                <w:rFonts w:ascii="Times New Roman" w:hAnsi="Times New Roman"/>
                <w:color w:val="1F2937"/>
                <w:sz w:val="19"/>
              </w:rPr>
              <w:t>/api/bookings/group-book</w:t>
            </w:r>
          </w:p>
        </w:tc>
        <w:tc>
          <w:tcPr>
            <w:tcW w:w="2016" w:type="dxa"/>
            <w:shd w:val="clear" w:color="auto" w:fill="F9FAFB"/>
            <w:tcMar>
              <w:top w:w="90" w:type="dxa"/>
              <w:left w:w="130" w:type="dxa"/>
              <w:bottom w:w="90" w:type="dxa"/>
              <w:right w:w="130" w:type="dxa"/>
            </w:tcMar>
            <w:vAlign w:val="center"/>
          </w:tcPr>
          <w:p w14:paraId="113F1291">
            <w:pPr>
              <w:spacing w:after="0" w:line="276" w:lineRule="auto"/>
              <w:jc w:val="left"/>
            </w:pPr>
            <w:r>
              <w:rPr>
                <w:rFonts w:ascii="Times New Roman" w:hAnsi="Times New Roman"/>
                <w:color w:val="1F2937"/>
                <w:sz w:val="19"/>
              </w:rPr>
              <w:t>User</w:t>
            </w:r>
          </w:p>
        </w:tc>
        <w:tc>
          <w:tcPr>
            <w:tcW w:w="4752" w:type="dxa"/>
            <w:shd w:val="clear" w:color="auto" w:fill="F9FAFB"/>
            <w:tcMar>
              <w:top w:w="90" w:type="dxa"/>
              <w:left w:w="130" w:type="dxa"/>
              <w:bottom w:w="90" w:type="dxa"/>
              <w:right w:w="130" w:type="dxa"/>
            </w:tcMar>
            <w:vAlign w:val="center"/>
          </w:tcPr>
          <w:p w14:paraId="5ADDE1B8">
            <w:pPr>
              <w:spacing w:after="0" w:line="276" w:lineRule="auto"/>
              <w:jc w:val="left"/>
            </w:pPr>
            <w:r>
              <w:rPr>
                <w:rFonts w:ascii="Times New Roman" w:hAnsi="Times New Roman"/>
                <w:color w:val="1F2937"/>
                <w:sz w:val="19"/>
              </w:rPr>
              <w:t>Executes Backtracking algorithm to allocate contiguous seat block.</w:t>
            </w:r>
          </w:p>
        </w:tc>
      </w:tr>
      <w:tr w14:paraId="15AA28C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464B0333">
            <w:pPr>
              <w:spacing w:after="0" w:line="276" w:lineRule="auto"/>
              <w:jc w:val="left"/>
            </w:pPr>
            <w:r>
              <w:rPr>
                <w:rFonts w:ascii="Times New Roman" w:hAnsi="Times New Roman"/>
                <w:color w:val="1F2937"/>
                <w:sz w:val="19"/>
              </w:rPr>
              <w:t>GET</w:t>
            </w:r>
          </w:p>
        </w:tc>
        <w:tc>
          <w:tcPr>
            <w:tcW w:w="3744" w:type="dxa"/>
            <w:shd w:val="clear" w:color="auto" w:fill="FFFFFF"/>
            <w:tcMar>
              <w:top w:w="90" w:type="dxa"/>
              <w:left w:w="130" w:type="dxa"/>
              <w:bottom w:w="90" w:type="dxa"/>
              <w:right w:w="130" w:type="dxa"/>
            </w:tcMar>
            <w:vAlign w:val="center"/>
          </w:tcPr>
          <w:p w14:paraId="5A1CF43E">
            <w:pPr>
              <w:spacing w:after="0" w:line="276" w:lineRule="auto"/>
              <w:jc w:val="left"/>
            </w:pPr>
            <w:r>
              <w:rPr>
                <w:rFonts w:ascii="Times New Roman" w:hAnsi="Times New Roman"/>
                <w:color w:val="1F2937"/>
                <w:sz w:val="19"/>
              </w:rPr>
              <w:t>/api/bookings/my-bookings</w:t>
            </w:r>
          </w:p>
        </w:tc>
        <w:tc>
          <w:tcPr>
            <w:tcW w:w="2016" w:type="dxa"/>
            <w:shd w:val="clear" w:color="auto" w:fill="FFFFFF"/>
            <w:tcMar>
              <w:top w:w="90" w:type="dxa"/>
              <w:left w:w="130" w:type="dxa"/>
              <w:bottom w:w="90" w:type="dxa"/>
              <w:right w:w="130" w:type="dxa"/>
            </w:tcMar>
            <w:vAlign w:val="center"/>
          </w:tcPr>
          <w:p w14:paraId="4677BF3C">
            <w:pPr>
              <w:spacing w:after="0" w:line="276" w:lineRule="auto"/>
              <w:jc w:val="left"/>
            </w:pPr>
            <w:r>
              <w:rPr>
                <w:rFonts w:ascii="Times New Roman" w:hAnsi="Times New Roman"/>
                <w:color w:val="1F2937"/>
                <w:sz w:val="19"/>
              </w:rPr>
              <w:t>User</w:t>
            </w:r>
          </w:p>
        </w:tc>
        <w:tc>
          <w:tcPr>
            <w:tcW w:w="4752" w:type="dxa"/>
            <w:shd w:val="clear" w:color="auto" w:fill="FFFFFF"/>
            <w:tcMar>
              <w:top w:w="90" w:type="dxa"/>
              <w:left w:w="130" w:type="dxa"/>
              <w:bottom w:w="90" w:type="dxa"/>
              <w:right w:w="130" w:type="dxa"/>
            </w:tcMar>
            <w:vAlign w:val="center"/>
          </w:tcPr>
          <w:p w14:paraId="0705DF1E">
            <w:pPr>
              <w:spacing w:after="0" w:line="276" w:lineRule="auto"/>
              <w:jc w:val="left"/>
            </w:pPr>
            <w:r>
              <w:rPr>
                <w:rFonts w:ascii="Times New Roman" w:hAnsi="Times New Roman"/>
                <w:color w:val="1F2937"/>
                <w:sz w:val="19"/>
              </w:rPr>
              <w:t>Traverses Singly Linked List to return user bookings (newest first).</w:t>
            </w:r>
          </w:p>
        </w:tc>
      </w:tr>
      <w:tr w14:paraId="6798009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0325EA58">
            <w:pPr>
              <w:spacing w:after="0" w:line="276" w:lineRule="auto"/>
              <w:jc w:val="left"/>
            </w:pPr>
            <w:r>
              <w:rPr>
                <w:rFonts w:ascii="Times New Roman" w:hAnsi="Times New Roman"/>
                <w:color w:val="1F2937"/>
                <w:sz w:val="19"/>
              </w:rPr>
              <w:t>POST</w:t>
            </w:r>
          </w:p>
        </w:tc>
        <w:tc>
          <w:tcPr>
            <w:tcW w:w="3744" w:type="dxa"/>
            <w:shd w:val="clear" w:color="auto" w:fill="F9FAFB"/>
            <w:tcMar>
              <w:top w:w="90" w:type="dxa"/>
              <w:left w:w="130" w:type="dxa"/>
              <w:bottom w:w="90" w:type="dxa"/>
              <w:right w:w="130" w:type="dxa"/>
            </w:tcMar>
            <w:vAlign w:val="center"/>
          </w:tcPr>
          <w:p w14:paraId="6194FB0C">
            <w:pPr>
              <w:spacing w:after="0" w:line="276" w:lineRule="auto"/>
              <w:jc w:val="left"/>
            </w:pPr>
            <w:r>
              <w:rPr>
                <w:rFonts w:ascii="Times New Roman" w:hAnsi="Times New Roman"/>
                <w:color w:val="1F2937"/>
                <w:sz w:val="19"/>
              </w:rPr>
              <w:t>/api/bookings/cancel/&lt;id&gt;</w:t>
            </w:r>
          </w:p>
        </w:tc>
        <w:tc>
          <w:tcPr>
            <w:tcW w:w="2016" w:type="dxa"/>
            <w:shd w:val="clear" w:color="auto" w:fill="F9FAFB"/>
            <w:tcMar>
              <w:top w:w="90" w:type="dxa"/>
              <w:left w:w="130" w:type="dxa"/>
              <w:bottom w:w="90" w:type="dxa"/>
              <w:right w:w="130" w:type="dxa"/>
            </w:tcMar>
            <w:vAlign w:val="center"/>
          </w:tcPr>
          <w:p w14:paraId="72E2A933">
            <w:pPr>
              <w:spacing w:after="0" w:line="276" w:lineRule="auto"/>
              <w:jc w:val="left"/>
            </w:pPr>
            <w:r>
              <w:rPr>
                <w:rFonts w:ascii="Times New Roman" w:hAnsi="Times New Roman"/>
                <w:color w:val="1F2937"/>
                <w:sz w:val="19"/>
              </w:rPr>
              <w:t>User</w:t>
            </w:r>
          </w:p>
        </w:tc>
        <w:tc>
          <w:tcPr>
            <w:tcW w:w="4752" w:type="dxa"/>
            <w:shd w:val="clear" w:color="auto" w:fill="F9FAFB"/>
            <w:tcMar>
              <w:top w:w="90" w:type="dxa"/>
              <w:left w:w="130" w:type="dxa"/>
              <w:bottom w:w="90" w:type="dxa"/>
              <w:right w:w="130" w:type="dxa"/>
            </w:tcMar>
            <w:vAlign w:val="center"/>
          </w:tcPr>
          <w:p w14:paraId="55589B35">
            <w:pPr>
              <w:spacing w:after="0" w:line="276" w:lineRule="auto"/>
              <w:jc w:val="left"/>
            </w:pPr>
            <w:r>
              <w:rPr>
                <w:rFonts w:ascii="Times New Roman" w:hAnsi="Times New Roman"/>
                <w:color w:val="1F2937"/>
                <w:sz w:val="19"/>
              </w:rPr>
              <w:t>Cancels booking; pops from Stack; triggers FIFO Queue reallocation.</w:t>
            </w:r>
          </w:p>
        </w:tc>
      </w:tr>
      <w:tr w14:paraId="12A9E0D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02BAA7BA">
            <w:pPr>
              <w:spacing w:after="0" w:line="276" w:lineRule="auto"/>
              <w:jc w:val="left"/>
            </w:pPr>
            <w:r>
              <w:rPr>
                <w:rFonts w:ascii="Times New Roman" w:hAnsi="Times New Roman"/>
                <w:color w:val="1F2937"/>
                <w:sz w:val="19"/>
              </w:rPr>
              <w:t>POST</w:t>
            </w:r>
          </w:p>
        </w:tc>
        <w:tc>
          <w:tcPr>
            <w:tcW w:w="3744" w:type="dxa"/>
            <w:shd w:val="clear" w:color="auto" w:fill="FFFFFF"/>
            <w:tcMar>
              <w:top w:w="90" w:type="dxa"/>
              <w:left w:w="130" w:type="dxa"/>
              <w:bottom w:w="90" w:type="dxa"/>
              <w:right w:w="130" w:type="dxa"/>
            </w:tcMar>
            <w:vAlign w:val="center"/>
          </w:tcPr>
          <w:p w14:paraId="495B812A">
            <w:pPr>
              <w:spacing w:after="0" w:line="276" w:lineRule="auto"/>
              <w:jc w:val="left"/>
            </w:pPr>
            <w:r>
              <w:rPr>
                <w:rFonts w:ascii="Times New Roman" w:hAnsi="Times New Roman"/>
                <w:color w:val="1F2937"/>
                <w:sz w:val="19"/>
              </w:rPr>
              <w:t>/api/bookings/undo</w:t>
            </w:r>
          </w:p>
        </w:tc>
        <w:tc>
          <w:tcPr>
            <w:tcW w:w="2016" w:type="dxa"/>
            <w:shd w:val="clear" w:color="auto" w:fill="FFFFFF"/>
            <w:tcMar>
              <w:top w:w="90" w:type="dxa"/>
              <w:left w:w="130" w:type="dxa"/>
              <w:bottom w:w="90" w:type="dxa"/>
              <w:right w:w="130" w:type="dxa"/>
            </w:tcMar>
            <w:vAlign w:val="center"/>
          </w:tcPr>
          <w:p w14:paraId="1A1880B4">
            <w:pPr>
              <w:spacing w:after="0" w:line="276" w:lineRule="auto"/>
              <w:jc w:val="left"/>
            </w:pPr>
            <w:r>
              <w:rPr>
                <w:rFonts w:ascii="Times New Roman" w:hAnsi="Times New Roman"/>
                <w:color w:val="1F2937"/>
                <w:sz w:val="19"/>
              </w:rPr>
              <w:t>User</w:t>
            </w:r>
          </w:p>
        </w:tc>
        <w:tc>
          <w:tcPr>
            <w:tcW w:w="4752" w:type="dxa"/>
            <w:shd w:val="clear" w:color="auto" w:fill="FFFFFF"/>
            <w:tcMar>
              <w:top w:w="90" w:type="dxa"/>
              <w:left w:w="130" w:type="dxa"/>
              <w:bottom w:w="90" w:type="dxa"/>
              <w:right w:w="130" w:type="dxa"/>
            </w:tcMar>
            <w:vAlign w:val="center"/>
          </w:tcPr>
          <w:p w14:paraId="735112C5">
            <w:pPr>
              <w:spacing w:after="0" w:line="276" w:lineRule="auto"/>
              <w:jc w:val="left"/>
            </w:pPr>
            <w:r>
              <w:rPr>
                <w:rFonts w:ascii="Times New Roman" w:hAnsi="Times New Roman"/>
                <w:color w:val="1F2937"/>
                <w:sz w:val="19"/>
              </w:rPr>
              <w:t>Pops last action from LIFO Stack and executes state reversal.</w:t>
            </w:r>
          </w:p>
        </w:tc>
      </w:tr>
      <w:tr w14:paraId="1039B2E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63E59C12">
            <w:pPr>
              <w:spacing w:after="0" w:line="276" w:lineRule="auto"/>
              <w:jc w:val="left"/>
            </w:pPr>
            <w:r>
              <w:rPr>
                <w:rFonts w:ascii="Times New Roman" w:hAnsi="Times New Roman"/>
                <w:color w:val="1F2937"/>
                <w:sz w:val="19"/>
              </w:rPr>
              <w:t>POST</w:t>
            </w:r>
          </w:p>
        </w:tc>
        <w:tc>
          <w:tcPr>
            <w:tcW w:w="3744" w:type="dxa"/>
            <w:shd w:val="clear" w:color="auto" w:fill="F9FAFB"/>
            <w:tcMar>
              <w:top w:w="90" w:type="dxa"/>
              <w:left w:w="130" w:type="dxa"/>
              <w:bottom w:w="90" w:type="dxa"/>
              <w:right w:w="130" w:type="dxa"/>
            </w:tcMar>
            <w:vAlign w:val="center"/>
          </w:tcPr>
          <w:p w14:paraId="02DB1540">
            <w:pPr>
              <w:spacing w:after="0" w:line="276" w:lineRule="auto"/>
              <w:jc w:val="left"/>
            </w:pPr>
            <w:r>
              <w:rPr>
                <w:rFonts w:ascii="Times New Roman" w:hAnsi="Times New Roman"/>
                <w:color w:val="1F2937"/>
                <w:sz w:val="19"/>
              </w:rPr>
              <w:t>/api/waitlist/join</w:t>
            </w:r>
          </w:p>
        </w:tc>
        <w:tc>
          <w:tcPr>
            <w:tcW w:w="2016" w:type="dxa"/>
            <w:shd w:val="clear" w:color="auto" w:fill="F9FAFB"/>
            <w:tcMar>
              <w:top w:w="90" w:type="dxa"/>
              <w:left w:w="130" w:type="dxa"/>
              <w:bottom w:w="90" w:type="dxa"/>
              <w:right w:w="130" w:type="dxa"/>
            </w:tcMar>
            <w:vAlign w:val="center"/>
          </w:tcPr>
          <w:p w14:paraId="73274524">
            <w:pPr>
              <w:spacing w:after="0" w:line="276" w:lineRule="auto"/>
              <w:jc w:val="left"/>
            </w:pPr>
            <w:r>
              <w:rPr>
                <w:rFonts w:ascii="Times New Roman" w:hAnsi="Times New Roman"/>
                <w:color w:val="1F2937"/>
                <w:sz w:val="19"/>
              </w:rPr>
              <w:t>User</w:t>
            </w:r>
          </w:p>
        </w:tc>
        <w:tc>
          <w:tcPr>
            <w:tcW w:w="4752" w:type="dxa"/>
            <w:shd w:val="clear" w:color="auto" w:fill="F9FAFB"/>
            <w:tcMar>
              <w:top w:w="90" w:type="dxa"/>
              <w:left w:w="130" w:type="dxa"/>
              <w:bottom w:w="90" w:type="dxa"/>
              <w:right w:w="130" w:type="dxa"/>
            </w:tcMar>
            <w:vAlign w:val="center"/>
          </w:tcPr>
          <w:p w14:paraId="545D1E33">
            <w:pPr>
              <w:spacing w:after="0" w:line="276" w:lineRule="auto"/>
              <w:jc w:val="left"/>
            </w:pPr>
            <w:r>
              <w:rPr>
                <w:rFonts w:ascii="Times New Roman" w:hAnsi="Times New Roman"/>
                <w:color w:val="1F2937"/>
                <w:sz w:val="19"/>
              </w:rPr>
              <w:t>Enqueues attendee into FIFO waiting queue when event is sold out.</w:t>
            </w:r>
          </w:p>
        </w:tc>
      </w:tr>
      <w:tr w14:paraId="27FAA03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6764C8F8">
            <w:pPr>
              <w:spacing w:after="0" w:line="276" w:lineRule="auto"/>
              <w:jc w:val="left"/>
            </w:pPr>
            <w:r>
              <w:rPr>
                <w:rFonts w:ascii="Times New Roman" w:hAnsi="Times New Roman"/>
                <w:color w:val="1F2937"/>
                <w:sz w:val="19"/>
              </w:rPr>
              <w:t>GET</w:t>
            </w:r>
          </w:p>
        </w:tc>
        <w:tc>
          <w:tcPr>
            <w:tcW w:w="3744" w:type="dxa"/>
            <w:shd w:val="clear" w:color="auto" w:fill="FFFFFF"/>
            <w:tcMar>
              <w:top w:w="90" w:type="dxa"/>
              <w:left w:w="130" w:type="dxa"/>
              <w:bottom w:w="90" w:type="dxa"/>
              <w:right w:w="130" w:type="dxa"/>
            </w:tcMar>
            <w:vAlign w:val="center"/>
          </w:tcPr>
          <w:p w14:paraId="2CA6421B">
            <w:pPr>
              <w:spacing w:after="0" w:line="276" w:lineRule="auto"/>
              <w:jc w:val="left"/>
            </w:pPr>
            <w:r>
              <w:rPr>
                <w:rFonts w:ascii="Times New Roman" w:hAnsi="Times New Roman"/>
                <w:color w:val="1F2937"/>
                <w:sz w:val="19"/>
              </w:rPr>
              <w:t>/api/waitlist/status/&lt;id&gt;</w:t>
            </w:r>
          </w:p>
        </w:tc>
        <w:tc>
          <w:tcPr>
            <w:tcW w:w="2016" w:type="dxa"/>
            <w:shd w:val="clear" w:color="auto" w:fill="FFFFFF"/>
            <w:tcMar>
              <w:top w:w="90" w:type="dxa"/>
              <w:left w:w="130" w:type="dxa"/>
              <w:bottom w:w="90" w:type="dxa"/>
              <w:right w:w="130" w:type="dxa"/>
            </w:tcMar>
            <w:vAlign w:val="center"/>
          </w:tcPr>
          <w:p w14:paraId="2BB63084">
            <w:pPr>
              <w:spacing w:after="0" w:line="276" w:lineRule="auto"/>
              <w:jc w:val="left"/>
            </w:pPr>
            <w:r>
              <w:rPr>
                <w:rFonts w:ascii="Times New Roman" w:hAnsi="Times New Roman"/>
                <w:color w:val="1F2937"/>
                <w:sz w:val="19"/>
              </w:rPr>
              <w:t>User</w:t>
            </w:r>
          </w:p>
        </w:tc>
        <w:tc>
          <w:tcPr>
            <w:tcW w:w="4752" w:type="dxa"/>
            <w:shd w:val="clear" w:color="auto" w:fill="FFFFFF"/>
            <w:tcMar>
              <w:top w:w="90" w:type="dxa"/>
              <w:left w:w="130" w:type="dxa"/>
              <w:bottom w:w="90" w:type="dxa"/>
              <w:right w:w="130" w:type="dxa"/>
            </w:tcMar>
            <w:vAlign w:val="center"/>
          </w:tcPr>
          <w:p w14:paraId="3162D028">
            <w:pPr>
              <w:spacing w:after="0" w:line="276" w:lineRule="auto"/>
              <w:jc w:val="left"/>
            </w:pPr>
            <w:r>
              <w:rPr>
                <w:rFonts w:ascii="Times New Roman" w:hAnsi="Times New Roman"/>
                <w:color w:val="1F2937"/>
                <w:sz w:val="19"/>
              </w:rPr>
              <w:t>Queries current FIFO queue position for an attendee.</w:t>
            </w:r>
          </w:p>
        </w:tc>
      </w:tr>
      <w:tr w14:paraId="2B9CE41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6C776927">
            <w:pPr>
              <w:spacing w:after="0" w:line="276" w:lineRule="auto"/>
              <w:jc w:val="left"/>
            </w:pPr>
            <w:r>
              <w:rPr>
                <w:rFonts w:ascii="Times New Roman" w:hAnsi="Times New Roman"/>
                <w:color w:val="1F2937"/>
                <w:sz w:val="19"/>
              </w:rPr>
              <w:t>GET</w:t>
            </w:r>
          </w:p>
        </w:tc>
        <w:tc>
          <w:tcPr>
            <w:tcW w:w="3744" w:type="dxa"/>
            <w:shd w:val="clear" w:color="auto" w:fill="F9FAFB"/>
            <w:tcMar>
              <w:top w:w="90" w:type="dxa"/>
              <w:left w:w="130" w:type="dxa"/>
              <w:bottom w:w="90" w:type="dxa"/>
              <w:right w:w="130" w:type="dxa"/>
            </w:tcMar>
            <w:vAlign w:val="center"/>
          </w:tcPr>
          <w:p w14:paraId="291942DB">
            <w:pPr>
              <w:spacing w:after="0" w:line="276" w:lineRule="auto"/>
              <w:jc w:val="left"/>
            </w:pPr>
            <w:r>
              <w:rPr>
                <w:rFonts w:ascii="Times New Roman" w:hAnsi="Times New Roman"/>
                <w:color w:val="1F2937"/>
                <w:sz w:val="19"/>
              </w:rPr>
              <w:t>/api/venue/&lt;id&gt;/layout</w:t>
            </w:r>
          </w:p>
        </w:tc>
        <w:tc>
          <w:tcPr>
            <w:tcW w:w="2016" w:type="dxa"/>
            <w:shd w:val="clear" w:color="auto" w:fill="F9FAFB"/>
            <w:tcMar>
              <w:top w:w="90" w:type="dxa"/>
              <w:left w:w="130" w:type="dxa"/>
              <w:bottom w:w="90" w:type="dxa"/>
              <w:right w:w="130" w:type="dxa"/>
            </w:tcMar>
            <w:vAlign w:val="center"/>
          </w:tcPr>
          <w:p w14:paraId="3EFC1AFD">
            <w:pPr>
              <w:spacing w:after="0" w:line="276" w:lineRule="auto"/>
              <w:jc w:val="left"/>
            </w:pPr>
            <w:r>
              <w:rPr>
                <w:rFonts w:ascii="Times New Roman" w:hAnsi="Times New Roman"/>
                <w:color w:val="1F2937"/>
                <w:sz w:val="19"/>
              </w:rPr>
              <w:t>Public</w:t>
            </w:r>
          </w:p>
        </w:tc>
        <w:tc>
          <w:tcPr>
            <w:tcW w:w="4752" w:type="dxa"/>
            <w:shd w:val="clear" w:color="auto" w:fill="F9FAFB"/>
            <w:tcMar>
              <w:top w:w="90" w:type="dxa"/>
              <w:left w:w="130" w:type="dxa"/>
              <w:bottom w:w="90" w:type="dxa"/>
              <w:right w:w="130" w:type="dxa"/>
            </w:tcMar>
            <w:vAlign w:val="center"/>
          </w:tcPr>
          <w:p w14:paraId="7E70018C">
            <w:pPr>
              <w:spacing w:after="0" w:line="276" w:lineRule="auto"/>
              <w:jc w:val="left"/>
            </w:pPr>
            <w:r>
              <w:rPr>
                <w:rFonts w:ascii="Times New Roman" w:hAnsi="Times New Roman"/>
                <w:color w:val="1F2937"/>
                <w:sz w:val="19"/>
              </w:rPr>
              <w:t>Retrieves venue nodes and edges; builds in-memory Adjacency List Graph.</w:t>
            </w:r>
          </w:p>
        </w:tc>
      </w:tr>
      <w:tr w14:paraId="10D4063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2DEA58D7">
            <w:pPr>
              <w:spacing w:after="0" w:line="276" w:lineRule="auto"/>
              <w:jc w:val="left"/>
            </w:pPr>
            <w:r>
              <w:rPr>
                <w:rFonts w:ascii="Times New Roman" w:hAnsi="Times New Roman"/>
                <w:color w:val="1F2937"/>
                <w:sz w:val="19"/>
              </w:rPr>
              <w:t>PUT</w:t>
            </w:r>
          </w:p>
        </w:tc>
        <w:tc>
          <w:tcPr>
            <w:tcW w:w="3744" w:type="dxa"/>
            <w:shd w:val="clear" w:color="auto" w:fill="FFFFFF"/>
            <w:tcMar>
              <w:top w:w="90" w:type="dxa"/>
              <w:left w:w="130" w:type="dxa"/>
              <w:bottom w:w="90" w:type="dxa"/>
              <w:right w:w="130" w:type="dxa"/>
            </w:tcMar>
            <w:vAlign w:val="center"/>
          </w:tcPr>
          <w:p w14:paraId="30132930">
            <w:pPr>
              <w:spacing w:after="0" w:line="276" w:lineRule="auto"/>
              <w:jc w:val="left"/>
            </w:pPr>
            <w:r>
              <w:rPr>
                <w:rFonts w:ascii="Times New Roman" w:hAnsi="Times New Roman"/>
                <w:color w:val="1F2937"/>
                <w:sz w:val="19"/>
              </w:rPr>
              <w:t>/api/venue/&lt;id&gt;/layout</w:t>
            </w:r>
          </w:p>
        </w:tc>
        <w:tc>
          <w:tcPr>
            <w:tcW w:w="2016" w:type="dxa"/>
            <w:shd w:val="clear" w:color="auto" w:fill="FFFFFF"/>
            <w:tcMar>
              <w:top w:w="90" w:type="dxa"/>
              <w:left w:w="130" w:type="dxa"/>
              <w:bottom w:w="90" w:type="dxa"/>
              <w:right w:w="130" w:type="dxa"/>
            </w:tcMar>
            <w:vAlign w:val="center"/>
          </w:tcPr>
          <w:p w14:paraId="41F91849">
            <w:pPr>
              <w:spacing w:after="0" w:line="276" w:lineRule="auto"/>
              <w:jc w:val="left"/>
            </w:pPr>
            <w:r>
              <w:rPr>
                <w:rFonts w:ascii="Times New Roman" w:hAnsi="Times New Roman"/>
                <w:color w:val="1F2937"/>
                <w:sz w:val="19"/>
              </w:rPr>
              <w:t>Organizer</w:t>
            </w:r>
          </w:p>
        </w:tc>
        <w:tc>
          <w:tcPr>
            <w:tcW w:w="4752" w:type="dxa"/>
            <w:shd w:val="clear" w:color="auto" w:fill="FFFFFF"/>
            <w:tcMar>
              <w:top w:w="90" w:type="dxa"/>
              <w:left w:w="130" w:type="dxa"/>
              <w:bottom w:w="90" w:type="dxa"/>
              <w:right w:w="130" w:type="dxa"/>
            </w:tcMar>
            <w:vAlign w:val="center"/>
          </w:tcPr>
          <w:p w14:paraId="64FC2AAE">
            <w:pPr>
              <w:spacing w:after="0" w:line="276" w:lineRule="auto"/>
              <w:jc w:val="left"/>
            </w:pPr>
            <w:r>
              <w:rPr>
                <w:rFonts w:ascii="Times New Roman" w:hAnsi="Times New Roman"/>
                <w:color w:val="1F2937"/>
                <w:sz w:val="19"/>
              </w:rPr>
              <w:t>Persists updated customized node positions and edges from Venue Builder.</w:t>
            </w:r>
          </w:p>
        </w:tc>
      </w:tr>
      <w:tr w14:paraId="6E314E4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4B116A00">
            <w:pPr>
              <w:spacing w:after="0" w:line="276" w:lineRule="auto"/>
              <w:jc w:val="left"/>
            </w:pPr>
            <w:r>
              <w:rPr>
                <w:rFonts w:ascii="Times New Roman" w:hAnsi="Times New Roman"/>
                <w:color w:val="1F2937"/>
                <w:sz w:val="19"/>
              </w:rPr>
              <w:t>GET</w:t>
            </w:r>
          </w:p>
        </w:tc>
        <w:tc>
          <w:tcPr>
            <w:tcW w:w="3744" w:type="dxa"/>
            <w:shd w:val="clear" w:color="auto" w:fill="F9FAFB"/>
            <w:tcMar>
              <w:top w:w="90" w:type="dxa"/>
              <w:left w:w="130" w:type="dxa"/>
              <w:bottom w:w="90" w:type="dxa"/>
              <w:right w:w="130" w:type="dxa"/>
            </w:tcMar>
            <w:vAlign w:val="center"/>
          </w:tcPr>
          <w:p w14:paraId="5139ADC7">
            <w:pPr>
              <w:spacing w:after="0" w:line="276" w:lineRule="auto"/>
              <w:jc w:val="left"/>
            </w:pPr>
            <w:r>
              <w:rPr>
                <w:rFonts w:ascii="Times New Roman" w:hAnsi="Times New Roman"/>
                <w:color w:val="1F2937"/>
                <w:sz w:val="19"/>
              </w:rPr>
              <w:t>/api/venue/&lt;id&gt;/nearest-exit</w:t>
            </w:r>
          </w:p>
        </w:tc>
        <w:tc>
          <w:tcPr>
            <w:tcW w:w="2016" w:type="dxa"/>
            <w:shd w:val="clear" w:color="auto" w:fill="F9FAFB"/>
            <w:tcMar>
              <w:top w:w="90" w:type="dxa"/>
              <w:left w:w="130" w:type="dxa"/>
              <w:bottom w:w="90" w:type="dxa"/>
              <w:right w:w="130" w:type="dxa"/>
            </w:tcMar>
            <w:vAlign w:val="center"/>
          </w:tcPr>
          <w:p w14:paraId="1C1380A4">
            <w:pPr>
              <w:spacing w:after="0" w:line="276" w:lineRule="auto"/>
              <w:jc w:val="left"/>
            </w:pPr>
            <w:r>
              <w:rPr>
                <w:rFonts w:ascii="Times New Roman" w:hAnsi="Times New Roman"/>
                <w:color w:val="1F2937"/>
                <w:sz w:val="19"/>
              </w:rPr>
              <w:t>Public</w:t>
            </w:r>
          </w:p>
        </w:tc>
        <w:tc>
          <w:tcPr>
            <w:tcW w:w="4752" w:type="dxa"/>
            <w:shd w:val="clear" w:color="auto" w:fill="F9FAFB"/>
            <w:tcMar>
              <w:top w:w="90" w:type="dxa"/>
              <w:left w:w="130" w:type="dxa"/>
              <w:bottom w:w="90" w:type="dxa"/>
              <w:right w:w="130" w:type="dxa"/>
            </w:tcMar>
            <w:vAlign w:val="center"/>
          </w:tcPr>
          <w:p w14:paraId="452DDE97">
            <w:pPr>
              <w:spacing w:after="0" w:line="276" w:lineRule="auto"/>
              <w:jc w:val="left"/>
            </w:pPr>
            <w:r>
              <w:rPr>
                <w:rFonts w:ascii="Times New Roman" w:hAnsi="Times New Roman"/>
                <w:color w:val="1F2937"/>
                <w:sz w:val="19"/>
              </w:rPr>
              <w:t>Executes Breadth-First Search (BFS) to find shortest path to an Exit.</w:t>
            </w:r>
          </w:p>
        </w:tc>
      </w:tr>
      <w:tr w14:paraId="7153309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26E4B730">
            <w:pPr>
              <w:spacing w:after="0" w:line="276" w:lineRule="auto"/>
              <w:jc w:val="left"/>
            </w:pPr>
            <w:r>
              <w:rPr>
                <w:rFonts w:ascii="Times New Roman" w:hAnsi="Times New Roman"/>
                <w:color w:val="1F2937"/>
                <w:sz w:val="19"/>
              </w:rPr>
              <w:t>GET</w:t>
            </w:r>
          </w:p>
        </w:tc>
        <w:tc>
          <w:tcPr>
            <w:tcW w:w="3744" w:type="dxa"/>
            <w:shd w:val="clear" w:color="auto" w:fill="FFFFFF"/>
            <w:tcMar>
              <w:top w:w="90" w:type="dxa"/>
              <w:left w:w="130" w:type="dxa"/>
              <w:bottom w:w="90" w:type="dxa"/>
              <w:right w:w="130" w:type="dxa"/>
            </w:tcMar>
            <w:vAlign w:val="center"/>
          </w:tcPr>
          <w:p w14:paraId="21F99A8F">
            <w:pPr>
              <w:spacing w:after="0" w:line="276" w:lineRule="auto"/>
              <w:jc w:val="left"/>
            </w:pPr>
            <w:r>
              <w:rPr>
                <w:rFonts w:ascii="Times New Roman" w:hAnsi="Times New Roman"/>
                <w:color w:val="1F2937"/>
                <w:sz w:val="19"/>
              </w:rPr>
              <w:t>/api/crowd/density</w:t>
            </w:r>
          </w:p>
        </w:tc>
        <w:tc>
          <w:tcPr>
            <w:tcW w:w="2016" w:type="dxa"/>
            <w:shd w:val="clear" w:color="auto" w:fill="FFFFFF"/>
            <w:tcMar>
              <w:top w:w="90" w:type="dxa"/>
              <w:left w:w="130" w:type="dxa"/>
              <w:bottom w:w="90" w:type="dxa"/>
              <w:right w:w="130" w:type="dxa"/>
            </w:tcMar>
            <w:vAlign w:val="center"/>
          </w:tcPr>
          <w:p w14:paraId="59DF937F">
            <w:pPr>
              <w:spacing w:after="0" w:line="276" w:lineRule="auto"/>
              <w:jc w:val="left"/>
            </w:pPr>
            <w:r>
              <w:rPr>
                <w:rFonts w:ascii="Times New Roman" w:hAnsi="Times New Roman"/>
                <w:color w:val="1F2937"/>
                <w:sz w:val="19"/>
              </w:rPr>
              <w:t>Public</w:t>
            </w:r>
          </w:p>
        </w:tc>
        <w:tc>
          <w:tcPr>
            <w:tcW w:w="4752" w:type="dxa"/>
            <w:shd w:val="clear" w:color="auto" w:fill="FFFFFF"/>
            <w:tcMar>
              <w:top w:w="90" w:type="dxa"/>
              <w:left w:w="130" w:type="dxa"/>
              <w:bottom w:w="90" w:type="dxa"/>
              <w:right w:w="130" w:type="dxa"/>
            </w:tcMar>
            <w:vAlign w:val="center"/>
          </w:tcPr>
          <w:p w14:paraId="451D3DAA">
            <w:pPr>
              <w:spacing w:after="0" w:line="276" w:lineRule="auto"/>
              <w:jc w:val="left"/>
            </w:pPr>
            <w:r>
              <w:rPr>
                <w:rFonts w:ascii="Times New Roman" w:hAnsi="Times New Roman"/>
                <w:color w:val="1F2937"/>
                <w:sz w:val="19"/>
              </w:rPr>
              <w:t>Calculates live occupancy percentages across all physical venue zones.</w:t>
            </w:r>
          </w:p>
        </w:tc>
      </w:tr>
      <w:tr w14:paraId="548609D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6DE68071">
            <w:pPr>
              <w:spacing w:after="0" w:line="276" w:lineRule="auto"/>
              <w:jc w:val="left"/>
            </w:pPr>
            <w:r>
              <w:rPr>
                <w:rFonts w:ascii="Times New Roman" w:hAnsi="Times New Roman"/>
                <w:color w:val="1F2937"/>
                <w:sz w:val="19"/>
              </w:rPr>
              <w:t>GET</w:t>
            </w:r>
          </w:p>
        </w:tc>
        <w:tc>
          <w:tcPr>
            <w:tcW w:w="3744" w:type="dxa"/>
            <w:shd w:val="clear" w:color="auto" w:fill="F9FAFB"/>
            <w:tcMar>
              <w:top w:w="90" w:type="dxa"/>
              <w:left w:w="130" w:type="dxa"/>
              <w:bottom w:w="90" w:type="dxa"/>
              <w:right w:w="130" w:type="dxa"/>
            </w:tcMar>
            <w:vAlign w:val="center"/>
          </w:tcPr>
          <w:p w14:paraId="1C3263A3">
            <w:pPr>
              <w:spacing w:after="0" w:line="276" w:lineRule="auto"/>
              <w:jc w:val="left"/>
            </w:pPr>
            <w:r>
              <w:rPr>
                <w:rFonts w:ascii="Times New Roman" w:hAnsi="Times New Roman"/>
                <w:color w:val="1F2937"/>
                <w:sz w:val="19"/>
              </w:rPr>
              <w:t>/api/admin/overview</w:t>
            </w:r>
          </w:p>
        </w:tc>
        <w:tc>
          <w:tcPr>
            <w:tcW w:w="2016" w:type="dxa"/>
            <w:shd w:val="clear" w:color="auto" w:fill="F9FAFB"/>
            <w:tcMar>
              <w:top w:w="90" w:type="dxa"/>
              <w:left w:w="130" w:type="dxa"/>
              <w:bottom w:w="90" w:type="dxa"/>
              <w:right w:w="130" w:type="dxa"/>
            </w:tcMar>
            <w:vAlign w:val="center"/>
          </w:tcPr>
          <w:p w14:paraId="6898E234">
            <w:pPr>
              <w:spacing w:after="0" w:line="276" w:lineRule="auto"/>
              <w:jc w:val="left"/>
            </w:pPr>
            <w:r>
              <w:rPr>
                <w:rFonts w:ascii="Times New Roman" w:hAnsi="Times New Roman"/>
                <w:color w:val="1F2937"/>
                <w:sz w:val="19"/>
              </w:rPr>
              <w:t>Admin</w:t>
            </w:r>
          </w:p>
        </w:tc>
        <w:tc>
          <w:tcPr>
            <w:tcW w:w="4752" w:type="dxa"/>
            <w:shd w:val="clear" w:color="auto" w:fill="F9FAFB"/>
            <w:tcMar>
              <w:top w:w="90" w:type="dxa"/>
              <w:left w:w="130" w:type="dxa"/>
              <w:bottom w:w="90" w:type="dxa"/>
              <w:right w:w="130" w:type="dxa"/>
            </w:tcMar>
            <w:vAlign w:val="center"/>
          </w:tcPr>
          <w:p w14:paraId="4D1E75DC">
            <w:pPr>
              <w:spacing w:after="0" w:line="276" w:lineRule="auto"/>
              <w:jc w:val="left"/>
            </w:pPr>
            <w:r>
              <w:rPr>
                <w:rFonts w:ascii="Times New Roman" w:hAnsi="Times New Roman"/>
                <w:color w:val="1F2937"/>
                <w:sz w:val="19"/>
              </w:rPr>
              <w:t>Aggregates platform-wide user, organizer, and event analytics.</w:t>
            </w:r>
          </w:p>
        </w:tc>
      </w:tr>
      <w:tr w14:paraId="7C33886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246405CC">
            <w:pPr>
              <w:spacing w:after="0" w:line="276" w:lineRule="auto"/>
              <w:jc w:val="left"/>
            </w:pPr>
            <w:r>
              <w:rPr>
                <w:rFonts w:ascii="Times New Roman" w:hAnsi="Times New Roman"/>
                <w:color w:val="1F2937"/>
                <w:sz w:val="19"/>
              </w:rPr>
              <w:t>POST</w:t>
            </w:r>
          </w:p>
        </w:tc>
        <w:tc>
          <w:tcPr>
            <w:tcW w:w="3744" w:type="dxa"/>
            <w:shd w:val="clear" w:color="auto" w:fill="FFFFFF"/>
            <w:tcMar>
              <w:top w:w="90" w:type="dxa"/>
              <w:left w:w="130" w:type="dxa"/>
              <w:bottom w:w="90" w:type="dxa"/>
              <w:right w:w="130" w:type="dxa"/>
            </w:tcMar>
            <w:vAlign w:val="center"/>
          </w:tcPr>
          <w:p w14:paraId="42B56187">
            <w:pPr>
              <w:spacing w:after="0" w:line="276" w:lineRule="auto"/>
              <w:jc w:val="left"/>
            </w:pPr>
            <w:r>
              <w:rPr>
                <w:rFonts w:ascii="Times New Roman" w:hAnsi="Times New Roman"/>
                <w:color w:val="1F2937"/>
                <w:sz w:val="19"/>
              </w:rPr>
              <w:t>/api/admin/events/&lt;id&gt;/status</w:t>
            </w:r>
          </w:p>
        </w:tc>
        <w:tc>
          <w:tcPr>
            <w:tcW w:w="2016" w:type="dxa"/>
            <w:shd w:val="clear" w:color="auto" w:fill="FFFFFF"/>
            <w:tcMar>
              <w:top w:w="90" w:type="dxa"/>
              <w:left w:w="130" w:type="dxa"/>
              <w:bottom w:w="90" w:type="dxa"/>
              <w:right w:w="130" w:type="dxa"/>
            </w:tcMar>
            <w:vAlign w:val="center"/>
          </w:tcPr>
          <w:p w14:paraId="120B04C5">
            <w:pPr>
              <w:spacing w:after="0" w:line="276" w:lineRule="auto"/>
              <w:jc w:val="left"/>
            </w:pPr>
            <w:r>
              <w:rPr>
                <w:rFonts w:ascii="Times New Roman" w:hAnsi="Times New Roman"/>
                <w:color w:val="1F2937"/>
                <w:sz w:val="19"/>
              </w:rPr>
              <w:t>Admin</w:t>
            </w:r>
          </w:p>
        </w:tc>
        <w:tc>
          <w:tcPr>
            <w:tcW w:w="4752" w:type="dxa"/>
            <w:shd w:val="clear" w:color="auto" w:fill="FFFFFF"/>
            <w:tcMar>
              <w:top w:w="90" w:type="dxa"/>
              <w:left w:w="130" w:type="dxa"/>
              <w:bottom w:w="90" w:type="dxa"/>
              <w:right w:w="130" w:type="dxa"/>
            </w:tcMar>
            <w:vAlign w:val="center"/>
          </w:tcPr>
          <w:p w14:paraId="65AE56D8">
            <w:pPr>
              <w:spacing w:after="0" w:line="276" w:lineRule="auto"/>
              <w:jc w:val="left"/>
            </w:pPr>
            <w:r>
              <w:rPr>
                <w:rFonts w:ascii="Times New Roman" w:hAnsi="Times New Roman"/>
                <w:color w:val="1F2937"/>
                <w:sz w:val="19"/>
              </w:rPr>
              <w:t>Updates event approval status (approved, rejected, pending).</w:t>
            </w:r>
          </w:p>
        </w:tc>
      </w:tr>
      <w:tr w14:paraId="537E669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066D51BE">
            <w:pPr>
              <w:spacing w:after="0" w:line="276" w:lineRule="auto"/>
              <w:jc w:val="left"/>
            </w:pPr>
            <w:r>
              <w:rPr>
                <w:rFonts w:ascii="Times New Roman" w:hAnsi="Times New Roman"/>
                <w:color w:val="1F2937"/>
                <w:sz w:val="19"/>
              </w:rPr>
              <w:t>POST</w:t>
            </w:r>
          </w:p>
        </w:tc>
        <w:tc>
          <w:tcPr>
            <w:tcW w:w="3744" w:type="dxa"/>
            <w:shd w:val="clear" w:color="auto" w:fill="F9FAFB"/>
            <w:tcMar>
              <w:top w:w="90" w:type="dxa"/>
              <w:left w:w="130" w:type="dxa"/>
              <w:bottom w:w="90" w:type="dxa"/>
              <w:right w:w="130" w:type="dxa"/>
            </w:tcMar>
            <w:vAlign w:val="center"/>
          </w:tcPr>
          <w:p w14:paraId="6D0B7B84">
            <w:pPr>
              <w:spacing w:after="0" w:line="276" w:lineRule="auto"/>
              <w:jc w:val="left"/>
            </w:pPr>
            <w:r>
              <w:rPr>
                <w:rFonts w:ascii="Times New Roman" w:hAnsi="Times New Roman"/>
                <w:color w:val="1F2937"/>
                <w:sz w:val="19"/>
              </w:rPr>
              <w:t>/api/verify/ticket</w:t>
            </w:r>
          </w:p>
        </w:tc>
        <w:tc>
          <w:tcPr>
            <w:tcW w:w="2016" w:type="dxa"/>
            <w:shd w:val="clear" w:color="auto" w:fill="F9FAFB"/>
            <w:tcMar>
              <w:top w:w="90" w:type="dxa"/>
              <w:left w:w="130" w:type="dxa"/>
              <w:bottom w:w="90" w:type="dxa"/>
              <w:right w:w="130" w:type="dxa"/>
            </w:tcMar>
            <w:vAlign w:val="center"/>
          </w:tcPr>
          <w:p w14:paraId="3D777F6E">
            <w:pPr>
              <w:spacing w:after="0" w:line="276" w:lineRule="auto"/>
              <w:jc w:val="left"/>
            </w:pPr>
            <w:r>
              <w:rPr>
                <w:rFonts w:ascii="Times New Roman" w:hAnsi="Times New Roman"/>
                <w:color w:val="1F2937"/>
                <w:sz w:val="19"/>
              </w:rPr>
              <w:t>Organizer/Admin</w:t>
            </w:r>
          </w:p>
        </w:tc>
        <w:tc>
          <w:tcPr>
            <w:tcW w:w="4752" w:type="dxa"/>
            <w:shd w:val="clear" w:color="auto" w:fill="F9FAFB"/>
            <w:tcMar>
              <w:top w:w="90" w:type="dxa"/>
              <w:left w:w="130" w:type="dxa"/>
              <w:bottom w:w="90" w:type="dxa"/>
              <w:right w:w="130" w:type="dxa"/>
            </w:tcMar>
            <w:vAlign w:val="center"/>
          </w:tcPr>
          <w:p w14:paraId="73D6CA58">
            <w:pPr>
              <w:spacing w:after="0" w:line="276" w:lineRule="auto"/>
              <w:jc w:val="left"/>
            </w:pPr>
            <w:r>
              <w:rPr>
                <w:rFonts w:ascii="Times New Roman" w:hAnsi="Times New Roman"/>
                <w:color w:val="1F2937"/>
                <w:sz w:val="19"/>
              </w:rPr>
              <w:t>Inspects and validates cryptographically signed QR ticket tokens.</w:t>
            </w:r>
          </w:p>
        </w:tc>
      </w:tr>
    </w:tbl>
    <w:p w14:paraId="1182205A">
      <w:pPr>
        <w:spacing w:after="80"/>
      </w:pPr>
    </w:p>
    <w:p w14:paraId="2291E6A3">
      <w:r>
        <w:br w:type="page"/>
      </w:r>
    </w:p>
    <w:p w14:paraId="7787E3BD">
      <w:pPr>
        <w:keepNext/>
        <w:spacing w:before="320" w:after="120"/>
      </w:pPr>
      <w:r>
        <w:rPr>
          <w:rFonts w:ascii="Times New Roman" w:hAnsi="Times New Roman"/>
          <w:b/>
          <w:color w:val="0F172A"/>
          <w:sz w:val="33"/>
        </w:rPr>
        <w:t>6.0 WORKFLOW OF THE PROJECT</w:t>
      </w:r>
    </w:p>
    <w:p w14:paraId="58C667CC">
      <w:pPr>
        <w:keepNext/>
        <w:spacing w:before="240" w:after="80"/>
      </w:pPr>
      <w:r>
        <w:rPr>
          <w:rFonts w:ascii="Times New Roman" w:hAnsi="Times New Roman"/>
          <w:b/>
          <w:color w:val="1E3A8A"/>
          <w:sz w:val="26"/>
        </w:rPr>
        <w:t>6.1 High-Level Tiered System Architecture</w:t>
      </w:r>
    </w:p>
    <w:p w14:paraId="043FBA33">
      <w:pPr>
        <w:spacing w:before="0" w:after="120" w:line="288" w:lineRule="auto"/>
        <w:jc w:val="left"/>
      </w:pPr>
      <w:r>
        <w:rPr>
          <w:rFonts w:ascii="Times New Roman" w:hAnsi="Times New Roman"/>
          <w:b w:val="0"/>
          <w:i w:val="0"/>
          <w:color w:val="1F2937"/>
          <w:sz w:val="23"/>
        </w:rPr>
        <w:t>The Smart Event platform is structured around a rigorous 4-Tier Enterprise Architecture, separating presentation, business logic, data structures, and relational persistence:</w:t>
      </w:r>
    </w:p>
    <w:tbl>
      <w:tblPr>
        <w:tblStyle w:val="12"/>
        <w:tblW w:w="0" w:type="auto"/>
        <w:jc w:val="center"/>
        <w:tblLayout w:type="autofit"/>
        <w:tblCellMar>
          <w:top w:w="0" w:type="dxa"/>
          <w:left w:w="108" w:type="dxa"/>
          <w:bottom w:w="0" w:type="dxa"/>
          <w:right w:w="108" w:type="dxa"/>
        </w:tblCellMar>
      </w:tblPr>
      <w:tblGrid>
        <w:gridCol w:w="9029"/>
      </w:tblGrid>
      <w:tr w14:paraId="3CF1122E">
        <w:tblPrEx>
          <w:tblCellMar>
            <w:top w:w="0" w:type="dxa"/>
            <w:left w:w="108" w:type="dxa"/>
            <w:bottom w:w="0" w:type="dxa"/>
            <w:right w:w="108" w:type="dxa"/>
          </w:tblCellMar>
        </w:tblPrEx>
        <w:trPr>
          <w:jc w:val="center"/>
        </w:trPr>
        <w:tc>
          <w:tcPr>
            <w:tcW w:w="9029" w:type="dxa"/>
            <w:tcBorders>
              <w:top w:val="single" w:color="CBD5E1" w:sz="6" w:space="0"/>
              <w:left w:val="single" w:color="2563EB" w:sz="18" w:space="0"/>
              <w:bottom w:val="single" w:color="CBD5E1" w:sz="6" w:space="0"/>
              <w:right w:val="single" w:color="CBD5E1" w:sz="6" w:space="0"/>
            </w:tcBorders>
            <w:shd w:val="clear" w:color="auto" w:fill="F8FAFC"/>
            <w:tcMar>
              <w:top w:w="120" w:type="dxa"/>
              <w:left w:w="150" w:type="dxa"/>
              <w:bottom w:w="120" w:type="dxa"/>
              <w:right w:w="150" w:type="dxa"/>
            </w:tcMar>
          </w:tcPr>
          <w:p w14:paraId="0D0A3CA6">
            <w:pPr>
              <w:spacing w:after="40" w:line="252" w:lineRule="auto"/>
            </w:pPr>
            <w:r>
              <w:rPr>
                <w:rFonts w:ascii="Consolas" w:hAnsi="Consolas"/>
                <w:b/>
                <w:color w:val="2563EB"/>
                <w:sz w:val="18"/>
              </w:rPr>
              <w:t>/* === Figure 6.1: High-Level Tiered System Architecture === */</w:t>
            </w:r>
            <w:r>
              <w:rPr>
                <w:rFonts w:ascii="Consolas" w:hAnsi="Consolas"/>
                <w:b/>
                <w:color w:val="2563EB"/>
                <w:sz w:val="18"/>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                                1. PRESENTATION TIER                                   |</w:t>
            </w:r>
            <w:r>
              <w:rPr>
                <w:rFonts w:ascii="Consolas" w:hAnsi="Consolas"/>
                <w:color w:val="0F172A"/>
                <w:sz w:val="17"/>
              </w:rPr>
              <w:br w:type="textWrapping"/>
            </w:r>
            <w:r>
              <w:rPr>
                <w:rFonts w:ascii="Consolas" w:hAnsi="Consolas"/>
                <w:color w:val="0F172A"/>
                <w:sz w:val="17"/>
              </w:rPr>
              <w:t>|   React 18 SPA | React Router v6 | Theme Engine (Neon Dark / Mint Light) | SVG Canvas |</w:t>
            </w:r>
            <w:r>
              <w:rPr>
                <w:rFonts w:ascii="Consolas" w:hAnsi="Consolas"/>
                <w:color w:val="0F172A"/>
                <w:sz w:val="17"/>
              </w:rPr>
              <w:br w:type="textWrapping"/>
            </w:r>
            <w:r>
              <w:rPr>
                <w:rFonts w:ascii="Consolas" w:hAnsi="Consolas"/>
                <w:color w:val="0F172A"/>
                <w:sz w:val="17"/>
              </w:rPr>
              <w:t>|   Interactive Seating Map | Dynamic Venue Builder | Real-Time Crowd Analytics Charts  |</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 xml:space="preserve">                                            | RESTful JSON / HTTP</w:t>
            </w:r>
            <w:r>
              <w:rPr>
                <w:rFonts w:ascii="Consolas" w:hAnsi="Consolas"/>
                <w:color w:val="0F172A"/>
                <w:sz w:val="17"/>
              </w:rPr>
              <w:br w:type="textWrapping"/>
            </w:r>
            <w:r>
              <w:rPr>
                <w:rFonts w:ascii="Consolas" w:hAnsi="Consolas"/>
                <w:color w:val="0F172A"/>
                <w:sz w:val="17"/>
              </w:rPr>
              <w:t xml:space="preserve">                                            v</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                               2. APPLICATION CONTROLLER TIER                          |</w:t>
            </w:r>
            <w:r>
              <w:rPr>
                <w:rFonts w:ascii="Consolas" w:hAnsi="Consolas"/>
                <w:color w:val="0F172A"/>
                <w:sz w:val="17"/>
              </w:rPr>
              <w:br w:type="textWrapping"/>
            </w:r>
            <w:r>
              <w:rPr>
                <w:rFonts w:ascii="Consolas" w:hAnsi="Consolas"/>
                <w:color w:val="0F172A"/>
                <w:sz w:val="17"/>
              </w:rPr>
              <w:t>|   Flask WSGI Server | JWT Authentication &amp; RBAC Filter | CORS Middleware              |</w:t>
            </w:r>
            <w:r>
              <w:rPr>
                <w:rFonts w:ascii="Consolas" w:hAnsi="Consolas"/>
                <w:color w:val="0F172A"/>
                <w:sz w:val="17"/>
              </w:rPr>
              <w:br w:type="textWrapping"/>
            </w:r>
            <w:r>
              <w:rPr>
                <w:rFonts w:ascii="Consolas" w:hAnsi="Consolas"/>
                <w:color w:val="0F172A"/>
                <w:sz w:val="17"/>
              </w:rPr>
              <w:t>|   8 Modular Route Blueprints: Auth, Events, Bookings, Waitlist, Venue, Crowd, Profile |</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 xml:space="preserve">                                            | In-Memory Data Transfer</w:t>
            </w:r>
            <w:r>
              <w:rPr>
                <w:rFonts w:ascii="Consolas" w:hAnsi="Consolas"/>
                <w:color w:val="0F172A"/>
                <w:sz w:val="17"/>
              </w:rPr>
              <w:br w:type="textWrapping"/>
            </w:r>
            <w:r>
              <w:rPr>
                <w:rFonts w:ascii="Consolas" w:hAnsi="Consolas"/>
                <w:color w:val="0F172A"/>
                <w:sz w:val="17"/>
              </w:rPr>
              <w:t xml:space="preserve">                                            v</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                           3. ALGORITHMIC &amp; DATA STRUCTURE CORE                        |</w:t>
            </w:r>
            <w:r>
              <w:rPr>
                <w:rFonts w:ascii="Consolas" w:hAnsi="Consolas"/>
                <w:color w:val="0F172A"/>
                <w:sz w:val="17"/>
              </w:rPr>
              <w:br w:type="textWrapping"/>
            </w:r>
            <w:r>
              <w:rPr>
                <w:rFonts w:ascii="Consolas" w:hAnsi="Consolas"/>
                <w:color w:val="0F172A"/>
                <w:sz w:val="17"/>
              </w:rPr>
              <w:t>|   Module 1: Singly Linked List (Chronological History Cache)                          |</w:t>
            </w:r>
            <w:r>
              <w:rPr>
                <w:rFonts w:ascii="Consolas" w:hAnsi="Consolas"/>
                <w:color w:val="0F172A"/>
                <w:sz w:val="17"/>
              </w:rPr>
              <w:br w:type="textWrapping"/>
            </w:r>
            <w:r>
              <w:rPr>
                <w:rFonts w:ascii="Consolas" w:hAnsi="Consolas"/>
                <w:color w:val="0F172A"/>
                <w:sz w:val="17"/>
              </w:rPr>
              <w:t>|   Module 2: LIFO Transaction Stack &amp; FIFO Waiting List Queue (Deque)                  |</w:t>
            </w:r>
            <w:r>
              <w:rPr>
                <w:rFonts w:ascii="Consolas" w:hAnsi="Consolas"/>
                <w:color w:val="0F172A"/>
                <w:sz w:val="17"/>
              </w:rPr>
              <w:br w:type="textWrapping"/>
            </w:r>
            <w:r>
              <w:rPr>
                <w:rFonts w:ascii="Consolas" w:hAnsi="Consolas"/>
                <w:color w:val="0F172A"/>
                <w:sz w:val="17"/>
              </w:rPr>
              <w:t>|   Module 3: Strict Binary Category Tree &amp; Binary Search Tree (BST Entity Index)       |</w:t>
            </w:r>
            <w:r>
              <w:rPr>
                <w:rFonts w:ascii="Consolas" w:hAnsi="Consolas"/>
                <w:color w:val="0F172A"/>
                <w:sz w:val="17"/>
              </w:rPr>
              <w:br w:type="textWrapping"/>
            </w:r>
            <w:r>
              <w:rPr>
                <w:rFonts w:ascii="Consolas" w:hAnsi="Consolas"/>
                <w:color w:val="0F172A"/>
                <w:sz w:val="17"/>
              </w:rPr>
              <w:t>|   Module 4: Graph Adjacency List &amp; Breadth-First Search (BFS Evacuation Routing)      |</w:t>
            </w:r>
            <w:r>
              <w:rPr>
                <w:rFonts w:ascii="Consolas" w:hAnsi="Consolas"/>
                <w:color w:val="0F172A"/>
                <w:sz w:val="17"/>
              </w:rPr>
              <w:br w:type="textWrapping"/>
            </w:r>
            <w:r>
              <w:rPr>
                <w:rFonts w:ascii="Consolas" w:hAnsi="Consolas"/>
                <w:color w:val="0F172A"/>
                <w:sz w:val="17"/>
              </w:rPr>
              <w:t>|   Module 5: Quick Sort (Descending Leaderboard) &amp; Binary Search (Fast Lookup)         |</w:t>
            </w:r>
            <w:r>
              <w:rPr>
                <w:rFonts w:ascii="Consolas" w:hAnsi="Consolas"/>
                <w:color w:val="0F172A"/>
                <w:sz w:val="17"/>
              </w:rPr>
              <w:br w:type="textWrapping"/>
            </w:r>
            <w:r>
              <w:rPr>
                <w:rFonts w:ascii="Consolas" w:hAnsi="Consolas"/>
                <w:color w:val="0F172A"/>
                <w:sz w:val="17"/>
              </w:rPr>
              <w:t>|   Module 6: Combinatorial Backtracking Engine (Contiguous Group Seating)              |</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 xml:space="preserve">                                            | PyMySQL Connector (ACID Transactions)</w:t>
            </w:r>
            <w:r>
              <w:rPr>
                <w:rFonts w:ascii="Consolas" w:hAnsi="Consolas"/>
                <w:color w:val="0F172A"/>
                <w:sz w:val="17"/>
              </w:rPr>
              <w:br w:type="textWrapping"/>
            </w:r>
            <w:r>
              <w:rPr>
                <w:rFonts w:ascii="Consolas" w:hAnsi="Consolas"/>
                <w:color w:val="0F172A"/>
                <w:sz w:val="17"/>
              </w:rPr>
              <w:t xml:space="preserve">                                            v</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                           4. RELATIONAL DATABASE PERSISTENCE TIER                     |</w:t>
            </w:r>
            <w:r>
              <w:rPr>
                <w:rFonts w:ascii="Consolas" w:hAnsi="Consolas"/>
                <w:color w:val="0F172A"/>
                <w:sz w:val="17"/>
              </w:rPr>
              <w:br w:type="textWrapping"/>
            </w:r>
            <w:r>
              <w:rPr>
                <w:rFonts w:ascii="Consolas" w:hAnsi="Consolas"/>
                <w:color w:val="0F172A"/>
                <w:sz w:val="17"/>
              </w:rPr>
              <w:t>|   MySQL 8.0 Community Server (smart_event_booking)                                    |</w:t>
            </w:r>
            <w:r>
              <w:rPr>
                <w:rFonts w:ascii="Consolas" w:hAnsi="Consolas"/>
                <w:color w:val="0F172A"/>
                <w:sz w:val="17"/>
              </w:rPr>
              <w:br w:type="textWrapping"/>
            </w:r>
            <w:r>
              <w:rPr>
                <w:rFonts w:ascii="Consolas" w:hAnsi="Consolas"/>
                <w:color w:val="0F172A"/>
                <w:sz w:val="17"/>
              </w:rPr>
              <w:t>|   Tables: users, events, seats, bookings, waiting_list, venue_nodes, venue_edges      |</w:t>
            </w:r>
            <w:r>
              <w:rPr>
                <w:rFonts w:ascii="Consolas" w:hAnsi="Consolas"/>
                <w:color w:val="0F172A"/>
                <w:sz w:val="17"/>
              </w:rPr>
              <w:br w:type="textWrapping"/>
            </w:r>
            <w:r>
              <w:rPr>
                <w:rFonts w:ascii="Consolas" w:hAnsi="Consolas"/>
                <w:color w:val="0F172A"/>
                <w:sz w:val="17"/>
              </w:rPr>
              <w:t>+---------------------------------------------------------------------------------------+</w:t>
            </w:r>
          </w:p>
        </w:tc>
      </w:tr>
    </w:tbl>
    <w:p w14:paraId="40B1D298">
      <w:pPr>
        <w:spacing w:after="80"/>
      </w:pPr>
    </w:p>
    <w:p w14:paraId="73650130">
      <w:pPr>
        <w:keepNext/>
        <w:spacing w:before="240" w:after="80"/>
      </w:pPr>
      <w:r>
        <w:rPr>
          <w:rFonts w:ascii="Times New Roman" w:hAnsi="Times New Roman"/>
          <w:b/>
          <w:color w:val="1E3A8A"/>
          <w:sz w:val="26"/>
        </w:rPr>
        <w:t>6.2 Entity-Relationship (ER) Model &amp; Database Schema</w:t>
      </w:r>
    </w:p>
    <w:p w14:paraId="4629CA41">
      <w:pPr>
        <w:spacing w:before="0" w:after="120" w:line="288" w:lineRule="auto"/>
        <w:jc w:val="left"/>
      </w:pPr>
      <w:r>
        <w:rPr>
          <w:rFonts w:ascii="Times New Roman" w:hAnsi="Times New Roman"/>
          <w:b w:val="0"/>
          <w:i w:val="0"/>
          <w:color w:val="1F2937"/>
          <w:sz w:val="23"/>
        </w:rPr>
        <w:t>The relational persistence tier enforces strict data integrity through primary keys, unique composite indexes, and cascading foreign key relationships across 7 core entities:</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8" w:type="dxa"/>
          <w:bottom w:w="0" w:type="dxa"/>
          <w:right w:w="108" w:type="dxa"/>
        </w:tblCellMar>
      </w:tblPr>
      <w:tblGrid>
        <w:gridCol w:w="1691"/>
        <w:gridCol w:w="2530"/>
        <w:gridCol w:w="2561"/>
        <w:gridCol w:w="2507"/>
      </w:tblGrid>
      <w:tr w14:paraId="12E397B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tblHeader/>
          <w:jc w:val="center"/>
        </w:trPr>
        <w:tc>
          <w:tcPr>
            <w:tcW w:w="2016" w:type="dxa"/>
            <w:shd w:val="clear" w:color="auto" w:fill="1E3A8A"/>
            <w:tcMar>
              <w:top w:w="130" w:type="dxa"/>
              <w:left w:w="130" w:type="dxa"/>
              <w:bottom w:w="130" w:type="dxa"/>
              <w:right w:w="130" w:type="dxa"/>
            </w:tcMar>
            <w:vAlign w:val="center"/>
          </w:tcPr>
          <w:p w14:paraId="7AD74983">
            <w:pPr>
              <w:spacing w:after="0"/>
              <w:jc w:val="left"/>
            </w:pPr>
            <w:r>
              <w:rPr>
                <w:rFonts w:ascii="Times New Roman" w:hAnsi="Times New Roman"/>
                <w:b/>
                <w:color w:val="FFFFFF"/>
                <w:sz w:val="20"/>
              </w:rPr>
              <w:t>Table Name</w:t>
            </w:r>
          </w:p>
        </w:tc>
        <w:tc>
          <w:tcPr>
            <w:tcW w:w="2880" w:type="dxa"/>
            <w:shd w:val="clear" w:color="auto" w:fill="1E3A8A"/>
            <w:tcMar>
              <w:top w:w="130" w:type="dxa"/>
              <w:left w:w="130" w:type="dxa"/>
              <w:bottom w:w="130" w:type="dxa"/>
              <w:right w:w="130" w:type="dxa"/>
            </w:tcMar>
            <w:vAlign w:val="center"/>
          </w:tcPr>
          <w:p w14:paraId="62DD64DD">
            <w:pPr>
              <w:spacing w:after="0"/>
              <w:jc w:val="left"/>
            </w:pPr>
            <w:r>
              <w:rPr>
                <w:rFonts w:ascii="Times New Roman" w:hAnsi="Times New Roman"/>
                <w:b/>
                <w:color w:val="FFFFFF"/>
                <w:sz w:val="20"/>
              </w:rPr>
              <w:t>Primary Key</w:t>
            </w:r>
          </w:p>
        </w:tc>
        <w:tc>
          <w:tcPr>
            <w:tcW w:w="3456" w:type="dxa"/>
            <w:shd w:val="clear" w:color="auto" w:fill="1E3A8A"/>
            <w:tcMar>
              <w:top w:w="130" w:type="dxa"/>
              <w:left w:w="130" w:type="dxa"/>
              <w:bottom w:w="130" w:type="dxa"/>
              <w:right w:w="130" w:type="dxa"/>
            </w:tcMar>
            <w:vAlign w:val="center"/>
          </w:tcPr>
          <w:p w14:paraId="6682B232">
            <w:pPr>
              <w:spacing w:after="0"/>
              <w:jc w:val="left"/>
            </w:pPr>
            <w:r>
              <w:rPr>
                <w:rFonts w:ascii="Times New Roman" w:hAnsi="Times New Roman"/>
                <w:b/>
                <w:color w:val="FFFFFF"/>
                <w:sz w:val="20"/>
              </w:rPr>
              <w:t>Foreign Keys &amp; Constraints</w:t>
            </w:r>
          </w:p>
        </w:tc>
        <w:tc>
          <w:tcPr>
            <w:tcW w:w="3456" w:type="dxa"/>
            <w:shd w:val="clear" w:color="auto" w:fill="1E3A8A"/>
            <w:tcMar>
              <w:top w:w="130" w:type="dxa"/>
              <w:left w:w="130" w:type="dxa"/>
              <w:bottom w:w="130" w:type="dxa"/>
              <w:right w:w="130" w:type="dxa"/>
            </w:tcMar>
            <w:vAlign w:val="center"/>
          </w:tcPr>
          <w:p w14:paraId="6549E506">
            <w:pPr>
              <w:spacing w:after="0"/>
              <w:jc w:val="left"/>
            </w:pPr>
            <w:r>
              <w:rPr>
                <w:rFonts w:ascii="Times New Roman" w:hAnsi="Times New Roman"/>
                <w:b/>
                <w:color w:val="FFFFFF"/>
                <w:sz w:val="20"/>
              </w:rPr>
              <w:t>Purpose &amp; Business Role</w:t>
            </w:r>
          </w:p>
        </w:tc>
      </w:tr>
      <w:tr w14:paraId="628788F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016" w:type="dxa"/>
            <w:shd w:val="clear" w:color="auto" w:fill="FFFFFF"/>
            <w:tcMar>
              <w:top w:w="90" w:type="dxa"/>
              <w:left w:w="130" w:type="dxa"/>
              <w:bottom w:w="90" w:type="dxa"/>
              <w:right w:w="130" w:type="dxa"/>
            </w:tcMar>
            <w:vAlign w:val="center"/>
          </w:tcPr>
          <w:p w14:paraId="0DB8E241">
            <w:pPr>
              <w:spacing w:after="0" w:line="276" w:lineRule="auto"/>
              <w:jc w:val="left"/>
            </w:pPr>
            <w:r>
              <w:rPr>
                <w:rFonts w:ascii="Times New Roman" w:hAnsi="Times New Roman"/>
                <w:color w:val="1F2937"/>
                <w:sz w:val="19"/>
              </w:rPr>
              <w:t>users</w:t>
            </w:r>
          </w:p>
        </w:tc>
        <w:tc>
          <w:tcPr>
            <w:tcW w:w="2880" w:type="dxa"/>
            <w:shd w:val="clear" w:color="auto" w:fill="FFFFFF"/>
            <w:tcMar>
              <w:top w:w="90" w:type="dxa"/>
              <w:left w:w="130" w:type="dxa"/>
              <w:bottom w:w="90" w:type="dxa"/>
              <w:right w:w="130" w:type="dxa"/>
            </w:tcMar>
            <w:vAlign w:val="center"/>
          </w:tcPr>
          <w:p w14:paraId="5D7B4B92">
            <w:pPr>
              <w:spacing w:after="0" w:line="276" w:lineRule="auto"/>
              <w:jc w:val="left"/>
            </w:pPr>
            <w:r>
              <w:rPr>
                <w:rFonts w:ascii="Times New Roman" w:hAnsi="Times New Roman"/>
                <w:color w:val="1F2937"/>
                <w:sz w:val="19"/>
              </w:rPr>
              <w:t>id (INT AUTO_INCREMENT)</w:t>
            </w:r>
          </w:p>
        </w:tc>
        <w:tc>
          <w:tcPr>
            <w:tcW w:w="3456" w:type="dxa"/>
            <w:shd w:val="clear" w:color="auto" w:fill="FFFFFF"/>
            <w:tcMar>
              <w:top w:w="90" w:type="dxa"/>
              <w:left w:w="130" w:type="dxa"/>
              <w:bottom w:w="90" w:type="dxa"/>
              <w:right w:w="130" w:type="dxa"/>
            </w:tcMar>
            <w:vAlign w:val="center"/>
          </w:tcPr>
          <w:p w14:paraId="52850E0A">
            <w:pPr>
              <w:spacing w:after="0" w:line="276" w:lineRule="auto"/>
              <w:jc w:val="left"/>
            </w:pPr>
            <w:r>
              <w:rPr>
                <w:rFonts w:ascii="Times New Roman" w:hAnsi="Times New Roman"/>
                <w:color w:val="1F2937"/>
                <w:sz w:val="19"/>
              </w:rPr>
              <w:t>UNIQUE (email)</w:t>
            </w:r>
          </w:p>
        </w:tc>
        <w:tc>
          <w:tcPr>
            <w:tcW w:w="3456" w:type="dxa"/>
            <w:shd w:val="clear" w:color="auto" w:fill="FFFFFF"/>
            <w:tcMar>
              <w:top w:w="90" w:type="dxa"/>
              <w:left w:w="130" w:type="dxa"/>
              <w:bottom w:w="90" w:type="dxa"/>
              <w:right w:w="130" w:type="dxa"/>
            </w:tcMar>
            <w:vAlign w:val="center"/>
          </w:tcPr>
          <w:p w14:paraId="6DE9C2B5">
            <w:pPr>
              <w:spacing w:after="0" w:line="276" w:lineRule="auto"/>
              <w:jc w:val="left"/>
            </w:pPr>
            <w:r>
              <w:rPr>
                <w:rFonts w:ascii="Times New Roman" w:hAnsi="Times New Roman"/>
                <w:color w:val="1F2937"/>
                <w:sz w:val="19"/>
              </w:rPr>
              <w:t>Stores user profiles, hashed passwords, roles (user, organizer, admin), and account status.</w:t>
            </w:r>
          </w:p>
        </w:tc>
      </w:tr>
      <w:tr w14:paraId="106E5F9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016" w:type="dxa"/>
            <w:shd w:val="clear" w:color="auto" w:fill="F9FAFB"/>
            <w:tcMar>
              <w:top w:w="90" w:type="dxa"/>
              <w:left w:w="130" w:type="dxa"/>
              <w:bottom w:w="90" w:type="dxa"/>
              <w:right w:w="130" w:type="dxa"/>
            </w:tcMar>
            <w:vAlign w:val="center"/>
          </w:tcPr>
          <w:p w14:paraId="33AF4419">
            <w:pPr>
              <w:spacing w:after="0" w:line="276" w:lineRule="auto"/>
              <w:jc w:val="left"/>
            </w:pPr>
            <w:r>
              <w:rPr>
                <w:rFonts w:ascii="Times New Roman" w:hAnsi="Times New Roman"/>
                <w:color w:val="1F2937"/>
                <w:sz w:val="19"/>
              </w:rPr>
              <w:t>events</w:t>
            </w:r>
          </w:p>
        </w:tc>
        <w:tc>
          <w:tcPr>
            <w:tcW w:w="2880" w:type="dxa"/>
            <w:shd w:val="clear" w:color="auto" w:fill="F9FAFB"/>
            <w:tcMar>
              <w:top w:w="90" w:type="dxa"/>
              <w:left w:w="130" w:type="dxa"/>
              <w:bottom w:w="90" w:type="dxa"/>
              <w:right w:w="130" w:type="dxa"/>
            </w:tcMar>
            <w:vAlign w:val="center"/>
          </w:tcPr>
          <w:p w14:paraId="627BC3D1">
            <w:pPr>
              <w:spacing w:after="0" w:line="276" w:lineRule="auto"/>
              <w:jc w:val="left"/>
            </w:pPr>
            <w:r>
              <w:rPr>
                <w:rFonts w:ascii="Times New Roman" w:hAnsi="Times New Roman"/>
                <w:color w:val="1F2937"/>
                <w:sz w:val="19"/>
              </w:rPr>
              <w:t>id (INT AUTO_INCREMENT)</w:t>
            </w:r>
          </w:p>
        </w:tc>
        <w:tc>
          <w:tcPr>
            <w:tcW w:w="3456" w:type="dxa"/>
            <w:shd w:val="clear" w:color="auto" w:fill="F9FAFB"/>
            <w:tcMar>
              <w:top w:w="90" w:type="dxa"/>
              <w:left w:w="130" w:type="dxa"/>
              <w:bottom w:w="90" w:type="dxa"/>
              <w:right w:w="130" w:type="dxa"/>
            </w:tcMar>
            <w:vAlign w:val="center"/>
          </w:tcPr>
          <w:p w14:paraId="38225BDB">
            <w:pPr>
              <w:spacing w:after="0" w:line="276" w:lineRule="auto"/>
              <w:jc w:val="left"/>
            </w:pPr>
            <w:r>
              <w:rPr>
                <w:rFonts w:ascii="Times New Roman" w:hAnsi="Times New Roman"/>
                <w:color w:val="1F2937"/>
                <w:sz w:val="19"/>
              </w:rPr>
              <w:t>FOREIGN KEY (organizer_id) -&gt; users(id)</w:t>
            </w:r>
          </w:p>
        </w:tc>
        <w:tc>
          <w:tcPr>
            <w:tcW w:w="3456" w:type="dxa"/>
            <w:shd w:val="clear" w:color="auto" w:fill="F9FAFB"/>
            <w:tcMar>
              <w:top w:w="90" w:type="dxa"/>
              <w:left w:w="130" w:type="dxa"/>
              <w:bottom w:w="90" w:type="dxa"/>
              <w:right w:w="130" w:type="dxa"/>
            </w:tcMar>
            <w:vAlign w:val="center"/>
          </w:tcPr>
          <w:p w14:paraId="7FAB8723">
            <w:pPr>
              <w:spacing w:after="0" w:line="276" w:lineRule="auto"/>
              <w:jc w:val="left"/>
            </w:pPr>
            <w:r>
              <w:rPr>
                <w:rFonts w:ascii="Times New Roman" w:hAnsi="Times New Roman"/>
                <w:color w:val="1F2937"/>
                <w:sz w:val="19"/>
              </w:rPr>
              <w:t>Stores event titles, categories, venues, dates, seat dimensions, pricing, and status.</w:t>
            </w:r>
          </w:p>
        </w:tc>
      </w:tr>
      <w:tr w14:paraId="136A8BB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016" w:type="dxa"/>
            <w:shd w:val="clear" w:color="auto" w:fill="FFFFFF"/>
            <w:tcMar>
              <w:top w:w="90" w:type="dxa"/>
              <w:left w:w="130" w:type="dxa"/>
              <w:bottom w:w="90" w:type="dxa"/>
              <w:right w:w="130" w:type="dxa"/>
            </w:tcMar>
            <w:vAlign w:val="center"/>
          </w:tcPr>
          <w:p w14:paraId="5C1904C3">
            <w:pPr>
              <w:spacing w:after="0" w:line="276" w:lineRule="auto"/>
              <w:jc w:val="left"/>
            </w:pPr>
            <w:r>
              <w:rPr>
                <w:rFonts w:ascii="Times New Roman" w:hAnsi="Times New Roman"/>
                <w:color w:val="1F2937"/>
                <w:sz w:val="19"/>
              </w:rPr>
              <w:t>seats</w:t>
            </w:r>
          </w:p>
        </w:tc>
        <w:tc>
          <w:tcPr>
            <w:tcW w:w="2880" w:type="dxa"/>
            <w:shd w:val="clear" w:color="auto" w:fill="FFFFFF"/>
            <w:tcMar>
              <w:top w:w="90" w:type="dxa"/>
              <w:left w:w="130" w:type="dxa"/>
              <w:bottom w:w="90" w:type="dxa"/>
              <w:right w:w="130" w:type="dxa"/>
            </w:tcMar>
            <w:vAlign w:val="center"/>
          </w:tcPr>
          <w:p w14:paraId="7806151C">
            <w:pPr>
              <w:spacing w:after="0" w:line="276" w:lineRule="auto"/>
              <w:jc w:val="left"/>
            </w:pPr>
            <w:r>
              <w:rPr>
                <w:rFonts w:ascii="Times New Roman" w:hAnsi="Times New Roman"/>
                <w:color w:val="1F2937"/>
                <w:sz w:val="19"/>
              </w:rPr>
              <w:t>id (INT AUTO_INCREMENT)</w:t>
            </w:r>
          </w:p>
        </w:tc>
        <w:tc>
          <w:tcPr>
            <w:tcW w:w="3456" w:type="dxa"/>
            <w:shd w:val="clear" w:color="auto" w:fill="FFFFFF"/>
            <w:tcMar>
              <w:top w:w="90" w:type="dxa"/>
              <w:left w:w="130" w:type="dxa"/>
              <w:bottom w:w="90" w:type="dxa"/>
              <w:right w:w="130" w:type="dxa"/>
            </w:tcMar>
            <w:vAlign w:val="center"/>
          </w:tcPr>
          <w:p w14:paraId="328D868B">
            <w:pPr>
              <w:spacing w:after="0" w:line="276" w:lineRule="auto"/>
              <w:jc w:val="left"/>
            </w:pPr>
            <w:r>
              <w:rPr>
                <w:rFonts w:ascii="Times New Roman" w:hAnsi="Times New Roman"/>
                <w:color w:val="1F2937"/>
                <w:sz w:val="19"/>
              </w:rPr>
              <w:t>FOREIGN KEY (event_id) -&gt; events(id)</w:t>
            </w:r>
            <w:r>
              <w:rPr>
                <w:rFonts w:ascii="Times New Roman" w:hAnsi="Times New Roman"/>
                <w:color w:val="1F2937"/>
                <w:sz w:val="19"/>
              </w:rPr>
              <w:br w:type="textWrapping"/>
            </w:r>
            <w:r>
              <w:rPr>
                <w:rFonts w:ascii="Times New Roman" w:hAnsi="Times New Roman"/>
                <w:color w:val="1F2937"/>
                <w:sz w:val="19"/>
              </w:rPr>
              <w:t>UNIQUE (event_id, row_num, col_num)</w:t>
            </w:r>
          </w:p>
        </w:tc>
        <w:tc>
          <w:tcPr>
            <w:tcW w:w="3456" w:type="dxa"/>
            <w:shd w:val="clear" w:color="auto" w:fill="FFFFFF"/>
            <w:tcMar>
              <w:top w:w="90" w:type="dxa"/>
              <w:left w:w="130" w:type="dxa"/>
              <w:bottom w:w="90" w:type="dxa"/>
              <w:right w:w="130" w:type="dxa"/>
            </w:tcMar>
            <w:vAlign w:val="center"/>
          </w:tcPr>
          <w:p w14:paraId="200DB0C9">
            <w:pPr>
              <w:spacing w:after="0" w:line="276" w:lineRule="auto"/>
              <w:jc w:val="left"/>
            </w:pPr>
            <w:r>
              <w:rPr>
                <w:rFonts w:ascii="Times New Roman" w:hAnsi="Times New Roman"/>
                <w:color w:val="1F2937"/>
                <w:sz w:val="19"/>
              </w:rPr>
              <w:t>Stores individual seat coordinates, tier types (general, premium, vip), prices, and availability.</w:t>
            </w:r>
          </w:p>
        </w:tc>
      </w:tr>
      <w:tr w14:paraId="0C32302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016" w:type="dxa"/>
            <w:shd w:val="clear" w:color="auto" w:fill="F9FAFB"/>
            <w:tcMar>
              <w:top w:w="90" w:type="dxa"/>
              <w:left w:w="130" w:type="dxa"/>
              <w:bottom w:w="90" w:type="dxa"/>
              <w:right w:w="130" w:type="dxa"/>
            </w:tcMar>
            <w:vAlign w:val="center"/>
          </w:tcPr>
          <w:p w14:paraId="0AA901D6">
            <w:pPr>
              <w:spacing w:after="0" w:line="276" w:lineRule="auto"/>
              <w:jc w:val="left"/>
            </w:pPr>
            <w:r>
              <w:rPr>
                <w:rFonts w:ascii="Times New Roman" w:hAnsi="Times New Roman"/>
                <w:color w:val="1F2937"/>
                <w:sz w:val="19"/>
              </w:rPr>
              <w:t>bookings</w:t>
            </w:r>
          </w:p>
        </w:tc>
        <w:tc>
          <w:tcPr>
            <w:tcW w:w="2880" w:type="dxa"/>
            <w:shd w:val="clear" w:color="auto" w:fill="F9FAFB"/>
            <w:tcMar>
              <w:top w:w="90" w:type="dxa"/>
              <w:left w:w="130" w:type="dxa"/>
              <w:bottom w:w="90" w:type="dxa"/>
              <w:right w:w="130" w:type="dxa"/>
            </w:tcMar>
            <w:vAlign w:val="center"/>
          </w:tcPr>
          <w:p w14:paraId="73E87020">
            <w:pPr>
              <w:spacing w:after="0" w:line="276" w:lineRule="auto"/>
              <w:jc w:val="left"/>
            </w:pPr>
            <w:r>
              <w:rPr>
                <w:rFonts w:ascii="Times New Roman" w:hAnsi="Times New Roman"/>
                <w:color w:val="1F2937"/>
                <w:sz w:val="19"/>
              </w:rPr>
              <w:t>id (INT AUTO_INCREMENT)</w:t>
            </w:r>
          </w:p>
        </w:tc>
        <w:tc>
          <w:tcPr>
            <w:tcW w:w="3456" w:type="dxa"/>
            <w:shd w:val="clear" w:color="auto" w:fill="F9FAFB"/>
            <w:tcMar>
              <w:top w:w="90" w:type="dxa"/>
              <w:left w:w="130" w:type="dxa"/>
              <w:bottom w:w="90" w:type="dxa"/>
              <w:right w:w="130" w:type="dxa"/>
            </w:tcMar>
            <w:vAlign w:val="center"/>
          </w:tcPr>
          <w:p w14:paraId="45FDF38D">
            <w:pPr>
              <w:spacing w:after="0" w:line="276" w:lineRule="auto"/>
              <w:jc w:val="left"/>
            </w:pPr>
            <w:r>
              <w:rPr>
                <w:rFonts w:ascii="Times New Roman" w:hAnsi="Times New Roman"/>
                <w:color w:val="1F2937"/>
                <w:sz w:val="19"/>
              </w:rPr>
              <w:t>FOREIGN KEY (user_id) -&gt; users(id)</w:t>
            </w:r>
            <w:r>
              <w:rPr>
                <w:rFonts w:ascii="Times New Roman" w:hAnsi="Times New Roman"/>
                <w:color w:val="1F2937"/>
                <w:sz w:val="19"/>
              </w:rPr>
              <w:br w:type="textWrapping"/>
            </w:r>
            <w:r>
              <w:rPr>
                <w:rFonts w:ascii="Times New Roman" w:hAnsi="Times New Roman"/>
                <w:color w:val="1F2937"/>
                <w:sz w:val="19"/>
              </w:rPr>
              <w:t>FOREIGN KEY (event_id) -&gt; events(id)</w:t>
            </w:r>
          </w:p>
        </w:tc>
        <w:tc>
          <w:tcPr>
            <w:tcW w:w="3456" w:type="dxa"/>
            <w:shd w:val="clear" w:color="auto" w:fill="F9FAFB"/>
            <w:tcMar>
              <w:top w:w="90" w:type="dxa"/>
              <w:left w:w="130" w:type="dxa"/>
              <w:bottom w:w="90" w:type="dxa"/>
              <w:right w:w="130" w:type="dxa"/>
            </w:tcMar>
            <w:vAlign w:val="center"/>
          </w:tcPr>
          <w:p w14:paraId="2F82ACAC">
            <w:pPr>
              <w:spacing w:after="0" w:line="276" w:lineRule="auto"/>
              <w:jc w:val="left"/>
            </w:pPr>
            <w:r>
              <w:rPr>
                <w:rFonts w:ascii="Times New Roman" w:hAnsi="Times New Roman"/>
                <w:color w:val="1F2937"/>
                <w:sz w:val="19"/>
              </w:rPr>
              <w:t>Stores confirmed booking records, seat list strings, total prices, and QR verification codes.</w:t>
            </w:r>
          </w:p>
        </w:tc>
      </w:tr>
      <w:tr w14:paraId="2753771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016" w:type="dxa"/>
            <w:shd w:val="clear" w:color="auto" w:fill="FFFFFF"/>
            <w:tcMar>
              <w:top w:w="90" w:type="dxa"/>
              <w:left w:w="130" w:type="dxa"/>
              <w:bottom w:w="90" w:type="dxa"/>
              <w:right w:w="130" w:type="dxa"/>
            </w:tcMar>
            <w:vAlign w:val="center"/>
          </w:tcPr>
          <w:p w14:paraId="4C7D4BD1">
            <w:pPr>
              <w:spacing w:after="0" w:line="276" w:lineRule="auto"/>
              <w:jc w:val="left"/>
            </w:pPr>
            <w:r>
              <w:rPr>
                <w:rFonts w:ascii="Times New Roman" w:hAnsi="Times New Roman"/>
                <w:color w:val="1F2937"/>
                <w:sz w:val="19"/>
              </w:rPr>
              <w:t>waiting_list</w:t>
            </w:r>
          </w:p>
        </w:tc>
        <w:tc>
          <w:tcPr>
            <w:tcW w:w="2880" w:type="dxa"/>
            <w:shd w:val="clear" w:color="auto" w:fill="FFFFFF"/>
            <w:tcMar>
              <w:top w:w="90" w:type="dxa"/>
              <w:left w:w="130" w:type="dxa"/>
              <w:bottom w:w="90" w:type="dxa"/>
              <w:right w:w="130" w:type="dxa"/>
            </w:tcMar>
            <w:vAlign w:val="center"/>
          </w:tcPr>
          <w:p w14:paraId="1F48A48D">
            <w:pPr>
              <w:spacing w:after="0" w:line="276" w:lineRule="auto"/>
              <w:jc w:val="left"/>
            </w:pPr>
            <w:r>
              <w:rPr>
                <w:rFonts w:ascii="Times New Roman" w:hAnsi="Times New Roman"/>
                <w:color w:val="1F2937"/>
                <w:sz w:val="19"/>
              </w:rPr>
              <w:t>id (INT AUTO_INCREMENT)</w:t>
            </w:r>
          </w:p>
        </w:tc>
        <w:tc>
          <w:tcPr>
            <w:tcW w:w="3456" w:type="dxa"/>
            <w:shd w:val="clear" w:color="auto" w:fill="FFFFFF"/>
            <w:tcMar>
              <w:top w:w="90" w:type="dxa"/>
              <w:left w:w="130" w:type="dxa"/>
              <w:bottom w:w="90" w:type="dxa"/>
              <w:right w:w="130" w:type="dxa"/>
            </w:tcMar>
            <w:vAlign w:val="center"/>
          </w:tcPr>
          <w:p w14:paraId="2883132A">
            <w:pPr>
              <w:spacing w:after="0" w:line="276" w:lineRule="auto"/>
              <w:jc w:val="left"/>
            </w:pPr>
            <w:r>
              <w:rPr>
                <w:rFonts w:ascii="Times New Roman" w:hAnsi="Times New Roman"/>
                <w:color w:val="1F2937"/>
                <w:sz w:val="19"/>
              </w:rPr>
              <w:t>FOREIGN KEY (user_id) -&gt; users(id)</w:t>
            </w:r>
            <w:r>
              <w:rPr>
                <w:rFonts w:ascii="Times New Roman" w:hAnsi="Times New Roman"/>
                <w:color w:val="1F2937"/>
                <w:sz w:val="19"/>
              </w:rPr>
              <w:br w:type="textWrapping"/>
            </w:r>
            <w:r>
              <w:rPr>
                <w:rFonts w:ascii="Times New Roman" w:hAnsi="Times New Roman"/>
                <w:color w:val="1F2937"/>
                <w:sz w:val="19"/>
              </w:rPr>
              <w:t>FOREIGN KEY (event_id) -&gt; events(id)</w:t>
            </w:r>
          </w:p>
        </w:tc>
        <w:tc>
          <w:tcPr>
            <w:tcW w:w="3456" w:type="dxa"/>
            <w:shd w:val="clear" w:color="auto" w:fill="FFFFFF"/>
            <w:tcMar>
              <w:top w:w="90" w:type="dxa"/>
              <w:left w:w="130" w:type="dxa"/>
              <w:bottom w:w="90" w:type="dxa"/>
              <w:right w:w="130" w:type="dxa"/>
            </w:tcMar>
            <w:vAlign w:val="center"/>
          </w:tcPr>
          <w:p w14:paraId="07184798">
            <w:pPr>
              <w:spacing w:after="0" w:line="276" w:lineRule="auto"/>
              <w:jc w:val="left"/>
            </w:pPr>
            <w:r>
              <w:rPr>
                <w:rFonts w:ascii="Times New Roman" w:hAnsi="Times New Roman"/>
                <w:color w:val="1F2937"/>
                <w:sz w:val="19"/>
              </w:rPr>
              <w:t>Stores queued user requests for sold-out events with FIFO timestamps.</w:t>
            </w:r>
          </w:p>
        </w:tc>
      </w:tr>
      <w:tr w14:paraId="1057602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016" w:type="dxa"/>
            <w:shd w:val="clear" w:color="auto" w:fill="F9FAFB"/>
            <w:tcMar>
              <w:top w:w="90" w:type="dxa"/>
              <w:left w:w="130" w:type="dxa"/>
              <w:bottom w:w="90" w:type="dxa"/>
              <w:right w:w="130" w:type="dxa"/>
            </w:tcMar>
            <w:vAlign w:val="center"/>
          </w:tcPr>
          <w:p w14:paraId="61F6138A">
            <w:pPr>
              <w:spacing w:after="0" w:line="276" w:lineRule="auto"/>
              <w:jc w:val="left"/>
            </w:pPr>
            <w:r>
              <w:rPr>
                <w:rFonts w:ascii="Times New Roman" w:hAnsi="Times New Roman"/>
                <w:color w:val="1F2937"/>
                <w:sz w:val="19"/>
              </w:rPr>
              <w:t>venue_nodes</w:t>
            </w:r>
          </w:p>
        </w:tc>
        <w:tc>
          <w:tcPr>
            <w:tcW w:w="2880" w:type="dxa"/>
            <w:shd w:val="clear" w:color="auto" w:fill="F9FAFB"/>
            <w:tcMar>
              <w:top w:w="90" w:type="dxa"/>
              <w:left w:w="130" w:type="dxa"/>
              <w:bottom w:w="90" w:type="dxa"/>
              <w:right w:w="130" w:type="dxa"/>
            </w:tcMar>
            <w:vAlign w:val="center"/>
          </w:tcPr>
          <w:p w14:paraId="3EC4F590">
            <w:pPr>
              <w:spacing w:after="0" w:line="276" w:lineRule="auto"/>
              <w:jc w:val="left"/>
            </w:pPr>
            <w:r>
              <w:rPr>
                <w:rFonts w:ascii="Times New Roman" w:hAnsi="Times New Roman"/>
                <w:color w:val="1F2937"/>
                <w:sz w:val="19"/>
              </w:rPr>
              <w:t>id (INT AUTO_INCREMENT)</w:t>
            </w:r>
          </w:p>
        </w:tc>
        <w:tc>
          <w:tcPr>
            <w:tcW w:w="3456" w:type="dxa"/>
            <w:shd w:val="clear" w:color="auto" w:fill="F9FAFB"/>
            <w:tcMar>
              <w:top w:w="90" w:type="dxa"/>
              <w:left w:w="130" w:type="dxa"/>
              <w:bottom w:w="90" w:type="dxa"/>
              <w:right w:w="130" w:type="dxa"/>
            </w:tcMar>
            <w:vAlign w:val="center"/>
          </w:tcPr>
          <w:p w14:paraId="609F7F8E">
            <w:pPr>
              <w:spacing w:after="0" w:line="276" w:lineRule="auto"/>
              <w:jc w:val="left"/>
            </w:pPr>
            <w:r>
              <w:rPr>
                <w:rFonts w:ascii="Times New Roman" w:hAnsi="Times New Roman"/>
                <w:color w:val="1F2937"/>
                <w:sz w:val="19"/>
              </w:rPr>
              <w:t>FOREIGN KEY (event_id) -&gt; events(id)</w:t>
            </w:r>
          </w:p>
        </w:tc>
        <w:tc>
          <w:tcPr>
            <w:tcW w:w="3456" w:type="dxa"/>
            <w:shd w:val="clear" w:color="auto" w:fill="F9FAFB"/>
            <w:tcMar>
              <w:top w:w="90" w:type="dxa"/>
              <w:left w:w="130" w:type="dxa"/>
              <w:bottom w:w="90" w:type="dxa"/>
              <w:right w:w="130" w:type="dxa"/>
            </w:tcMar>
            <w:vAlign w:val="center"/>
          </w:tcPr>
          <w:p w14:paraId="2D52860D">
            <w:pPr>
              <w:spacing w:after="0" w:line="276" w:lineRule="auto"/>
              <w:jc w:val="left"/>
            </w:pPr>
            <w:r>
              <w:rPr>
                <w:rFonts w:ascii="Times New Roman" w:hAnsi="Times New Roman"/>
                <w:color w:val="1F2937"/>
                <w:sz w:val="19"/>
              </w:rPr>
              <w:t>Stores 2D canvas coordinates, node types (entrance, zone, exit, amenity), and names.</w:t>
            </w:r>
          </w:p>
        </w:tc>
      </w:tr>
      <w:tr w14:paraId="7C0DA1B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016" w:type="dxa"/>
            <w:shd w:val="clear" w:color="auto" w:fill="FFFFFF"/>
            <w:tcMar>
              <w:top w:w="90" w:type="dxa"/>
              <w:left w:w="130" w:type="dxa"/>
              <w:bottom w:w="90" w:type="dxa"/>
              <w:right w:w="130" w:type="dxa"/>
            </w:tcMar>
            <w:vAlign w:val="center"/>
          </w:tcPr>
          <w:p w14:paraId="64FC170C">
            <w:pPr>
              <w:spacing w:after="0" w:line="276" w:lineRule="auto"/>
              <w:jc w:val="left"/>
            </w:pPr>
            <w:r>
              <w:rPr>
                <w:rFonts w:ascii="Times New Roman" w:hAnsi="Times New Roman"/>
                <w:color w:val="1F2937"/>
                <w:sz w:val="19"/>
              </w:rPr>
              <w:t>venue_edges</w:t>
            </w:r>
          </w:p>
        </w:tc>
        <w:tc>
          <w:tcPr>
            <w:tcW w:w="2880" w:type="dxa"/>
            <w:shd w:val="clear" w:color="auto" w:fill="FFFFFF"/>
            <w:tcMar>
              <w:top w:w="90" w:type="dxa"/>
              <w:left w:w="130" w:type="dxa"/>
              <w:bottom w:w="90" w:type="dxa"/>
              <w:right w:w="130" w:type="dxa"/>
            </w:tcMar>
            <w:vAlign w:val="center"/>
          </w:tcPr>
          <w:p w14:paraId="4D2E0362">
            <w:pPr>
              <w:spacing w:after="0" w:line="276" w:lineRule="auto"/>
              <w:jc w:val="left"/>
            </w:pPr>
            <w:r>
              <w:rPr>
                <w:rFonts w:ascii="Times New Roman" w:hAnsi="Times New Roman"/>
                <w:color w:val="1F2937"/>
                <w:sz w:val="19"/>
              </w:rPr>
              <w:t>id (INT AUTO_INCREMENT)</w:t>
            </w:r>
          </w:p>
        </w:tc>
        <w:tc>
          <w:tcPr>
            <w:tcW w:w="3456" w:type="dxa"/>
            <w:shd w:val="clear" w:color="auto" w:fill="FFFFFF"/>
            <w:tcMar>
              <w:top w:w="90" w:type="dxa"/>
              <w:left w:w="130" w:type="dxa"/>
              <w:bottom w:w="90" w:type="dxa"/>
              <w:right w:w="130" w:type="dxa"/>
            </w:tcMar>
            <w:vAlign w:val="center"/>
          </w:tcPr>
          <w:p w14:paraId="691E0B85">
            <w:pPr>
              <w:spacing w:after="0" w:line="276" w:lineRule="auto"/>
              <w:jc w:val="left"/>
            </w:pPr>
            <w:r>
              <w:rPr>
                <w:rFonts w:ascii="Times New Roman" w:hAnsi="Times New Roman"/>
                <w:color w:val="1F2937"/>
                <w:sz w:val="19"/>
              </w:rPr>
              <w:t>FOREIGN KEY (event_id) -&gt; events(id)</w:t>
            </w:r>
          </w:p>
        </w:tc>
        <w:tc>
          <w:tcPr>
            <w:tcW w:w="3456" w:type="dxa"/>
            <w:shd w:val="clear" w:color="auto" w:fill="FFFFFF"/>
            <w:tcMar>
              <w:top w:w="90" w:type="dxa"/>
              <w:left w:w="130" w:type="dxa"/>
              <w:bottom w:w="90" w:type="dxa"/>
              <w:right w:w="130" w:type="dxa"/>
            </w:tcMar>
            <w:vAlign w:val="center"/>
          </w:tcPr>
          <w:p w14:paraId="52B9C240">
            <w:pPr>
              <w:spacing w:after="0" w:line="276" w:lineRule="auto"/>
              <w:jc w:val="left"/>
            </w:pPr>
            <w:r>
              <w:rPr>
                <w:rFonts w:ascii="Times New Roman" w:hAnsi="Times New Roman"/>
                <w:color w:val="1F2937"/>
                <w:sz w:val="19"/>
              </w:rPr>
              <w:t>Stores bidirectional adjacency links between venue nodes for graph pathfinding.</w:t>
            </w:r>
          </w:p>
        </w:tc>
      </w:tr>
    </w:tbl>
    <w:p w14:paraId="1B9BD257">
      <w:pPr>
        <w:spacing w:after="80"/>
      </w:pPr>
    </w:p>
    <w:p w14:paraId="5A2CC0FF">
      <w:pPr>
        <w:keepNext/>
        <w:spacing w:before="240" w:after="80"/>
      </w:pPr>
      <w:r>
        <w:rPr>
          <w:rFonts w:ascii="Times New Roman" w:hAnsi="Times New Roman"/>
          <w:b/>
          <w:color w:val="1E3A8A"/>
          <w:sz w:val="26"/>
        </w:rPr>
        <w:t>6.3 End-to-End User State Transition Workflow</w:t>
      </w:r>
    </w:p>
    <w:p w14:paraId="7179A6AC">
      <w:pPr>
        <w:spacing w:before="0" w:after="120" w:line="288" w:lineRule="auto"/>
        <w:jc w:val="left"/>
      </w:pPr>
      <w:r>
        <w:rPr>
          <w:rFonts w:ascii="Times New Roman" w:hAnsi="Times New Roman"/>
          <w:b w:val="0"/>
          <w:i w:val="0"/>
          <w:color w:val="1F2937"/>
          <w:sz w:val="23"/>
        </w:rPr>
        <w:t>The attendee user lifecycle transitions deterministically across five operational stages:</w:t>
      </w:r>
    </w:p>
    <w:p w14:paraId="4B0366AB">
      <w:pPr>
        <w:spacing w:before="0" w:after="120" w:line="276" w:lineRule="auto"/>
        <w:jc w:val="left"/>
      </w:pPr>
      <w:r>
        <w:rPr>
          <w:rFonts w:ascii="Times New Roman" w:hAnsi="Times New Roman"/>
          <w:b w:val="0"/>
          <w:i w:val="0"/>
          <w:color w:val="1F2937"/>
          <w:sz w:val="23"/>
        </w:rPr>
        <w:t>1. Authentication &amp; Discovery: User authenticates via `/api/auth/login`, receives a signed JWT token, and browses the ranked event catalog sorted via QuickSort.</w:t>
      </w:r>
    </w:p>
    <w:p w14:paraId="78636432">
      <w:pPr>
        <w:spacing w:before="0" w:after="120" w:line="276" w:lineRule="auto"/>
        <w:jc w:val="left"/>
      </w:pPr>
      <w:r>
        <w:rPr>
          <w:rFonts w:ascii="Times New Roman" w:hAnsi="Times New Roman"/>
          <w:b w:val="0"/>
          <w:i w:val="0"/>
          <w:color w:val="1F2937"/>
          <w:sz w:val="23"/>
        </w:rPr>
        <w:t>2. Seating Selection &amp; Optimization: User selects specific seats on the interactive matrix or specifies group size $K$. The Backtracking engine locates contiguous seating.</w:t>
      </w:r>
    </w:p>
    <w:p w14:paraId="3B087D1A">
      <w:pPr>
        <w:spacing w:before="0" w:after="120" w:line="276" w:lineRule="auto"/>
        <w:jc w:val="left"/>
      </w:pPr>
      <w:r>
        <w:rPr>
          <w:rFonts w:ascii="Times New Roman" w:hAnsi="Times New Roman"/>
          <w:b w:val="0"/>
          <w:i w:val="0"/>
          <w:color w:val="1F2937"/>
          <w:sz w:val="23"/>
        </w:rPr>
        <w:t>3. Transaction Execution: The booking is committed, stored in MySQL, and pushed to the user's in-memory LIFO action Stack. The Singly Linked List updates its head node.</w:t>
      </w:r>
    </w:p>
    <w:p w14:paraId="3138056B">
      <w:pPr>
        <w:spacing w:before="0" w:after="120" w:line="276" w:lineRule="auto"/>
        <w:jc w:val="left"/>
      </w:pPr>
      <w:r>
        <w:rPr>
          <w:rFonts w:ascii="Times New Roman" w:hAnsi="Times New Roman"/>
          <w:b w:val="0"/>
          <w:i w:val="0"/>
          <w:color w:val="1F2937"/>
          <w:sz w:val="23"/>
        </w:rPr>
        <w:t>4. Digital Verification: A cryptographically signed QR code is rendered on the digital ticket stub.</w:t>
      </w:r>
    </w:p>
    <w:p w14:paraId="3CE56F58">
      <w:pPr>
        <w:spacing w:before="0" w:after="120" w:line="276" w:lineRule="auto"/>
        <w:jc w:val="left"/>
      </w:pPr>
      <w:r>
        <w:rPr>
          <w:rFonts w:ascii="Times New Roman" w:hAnsi="Times New Roman"/>
          <w:b w:val="0"/>
          <w:i w:val="0"/>
          <w:color w:val="1F2937"/>
          <w:sz w:val="23"/>
        </w:rPr>
        <w:t>5. Reversal or Evacuation: User can trigger an instantaneous Undo action (popping from the Stack) or query the BFS engine for an emergency exit path.</w:t>
      </w:r>
    </w:p>
    <w:p w14:paraId="3484F3C0">
      <w:pPr>
        <w:keepNext/>
        <w:spacing w:before="240" w:after="80"/>
      </w:pPr>
      <w:r>
        <w:rPr>
          <w:rFonts w:ascii="Times New Roman" w:hAnsi="Times New Roman"/>
          <w:b/>
          <w:color w:val="1E3A8A"/>
          <w:sz w:val="26"/>
        </w:rPr>
        <w:t>6.4 Waiting List FIFO Queue Processing Sequence</w:t>
      </w:r>
    </w:p>
    <w:p w14:paraId="78D38541">
      <w:pPr>
        <w:spacing w:before="0" w:after="120" w:line="288" w:lineRule="auto"/>
        <w:jc w:val="left"/>
      </w:pPr>
      <w:r>
        <w:rPr>
          <w:rFonts w:ascii="Times New Roman" w:hAnsi="Times New Roman"/>
          <w:b w:val="0"/>
          <w:i w:val="0"/>
          <w:color w:val="1F2937"/>
          <w:sz w:val="23"/>
        </w:rPr>
        <w:t>When an event's available seat count reaches zero, the system prevents random contention by routing booking attempts into an in-memory Double-Ended Queue (Deque). If a confirmed attendee cancels a booking:</w:t>
      </w:r>
    </w:p>
    <w:p w14:paraId="4D5DC530">
      <w:pPr>
        <w:spacing w:before="0" w:after="120" w:line="264" w:lineRule="auto"/>
        <w:jc w:val="left"/>
      </w:pPr>
      <w:r>
        <w:rPr>
          <w:rFonts w:ascii="Times New Roman" w:hAnsi="Times New Roman"/>
          <w:b w:val="0"/>
          <w:i w:val="0"/>
          <w:color w:val="1F2937"/>
          <w:sz w:val="23"/>
        </w:rPr>
        <w:t>• Step 1: The cancellation endpoint pops the transaction from the cancelling user's Stack.</w:t>
      </w:r>
    </w:p>
    <w:p w14:paraId="581D658D">
      <w:pPr>
        <w:spacing w:before="0" w:after="120" w:line="264" w:lineRule="auto"/>
        <w:jc w:val="left"/>
      </w:pPr>
      <w:r>
        <w:rPr>
          <w:rFonts w:ascii="Times New Roman" w:hAnsi="Times New Roman"/>
          <w:b w:val="0"/>
          <w:i w:val="0"/>
          <w:color w:val="1F2937"/>
          <w:sz w:val="23"/>
        </w:rPr>
        <w:t>• Step 2: The system checks the event's FIFO Waiting Queue via `queue.dequeue()`.</w:t>
      </w:r>
    </w:p>
    <w:p w14:paraId="5EC28E51">
      <w:pPr>
        <w:spacing w:before="0" w:after="120" w:line="264" w:lineRule="auto"/>
        <w:jc w:val="left"/>
      </w:pPr>
      <w:r>
        <w:rPr>
          <w:rFonts w:ascii="Times New Roman" w:hAnsi="Times New Roman"/>
          <w:b w:val="0"/>
          <w:i w:val="0"/>
          <w:color w:val="1F2937"/>
          <w:sz w:val="23"/>
        </w:rPr>
        <w:t>• Step 3: If an attendee is waiting, the released seat is immediately assigned to the dequeued user without exposing it to the open market, guaranteeing mathematical fairness.</w:t>
      </w:r>
    </w:p>
    <w:p w14:paraId="0B942987">
      <w:pPr>
        <w:keepNext/>
        <w:spacing w:before="240" w:after="80"/>
      </w:pPr>
      <w:r>
        <w:rPr>
          <w:rFonts w:ascii="Times New Roman" w:hAnsi="Times New Roman"/>
          <w:b/>
          <w:color w:val="1E3A8A"/>
          <w:sz w:val="26"/>
        </w:rPr>
        <w:t>6.5 Emergency Exit Evacuation BFS Decision Flowchart</w:t>
      </w:r>
    </w:p>
    <w:p w14:paraId="609CB949">
      <w:pPr>
        <w:spacing w:before="0" w:after="120" w:line="288" w:lineRule="auto"/>
        <w:jc w:val="left"/>
      </w:pPr>
      <w:r>
        <w:rPr>
          <w:rFonts w:ascii="Times New Roman" w:hAnsi="Times New Roman"/>
          <w:b w:val="0"/>
          <w:i w:val="0"/>
          <w:color w:val="1F2937"/>
          <w:sz w:val="23"/>
        </w:rPr>
        <w:t>The venue graph engine executes Breadth-First Search to find the nearest exit:</w:t>
      </w:r>
    </w:p>
    <w:tbl>
      <w:tblPr>
        <w:tblStyle w:val="12"/>
        <w:tblW w:w="0" w:type="auto"/>
        <w:jc w:val="center"/>
        <w:tblLayout w:type="autofit"/>
        <w:tblCellMar>
          <w:top w:w="0" w:type="dxa"/>
          <w:left w:w="108" w:type="dxa"/>
          <w:bottom w:w="0" w:type="dxa"/>
          <w:right w:w="108" w:type="dxa"/>
        </w:tblCellMar>
      </w:tblPr>
      <w:tblGrid>
        <w:gridCol w:w="9029"/>
      </w:tblGrid>
      <w:tr w14:paraId="20BF80FA">
        <w:tblPrEx>
          <w:tblCellMar>
            <w:top w:w="0" w:type="dxa"/>
            <w:left w:w="108" w:type="dxa"/>
            <w:bottom w:w="0" w:type="dxa"/>
            <w:right w:w="108" w:type="dxa"/>
          </w:tblCellMar>
        </w:tblPrEx>
        <w:trPr>
          <w:jc w:val="center"/>
        </w:trPr>
        <w:tc>
          <w:tcPr>
            <w:tcW w:w="9029" w:type="dxa"/>
            <w:tcBorders>
              <w:top w:val="single" w:color="CBD5E1" w:sz="6" w:space="0"/>
              <w:left w:val="single" w:color="2563EB" w:sz="18" w:space="0"/>
              <w:bottom w:val="single" w:color="CBD5E1" w:sz="6" w:space="0"/>
              <w:right w:val="single" w:color="CBD5E1" w:sz="6" w:space="0"/>
            </w:tcBorders>
            <w:shd w:val="clear" w:color="auto" w:fill="F8FAFC"/>
            <w:tcMar>
              <w:top w:w="120" w:type="dxa"/>
              <w:left w:w="150" w:type="dxa"/>
              <w:bottom w:w="120" w:type="dxa"/>
              <w:right w:w="150" w:type="dxa"/>
            </w:tcMar>
          </w:tcPr>
          <w:p w14:paraId="4400A310">
            <w:pPr>
              <w:spacing w:after="40" w:line="252" w:lineRule="auto"/>
            </w:pPr>
            <w:r>
              <w:rPr>
                <w:rFonts w:ascii="Consolas" w:hAnsi="Consolas"/>
                <w:b/>
                <w:color w:val="2563EB"/>
                <w:sz w:val="18"/>
              </w:rPr>
              <w:t>/* === Figure 6.2: BFS Emergency Exit Pathfinding Algorithm Flowchart === */</w:t>
            </w:r>
            <w:r>
              <w:rPr>
                <w:rFonts w:ascii="Consolas" w:hAnsi="Consolas"/>
                <w:b/>
                <w:color w:val="2563EB"/>
                <w:sz w:val="18"/>
              </w:rPr>
              <w:br w:type="textWrapping"/>
            </w:r>
            <w:r>
              <w:rPr>
                <w:rFonts w:ascii="Consolas" w:hAnsi="Consolas"/>
                <w:color w:val="0F172A"/>
                <w:sz w:val="17"/>
              </w:rPr>
              <w:t>[User Selects Current Location Node (u)]</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xml:space="preserve">                     v</w:t>
            </w:r>
            <w:r>
              <w:rPr>
                <w:rFonts w:ascii="Consolas" w:hAnsi="Consolas"/>
                <w:color w:val="0F172A"/>
                <w:sz w:val="17"/>
              </w:rPr>
              <w:br w:type="textWrapping"/>
            </w:r>
            <w:r>
              <w:rPr>
                <w:rFonts w:ascii="Consolas" w:hAnsi="Consolas"/>
                <w:color w:val="0F172A"/>
                <w:sz w:val="17"/>
              </w:rPr>
              <w:t xml:space="preserve">   [Validate u in Graph Nodes Set?] ----(No)----&gt; [Return Error: Invalid Node]</w:t>
            </w:r>
            <w:r>
              <w:rPr>
                <w:rFonts w:ascii="Consolas" w:hAnsi="Consolas"/>
                <w:color w:val="0F172A"/>
                <w:sz w:val="17"/>
              </w:rPr>
              <w:br w:type="textWrapping"/>
            </w:r>
            <w:r>
              <w:rPr>
                <w:rFonts w:ascii="Consolas" w:hAnsi="Consolas"/>
                <w:color w:val="0F172A"/>
                <w:sz w:val="17"/>
              </w:rPr>
              <w:t xml:space="preserve">                     | (Yes)</w:t>
            </w:r>
            <w:r>
              <w:rPr>
                <w:rFonts w:ascii="Consolas" w:hAnsi="Consolas"/>
                <w:color w:val="0F172A"/>
                <w:sz w:val="17"/>
              </w:rPr>
              <w:br w:type="textWrapping"/>
            </w:r>
            <w:r>
              <w:rPr>
                <w:rFonts w:ascii="Consolas" w:hAnsi="Consolas"/>
                <w:color w:val="0F172A"/>
                <w:sz w:val="17"/>
              </w:rPr>
              <w:t xml:space="preserve">                     v</w:t>
            </w:r>
            <w:r>
              <w:rPr>
                <w:rFonts w:ascii="Consolas" w:hAnsi="Consolas"/>
                <w:color w:val="0F172A"/>
                <w:sz w:val="17"/>
              </w:rPr>
              <w:br w:type="textWrapping"/>
            </w:r>
            <w:r>
              <w:rPr>
                <w:rFonts w:ascii="Consolas" w:hAnsi="Consolas"/>
                <w:color w:val="0F172A"/>
                <w:sz w:val="17"/>
              </w:rPr>
              <w:t xml:space="preserve">   [Initialize Queue: Q = [(u, [u])]]</w:t>
            </w:r>
            <w:r>
              <w:rPr>
                <w:rFonts w:ascii="Consolas" w:hAnsi="Consolas"/>
                <w:color w:val="0F172A"/>
                <w:sz w:val="17"/>
              </w:rPr>
              <w:br w:type="textWrapping"/>
            </w:r>
            <w:r>
              <w:rPr>
                <w:rFonts w:ascii="Consolas" w:hAnsi="Consolas"/>
                <w:color w:val="0F172A"/>
                <w:sz w:val="17"/>
              </w:rPr>
              <w:t xml:space="preserve">   [Initialize Visited Set: Visited = {u}]</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xml:space="preserve">                     v</w:t>
            </w:r>
            <w:r>
              <w:rPr>
                <w:rFonts w:ascii="Consolas" w:hAnsi="Consolas"/>
                <w:color w:val="0F172A"/>
                <w:sz w:val="17"/>
              </w:rPr>
              <w:br w:type="textWrapping"/>
            </w:r>
            <w:r>
              <w:rPr>
                <w:rFonts w:ascii="Consolas" w:hAnsi="Consolas"/>
                <w:color w:val="0F172A"/>
                <w:sz w:val="17"/>
              </w:rPr>
              <w:t>+-------------&gt; [Is Q Empty?] ----(Yes)---------&gt; [Return: No Reachable Exit Path]</w:t>
            </w:r>
            <w:r>
              <w:rPr>
                <w:rFonts w:ascii="Consolas" w:hAnsi="Consolas"/>
                <w:color w:val="0F172A"/>
                <w:sz w:val="17"/>
              </w:rPr>
              <w:br w:type="textWrapping"/>
            </w:r>
            <w:r>
              <w:rPr>
                <w:rFonts w:ascii="Consolas" w:hAnsi="Consolas"/>
                <w:color w:val="0F172A"/>
                <w:sz w:val="17"/>
              </w:rPr>
              <w:t>|                    | (No)</w:t>
            </w:r>
            <w:r>
              <w:rPr>
                <w:rFonts w:ascii="Consolas" w:hAnsi="Consolas"/>
                <w:color w:val="0F172A"/>
                <w:sz w:val="17"/>
              </w:rPr>
              <w:br w:type="textWrapping"/>
            </w:r>
            <w:r>
              <w:rPr>
                <w:rFonts w:ascii="Consolas" w:hAnsi="Consolas"/>
                <w:color w:val="0F172A"/>
                <w:sz w:val="17"/>
              </w:rPr>
              <w:t>|                    v</w:t>
            </w:r>
            <w:r>
              <w:rPr>
                <w:rFonts w:ascii="Consolas" w:hAnsi="Consolas"/>
                <w:color w:val="0F172A"/>
                <w:sz w:val="17"/>
              </w:rPr>
              <w:br w:type="textWrapping"/>
            </w:r>
            <w:r>
              <w:rPr>
                <w:rFonts w:ascii="Consolas" w:hAnsi="Consolas"/>
                <w:color w:val="0F172A"/>
                <w:sz w:val="17"/>
              </w:rPr>
              <w:t>|        [Pop Front Node: (curr, path) = Q.popleft()]</w:t>
            </w:r>
            <w:r>
              <w:rPr>
                <w:rFonts w:ascii="Consolas" w:hAnsi="Consolas"/>
                <w:color w:val="0F172A"/>
                <w:sz w:val="17"/>
              </w:rPr>
              <w:br w:type="textWrapping"/>
            </w:r>
            <w:r>
              <w:rPr>
                <w:rFonts w:ascii="Consolas" w:hAnsi="Consolas"/>
                <w:color w:val="0F172A"/>
                <w:sz w:val="17"/>
              </w:rPr>
              <w:t>|                    |</w:t>
            </w:r>
            <w:r>
              <w:rPr>
                <w:rFonts w:ascii="Consolas" w:hAnsi="Consolas"/>
                <w:color w:val="0F172A"/>
                <w:sz w:val="17"/>
              </w:rPr>
              <w:br w:type="textWrapping"/>
            </w:r>
            <w:r>
              <w:rPr>
                <w:rFonts w:ascii="Consolas" w:hAnsi="Consolas"/>
                <w:color w:val="0F172A"/>
                <w:sz w:val="17"/>
              </w:rPr>
              <w:t>|                    v</w:t>
            </w:r>
            <w:r>
              <w:rPr>
                <w:rFonts w:ascii="Consolas" w:hAnsi="Consolas"/>
                <w:color w:val="0F172A"/>
                <w:sz w:val="17"/>
              </w:rPr>
              <w:br w:type="textWrapping"/>
            </w:r>
            <w:r>
              <w:rPr>
                <w:rFonts w:ascii="Consolas" w:hAnsi="Consolas"/>
                <w:color w:val="0F172A"/>
                <w:sz w:val="17"/>
              </w:rPr>
              <w:t>|        [Is curr an Exit Node?] ----(Yes)------&gt; [RETURN OPTIMAL PATH: path]</w:t>
            </w:r>
            <w:r>
              <w:rPr>
                <w:rFonts w:ascii="Consolas" w:hAnsi="Consolas"/>
                <w:color w:val="0F172A"/>
                <w:sz w:val="17"/>
              </w:rPr>
              <w:br w:type="textWrapping"/>
            </w:r>
            <w:r>
              <w:rPr>
                <w:rFonts w:ascii="Consolas" w:hAnsi="Consolas"/>
                <w:color w:val="0F172A"/>
                <w:sz w:val="17"/>
              </w:rPr>
              <w:t>|        (Check type=='exit' or name contains 'exit')</w:t>
            </w:r>
            <w:r>
              <w:rPr>
                <w:rFonts w:ascii="Consolas" w:hAnsi="Consolas"/>
                <w:color w:val="0F172A"/>
                <w:sz w:val="17"/>
              </w:rPr>
              <w:br w:type="textWrapping"/>
            </w:r>
            <w:r>
              <w:rPr>
                <w:rFonts w:ascii="Consolas" w:hAnsi="Consolas"/>
                <w:color w:val="0F172A"/>
                <w:sz w:val="17"/>
              </w:rPr>
              <w:t>|                    | (No)</w:t>
            </w:r>
            <w:r>
              <w:rPr>
                <w:rFonts w:ascii="Consolas" w:hAnsi="Consolas"/>
                <w:color w:val="0F172A"/>
                <w:sz w:val="17"/>
              </w:rPr>
              <w:br w:type="textWrapping"/>
            </w:r>
            <w:r>
              <w:rPr>
                <w:rFonts w:ascii="Consolas" w:hAnsi="Consolas"/>
                <w:color w:val="0F172A"/>
                <w:sz w:val="17"/>
              </w:rPr>
              <w:t>|                    v</w:t>
            </w:r>
            <w:r>
              <w:rPr>
                <w:rFonts w:ascii="Consolas" w:hAnsi="Consolas"/>
                <w:color w:val="0F172A"/>
                <w:sz w:val="17"/>
              </w:rPr>
              <w:br w:type="textWrapping"/>
            </w:r>
            <w:r>
              <w:rPr>
                <w:rFonts w:ascii="Consolas" w:hAnsi="Consolas"/>
                <w:color w:val="0F172A"/>
                <w:sz w:val="17"/>
              </w:rPr>
              <w:t>|        [For each Neighbor v in Adj[curr]:]</w:t>
            </w:r>
            <w:r>
              <w:rPr>
                <w:rFonts w:ascii="Consolas" w:hAnsi="Consolas"/>
                <w:color w:val="0F172A"/>
                <w:sz w:val="17"/>
              </w:rPr>
              <w:br w:type="textWrapping"/>
            </w:r>
            <w:r>
              <w:rPr>
                <w:rFonts w:ascii="Consolas" w:hAnsi="Consolas"/>
                <w:color w:val="0F172A"/>
                <w:sz w:val="17"/>
              </w:rPr>
              <w:t>|                    |</w:t>
            </w:r>
            <w:r>
              <w:rPr>
                <w:rFonts w:ascii="Consolas" w:hAnsi="Consolas"/>
                <w:color w:val="0F172A"/>
                <w:sz w:val="17"/>
              </w:rPr>
              <w:br w:type="textWrapping"/>
            </w:r>
            <w:r>
              <w:rPr>
                <w:rFonts w:ascii="Consolas" w:hAnsi="Consolas"/>
                <w:color w:val="0F172A"/>
                <w:sz w:val="17"/>
              </w:rPr>
              <w:t>|          [Is v in Visited?] ----(Yes)---------&gt; [Ignore v]</w:t>
            </w:r>
            <w:r>
              <w:rPr>
                <w:rFonts w:ascii="Consolas" w:hAnsi="Consolas"/>
                <w:color w:val="0F172A"/>
                <w:sz w:val="17"/>
              </w:rPr>
              <w:br w:type="textWrapping"/>
            </w:r>
            <w:r>
              <w:rPr>
                <w:rFonts w:ascii="Consolas" w:hAnsi="Consolas"/>
                <w:color w:val="0F172A"/>
                <w:sz w:val="17"/>
              </w:rPr>
              <w:t>|                    | (No)</w:t>
            </w:r>
            <w:r>
              <w:rPr>
                <w:rFonts w:ascii="Consolas" w:hAnsi="Consolas"/>
                <w:color w:val="0F172A"/>
                <w:sz w:val="17"/>
              </w:rPr>
              <w:br w:type="textWrapping"/>
            </w:r>
            <w:r>
              <w:rPr>
                <w:rFonts w:ascii="Consolas" w:hAnsi="Consolas"/>
                <w:color w:val="0F172A"/>
                <w:sz w:val="17"/>
              </w:rPr>
              <w:t>|                    v</w:t>
            </w:r>
            <w:r>
              <w:rPr>
                <w:rFonts w:ascii="Consolas" w:hAnsi="Consolas"/>
                <w:color w:val="0F172A"/>
                <w:sz w:val="17"/>
              </w:rPr>
              <w:br w:type="textWrapping"/>
            </w:r>
            <w:r>
              <w:rPr>
                <w:rFonts w:ascii="Consolas" w:hAnsi="Consolas"/>
                <w:color w:val="0F172A"/>
                <w:sz w:val="17"/>
              </w:rPr>
              <w:t>|          [Visited.add(v)]</w:t>
            </w:r>
            <w:r>
              <w:rPr>
                <w:rFonts w:ascii="Consolas" w:hAnsi="Consolas"/>
                <w:color w:val="0F172A"/>
                <w:sz w:val="17"/>
              </w:rPr>
              <w:br w:type="textWrapping"/>
            </w:r>
            <w:r>
              <w:rPr>
                <w:rFonts w:ascii="Consolas" w:hAnsi="Consolas"/>
                <w:color w:val="0F172A"/>
                <w:sz w:val="17"/>
              </w:rPr>
              <w:t>|          [Q.append((v, path + [v]))]</w:t>
            </w:r>
            <w:r>
              <w:rPr>
                <w:rFonts w:ascii="Consolas" w:hAnsi="Consolas"/>
                <w:color w:val="0F172A"/>
                <w:sz w:val="17"/>
              </w:rPr>
              <w:br w:type="textWrapping"/>
            </w:r>
            <w:r>
              <w:rPr>
                <w:rFonts w:ascii="Consolas" w:hAnsi="Consolas"/>
                <w:color w:val="0F172A"/>
                <w:sz w:val="17"/>
              </w:rPr>
              <w:t>|                    |</w:t>
            </w:r>
            <w:r>
              <w:rPr>
                <w:rFonts w:ascii="Consolas" w:hAnsi="Consolas"/>
                <w:color w:val="0F172A"/>
                <w:sz w:val="17"/>
              </w:rPr>
              <w:br w:type="textWrapping"/>
            </w:r>
            <w:r>
              <w:rPr>
                <w:rFonts w:ascii="Consolas" w:hAnsi="Consolas"/>
                <w:color w:val="0F172A"/>
                <w:sz w:val="17"/>
              </w:rPr>
              <w:t>+--------------------+</w:t>
            </w:r>
          </w:p>
        </w:tc>
      </w:tr>
    </w:tbl>
    <w:p w14:paraId="6DC4060B">
      <w:pPr>
        <w:spacing w:after="80"/>
      </w:pPr>
    </w:p>
    <w:p w14:paraId="2FCEC64A">
      <w:pPr>
        <w:keepNext/>
        <w:spacing w:before="240" w:after="80"/>
      </w:pPr>
      <w:r>
        <w:rPr>
          <w:rFonts w:ascii="Times New Roman" w:hAnsi="Times New Roman"/>
          <w:b/>
          <w:color w:val="1E3A8A"/>
          <w:sz w:val="26"/>
        </w:rPr>
        <w:t>6.6 Backtracking Seat Allocation State-Space Tree</w:t>
      </w:r>
    </w:p>
    <w:p w14:paraId="091CE912">
      <w:pPr>
        <w:spacing w:before="0" w:after="120" w:line="288" w:lineRule="auto"/>
        <w:jc w:val="left"/>
      </w:pPr>
      <w:r>
        <w:rPr>
          <w:rFonts w:ascii="Times New Roman" w:hAnsi="Times New Roman"/>
          <w:b w:val="0"/>
          <w:i w:val="0"/>
          <w:color w:val="1F2937"/>
          <w:sz w:val="23"/>
        </w:rPr>
        <w:t>The contiguous group allocation algorithm formulates seat rows as candidate search spaces. If row $R_i$ lacks $K$ contiguous available seats, the algorithm systematically backtracks, pruning the remainder of row $R_i$ and descending into row $R_{i+1}$ until a valid contiguous block is discovered or all rows are exhausted.</w:t>
      </w:r>
    </w:p>
    <w:p w14:paraId="1A290EC3">
      <w:r>
        <w:br w:type="page"/>
      </w:r>
    </w:p>
    <w:p w14:paraId="1C196DFC">
      <w:pPr>
        <w:keepNext/>
        <w:spacing w:before="320" w:after="120"/>
      </w:pPr>
      <w:r>
        <w:rPr>
          <w:rFonts w:ascii="Times New Roman" w:hAnsi="Times New Roman"/>
          <w:b/>
          <w:color w:val="0F172A"/>
          <w:sz w:val="33"/>
        </w:rPr>
        <w:t>7.0 MODULES OF THE PROJECT - PHASE-WISE EXPLANATION</w:t>
      </w:r>
    </w:p>
    <w:p w14:paraId="4A604F92">
      <w:pPr>
        <w:spacing w:before="0" w:after="120" w:line="288" w:lineRule="auto"/>
        <w:jc w:val="left"/>
      </w:pPr>
      <w:r>
        <w:rPr>
          <w:rFonts w:ascii="Times New Roman" w:hAnsi="Times New Roman"/>
          <w:b w:val="0"/>
          <w:i w:val="0"/>
          <w:color w:val="1F2937"/>
          <w:sz w:val="23"/>
        </w:rPr>
        <w:t>This chapter presents a comprehensive, phase-wise architectural breakdown of the six core algorithmic modules. For each module, we examine the underlying theoretical data structure design, formal structural invariants, algorithmic operations, step-by-step trace tables, asymptotic time and space complexities, and concrete execution walk-throughs.</w:t>
      </w:r>
    </w:p>
    <w:p w14:paraId="63B5D54F">
      <w:pPr>
        <w:keepNext/>
        <w:spacing w:before="240" w:after="80"/>
      </w:pPr>
      <w:r>
        <w:rPr>
          <w:rFonts w:ascii="Times New Roman" w:hAnsi="Times New Roman"/>
          <w:b/>
          <w:color w:val="1E3A8A"/>
          <w:sz w:val="26"/>
        </w:rPr>
        <w:t>7.1 Module 1: Singly Linked List (Chronological History &amp; Cache)</w:t>
      </w:r>
    </w:p>
    <w:p w14:paraId="451DB6B6">
      <w:pPr>
        <w:keepNext/>
        <w:spacing w:before="160" w:after="40"/>
      </w:pPr>
      <w:r>
        <w:rPr>
          <w:rFonts w:ascii="Times New Roman" w:hAnsi="Times New Roman"/>
          <w:b/>
          <w:color w:val="374151"/>
          <w:sz w:val="23"/>
        </w:rPr>
        <w:t>7.1.1 Theoretical Design &amp; Node Architecture</w:t>
      </w:r>
    </w:p>
    <w:p w14:paraId="31FE6C32">
      <w:pPr>
        <w:spacing w:before="0" w:after="120" w:line="288" w:lineRule="auto"/>
        <w:jc w:val="left"/>
      </w:pPr>
      <w:r>
        <w:rPr>
          <w:rFonts w:ascii="Times New Roman" w:hAnsi="Times New Roman"/>
          <w:b w:val="0"/>
          <w:i w:val="0"/>
          <w:color w:val="1F2937"/>
          <w:sz w:val="23"/>
        </w:rPr>
        <w:t>The Singly Linked List is a linear data structure wherein each element is an independent object containing a payload reference (`data`) and a reference pointer (`next`) to the subsequent node. In the Smart Event system, the linked list is employed in the Attendee Dashboard to maintain chronological booking history and recently viewed event sessions.</w:t>
      </w:r>
    </w:p>
    <w:p w14:paraId="19DA5E8E">
      <w:pPr>
        <w:spacing w:before="0" w:after="120" w:line="288" w:lineRule="auto"/>
        <w:jc w:val="left"/>
      </w:pPr>
      <w:r>
        <w:rPr>
          <w:rFonts w:ascii="Times New Roman" w:hAnsi="Times New Roman"/>
          <w:b w:val="0"/>
          <w:i w:val="0"/>
          <w:color w:val="1F2937"/>
          <w:sz w:val="23"/>
        </w:rPr>
        <w:t>Unlike contiguous array buffers, linked lists do not require memory reallocation or contiguous memory blocks during expansion. Memory allocation occurs dynamically on the heap during node instantiation.</w:t>
      </w:r>
    </w:p>
    <w:p w14:paraId="1A3FCFFE">
      <w:pPr>
        <w:keepNext/>
        <w:spacing w:before="160" w:after="40"/>
      </w:pPr>
      <w:r>
        <w:rPr>
          <w:rFonts w:ascii="Times New Roman" w:hAnsi="Times New Roman"/>
          <w:b/>
          <w:color w:val="374151"/>
          <w:sz w:val="23"/>
        </w:rPr>
        <w:t>7.1.2 Structural Invariants &amp; Complexity Guarantees</w:t>
      </w:r>
    </w:p>
    <w:p w14:paraId="13152B8A">
      <w:pPr>
        <w:spacing w:before="0" w:after="120" w:line="288" w:lineRule="auto"/>
        <w:jc w:val="left"/>
      </w:pPr>
      <w:r>
        <w:rPr>
          <w:rFonts w:ascii="Times New Roman" w:hAnsi="Times New Roman"/>
          <w:b w:val="0"/>
          <w:i w:val="0"/>
          <w:color w:val="1F2937"/>
          <w:sz w:val="23"/>
        </w:rPr>
        <w:t>The implementation enforces three fundamental structural invariants:</w:t>
      </w:r>
    </w:p>
    <w:p w14:paraId="49620EEF">
      <w:pPr>
        <w:spacing w:before="0" w:after="120" w:line="276" w:lineRule="auto"/>
        <w:jc w:val="left"/>
      </w:pPr>
      <w:r>
        <w:rPr>
          <w:rFonts w:ascii="Times New Roman" w:hAnsi="Times New Roman"/>
          <w:b w:val="0"/>
          <w:i w:val="0"/>
          <w:color w:val="1F2937"/>
          <w:sz w:val="23"/>
        </w:rPr>
        <w:t>1. Head Precedence Invariant: The `head` pointer perpetually references the most recently executed transaction. Inserting a new booking occurs strictly at the head in $O(1)$ constant time.</w:t>
      </w:r>
    </w:p>
    <w:p w14:paraId="43AB7C23">
      <w:pPr>
        <w:spacing w:before="0" w:after="120" w:line="276" w:lineRule="auto"/>
        <w:jc w:val="left"/>
      </w:pPr>
      <w:r>
        <w:rPr>
          <w:rFonts w:ascii="Times New Roman" w:hAnsi="Times New Roman"/>
          <w:b w:val="0"/>
          <w:i w:val="0"/>
          <w:color w:val="1F2937"/>
          <w:sz w:val="23"/>
        </w:rPr>
        <w:t>2. Terminal Null Invariant: The terminal node's `next` reference is strictly `None`, denoting the end of the chronological chain.</w:t>
      </w:r>
    </w:p>
    <w:p w14:paraId="15215CF9">
      <w:pPr>
        <w:spacing w:before="0" w:after="120" w:line="276" w:lineRule="auto"/>
        <w:jc w:val="left"/>
      </w:pPr>
      <w:r>
        <w:rPr>
          <w:rFonts w:ascii="Times New Roman" w:hAnsi="Times New Roman"/>
          <w:b w:val="0"/>
          <w:i w:val="0"/>
          <w:color w:val="1F2937"/>
          <w:sz w:val="23"/>
        </w:rPr>
        <w:t>3. Size Consistency Invariant: An internal counter `self.size` accurately reflects the exact count of active nodes, updated atomically on insertion or deletion.</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8" w:type="dxa"/>
          <w:bottom w:w="0" w:type="dxa"/>
          <w:right w:w="108" w:type="dxa"/>
        </w:tblCellMar>
      </w:tblPr>
      <w:tblGrid>
        <w:gridCol w:w="1700"/>
        <w:gridCol w:w="2561"/>
        <w:gridCol w:w="1218"/>
        <w:gridCol w:w="1229"/>
        <w:gridCol w:w="1149"/>
        <w:gridCol w:w="1432"/>
      </w:tblGrid>
      <w:tr w14:paraId="475E286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tblHeader/>
          <w:jc w:val="center"/>
        </w:trPr>
        <w:tc>
          <w:tcPr>
            <w:tcW w:w="2160" w:type="dxa"/>
            <w:shd w:val="clear" w:color="auto" w:fill="1E3A8A"/>
            <w:tcMar>
              <w:top w:w="130" w:type="dxa"/>
              <w:left w:w="130" w:type="dxa"/>
              <w:bottom w:w="130" w:type="dxa"/>
              <w:right w:w="130" w:type="dxa"/>
            </w:tcMar>
            <w:vAlign w:val="center"/>
          </w:tcPr>
          <w:p w14:paraId="5DA2CB07">
            <w:pPr>
              <w:spacing w:after="0"/>
              <w:jc w:val="left"/>
            </w:pPr>
            <w:r>
              <w:rPr>
                <w:rFonts w:ascii="Times New Roman" w:hAnsi="Times New Roman"/>
                <w:b/>
                <w:color w:val="FFFFFF"/>
                <w:sz w:val="20"/>
              </w:rPr>
              <w:t>Operation</w:t>
            </w:r>
          </w:p>
        </w:tc>
        <w:tc>
          <w:tcPr>
            <w:tcW w:w="3600" w:type="dxa"/>
            <w:shd w:val="clear" w:color="auto" w:fill="1E3A8A"/>
            <w:tcMar>
              <w:top w:w="130" w:type="dxa"/>
              <w:left w:w="130" w:type="dxa"/>
              <w:bottom w:w="130" w:type="dxa"/>
              <w:right w:w="130" w:type="dxa"/>
            </w:tcMar>
            <w:vAlign w:val="center"/>
          </w:tcPr>
          <w:p w14:paraId="71E29792">
            <w:pPr>
              <w:spacing w:after="0"/>
              <w:jc w:val="left"/>
            </w:pPr>
            <w:r>
              <w:rPr>
                <w:rFonts w:ascii="Times New Roman" w:hAnsi="Times New Roman"/>
                <w:b/>
                <w:color w:val="FFFFFF"/>
                <w:sz w:val="20"/>
              </w:rPr>
              <w:t>Algorithmic Mechanics</w:t>
            </w:r>
          </w:p>
        </w:tc>
        <w:tc>
          <w:tcPr>
            <w:tcW w:w="1440" w:type="dxa"/>
            <w:shd w:val="clear" w:color="auto" w:fill="1E3A8A"/>
            <w:tcMar>
              <w:top w:w="130" w:type="dxa"/>
              <w:left w:w="130" w:type="dxa"/>
              <w:bottom w:w="130" w:type="dxa"/>
              <w:right w:w="130" w:type="dxa"/>
            </w:tcMar>
            <w:vAlign w:val="center"/>
          </w:tcPr>
          <w:p w14:paraId="4E2C5F45">
            <w:pPr>
              <w:spacing w:after="0"/>
              <w:jc w:val="left"/>
            </w:pPr>
            <w:r>
              <w:rPr>
                <w:rFonts w:ascii="Times New Roman" w:hAnsi="Times New Roman"/>
                <w:b/>
                <w:color w:val="FFFFFF"/>
                <w:sz w:val="20"/>
              </w:rPr>
              <w:t>Best Case</w:t>
            </w:r>
          </w:p>
        </w:tc>
        <w:tc>
          <w:tcPr>
            <w:tcW w:w="1440" w:type="dxa"/>
            <w:shd w:val="clear" w:color="auto" w:fill="1E3A8A"/>
            <w:tcMar>
              <w:top w:w="130" w:type="dxa"/>
              <w:left w:w="130" w:type="dxa"/>
              <w:bottom w:w="130" w:type="dxa"/>
              <w:right w:w="130" w:type="dxa"/>
            </w:tcMar>
            <w:vAlign w:val="center"/>
          </w:tcPr>
          <w:p w14:paraId="726F8E28">
            <w:pPr>
              <w:spacing w:after="0"/>
              <w:jc w:val="left"/>
            </w:pPr>
            <w:r>
              <w:rPr>
                <w:rFonts w:ascii="Times New Roman" w:hAnsi="Times New Roman"/>
                <w:b/>
                <w:color w:val="FFFFFF"/>
                <w:sz w:val="20"/>
              </w:rPr>
              <w:t>Average Case</w:t>
            </w:r>
          </w:p>
        </w:tc>
        <w:tc>
          <w:tcPr>
            <w:tcW w:w="1440" w:type="dxa"/>
            <w:shd w:val="clear" w:color="auto" w:fill="1E3A8A"/>
            <w:tcMar>
              <w:top w:w="130" w:type="dxa"/>
              <w:left w:w="130" w:type="dxa"/>
              <w:bottom w:w="130" w:type="dxa"/>
              <w:right w:w="130" w:type="dxa"/>
            </w:tcMar>
            <w:vAlign w:val="center"/>
          </w:tcPr>
          <w:p w14:paraId="2E6B2823">
            <w:pPr>
              <w:spacing w:after="0"/>
              <w:jc w:val="left"/>
            </w:pPr>
            <w:r>
              <w:rPr>
                <w:rFonts w:ascii="Times New Roman" w:hAnsi="Times New Roman"/>
                <w:b/>
                <w:color w:val="FFFFFF"/>
                <w:sz w:val="20"/>
              </w:rPr>
              <w:t>Worst Case</w:t>
            </w:r>
          </w:p>
        </w:tc>
        <w:tc>
          <w:tcPr>
            <w:tcW w:w="1728" w:type="dxa"/>
            <w:shd w:val="clear" w:color="auto" w:fill="1E3A8A"/>
            <w:tcMar>
              <w:top w:w="130" w:type="dxa"/>
              <w:left w:w="130" w:type="dxa"/>
              <w:bottom w:w="130" w:type="dxa"/>
              <w:right w:w="130" w:type="dxa"/>
            </w:tcMar>
            <w:vAlign w:val="center"/>
          </w:tcPr>
          <w:p w14:paraId="546BFCCA">
            <w:pPr>
              <w:spacing w:after="0"/>
              <w:jc w:val="left"/>
            </w:pPr>
            <w:r>
              <w:rPr>
                <w:rFonts w:ascii="Times New Roman" w:hAnsi="Times New Roman"/>
                <w:b/>
                <w:color w:val="FFFFFF"/>
                <w:sz w:val="20"/>
              </w:rPr>
              <w:t>Auxiliary Space</w:t>
            </w:r>
          </w:p>
        </w:tc>
      </w:tr>
      <w:tr w14:paraId="1374935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shd w:val="clear" w:color="auto" w:fill="FFFFFF"/>
            <w:tcMar>
              <w:top w:w="90" w:type="dxa"/>
              <w:left w:w="130" w:type="dxa"/>
              <w:bottom w:w="90" w:type="dxa"/>
              <w:right w:w="130" w:type="dxa"/>
            </w:tcMar>
            <w:vAlign w:val="center"/>
          </w:tcPr>
          <w:p w14:paraId="316583C1">
            <w:pPr>
              <w:spacing w:after="0" w:line="276" w:lineRule="auto"/>
              <w:jc w:val="left"/>
            </w:pPr>
            <w:r>
              <w:rPr>
                <w:rFonts w:ascii="Times New Roman" w:hAnsi="Times New Roman"/>
                <w:color w:val="1F2937"/>
                <w:sz w:val="19"/>
              </w:rPr>
              <w:t>Insert at Head (`insert`)</w:t>
            </w:r>
          </w:p>
        </w:tc>
        <w:tc>
          <w:tcPr>
            <w:tcW w:w="3600" w:type="dxa"/>
            <w:shd w:val="clear" w:color="auto" w:fill="FFFFFF"/>
            <w:tcMar>
              <w:top w:w="90" w:type="dxa"/>
              <w:left w:w="130" w:type="dxa"/>
              <w:bottom w:w="90" w:type="dxa"/>
              <w:right w:w="130" w:type="dxa"/>
            </w:tcMar>
            <w:vAlign w:val="center"/>
          </w:tcPr>
          <w:p w14:paraId="1FA2A6F7">
            <w:pPr>
              <w:spacing w:after="0" w:line="276" w:lineRule="auto"/>
              <w:jc w:val="left"/>
            </w:pPr>
            <w:r>
              <w:rPr>
                <w:rFonts w:ascii="Times New Roman" w:hAnsi="Times New Roman"/>
                <w:color w:val="1F2937"/>
                <w:sz w:val="19"/>
              </w:rPr>
              <w:t>Instantiate Node(data); node.next = head; head = node</w:t>
            </w:r>
          </w:p>
        </w:tc>
        <w:tc>
          <w:tcPr>
            <w:tcW w:w="1440" w:type="dxa"/>
            <w:shd w:val="clear" w:color="auto" w:fill="FFFFFF"/>
            <w:tcMar>
              <w:top w:w="90" w:type="dxa"/>
              <w:left w:w="130" w:type="dxa"/>
              <w:bottom w:w="90" w:type="dxa"/>
              <w:right w:w="130" w:type="dxa"/>
            </w:tcMar>
            <w:vAlign w:val="center"/>
          </w:tcPr>
          <w:p w14:paraId="42094CE6">
            <w:pPr>
              <w:spacing w:after="0" w:line="276" w:lineRule="auto"/>
              <w:jc w:val="left"/>
            </w:pPr>
            <w:r>
              <w:rPr>
                <w:rFonts w:ascii="Times New Roman" w:hAnsi="Times New Roman"/>
                <w:color w:val="1F2937"/>
                <w:sz w:val="19"/>
              </w:rPr>
              <w:t>O(1)</w:t>
            </w:r>
          </w:p>
        </w:tc>
        <w:tc>
          <w:tcPr>
            <w:tcW w:w="1440" w:type="dxa"/>
            <w:shd w:val="clear" w:color="auto" w:fill="FFFFFF"/>
            <w:tcMar>
              <w:top w:w="90" w:type="dxa"/>
              <w:left w:w="130" w:type="dxa"/>
              <w:bottom w:w="90" w:type="dxa"/>
              <w:right w:w="130" w:type="dxa"/>
            </w:tcMar>
            <w:vAlign w:val="center"/>
          </w:tcPr>
          <w:p w14:paraId="0BB6E6FC">
            <w:pPr>
              <w:spacing w:after="0" w:line="276" w:lineRule="auto"/>
              <w:jc w:val="left"/>
            </w:pPr>
            <w:r>
              <w:rPr>
                <w:rFonts w:ascii="Times New Roman" w:hAnsi="Times New Roman"/>
                <w:color w:val="1F2937"/>
                <w:sz w:val="19"/>
              </w:rPr>
              <w:t>O(1)</w:t>
            </w:r>
          </w:p>
        </w:tc>
        <w:tc>
          <w:tcPr>
            <w:tcW w:w="1440" w:type="dxa"/>
            <w:shd w:val="clear" w:color="auto" w:fill="FFFFFF"/>
            <w:tcMar>
              <w:top w:w="90" w:type="dxa"/>
              <w:left w:w="130" w:type="dxa"/>
              <w:bottom w:w="90" w:type="dxa"/>
              <w:right w:w="130" w:type="dxa"/>
            </w:tcMar>
            <w:vAlign w:val="center"/>
          </w:tcPr>
          <w:p w14:paraId="3B082435">
            <w:pPr>
              <w:spacing w:after="0" w:line="276" w:lineRule="auto"/>
              <w:jc w:val="left"/>
            </w:pPr>
            <w:r>
              <w:rPr>
                <w:rFonts w:ascii="Times New Roman" w:hAnsi="Times New Roman"/>
                <w:color w:val="1F2937"/>
                <w:sz w:val="19"/>
              </w:rPr>
              <w:t>O(1)</w:t>
            </w:r>
          </w:p>
        </w:tc>
        <w:tc>
          <w:tcPr>
            <w:tcW w:w="1728" w:type="dxa"/>
            <w:shd w:val="clear" w:color="auto" w:fill="FFFFFF"/>
            <w:tcMar>
              <w:top w:w="90" w:type="dxa"/>
              <w:left w:w="130" w:type="dxa"/>
              <w:bottom w:w="90" w:type="dxa"/>
              <w:right w:w="130" w:type="dxa"/>
            </w:tcMar>
            <w:vAlign w:val="center"/>
          </w:tcPr>
          <w:p w14:paraId="553FC6D9">
            <w:pPr>
              <w:spacing w:after="0" w:line="276" w:lineRule="auto"/>
              <w:jc w:val="left"/>
            </w:pPr>
            <w:r>
              <w:rPr>
                <w:rFonts w:ascii="Times New Roman" w:hAnsi="Times New Roman"/>
                <w:color w:val="1F2937"/>
                <w:sz w:val="19"/>
              </w:rPr>
              <w:t>O(1)</w:t>
            </w:r>
          </w:p>
        </w:tc>
      </w:tr>
      <w:tr w14:paraId="41BCDEB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shd w:val="clear" w:color="auto" w:fill="F9FAFB"/>
            <w:tcMar>
              <w:top w:w="90" w:type="dxa"/>
              <w:left w:w="130" w:type="dxa"/>
              <w:bottom w:w="90" w:type="dxa"/>
              <w:right w:w="130" w:type="dxa"/>
            </w:tcMar>
            <w:vAlign w:val="center"/>
          </w:tcPr>
          <w:p w14:paraId="419FCDF3">
            <w:pPr>
              <w:spacing w:after="0" w:line="276" w:lineRule="auto"/>
              <w:jc w:val="left"/>
            </w:pPr>
            <w:r>
              <w:rPr>
                <w:rFonts w:ascii="Times New Roman" w:hAnsi="Times New Roman"/>
                <w:color w:val="1F2937"/>
                <w:sz w:val="19"/>
              </w:rPr>
              <w:t>Traverse (`traverse`)</w:t>
            </w:r>
          </w:p>
        </w:tc>
        <w:tc>
          <w:tcPr>
            <w:tcW w:w="3600" w:type="dxa"/>
            <w:shd w:val="clear" w:color="auto" w:fill="F9FAFB"/>
            <w:tcMar>
              <w:top w:w="90" w:type="dxa"/>
              <w:left w:w="130" w:type="dxa"/>
              <w:bottom w:w="90" w:type="dxa"/>
              <w:right w:w="130" w:type="dxa"/>
            </w:tcMar>
            <w:vAlign w:val="center"/>
          </w:tcPr>
          <w:p w14:paraId="1D7C2E16">
            <w:pPr>
              <w:spacing w:after="0" w:line="276" w:lineRule="auto"/>
              <w:jc w:val="left"/>
            </w:pPr>
            <w:r>
              <w:rPr>
                <w:rFonts w:ascii="Times New Roman" w:hAnsi="Times New Roman"/>
                <w:color w:val="1F2937"/>
                <w:sz w:val="19"/>
              </w:rPr>
              <w:t>Iterate from head pointer until next is None</w:t>
            </w:r>
          </w:p>
        </w:tc>
        <w:tc>
          <w:tcPr>
            <w:tcW w:w="1440" w:type="dxa"/>
            <w:shd w:val="clear" w:color="auto" w:fill="F9FAFB"/>
            <w:tcMar>
              <w:top w:w="90" w:type="dxa"/>
              <w:left w:w="130" w:type="dxa"/>
              <w:bottom w:w="90" w:type="dxa"/>
              <w:right w:w="130" w:type="dxa"/>
            </w:tcMar>
            <w:vAlign w:val="center"/>
          </w:tcPr>
          <w:p w14:paraId="5126F7FC">
            <w:pPr>
              <w:spacing w:after="0" w:line="276" w:lineRule="auto"/>
              <w:jc w:val="left"/>
            </w:pPr>
            <w:r>
              <w:rPr>
                <w:rFonts w:ascii="Times New Roman" w:hAnsi="Times New Roman"/>
                <w:color w:val="1F2937"/>
                <w:sz w:val="19"/>
              </w:rPr>
              <w:t>O(1) [limit=1]</w:t>
            </w:r>
          </w:p>
        </w:tc>
        <w:tc>
          <w:tcPr>
            <w:tcW w:w="1440" w:type="dxa"/>
            <w:shd w:val="clear" w:color="auto" w:fill="F9FAFB"/>
            <w:tcMar>
              <w:top w:w="90" w:type="dxa"/>
              <w:left w:w="130" w:type="dxa"/>
              <w:bottom w:w="90" w:type="dxa"/>
              <w:right w:w="130" w:type="dxa"/>
            </w:tcMar>
            <w:vAlign w:val="center"/>
          </w:tcPr>
          <w:p w14:paraId="49288A14">
            <w:pPr>
              <w:spacing w:after="0" w:line="276" w:lineRule="auto"/>
              <w:jc w:val="left"/>
            </w:pPr>
            <w:r>
              <w:rPr>
                <w:rFonts w:ascii="Times New Roman" w:hAnsi="Times New Roman"/>
                <w:color w:val="1F2937"/>
                <w:sz w:val="19"/>
              </w:rPr>
              <w:t>O(n)</w:t>
            </w:r>
          </w:p>
        </w:tc>
        <w:tc>
          <w:tcPr>
            <w:tcW w:w="1440" w:type="dxa"/>
            <w:shd w:val="clear" w:color="auto" w:fill="F9FAFB"/>
            <w:tcMar>
              <w:top w:w="90" w:type="dxa"/>
              <w:left w:w="130" w:type="dxa"/>
              <w:bottom w:w="90" w:type="dxa"/>
              <w:right w:w="130" w:type="dxa"/>
            </w:tcMar>
            <w:vAlign w:val="center"/>
          </w:tcPr>
          <w:p w14:paraId="692599E3">
            <w:pPr>
              <w:spacing w:after="0" w:line="276" w:lineRule="auto"/>
              <w:jc w:val="left"/>
            </w:pPr>
            <w:r>
              <w:rPr>
                <w:rFonts w:ascii="Times New Roman" w:hAnsi="Times New Roman"/>
                <w:color w:val="1F2937"/>
                <w:sz w:val="19"/>
              </w:rPr>
              <w:t>O(n)</w:t>
            </w:r>
          </w:p>
        </w:tc>
        <w:tc>
          <w:tcPr>
            <w:tcW w:w="1728" w:type="dxa"/>
            <w:shd w:val="clear" w:color="auto" w:fill="F9FAFB"/>
            <w:tcMar>
              <w:top w:w="90" w:type="dxa"/>
              <w:left w:w="130" w:type="dxa"/>
              <w:bottom w:w="90" w:type="dxa"/>
              <w:right w:w="130" w:type="dxa"/>
            </w:tcMar>
            <w:vAlign w:val="center"/>
          </w:tcPr>
          <w:p w14:paraId="421D492C">
            <w:pPr>
              <w:spacing w:after="0" w:line="276" w:lineRule="auto"/>
              <w:jc w:val="left"/>
            </w:pPr>
            <w:r>
              <w:rPr>
                <w:rFonts w:ascii="Times New Roman" w:hAnsi="Times New Roman"/>
                <w:color w:val="1F2937"/>
                <w:sz w:val="19"/>
              </w:rPr>
              <w:t>O(n) for list</w:t>
            </w:r>
          </w:p>
        </w:tc>
      </w:tr>
      <w:tr w14:paraId="6DD88D8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shd w:val="clear" w:color="auto" w:fill="FFFFFF"/>
            <w:tcMar>
              <w:top w:w="90" w:type="dxa"/>
              <w:left w:w="130" w:type="dxa"/>
              <w:bottom w:w="90" w:type="dxa"/>
              <w:right w:w="130" w:type="dxa"/>
            </w:tcMar>
            <w:vAlign w:val="center"/>
          </w:tcPr>
          <w:p w14:paraId="4828E337">
            <w:pPr>
              <w:spacing w:after="0" w:line="276" w:lineRule="auto"/>
              <w:jc w:val="left"/>
            </w:pPr>
            <w:r>
              <w:rPr>
                <w:rFonts w:ascii="Times New Roman" w:hAnsi="Times New Roman"/>
                <w:color w:val="1F2937"/>
                <w:sz w:val="19"/>
              </w:rPr>
              <w:t>Delete by Match (`delete`)</w:t>
            </w:r>
          </w:p>
        </w:tc>
        <w:tc>
          <w:tcPr>
            <w:tcW w:w="3600" w:type="dxa"/>
            <w:shd w:val="clear" w:color="auto" w:fill="FFFFFF"/>
            <w:tcMar>
              <w:top w:w="90" w:type="dxa"/>
              <w:left w:w="130" w:type="dxa"/>
              <w:bottom w:w="90" w:type="dxa"/>
              <w:right w:w="130" w:type="dxa"/>
            </w:tcMar>
            <w:vAlign w:val="center"/>
          </w:tcPr>
          <w:p w14:paraId="33DE1956">
            <w:pPr>
              <w:spacing w:after="0" w:line="276" w:lineRule="auto"/>
              <w:jc w:val="left"/>
            </w:pPr>
            <w:r>
              <w:rPr>
                <w:rFonts w:ascii="Times New Roman" w:hAnsi="Times New Roman"/>
                <w:color w:val="1F2937"/>
                <w:sz w:val="19"/>
              </w:rPr>
              <w:t>Pointer adjustment: prev.next = curr.next</w:t>
            </w:r>
          </w:p>
        </w:tc>
        <w:tc>
          <w:tcPr>
            <w:tcW w:w="1440" w:type="dxa"/>
            <w:shd w:val="clear" w:color="auto" w:fill="FFFFFF"/>
            <w:tcMar>
              <w:top w:w="90" w:type="dxa"/>
              <w:left w:w="130" w:type="dxa"/>
              <w:bottom w:w="90" w:type="dxa"/>
              <w:right w:w="130" w:type="dxa"/>
            </w:tcMar>
            <w:vAlign w:val="center"/>
          </w:tcPr>
          <w:p w14:paraId="6AC3C688">
            <w:pPr>
              <w:spacing w:after="0" w:line="276" w:lineRule="auto"/>
              <w:jc w:val="left"/>
            </w:pPr>
            <w:r>
              <w:rPr>
                <w:rFonts w:ascii="Times New Roman" w:hAnsi="Times New Roman"/>
                <w:color w:val="1F2937"/>
                <w:sz w:val="19"/>
              </w:rPr>
              <w:t>O(1) [at head]</w:t>
            </w:r>
          </w:p>
        </w:tc>
        <w:tc>
          <w:tcPr>
            <w:tcW w:w="1440" w:type="dxa"/>
            <w:shd w:val="clear" w:color="auto" w:fill="FFFFFF"/>
            <w:tcMar>
              <w:top w:w="90" w:type="dxa"/>
              <w:left w:w="130" w:type="dxa"/>
              <w:bottom w:w="90" w:type="dxa"/>
              <w:right w:w="130" w:type="dxa"/>
            </w:tcMar>
            <w:vAlign w:val="center"/>
          </w:tcPr>
          <w:p w14:paraId="59FF65E8">
            <w:pPr>
              <w:spacing w:after="0" w:line="276" w:lineRule="auto"/>
              <w:jc w:val="left"/>
            </w:pPr>
            <w:r>
              <w:rPr>
                <w:rFonts w:ascii="Times New Roman" w:hAnsi="Times New Roman"/>
                <w:color w:val="1F2937"/>
                <w:sz w:val="19"/>
              </w:rPr>
              <w:t>O(n)</w:t>
            </w:r>
          </w:p>
        </w:tc>
        <w:tc>
          <w:tcPr>
            <w:tcW w:w="1440" w:type="dxa"/>
            <w:shd w:val="clear" w:color="auto" w:fill="FFFFFF"/>
            <w:tcMar>
              <w:top w:w="90" w:type="dxa"/>
              <w:left w:w="130" w:type="dxa"/>
              <w:bottom w:w="90" w:type="dxa"/>
              <w:right w:w="130" w:type="dxa"/>
            </w:tcMar>
            <w:vAlign w:val="center"/>
          </w:tcPr>
          <w:p w14:paraId="1DD9D0D1">
            <w:pPr>
              <w:spacing w:after="0" w:line="276" w:lineRule="auto"/>
              <w:jc w:val="left"/>
            </w:pPr>
            <w:r>
              <w:rPr>
                <w:rFonts w:ascii="Times New Roman" w:hAnsi="Times New Roman"/>
                <w:color w:val="1F2937"/>
                <w:sz w:val="19"/>
              </w:rPr>
              <w:t>O(n) [at tail]</w:t>
            </w:r>
          </w:p>
        </w:tc>
        <w:tc>
          <w:tcPr>
            <w:tcW w:w="1728" w:type="dxa"/>
            <w:shd w:val="clear" w:color="auto" w:fill="FFFFFF"/>
            <w:tcMar>
              <w:top w:w="90" w:type="dxa"/>
              <w:left w:w="130" w:type="dxa"/>
              <w:bottom w:w="90" w:type="dxa"/>
              <w:right w:w="130" w:type="dxa"/>
            </w:tcMar>
            <w:vAlign w:val="center"/>
          </w:tcPr>
          <w:p w14:paraId="02868BCD">
            <w:pPr>
              <w:spacing w:after="0" w:line="276" w:lineRule="auto"/>
              <w:jc w:val="left"/>
            </w:pPr>
            <w:r>
              <w:rPr>
                <w:rFonts w:ascii="Times New Roman" w:hAnsi="Times New Roman"/>
                <w:color w:val="1F2937"/>
                <w:sz w:val="19"/>
              </w:rPr>
              <w:t>O(1)</w:t>
            </w:r>
          </w:p>
        </w:tc>
      </w:tr>
    </w:tbl>
    <w:p w14:paraId="5C05D17A">
      <w:pPr>
        <w:spacing w:after="80"/>
      </w:pPr>
    </w:p>
    <w:p w14:paraId="34BF2A71">
      <w:pPr>
        <w:keepNext/>
        <w:spacing w:before="160" w:after="40"/>
      </w:pPr>
      <w:r>
        <w:rPr>
          <w:rFonts w:ascii="Times New Roman" w:hAnsi="Times New Roman"/>
          <w:b/>
          <w:color w:val="374151"/>
          <w:sz w:val="23"/>
        </w:rPr>
        <w:t>7.1.3 Trace Walkthrough of Head Insertion</w:t>
      </w:r>
    </w:p>
    <w:p w14:paraId="2A70332A">
      <w:pPr>
        <w:spacing w:before="0" w:after="120" w:line="276" w:lineRule="auto"/>
        <w:jc w:val="left"/>
      </w:pPr>
      <w:r>
        <w:rPr>
          <w:rFonts w:ascii="Times New Roman" w:hAnsi="Times New Roman"/>
          <w:b w:val="0"/>
          <w:i w:val="0"/>
          <w:color w:val="1F2937"/>
          <w:sz w:val="23"/>
        </w:rPr>
        <w:t>Consider an attendee who books Event #101, then Event #102, then Event #103:</w:t>
      </w:r>
    </w:p>
    <w:p w14:paraId="24394CDE">
      <w:pPr>
        <w:spacing w:before="0" w:after="120" w:line="264" w:lineRule="auto"/>
        <w:jc w:val="left"/>
      </w:pPr>
      <w:r>
        <w:rPr>
          <w:rFonts w:ascii="Times New Roman" w:hAnsi="Times New Roman"/>
          <w:b w:val="0"/>
          <w:i w:val="0"/>
          <w:color w:val="1F2937"/>
          <w:sz w:val="23"/>
        </w:rPr>
        <w:t>• Initial State: `head = None, size = 0`</w:t>
      </w:r>
    </w:p>
    <w:p w14:paraId="794E7413">
      <w:pPr>
        <w:spacing w:before="0" w:after="120" w:line="264" w:lineRule="auto"/>
        <w:jc w:val="left"/>
      </w:pPr>
      <w:r>
        <w:rPr>
          <w:rFonts w:ascii="Times New Roman" w:hAnsi="Times New Roman"/>
          <w:b w:val="0"/>
          <w:i w:val="0"/>
          <w:color w:val="1F2937"/>
          <w:sz w:val="23"/>
        </w:rPr>
        <w:t>• Step 1 (`insert(Event #101)`): Node(101) created. `node.next = None`, `head = Node(101)`, `size = 1`.</w:t>
      </w:r>
    </w:p>
    <w:p w14:paraId="24DF0E4C">
      <w:pPr>
        <w:spacing w:before="0" w:after="120" w:line="264" w:lineRule="auto"/>
        <w:jc w:val="left"/>
      </w:pPr>
      <w:r>
        <w:rPr>
          <w:rFonts w:ascii="Times New Roman" w:hAnsi="Times New Roman"/>
          <w:b w:val="0"/>
          <w:i w:val="0"/>
          <w:color w:val="1F2937"/>
          <w:sz w:val="23"/>
        </w:rPr>
        <w:t>• Step 2 (`insert(Event #102)`): Node(102) created. `node.next = Node(101)`, `head = Node(102)`, `size = 2`.</w:t>
      </w:r>
    </w:p>
    <w:p w14:paraId="1218E8CA">
      <w:pPr>
        <w:spacing w:before="0" w:after="120" w:line="264" w:lineRule="auto"/>
        <w:jc w:val="left"/>
      </w:pPr>
      <w:r>
        <w:rPr>
          <w:rFonts w:ascii="Times New Roman" w:hAnsi="Times New Roman"/>
          <w:b w:val="0"/>
          <w:i w:val="0"/>
          <w:color w:val="1F2937"/>
          <w:sz w:val="23"/>
        </w:rPr>
        <w:t>• Step 3 (`insert(Event #103)`): Node(103) created. `node.next = Node(102)`, `head = Node(103)`, `size = 3`.</w:t>
      </w:r>
    </w:p>
    <w:p w14:paraId="6D0F87B1">
      <w:pPr>
        <w:spacing w:before="0" w:after="120" w:line="264" w:lineRule="auto"/>
        <w:jc w:val="left"/>
      </w:pPr>
      <w:r>
        <w:rPr>
          <w:rFonts w:ascii="Times New Roman" w:hAnsi="Times New Roman"/>
          <w:b w:val="0"/>
          <w:i w:val="0"/>
          <w:color w:val="1F2937"/>
          <w:sz w:val="23"/>
        </w:rPr>
        <w:t>• Traversal Output: `[Event #103, Event #102, Event #101]` — exactly yielding the newest booking first without requiring any sorting step!</w:t>
      </w:r>
    </w:p>
    <w:p w14:paraId="131F1E7F">
      <w:r>
        <w:br w:type="page"/>
      </w:r>
    </w:p>
    <w:p w14:paraId="6D9D4C00">
      <w:pPr>
        <w:keepNext/>
        <w:spacing w:before="240" w:after="80"/>
      </w:pPr>
      <w:r>
        <w:rPr>
          <w:rFonts w:ascii="Times New Roman" w:hAnsi="Times New Roman"/>
          <w:b/>
          <w:color w:val="1E3A8A"/>
          <w:sz w:val="26"/>
        </w:rPr>
        <w:t>7.2 Module 2: Stack &amp; Queue (LIFO Undo &amp; FIFO Waiting List)</w:t>
      </w:r>
    </w:p>
    <w:p w14:paraId="286AEB33">
      <w:pPr>
        <w:keepNext/>
        <w:spacing w:before="160" w:after="40"/>
      </w:pPr>
      <w:r>
        <w:rPr>
          <w:rFonts w:ascii="Times New Roman" w:hAnsi="Times New Roman"/>
          <w:b/>
          <w:color w:val="374151"/>
          <w:sz w:val="23"/>
        </w:rPr>
        <w:t>7.2.1 Module 2A: Array-Backed Stack (LIFO Undo Engine)</w:t>
      </w:r>
    </w:p>
    <w:p w14:paraId="6D3F2EEA">
      <w:pPr>
        <w:spacing w:before="0" w:after="120" w:line="288" w:lineRule="auto"/>
        <w:jc w:val="left"/>
      </w:pPr>
      <w:r>
        <w:rPr>
          <w:rFonts w:ascii="Times New Roman" w:hAnsi="Times New Roman"/>
          <w:b w:val="0"/>
          <w:i w:val="0"/>
          <w:color w:val="1F2937"/>
          <w:sz w:val="23"/>
        </w:rPr>
        <w:t>The Stack is an abstract data type governed by the Last-In, First-Out (LIFO) access discipline. In the Smart Event system, the stack records operational transaction deltas, enabling attendees to immediately reverse their most recent booking or cancellation action.</w:t>
      </w:r>
    </w:p>
    <w:p w14:paraId="1D7D690F">
      <w:pPr>
        <w:spacing w:before="0" w:after="120" w:line="288" w:lineRule="auto"/>
        <w:jc w:val="left"/>
      </w:pPr>
      <w:r>
        <w:rPr>
          <w:rFonts w:ascii="Times New Roman" w:hAnsi="Times New Roman"/>
          <w:b w:val="0"/>
          <w:i w:val="0"/>
          <w:color w:val="1F2937"/>
          <w:sz w:val="23"/>
        </w:rPr>
        <w:t>To prevent memory exhaustion during long sessions, the stack is bounded to a maximum capacity ($K = 25$). When the capacity is reached, adding a new action triggers an eviction of the oldest baseline record ($O(1)$ amortized push).</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8" w:type="dxa"/>
          <w:bottom w:w="0" w:type="dxa"/>
          <w:right w:w="108" w:type="dxa"/>
        </w:tblCellMar>
      </w:tblPr>
      <w:tblGrid>
        <w:gridCol w:w="1812"/>
        <w:gridCol w:w="3396"/>
        <w:gridCol w:w="1827"/>
        <w:gridCol w:w="2254"/>
      </w:tblGrid>
      <w:tr w14:paraId="2F1A621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tblHeader/>
          <w:jc w:val="center"/>
        </w:trPr>
        <w:tc>
          <w:tcPr>
            <w:tcW w:w="2160" w:type="dxa"/>
            <w:shd w:val="clear" w:color="auto" w:fill="1E3A8A"/>
            <w:tcMar>
              <w:top w:w="130" w:type="dxa"/>
              <w:left w:w="130" w:type="dxa"/>
              <w:bottom w:w="130" w:type="dxa"/>
              <w:right w:w="130" w:type="dxa"/>
            </w:tcMar>
            <w:vAlign w:val="center"/>
          </w:tcPr>
          <w:p w14:paraId="10E6F4DB">
            <w:pPr>
              <w:spacing w:after="0"/>
              <w:jc w:val="left"/>
            </w:pPr>
            <w:r>
              <w:rPr>
                <w:rFonts w:ascii="Times New Roman" w:hAnsi="Times New Roman"/>
                <w:b/>
                <w:color w:val="FFFFFF"/>
                <w:sz w:val="20"/>
              </w:rPr>
              <w:t>Stack Method</w:t>
            </w:r>
          </w:p>
        </w:tc>
        <w:tc>
          <w:tcPr>
            <w:tcW w:w="4608" w:type="dxa"/>
            <w:shd w:val="clear" w:color="auto" w:fill="1E3A8A"/>
            <w:tcMar>
              <w:top w:w="130" w:type="dxa"/>
              <w:left w:w="130" w:type="dxa"/>
              <w:bottom w:w="130" w:type="dxa"/>
              <w:right w:w="130" w:type="dxa"/>
            </w:tcMar>
            <w:vAlign w:val="center"/>
          </w:tcPr>
          <w:p w14:paraId="12907F05">
            <w:pPr>
              <w:spacing w:after="0"/>
              <w:jc w:val="left"/>
            </w:pPr>
            <w:r>
              <w:rPr>
                <w:rFonts w:ascii="Times New Roman" w:hAnsi="Times New Roman"/>
                <w:b/>
                <w:color w:val="FFFFFF"/>
                <w:sz w:val="20"/>
              </w:rPr>
              <w:t>Algorithmic Mechanics</w:t>
            </w:r>
          </w:p>
        </w:tc>
        <w:tc>
          <w:tcPr>
            <w:tcW w:w="2160" w:type="dxa"/>
            <w:shd w:val="clear" w:color="auto" w:fill="1E3A8A"/>
            <w:tcMar>
              <w:top w:w="130" w:type="dxa"/>
              <w:left w:w="130" w:type="dxa"/>
              <w:bottom w:w="130" w:type="dxa"/>
              <w:right w:w="130" w:type="dxa"/>
            </w:tcMar>
            <w:vAlign w:val="center"/>
          </w:tcPr>
          <w:p w14:paraId="433883F2">
            <w:pPr>
              <w:spacing w:after="0"/>
              <w:jc w:val="left"/>
            </w:pPr>
            <w:r>
              <w:rPr>
                <w:rFonts w:ascii="Times New Roman" w:hAnsi="Times New Roman"/>
                <w:b/>
                <w:color w:val="FFFFFF"/>
                <w:sz w:val="20"/>
              </w:rPr>
              <w:t>Time Complexity</w:t>
            </w:r>
          </w:p>
        </w:tc>
        <w:tc>
          <w:tcPr>
            <w:tcW w:w="2880" w:type="dxa"/>
            <w:shd w:val="clear" w:color="auto" w:fill="1E3A8A"/>
            <w:tcMar>
              <w:top w:w="130" w:type="dxa"/>
              <w:left w:w="130" w:type="dxa"/>
              <w:bottom w:w="130" w:type="dxa"/>
              <w:right w:w="130" w:type="dxa"/>
            </w:tcMar>
            <w:vAlign w:val="center"/>
          </w:tcPr>
          <w:p w14:paraId="5672E922">
            <w:pPr>
              <w:spacing w:after="0"/>
              <w:jc w:val="left"/>
            </w:pPr>
            <w:r>
              <w:rPr>
                <w:rFonts w:ascii="Times New Roman" w:hAnsi="Times New Roman"/>
                <w:b/>
                <w:color w:val="FFFFFF"/>
                <w:sz w:val="20"/>
              </w:rPr>
              <w:t>State Impact</w:t>
            </w:r>
          </w:p>
        </w:tc>
      </w:tr>
      <w:tr w14:paraId="2938303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shd w:val="clear" w:color="auto" w:fill="FFFFFF"/>
            <w:tcMar>
              <w:top w:w="90" w:type="dxa"/>
              <w:left w:w="130" w:type="dxa"/>
              <w:bottom w:w="90" w:type="dxa"/>
              <w:right w:w="130" w:type="dxa"/>
            </w:tcMar>
            <w:vAlign w:val="center"/>
          </w:tcPr>
          <w:p w14:paraId="51AA3EAF">
            <w:pPr>
              <w:spacing w:after="0" w:line="276" w:lineRule="auto"/>
              <w:jc w:val="left"/>
            </w:pPr>
            <w:r>
              <w:rPr>
                <w:rFonts w:ascii="Times New Roman" w:hAnsi="Times New Roman"/>
                <w:color w:val="1F2937"/>
                <w:sz w:val="19"/>
              </w:rPr>
              <w:t>`push(item)`</w:t>
            </w:r>
          </w:p>
        </w:tc>
        <w:tc>
          <w:tcPr>
            <w:tcW w:w="4608" w:type="dxa"/>
            <w:shd w:val="clear" w:color="auto" w:fill="FFFFFF"/>
            <w:tcMar>
              <w:top w:w="90" w:type="dxa"/>
              <w:left w:w="130" w:type="dxa"/>
              <w:bottom w:w="90" w:type="dxa"/>
              <w:right w:w="130" w:type="dxa"/>
            </w:tcMar>
            <w:vAlign w:val="center"/>
          </w:tcPr>
          <w:p w14:paraId="0A6029E7">
            <w:pPr>
              <w:spacing w:after="0" w:line="276" w:lineRule="auto"/>
              <w:jc w:val="left"/>
            </w:pPr>
            <w:r>
              <w:rPr>
                <w:rFonts w:ascii="Times New Roman" w:hAnsi="Times New Roman"/>
                <w:color w:val="1F2937"/>
                <w:sz w:val="19"/>
              </w:rPr>
              <w:t>Appends action delta dictionary to stack; evicts oldest if size &gt; 25</w:t>
            </w:r>
          </w:p>
        </w:tc>
        <w:tc>
          <w:tcPr>
            <w:tcW w:w="2160" w:type="dxa"/>
            <w:shd w:val="clear" w:color="auto" w:fill="FFFFFF"/>
            <w:tcMar>
              <w:top w:w="90" w:type="dxa"/>
              <w:left w:w="130" w:type="dxa"/>
              <w:bottom w:w="90" w:type="dxa"/>
              <w:right w:w="130" w:type="dxa"/>
            </w:tcMar>
            <w:vAlign w:val="center"/>
          </w:tcPr>
          <w:p w14:paraId="02BD9557">
            <w:pPr>
              <w:spacing w:after="0" w:line="276" w:lineRule="auto"/>
              <w:jc w:val="left"/>
            </w:pPr>
            <w:r>
              <w:rPr>
                <w:rFonts w:ascii="Times New Roman" w:hAnsi="Times New Roman"/>
                <w:color w:val="1F2937"/>
                <w:sz w:val="19"/>
              </w:rPr>
              <w:t>O(1) amortized</w:t>
            </w:r>
          </w:p>
        </w:tc>
        <w:tc>
          <w:tcPr>
            <w:tcW w:w="2880" w:type="dxa"/>
            <w:shd w:val="clear" w:color="auto" w:fill="FFFFFF"/>
            <w:tcMar>
              <w:top w:w="90" w:type="dxa"/>
              <w:left w:w="130" w:type="dxa"/>
              <w:bottom w:w="90" w:type="dxa"/>
              <w:right w:w="130" w:type="dxa"/>
            </w:tcMar>
            <w:vAlign w:val="center"/>
          </w:tcPr>
          <w:p w14:paraId="766CC2EF">
            <w:pPr>
              <w:spacing w:after="0" w:line="276" w:lineRule="auto"/>
              <w:jc w:val="left"/>
            </w:pPr>
            <w:r>
              <w:rPr>
                <w:rFonts w:ascii="Times New Roman" w:hAnsi="Times New Roman"/>
                <w:color w:val="1F2937"/>
                <w:sz w:val="19"/>
              </w:rPr>
              <w:t>Increments stack size; updates top pointer</w:t>
            </w:r>
          </w:p>
        </w:tc>
      </w:tr>
      <w:tr w14:paraId="577BE1E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shd w:val="clear" w:color="auto" w:fill="F9FAFB"/>
            <w:tcMar>
              <w:top w:w="90" w:type="dxa"/>
              <w:left w:w="130" w:type="dxa"/>
              <w:bottom w:w="90" w:type="dxa"/>
              <w:right w:w="130" w:type="dxa"/>
            </w:tcMar>
            <w:vAlign w:val="center"/>
          </w:tcPr>
          <w:p w14:paraId="4C4D7507">
            <w:pPr>
              <w:spacing w:after="0" w:line="276" w:lineRule="auto"/>
              <w:jc w:val="left"/>
            </w:pPr>
            <w:r>
              <w:rPr>
                <w:rFonts w:ascii="Times New Roman" w:hAnsi="Times New Roman"/>
                <w:color w:val="1F2937"/>
                <w:sz w:val="19"/>
              </w:rPr>
              <w:t>`pop()`</w:t>
            </w:r>
          </w:p>
        </w:tc>
        <w:tc>
          <w:tcPr>
            <w:tcW w:w="4608" w:type="dxa"/>
            <w:shd w:val="clear" w:color="auto" w:fill="F9FAFB"/>
            <w:tcMar>
              <w:top w:w="90" w:type="dxa"/>
              <w:left w:w="130" w:type="dxa"/>
              <w:bottom w:w="90" w:type="dxa"/>
              <w:right w:w="130" w:type="dxa"/>
            </w:tcMar>
            <w:vAlign w:val="center"/>
          </w:tcPr>
          <w:p w14:paraId="3A1E21D5">
            <w:pPr>
              <w:spacing w:after="0" w:line="276" w:lineRule="auto"/>
              <w:jc w:val="left"/>
            </w:pPr>
            <w:r>
              <w:rPr>
                <w:rFonts w:ascii="Times New Roman" w:hAnsi="Times New Roman"/>
                <w:color w:val="1F2937"/>
                <w:sz w:val="19"/>
              </w:rPr>
              <w:t>Removes and returns top action delta; returns None if empty</w:t>
            </w:r>
          </w:p>
        </w:tc>
        <w:tc>
          <w:tcPr>
            <w:tcW w:w="2160" w:type="dxa"/>
            <w:shd w:val="clear" w:color="auto" w:fill="F9FAFB"/>
            <w:tcMar>
              <w:top w:w="90" w:type="dxa"/>
              <w:left w:w="130" w:type="dxa"/>
              <w:bottom w:w="90" w:type="dxa"/>
              <w:right w:w="130" w:type="dxa"/>
            </w:tcMar>
            <w:vAlign w:val="center"/>
          </w:tcPr>
          <w:p w14:paraId="4EB96FE0">
            <w:pPr>
              <w:spacing w:after="0" w:line="276" w:lineRule="auto"/>
              <w:jc w:val="left"/>
            </w:pPr>
            <w:r>
              <w:rPr>
                <w:rFonts w:ascii="Times New Roman" w:hAnsi="Times New Roman"/>
                <w:color w:val="1F2937"/>
                <w:sz w:val="19"/>
              </w:rPr>
              <w:t>O(1)</w:t>
            </w:r>
          </w:p>
        </w:tc>
        <w:tc>
          <w:tcPr>
            <w:tcW w:w="2880" w:type="dxa"/>
            <w:shd w:val="clear" w:color="auto" w:fill="F9FAFB"/>
            <w:tcMar>
              <w:top w:w="90" w:type="dxa"/>
              <w:left w:w="130" w:type="dxa"/>
              <w:bottom w:w="90" w:type="dxa"/>
              <w:right w:w="130" w:type="dxa"/>
            </w:tcMar>
            <w:vAlign w:val="center"/>
          </w:tcPr>
          <w:p w14:paraId="6CB87535">
            <w:pPr>
              <w:spacing w:after="0" w:line="276" w:lineRule="auto"/>
              <w:jc w:val="left"/>
            </w:pPr>
            <w:r>
              <w:rPr>
                <w:rFonts w:ascii="Times New Roman" w:hAnsi="Times New Roman"/>
                <w:color w:val="1F2937"/>
                <w:sz w:val="19"/>
              </w:rPr>
              <w:t>Decrements stack size; exposes previous state</w:t>
            </w:r>
          </w:p>
        </w:tc>
      </w:tr>
      <w:tr w14:paraId="30EF8FA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shd w:val="clear" w:color="auto" w:fill="FFFFFF"/>
            <w:tcMar>
              <w:top w:w="90" w:type="dxa"/>
              <w:left w:w="130" w:type="dxa"/>
              <w:bottom w:w="90" w:type="dxa"/>
              <w:right w:w="130" w:type="dxa"/>
            </w:tcMar>
            <w:vAlign w:val="center"/>
          </w:tcPr>
          <w:p w14:paraId="1511EB8D">
            <w:pPr>
              <w:spacing w:after="0" w:line="276" w:lineRule="auto"/>
              <w:jc w:val="left"/>
            </w:pPr>
            <w:r>
              <w:rPr>
                <w:rFonts w:ascii="Times New Roman" w:hAnsi="Times New Roman"/>
                <w:color w:val="1F2937"/>
                <w:sz w:val="19"/>
              </w:rPr>
              <w:t>`peek()`</w:t>
            </w:r>
          </w:p>
        </w:tc>
        <w:tc>
          <w:tcPr>
            <w:tcW w:w="4608" w:type="dxa"/>
            <w:shd w:val="clear" w:color="auto" w:fill="FFFFFF"/>
            <w:tcMar>
              <w:top w:w="90" w:type="dxa"/>
              <w:left w:w="130" w:type="dxa"/>
              <w:bottom w:w="90" w:type="dxa"/>
              <w:right w:w="130" w:type="dxa"/>
            </w:tcMar>
            <w:vAlign w:val="center"/>
          </w:tcPr>
          <w:p w14:paraId="22D1574E">
            <w:pPr>
              <w:spacing w:after="0" w:line="276" w:lineRule="auto"/>
              <w:jc w:val="left"/>
            </w:pPr>
            <w:r>
              <w:rPr>
                <w:rFonts w:ascii="Times New Roman" w:hAnsi="Times New Roman"/>
                <w:color w:val="1F2937"/>
                <w:sz w:val="19"/>
              </w:rPr>
              <w:t>Inspects top action delta without state removal</w:t>
            </w:r>
          </w:p>
        </w:tc>
        <w:tc>
          <w:tcPr>
            <w:tcW w:w="2160" w:type="dxa"/>
            <w:shd w:val="clear" w:color="auto" w:fill="FFFFFF"/>
            <w:tcMar>
              <w:top w:w="90" w:type="dxa"/>
              <w:left w:w="130" w:type="dxa"/>
              <w:bottom w:w="90" w:type="dxa"/>
              <w:right w:w="130" w:type="dxa"/>
            </w:tcMar>
            <w:vAlign w:val="center"/>
          </w:tcPr>
          <w:p w14:paraId="4A65C18D">
            <w:pPr>
              <w:spacing w:after="0" w:line="276" w:lineRule="auto"/>
              <w:jc w:val="left"/>
            </w:pPr>
            <w:r>
              <w:rPr>
                <w:rFonts w:ascii="Times New Roman" w:hAnsi="Times New Roman"/>
                <w:color w:val="1F2937"/>
                <w:sz w:val="19"/>
              </w:rPr>
              <w:t>O(1)</w:t>
            </w:r>
          </w:p>
        </w:tc>
        <w:tc>
          <w:tcPr>
            <w:tcW w:w="2880" w:type="dxa"/>
            <w:shd w:val="clear" w:color="auto" w:fill="FFFFFF"/>
            <w:tcMar>
              <w:top w:w="90" w:type="dxa"/>
              <w:left w:w="130" w:type="dxa"/>
              <w:bottom w:w="90" w:type="dxa"/>
              <w:right w:w="130" w:type="dxa"/>
            </w:tcMar>
            <w:vAlign w:val="center"/>
          </w:tcPr>
          <w:p w14:paraId="28097370">
            <w:pPr>
              <w:spacing w:after="0" w:line="276" w:lineRule="auto"/>
              <w:jc w:val="left"/>
            </w:pPr>
            <w:r>
              <w:rPr>
                <w:rFonts w:ascii="Times New Roman" w:hAnsi="Times New Roman"/>
                <w:color w:val="1F2937"/>
                <w:sz w:val="19"/>
              </w:rPr>
              <w:t>Read-only inspection</w:t>
            </w:r>
          </w:p>
        </w:tc>
      </w:tr>
      <w:tr w14:paraId="62D4A06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shd w:val="clear" w:color="auto" w:fill="F9FAFB"/>
            <w:tcMar>
              <w:top w:w="90" w:type="dxa"/>
              <w:left w:w="130" w:type="dxa"/>
              <w:bottom w:w="90" w:type="dxa"/>
              <w:right w:w="130" w:type="dxa"/>
            </w:tcMar>
            <w:vAlign w:val="center"/>
          </w:tcPr>
          <w:p w14:paraId="5AD156EA">
            <w:pPr>
              <w:spacing w:after="0" w:line="276" w:lineRule="auto"/>
              <w:jc w:val="left"/>
            </w:pPr>
            <w:r>
              <w:rPr>
                <w:rFonts w:ascii="Times New Roman" w:hAnsi="Times New Roman"/>
                <w:color w:val="1F2937"/>
                <w:sz w:val="19"/>
              </w:rPr>
              <w:t>`is_empty()`</w:t>
            </w:r>
          </w:p>
        </w:tc>
        <w:tc>
          <w:tcPr>
            <w:tcW w:w="4608" w:type="dxa"/>
            <w:shd w:val="clear" w:color="auto" w:fill="F9FAFB"/>
            <w:tcMar>
              <w:top w:w="90" w:type="dxa"/>
              <w:left w:w="130" w:type="dxa"/>
              <w:bottom w:w="90" w:type="dxa"/>
              <w:right w:w="130" w:type="dxa"/>
            </w:tcMar>
            <w:vAlign w:val="center"/>
          </w:tcPr>
          <w:p w14:paraId="3D2B4597">
            <w:pPr>
              <w:spacing w:after="0" w:line="276" w:lineRule="auto"/>
              <w:jc w:val="left"/>
            </w:pPr>
            <w:r>
              <w:rPr>
                <w:rFonts w:ascii="Times New Roman" w:hAnsi="Times New Roman"/>
                <w:color w:val="1F2937"/>
                <w:sz w:val="19"/>
              </w:rPr>
              <w:t>Evaluates whether internal array length is zero</w:t>
            </w:r>
          </w:p>
        </w:tc>
        <w:tc>
          <w:tcPr>
            <w:tcW w:w="2160" w:type="dxa"/>
            <w:shd w:val="clear" w:color="auto" w:fill="F9FAFB"/>
            <w:tcMar>
              <w:top w:w="90" w:type="dxa"/>
              <w:left w:w="130" w:type="dxa"/>
              <w:bottom w:w="90" w:type="dxa"/>
              <w:right w:w="130" w:type="dxa"/>
            </w:tcMar>
            <w:vAlign w:val="center"/>
          </w:tcPr>
          <w:p w14:paraId="496F4669">
            <w:pPr>
              <w:spacing w:after="0" w:line="276" w:lineRule="auto"/>
              <w:jc w:val="left"/>
            </w:pPr>
            <w:r>
              <w:rPr>
                <w:rFonts w:ascii="Times New Roman" w:hAnsi="Times New Roman"/>
                <w:color w:val="1F2937"/>
                <w:sz w:val="19"/>
              </w:rPr>
              <w:t>O(1)</w:t>
            </w:r>
          </w:p>
        </w:tc>
        <w:tc>
          <w:tcPr>
            <w:tcW w:w="2880" w:type="dxa"/>
            <w:shd w:val="clear" w:color="auto" w:fill="F9FAFB"/>
            <w:tcMar>
              <w:top w:w="90" w:type="dxa"/>
              <w:left w:w="130" w:type="dxa"/>
              <w:bottom w:w="90" w:type="dxa"/>
              <w:right w:w="130" w:type="dxa"/>
            </w:tcMar>
            <w:vAlign w:val="center"/>
          </w:tcPr>
          <w:p w14:paraId="597BDED6">
            <w:pPr>
              <w:spacing w:after="0" w:line="276" w:lineRule="auto"/>
              <w:jc w:val="left"/>
            </w:pPr>
            <w:r>
              <w:rPr>
                <w:rFonts w:ascii="Times New Roman" w:hAnsi="Times New Roman"/>
                <w:color w:val="1F2937"/>
                <w:sz w:val="19"/>
              </w:rPr>
              <w:t>Boolean status check</w:t>
            </w:r>
          </w:p>
        </w:tc>
      </w:tr>
    </w:tbl>
    <w:p w14:paraId="1EA79E68">
      <w:pPr>
        <w:spacing w:after="80"/>
      </w:pPr>
    </w:p>
    <w:p w14:paraId="45F505A1">
      <w:pPr>
        <w:keepNext/>
        <w:spacing w:before="160" w:after="40"/>
      </w:pPr>
      <w:r>
        <w:rPr>
          <w:rFonts w:ascii="Times New Roman" w:hAnsi="Times New Roman"/>
          <w:b/>
          <w:color w:val="374151"/>
          <w:sz w:val="23"/>
        </w:rPr>
        <w:t>7.2.2 Module 2B: Deque-Backed Queue (FIFO Waiting List Engine)</w:t>
      </w:r>
    </w:p>
    <w:p w14:paraId="3F2FE9D1">
      <w:pPr>
        <w:spacing w:before="0" w:after="120" w:line="288" w:lineRule="auto"/>
        <w:jc w:val="left"/>
      </w:pPr>
      <w:r>
        <w:rPr>
          <w:rFonts w:ascii="Times New Roman" w:hAnsi="Times New Roman"/>
          <w:b w:val="0"/>
          <w:i w:val="0"/>
          <w:color w:val="1F2937"/>
          <w:sz w:val="23"/>
        </w:rPr>
        <w:t>The Queue is an abstract data type governed by the First-In, First-Out (FIFO) discipline. Implemented using Python's double-ended queue (`collections.deque`), it manages attendee queues for high-demand sold-out events.</w:t>
      </w:r>
    </w:p>
    <w:p w14:paraId="76BC270D">
      <w:pPr>
        <w:spacing w:before="0" w:after="120" w:line="288" w:lineRule="auto"/>
        <w:jc w:val="left"/>
      </w:pPr>
      <w:r>
        <w:rPr>
          <w:rFonts w:ascii="Times New Roman" w:hAnsi="Times New Roman"/>
          <w:b w:val="0"/>
          <w:i w:val="0"/>
          <w:color w:val="1F2937"/>
          <w:sz w:val="23"/>
        </w:rPr>
        <w:t>A major algorithmic vulnerability in ticketing systems is virtual starvation, where faster network bots steal tickets the moment they are released. The FIFO Queue completely eliminates starvation by enforcing strict temporal ordering:</w:t>
      </w:r>
    </w:p>
    <w:p w14:paraId="33AB86E3">
      <w:pPr>
        <w:spacing w:before="0" w:after="120" w:line="276" w:lineRule="auto"/>
        <w:jc w:val="left"/>
      </w:pPr>
      <w:r>
        <w:rPr>
          <w:rFonts w:ascii="Times New Roman" w:hAnsi="Times New Roman"/>
          <w:b w:val="0"/>
          <w:i w:val="0"/>
          <w:color w:val="1F2937"/>
          <w:sz w:val="23"/>
        </w:rPr>
        <w:t>• Enqueue (`enqueue`): When Event $E$ is sold out, attendee $U$ is appended to the tail of the queue in $O(1)$ time.</w:t>
      </w:r>
    </w:p>
    <w:p w14:paraId="5BE6B46F">
      <w:pPr>
        <w:spacing w:before="0" w:after="120" w:line="276" w:lineRule="auto"/>
        <w:jc w:val="left"/>
      </w:pPr>
      <w:r>
        <w:rPr>
          <w:rFonts w:ascii="Times New Roman" w:hAnsi="Times New Roman"/>
          <w:b w:val="0"/>
          <w:i w:val="0"/>
          <w:color w:val="1F2937"/>
          <w:sz w:val="23"/>
        </w:rPr>
        <w:t>• Dequeue (`dequeue`): When confirmed attendee $U_{cancel}$ cancels a ticket, the system immediately pops the head of the queue in $O(1)$ time and transfers the seat to the waiting attendee.</w:t>
      </w:r>
    </w:p>
    <w:p w14:paraId="737DBD57">
      <w:pPr>
        <w:spacing w:before="0" w:after="120" w:line="276" w:lineRule="auto"/>
        <w:jc w:val="left"/>
      </w:pPr>
      <w:r>
        <w:rPr>
          <w:rFonts w:ascii="Times New Roman" w:hAnsi="Times New Roman"/>
          <w:b w:val="0"/>
          <w:i w:val="0"/>
          <w:color w:val="1F2937"/>
          <w:sz w:val="23"/>
        </w:rPr>
        <w:t>• Position Inspection (`position_of`): Enables attendees to query their current waiting rank ($1, 2, \dots, N$) via linear traversal in $O(N)$ time.</w:t>
      </w:r>
    </w:p>
    <w:tbl>
      <w:tblPr>
        <w:tblStyle w:val="12"/>
        <w:tblW w:w="0" w:type="auto"/>
        <w:jc w:val="center"/>
        <w:tblLayout w:type="autofit"/>
        <w:tblCellMar>
          <w:top w:w="0" w:type="dxa"/>
          <w:left w:w="108" w:type="dxa"/>
          <w:bottom w:w="0" w:type="dxa"/>
          <w:right w:w="108" w:type="dxa"/>
        </w:tblCellMar>
      </w:tblPr>
      <w:tblGrid>
        <w:gridCol w:w="9029"/>
      </w:tblGrid>
      <w:tr w14:paraId="6B5D02FB">
        <w:tblPrEx>
          <w:tblCellMar>
            <w:top w:w="0" w:type="dxa"/>
            <w:left w:w="108" w:type="dxa"/>
            <w:bottom w:w="0" w:type="dxa"/>
            <w:right w:w="108" w:type="dxa"/>
          </w:tblCellMar>
        </w:tblPrEx>
        <w:trPr>
          <w:jc w:val="center"/>
        </w:trPr>
        <w:tc>
          <w:tcPr>
            <w:tcW w:w="9029" w:type="dxa"/>
            <w:tcBorders>
              <w:top w:val="nil"/>
              <w:left w:val="single" w:color="059669" w:sz="24" w:space="0"/>
              <w:bottom w:val="nil"/>
              <w:right w:val="nil"/>
            </w:tcBorders>
            <w:shd w:val="clear" w:color="auto" w:fill="F0FDF4"/>
            <w:tcMar>
              <w:top w:w="140" w:type="dxa"/>
              <w:left w:w="180" w:type="dxa"/>
              <w:bottom w:w="140" w:type="dxa"/>
              <w:right w:w="180" w:type="dxa"/>
            </w:tcMar>
          </w:tcPr>
          <w:p w14:paraId="51F6A5D6">
            <w:pPr>
              <w:spacing w:after="60"/>
            </w:pPr>
            <w:r>
              <w:rPr>
                <w:rFonts w:ascii="Times New Roman" w:hAnsi="Times New Roman"/>
                <w:b/>
                <w:color w:val="047857"/>
                <w:sz w:val="22"/>
              </w:rPr>
              <w:t>Note: Transactional Invariance</w:t>
            </w:r>
            <w:r>
              <w:rPr>
                <w:rFonts w:ascii="Times New Roman" w:hAnsi="Times New Roman"/>
                <w:b/>
                <w:color w:val="047857"/>
                <w:sz w:val="22"/>
              </w:rPr>
              <w:br w:type="textWrapping"/>
            </w:r>
            <w:r>
              <w:rPr>
                <w:rFonts w:ascii="Times New Roman" w:hAnsi="Times New Roman"/>
                <w:i/>
                <w:color w:val="1F2937"/>
                <w:sz w:val="21"/>
              </w:rPr>
              <w:t>The combination of LIFO Stack and FIFO Queue guarantees transactional consistency: an undo action triggers an internal atomic compensation transaction, while cancelled seats are transferred deterministically to the queue head without race conditions.</w:t>
            </w:r>
          </w:p>
        </w:tc>
      </w:tr>
    </w:tbl>
    <w:p w14:paraId="27B54370">
      <w:pPr>
        <w:spacing w:after="80"/>
      </w:pPr>
    </w:p>
    <w:p w14:paraId="697B4E21">
      <w:r>
        <w:br w:type="page"/>
      </w:r>
    </w:p>
    <w:p w14:paraId="72CB3380">
      <w:pPr>
        <w:keepNext/>
        <w:spacing w:before="240" w:after="80"/>
      </w:pPr>
      <w:r>
        <w:rPr>
          <w:rFonts w:ascii="Times New Roman" w:hAnsi="Times New Roman"/>
          <w:b/>
          <w:color w:val="1E3A8A"/>
          <w:sz w:val="26"/>
        </w:rPr>
        <w:t>7.3 Module 3: Binary Tree &amp; BST (Category &amp; O(log n) Indexing)</w:t>
      </w:r>
    </w:p>
    <w:p w14:paraId="38A44995">
      <w:pPr>
        <w:keepNext/>
        <w:spacing w:before="160" w:after="40"/>
      </w:pPr>
      <w:r>
        <w:rPr>
          <w:rFonts w:ascii="Times New Roman" w:hAnsi="Times New Roman"/>
          <w:b/>
          <w:color w:val="374151"/>
          <w:sz w:val="23"/>
        </w:rPr>
        <w:t>7.3.1 Module 3A: Strict Binary Category Tree</w:t>
      </w:r>
    </w:p>
    <w:p w14:paraId="2BE9813A">
      <w:pPr>
        <w:spacing w:before="0" w:after="120" w:line="288" w:lineRule="auto"/>
        <w:jc w:val="left"/>
      </w:pPr>
      <w:r>
        <w:rPr>
          <w:rFonts w:ascii="Times New Roman" w:hAnsi="Times New Roman"/>
          <w:b w:val="0"/>
          <w:i w:val="0"/>
          <w:color w:val="1F2937"/>
          <w:sz w:val="23"/>
        </w:rPr>
        <w:t>Module 3A implements a strict Binary Tree wherein every non-leaf node has at most two children (`left` and `right`). This hierarchical tree classifies all event categories across a clear spatial division:</w:t>
      </w:r>
    </w:p>
    <w:tbl>
      <w:tblPr>
        <w:tblStyle w:val="12"/>
        <w:tblW w:w="0" w:type="auto"/>
        <w:jc w:val="center"/>
        <w:tblLayout w:type="autofit"/>
        <w:tblCellMar>
          <w:top w:w="0" w:type="dxa"/>
          <w:left w:w="108" w:type="dxa"/>
          <w:bottom w:w="0" w:type="dxa"/>
          <w:right w:w="108" w:type="dxa"/>
        </w:tblCellMar>
      </w:tblPr>
      <w:tblGrid>
        <w:gridCol w:w="9029"/>
      </w:tblGrid>
      <w:tr w14:paraId="7F5A1B49">
        <w:trPr>
          <w:jc w:val="center"/>
        </w:trPr>
        <w:tc>
          <w:tcPr>
            <w:tcW w:w="9029" w:type="dxa"/>
            <w:tcBorders>
              <w:top w:val="single" w:color="CBD5E1" w:sz="6" w:space="0"/>
              <w:left w:val="single" w:color="2563EB" w:sz="18" w:space="0"/>
              <w:bottom w:val="single" w:color="CBD5E1" w:sz="6" w:space="0"/>
              <w:right w:val="single" w:color="CBD5E1" w:sz="6" w:space="0"/>
            </w:tcBorders>
            <w:shd w:val="clear" w:color="auto" w:fill="F8FAFC"/>
            <w:tcMar>
              <w:top w:w="120" w:type="dxa"/>
              <w:left w:w="150" w:type="dxa"/>
              <w:bottom w:w="120" w:type="dxa"/>
              <w:right w:w="150" w:type="dxa"/>
            </w:tcMar>
          </w:tcPr>
          <w:p w14:paraId="7A7C6773">
            <w:pPr>
              <w:spacing w:after="40" w:line="252" w:lineRule="auto"/>
            </w:pPr>
            <w:r>
              <w:rPr>
                <w:rFonts w:ascii="Consolas" w:hAnsi="Consolas"/>
                <w:b/>
                <w:color w:val="2563EB"/>
                <w:sz w:val="18"/>
              </w:rPr>
              <w:t>/* === Figure 7.1: Strict Binary Category Tree Hierarchy === */</w:t>
            </w:r>
            <w:r>
              <w:rPr>
                <w:rFonts w:ascii="Consolas" w:hAnsi="Consolas"/>
                <w:b/>
                <w:color w:val="2563EB"/>
                <w:sz w:val="18"/>
              </w:rPr>
              <w:br w:type="textWrapping"/>
            </w:r>
            <w:r>
              <w:rPr>
                <w:rFonts w:ascii="Consolas" w:hAnsi="Consolas"/>
                <w:color w:val="0F172A"/>
                <w:sz w:val="17"/>
              </w:rPr>
              <w:t>[Root: Events]</w:t>
            </w:r>
            <w:r>
              <w:rPr>
                <w:rFonts w:ascii="Consolas" w:hAnsi="Consolas"/>
                <w:color w:val="0F172A"/>
                <w:sz w:val="17"/>
              </w:rPr>
              <w:br w:type="textWrapping"/>
            </w:r>
            <w:r>
              <w:rPr>
                <w:rFonts w:ascii="Consolas" w:hAnsi="Consolas"/>
                <w:color w:val="0F172A"/>
                <w:sz w:val="17"/>
              </w:rPr>
              <w:t xml:space="preserve">                              /          \</w:t>
            </w:r>
            <w:r>
              <w:rPr>
                <w:rFonts w:ascii="Consolas" w:hAnsi="Consolas"/>
                <w:color w:val="0F172A"/>
                <w:sz w:val="17"/>
              </w:rPr>
              <w:br w:type="textWrapping"/>
            </w:r>
            <w:r>
              <w:rPr>
                <w:rFonts w:ascii="Consolas" w:hAnsi="Consolas"/>
                <w:color w:val="0F172A"/>
                <w:sz w:val="17"/>
              </w:rPr>
              <w:t xml:space="preserve">                   [Indoor]                  [Outdoor]</w:t>
            </w:r>
            <w:r>
              <w:rPr>
                <w:rFonts w:ascii="Consolas" w:hAnsi="Consolas"/>
                <w:color w:val="0F172A"/>
                <w:sz w:val="17"/>
              </w:rPr>
              <w:br w:type="textWrapping"/>
            </w:r>
            <w:r>
              <w:rPr>
                <w:rFonts w:ascii="Consolas" w:hAnsi="Consolas"/>
                <w:color w:val="0F172A"/>
                <w:sz w:val="17"/>
              </w:rPr>
              <w:t xml:space="preserve">                   /      \                  /       \</w:t>
            </w:r>
            <w:r>
              <w:rPr>
                <w:rFonts w:ascii="Consolas" w:hAnsi="Consolas"/>
                <w:color w:val="0F172A"/>
                <w:sz w:val="17"/>
              </w:rPr>
              <w:br w:type="textWrapping"/>
            </w:r>
            <w:r>
              <w:rPr>
                <w:rFonts w:ascii="Consolas" w:hAnsi="Consolas"/>
                <w:color w:val="0F172A"/>
                <w:sz w:val="17"/>
              </w:rPr>
              <w:t xml:space="preserve">             [Concert]  [Exhibition]     [Sports]  [Festival]</w:t>
            </w:r>
          </w:p>
        </w:tc>
      </w:tr>
    </w:tbl>
    <w:p w14:paraId="7931B5F2">
      <w:pPr>
        <w:spacing w:after="80"/>
      </w:pPr>
    </w:p>
    <w:p w14:paraId="6070A733">
      <w:pPr>
        <w:spacing w:before="0" w:after="120" w:line="288" w:lineRule="auto"/>
        <w:jc w:val="left"/>
      </w:pPr>
      <w:r>
        <w:rPr>
          <w:rFonts w:ascii="Times New Roman" w:hAnsi="Times New Roman"/>
          <w:b w:val="0"/>
          <w:i w:val="0"/>
          <w:color w:val="1F2937"/>
          <w:sz w:val="23"/>
        </w:rPr>
        <w:t>The category tree supports two fundamental recursive depth-first traversals:</w:t>
      </w:r>
    </w:p>
    <w:p w14:paraId="72480347">
      <w:pPr>
        <w:spacing w:before="0" w:after="120" w:line="276" w:lineRule="auto"/>
        <w:jc w:val="left"/>
      </w:pPr>
      <w:r>
        <w:rPr>
          <w:rFonts w:ascii="Times New Roman" w:hAnsi="Times New Roman"/>
          <w:b w:val="0"/>
          <w:i w:val="0"/>
          <w:color w:val="1F2937"/>
          <w:sz w:val="23"/>
        </w:rPr>
        <w:t xml:space="preserve">• Pre-Order Traversal ($Root </w:t>
      </w:r>
      <w:r>
        <w:rPr>
          <w:rFonts w:ascii="Times New Roman" w:hAnsi="Times New Roman"/>
          <w:b w:val="0"/>
          <w:i w:val="0"/>
          <w:color w:val="1F2937"/>
          <w:sz w:val="23"/>
        </w:rPr>
        <w:tab/>
      </w:r>
      <w:r>
        <w:rPr>
          <w:rFonts w:ascii="Times New Roman" w:hAnsi="Times New Roman"/>
          <w:b w:val="0"/>
          <w:i w:val="0"/>
          <w:color w:val="1F2937"/>
          <w:sz w:val="23"/>
        </w:rPr>
        <w:t xml:space="preserve">o Left </w:t>
      </w:r>
      <w:r>
        <w:rPr>
          <w:rFonts w:ascii="Times New Roman" w:hAnsi="Times New Roman"/>
          <w:b w:val="0"/>
          <w:i w:val="0"/>
          <w:color w:val="1F2937"/>
          <w:sz w:val="23"/>
        </w:rPr>
        <w:tab/>
      </w:r>
      <w:r>
        <w:rPr>
          <w:rFonts w:ascii="Times New Roman" w:hAnsi="Times New Roman"/>
          <w:b w:val="0"/>
          <w:i w:val="0"/>
          <w:color w:val="1F2937"/>
          <w:sz w:val="23"/>
        </w:rPr>
        <w:t>o Right$): Yields hierarchical breadcrumb structures for navigation menus: `[Events, Indoor, Concert, Exhibition, Outdoor, Sports, Festival]`.</w:t>
      </w:r>
    </w:p>
    <w:p w14:paraId="1D0F76AE">
      <w:pPr>
        <w:spacing w:before="0" w:after="120" w:line="276" w:lineRule="auto"/>
        <w:jc w:val="left"/>
      </w:pPr>
      <w:r>
        <w:rPr>
          <w:rFonts w:ascii="Times New Roman" w:hAnsi="Times New Roman"/>
          <w:b w:val="0"/>
          <w:i w:val="0"/>
          <w:color w:val="1F2937"/>
          <w:sz w:val="23"/>
        </w:rPr>
        <w:t xml:space="preserve">• In-Order Traversal ($Left </w:t>
      </w:r>
      <w:r>
        <w:rPr>
          <w:rFonts w:ascii="Times New Roman" w:hAnsi="Times New Roman"/>
          <w:b w:val="0"/>
          <w:i w:val="0"/>
          <w:color w:val="1F2937"/>
          <w:sz w:val="23"/>
        </w:rPr>
        <w:tab/>
      </w:r>
      <w:r>
        <w:rPr>
          <w:rFonts w:ascii="Times New Roman" w:hAnsi="Times New Roman"/>
          <w:b w:val="0"/>
          <w:i w:val="0"/>
          <w:color w:val="1F2937"/>
          <w:sz w:val="23"/>
        </w:rPr>
        <w:t xml:space="preserve">o Root </w:t>
      </w:r>
      <w:r>
        <w:rPr>
          <w:rFonts w:ascii="Times New Roman" w:hAnsi="Times New Roman"/>
          <w:b w:val="0"/>
          <w:i w:val="0"/>
          <w:color w:val="1F2937"/>
          <w:sz w:val="23"/>
        </w:rPr>
        <w:tab/>
      </w:r>
      <w:r>
        <w:rPr>
          <w:rFonts w:ascii="Times New Roman" w:hAnsi="Times New Roman"/>
          <w:b w:val="0"/>
          <w:i w:val="0"/>
          <w:color w:val="1F2937"/>
          <w:sz w:val="23"/>
        </w:rPr>
        <w:t>o Right$): Yields balanced alphabetical classification order: `[Concert, Indoor, Exhibition, Events, Sports, Outdoor, Festival]`.</w:t>
      </w:r>
    </w:p>
    <w:p w14:paraId="3A686316">
      <w:pPr>
        <w:keepNext/>
        <w:spacing w:before="160" w:after="40"/>
      </w:pPr>
      <w:r>
        <w:rPr>
          <w:rFonts w:ascii="Times New Roman" w:hAnsi="Times New Roman"/>
          <w:b/>
          <w:color w:val="374151"/>
          <w:sz w:val="23"/>
        </w:rPr>
        <w:t>7.3.2 Module 3B: Binary Search Tree (BST) for Logarithmic Entity Indexing</w:t>
      </w:r>
    </w:p>
    <w:p w14:paraId="3CEE7CE4">
      <w:pPr>
        <w:spacing w:before="0" w:after="120" w:line="288" w:lineRule="auto"/>
        <w:jc w:val="left"/>
      </w:pPr>
      <w:r>
        <w:rPr>
          <w:rFonts w:ascii="Times New Roman" w:hAnsi="Times New Roman"/>
          <w:b w:val="0"/>
          <w:i w:val="0"/>
          <w:color w:val="1F2937"/>
          <w:sz w:val="23"/>
        </w:rPr>
        <w:t>The Binary Search Tree (BST) is a non-linear data structure enforcing the Binary Search Invariant:</w:t>
      </w:r>
    </w:p>
    <w:p w14:paraId="2F8DD6D0">
      <w:pPr>
        <w:spacing w:before="0" w:after="120" w:line="276" w:lineRule="auto"/>
        <w:jc w:val="left"/>
      </w:pPr>
      <w:r>
        <w:rPr>
          <w:rFonts w:ascii="Times New Roman" w:hAnsi="Times New Roman"/>
          <w:b w:val="0"/>
          <w:i/>
          <w:color w:val="1F2937"/>
          <w:sz w:val="23"/>
        </w:rPr>
        <w:t>For any node $N$ with key $K_N$, all keys in the left subtree are strictly less than $K_N$ ($K_{left} &lt; K_N$), and all keys in the right subtree are strictly greater than $K_N$ ($K_{right} &gt; K_N$).</w:t>
      </w:r>
    </w:p>
    <w:p w14:paraId="3A9B17D5">
      <w:pPr>
        <w:spacing w:before="0" w:after="120" w:line="288" w:lineRule="auto"/>
        <w:jc w:val="left"/>
      </w:pPr>
      <w:r>
        <w:rPr>
          <w:rFonts w:ascii="Times New Roman" w:hAnsi="Times New Roman"/>
          <w:b w:val="0"/>
          <w:i w:val="0"/>
          <w:color w:val="1F2937"/>
          <w:sz w:val="23"/>
        </w:rPr>
        <w:t>The BST indexes Event ID, Seat ID, and Booking ID entities. When new events or bookings are created, they are inserted into the BST:</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8" w:type="dxa"/>
          <w:bottom w:w="0" w:type="dxa"/>
          <w:right w:w="108" w:type="dxa"/>
        </w:tblCellMar>
      </w:tblPr>
      <w:tblGrid>
        <w:gridCol w:w="1737"/>
        <w:gridCol w:w="2710"/>
        <w:gridCol w:w="1344"/>
        <w:gridCol w:w="1584"/>
        <w:gridCol w:w="1914"/>
      </w:tblGrid>
      <w:tr w14:paraId="47310B5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tblHeader/>
          <w:jc w:val="center"/>
        </w:trPr>
        <w:tc>
          <w:tcPr>
            <w:tcW w:w="2160" w:type="dxa"/>
            <w:shd w:val="clear" w:color="auto" w:fill="1E3A8A"/>
            <w:tcMar>
              <w:top w:w="130" w:type="dxa"/>
              <w:left w:w="130" w:type="dxa"/>
              <w:bottom w:w="130" w:type="dxa"/>
              <w:right w:w="130" w:type="dxa"/>
            </w:tcMar>
            <w:vAlign w:val="center"/>
          </w:tcPr>
          <w:p w14:paraId="76438756">
            <w:pPr>
              <w:spacing w:after="0"/>
              <w:jc w:val="left"/>
            </w:pPr>
            <w:r>
              <w:rPr>
                <w:rFonts w:ascii="Times New Roman" w:hAnsi="Times New Roman"/>
                <w:b/>
                <w:color w:val="FFFFFF"/>
                <w:sz w:val="20"/>
              </w:rPr>
              <w:t>BST Operation</w:t>
            </w:r>
          </w:p>
        </w:tc>
        <w:tc>
          <w:tcPr>
            <w:tcW w:w="3600" w:type="dxa"/>
            <w:shd w:val="clear" w:color="auto" w:fill="1E3A8A"/>
            <w:tcMar>
              <w:top w:w="130" w:type="dxa"/>
              <w:left w:w="130" w:type="dxa"/>
              <w:bottom w:w="130" w:type="dxa"/>
              <w:right w:w="130" w:type="dxa"/>
            </w:tcMar>
            <w:vAlign w:val="center"/>
          </w:tcPr>
          <w:p w14:paraId="6055610E">
            <w:pPr>
              <w:spacing w:after="0"/>
              <w:jc w:val="left"/>
            </w:pPr>
            <w:r>
              <w:rPr>
                <w:rFonts w:ascii="Times New Roman" w:hAnsi="Times New Roman"/>
                <w:b/>
                <w:color w:val="FFFFFF"/>
                <w:sz w:val="20"/>
              </w:rPr>
              <w:t>Mathematical Description</w:t>
            </w:r>
          </w:p>
        </w:tc>
        <w:tc>
          <w:tcPr>
            <w:tcW w:w="1728" w:type="dxa"/>
            <w:shd w:val="clear" w:color="auto" w:fill="1E3A8A"/>
            <w:tcMar>
              <w:top w:w="130" w:type="dxa"/>
              <w:left w:w="130" w:type="dxa"/>
              <w:bottom w:w="130" w:type="dxa"/>
              <w:right w:w="130" w:type="dxa"/>
            </w:tcMar>
            <w:vAlign w:val="center"/>
          </w:tcPr>
          <w:p w14:paraId="35B62A59">
            <w:pPr>
              <w:spacing w:after="0"/>
              <w:jc w:val="left"/>
            </w:pPr>
            <w:r>
              <w:rPr>
                <w:rFonts w:ascii="Times New Roman" w:hAnsi="Times New Roman"/>
                <w:b/>
                <w:color w:val="FFFFFF"/>
                <w:sz w:val="20"/>
              </w:rPr>
              <w:t>Best Case</w:t>
            </w:r>
          </w:p>
        </w:tc>
        <w:tc>
          <w:tcPr>
            <w:tcW w:w="2016" w:type="dxa"/>
            <w:shd w:val="clear" w:color="auto" w:fill="1E3A8A"/>
            <w:tcMar>
              <w:top w:w="130" w:type="dxa"/>
              <w:left w:w="130" w:type="dxa"/>
              <w:bottom w:w="130" w:type="dxa"/>
              <w:right w:w="130" w:type="dxa"/>
            </w:tcMar>
            <w:vAlign w:val="center"/>
          </w:tcPr>
          <w:p w14:paraId="366C6610">
            <w:pPr>
              <w:spacing w:after="0"/>
              <w:jc w:val="left"/>
            </w:pPr>
            <w:r>
              <w:rPr>
                <w:rFonts w:ascii="Times New Roman" w:hAnsi="Times New Roman"/>
                <w:b/>
                <w:color w:val="FFFFFF"/>
                <w:sz w:val="20"/>
              </w:rPr>
              <w:t>Average Case</w:t>
            </w:r>
          </w:p>
        </w:tc>
        <w:tc>
          <w:tcPr>
            <w:tcW w:w="2304" w:type="dxa"/>
            <w:shd w:val="clear" w:color="auto" w:fill="1E3A8A"/>
            <w:tcMar>
              <w:top w:w="130" w:type="dxa"/>
              <w:left w:w="130" w:type="dxa"/>
              <w:bottom w:w="130" w:type="dxa"/>
              <w:right w:w="130" w:type="dxa"/>
            </w:tcMar>
            <w:vAlign w:val="center"/>
          </w:tcPr>
          <w:p w14:paraId="2325C15E">
            <w:pPr>
              <w:spacing w:after="0"/>
              <w:jc w:val="left"/>
            </w:pPr>
            <w:r>
              <w:rPr>
                <w:rFonts w:ascii="Times New Roman" w:hAnsi="Times New Roman"/>
                <w:b/>
                <w:color w:val="FFFFFF"/>
                <w:sz w:val="20"/>
              </w:rPr>
              <w:t>Worst Case (Degenerate)</w:t>
            </w:r>
          </w:p>
        </w:tc>
      </w:tr>
      <w:tr w14:paraId="7D6DF18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shd w:val="clear" w:color="auto" w:fill="FFFFFF"/>
            <w:tcMar>
              <w:top w:w="90" w:type="dxa"/>
              <w:left w:w="130" w:type="dxa"/>
              <w:bottom w:w="90" w:type="dxa"/>
              <w:right w:w="130" w:type="dxa"/>
            </w:tcMar>
            <w:vAlign w:val="center"/>
          </w:tcPr>
          <w:p w14:paraId="3CA2AF59">
            <w:pPr>
              <w:spacing w:after="0" w:line="276" w:lineRule="auto"/>
              <w:jc w:val="left"/>
            </w:pPr>
            <w:r>
              <w:rPr>
                <w:rFonts w:ascii="Times New Roman" w:hAnsi="Times New Roman"/>
                <w:color w:val="1F2937"/>
                <w:sz w:val="19"/>
              </w:rPr>
              <w:t>Search (`search`)</w:t>
            </w:r>
          </w:p>
        </w:tc>
        <w:tc>
          <w:tcPr>
            <w:tcW w:w="3600" w:type="dxa"/>
            <w:shd w:val="clear" w:color="auto" w:fill="FFFFFF"/>
            <w:tcMar>
              <w:top w:w="90" w:type="dxa"/>
              <w:left w:w="130" w:type="dxa"/>
              <w:bottom w:w="90" w:type="dxa"/>
              <w:right w:w="130" w:type="dxa"/>
            </w:tcMar>
            <w:vAlign w:val="center"/>
          </w:tcPr>
          <w:p w14:paraId="19582665">
            <w:pPr>
              <w:spacing w:after="0" w:line="276" w:lineRule="auto"/>
              <w:jc w:val="left"/>
            </w:pPr>
            <w:r>
              <w:rPr>
                <w:rFonts w:ascii="Times New Roman" w:hAnsi="Times New Roman"/>
                <w:color w:val="1F2937"/>
                <w:sz w:val="19"/>
              </w:rPr>
              <w:t>Key comparison; branch left if K &lt; node.key else right</w:t>
            </w:r>
          </w:p>
        </w:tc>
        <w:tc>
          <w:tcPr>
            <w:tcW w:w="1728" w:type="dxa"/>
            <w:shd w:val="clear" w:color="auto" w:fill="FFFFFF"/>
            <w:tcMar>
              <w:top w:w="90" w:type="dxa"/>
              <w:left w:w="130" w:type="dxa"/>
              <w:bottom w:w="90" w:type="dxa"/>
              <w:right w:w="130" w:type="dxa"/>
            </w:tcMar>
            <w:vAlign w:val="center"/>
          </w:tcPr>
          <w:p w14:paraId="0ED12125">
            <w:pPr>
              <w:spacing w:after="0" w:line="276" w:lineRule="auto"/>
              <w:jc w:val="left"/>
            </w:pPr>
            <w:r>
              <w:rPr>
                <w:rFonts w:ascii="Times New Roman" w:hAnsi="Times New Roman"/>
                <w:color w:val="1F2937"/>
                <w:sz w:val="19"/>
              </w:rPr>
              <w:t>O(1) [at root]</w:t>
            </w:r>
          </w:p>
        </w:tc>
        <w:tc>
          <w:tcPr>
            <w:tcW w:w="2016" w:type="dxa"/>
            <w:shd w:val="clear" w:color="auto" w:fill="FFFFFF"/>
            <w:tcMar>
              <w:top w:w="90" w:type="dxa"/>
              <w:left w:w="130" w:type="dxa"/>
              <w:bottom w:w="90" w:type="dxa"/>
              <w:right w:w="130" w:type="dxa"/>
            </w:tcMar>
            <w:vAlign w:val="center"/>
          </w:tcPr>
          <w:p w14:paraId="2981E862">
            <w:pPr>
              <w:spacing w:after="0" w:line="276" w:lineRule="auto"/>
              <w:jc w:val="left"/>
            </w:pPr>
            <w:r>
              <w:rPr>
                <w:rFonts w:ascii="Times New Roman" w:hAnsi="Times New Roman"/>
                <w:color w:val="1F2937"/>
                <w:sz w:val="19"/>
              </w:rPr>
              <w:t>O(log n)</w:t>
            </w:r>
          </w:p>
        </w:tc>
        <w:tc>
          <w:tcPr>
            <w:tcW w:w="2304" w:type="dxa"/>
            <w:shd w:val="clear" w:color="auto" w:fill="FFFFFF"/>
            <w:tcMar>
              <w:top w:w="90" w:type="dxa"/>
              <w:left w:w="130" w:type="dxa"/>
              <w:bottom w:w="90" w:type="dxa"/>
              <w:right w:w="130" w:type="dxa"/>
            </w:tcMar>
            <w:vAlign w:val="center"/>
          </w:tcPr>
          <w:p w14:paraId="70CCDD61">
            <w:pPr>
              <w:spacing w:after="0" w:line="276" w:lineRule="auto"/>
              <w:jc w:val="left"/>
            </w:pPr>
            <w:r>
              <w:rPr>
                <w:rFonts w:ascii="Times New Roman" w:hAnsi="Times New Roman"/>
                <w:color w:val="1F2937"/>
                <w:sz w:val="19"/>
              </w:rPr>
              <w:t>O(n) [skewed chain]</w:t>
            </w:r>
          </w:p>
        </w:tc>
      </w:tr>
      <w:tr w14:paraId="05FFD75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shd w:val="clear" w:color="auto" w:fill="F9FAFB"/>
            <w:tcMar>
              <w:top w:w="90" w:type="dxa"/>
              <w:left w:w="130" w:type="dxa"/>
              <w:bottom w:w="90" w:type="dxa"/>
              <w:right w:w="130" w:type="dxa"/>
            </w:tcMar>
            <w:vAlign w:val="center"/>
          </w:tcPr>
          <w:p w14:paraId="5E67D997">
            <w:pPr>
              <w:spacing w:after="0" w:line="276" w:lineRule="auto"/>
              <w:jc w:val="left"/>
            </w:pPr>
            <w:r>
              <w:rPr>
                <w:rFonts w:ascii="Times New Roman" w:hAnsi="Times New Roman"/>
                <w:color w:val="1F2937"/>
                <w:sz w:val="19"/>
              </w:rPr>
              <w:t>Insert (`insert`)</w:t>
            </w:r>
          </w:p>
        </w:tc>
        <w:tc>
          <w:tcPr>
            <w:tcW w:w="3600" w:type="dxa"/>
            <w:shd w:val="clear" w:color="auto" w:fill="F9FAFB"/>
            <w:tcMar>
              <w:top w:w="90" w:type="dxa"/>
              <w:left w:w="130" w:type="dxa"/>
              <w:bottom w:w="90" w:type="dxa"/>
              <w:right w:w="130" w:type="dxa"/>
            </w:tcMar>
            <w:vAlign w:val="center"/>
          </w:tcPr>
          <w:p w14:paraId="4D29923B">
            <w:pPr>
              <w:spacing w:after="0" w:line="276" w:lineRule="auto"/>
              <w:jc w:val="left"/>
            </w:pPr>
            <w:r>
              <w:rPr>
                <w:rFonts w:ascii="Times New Roman" w:hAnsi="Times New Roman"/>
                <w:color w:val="1F2937"/>
                <w:sz w:val="19"/>
              </w:rPr>
              <w:t>Recursive descent to leaf; allocate new BSTNode</w:t>
            </w:r>
          </w:p>
        </w:tc>
        <w:tc>
          <w:tcPr>
            <w:tcW w:w="1728" w:type="dxa"/>
            <w:shd w:val="clear" w:color="auto" w:fill="F9FAFB"/>
            <w:tcMar>
              <w:top w:w="90" w:type="dxa"/>
              <w:left w:w="130" w:type="dxa"/>
              <w:bottom w:w="90" w:type="dxa"/>
              <w:right w:w="130" w:type="dxa"/>
            </w:tcMar>
            <w:vAlign w:val="center"/>
          </w:tcPr>
          <w:p w14:paraId="2481E445">
            <w:pPr>
              <w:spacing w:after="0" w:line="276" w:lineRule="auto"/>
              <w:jc w:val="left"/>
            </w:pPr>
            <w:r>
              <w:rPr>
                <w:rFonts w:ascii="Times New Roman" w:hAnsi="Times New Roman"/>
                <w:color w:val="1F2937"/>
                <w:sz w:val="19"/>
              </w:rPr>
              <w:t>O(1) [empty tree]</w:t>
            </w:r>
          </w:p>
        </w:tc>
        <w:tc>
          <w:tcPr>
            <w:tcW w:w="2016" w:type="dxa"/>
            <w:shd w:val="clear" w:color="auto" w:fill="F9FAFB"/>
            <w:tcMar>
              <w:top w:w="90" w:type="dxa"/>
              <w:left w:w="130" w:type="dxa"/>
              <w:bottom w:w="90" w:type="dxa"/>
              <w:right w:w="130" w:type="dxa"/>
            </w:tcMar>
            <w:vAlign w:val="center"/>
          </w:tcPr>
          <w:p w14:paraId="60A24B3C">
            <w:pPr>
              <w:spacing w:after="0" w:line="276" w:lineRule="auto"/>
              <w:jc w:val="left"/>
            </w:pPr>
            <w:r>
              <w:rPr>
                <w:rFonts w:ascii="Times New Roman" w:hAnsi="Times New Roman"/>
                <w:color w:val="1F2937"/>
                <w:sz w:val="19"/>
              </w:rPr>
              <w:t>O(log n)</w:t>
            </w:r>
          </w:p>
        </w:tc>
        <w:tc>
          <w:tcPr>
            <w:tcW w:w="2304" w:type="dxa"/>
            <w:shd w:val="clear" w:color="auto" w:fill="F9FAFB"/>
            <w:tcMar>
              <w:top w:w="90" w:type="dxa"/>
              <w:left w:w="130" w:type="dxa"/>
              <w:bottom w:w="90" w:type="dxa"/>
              <w:right w:w="130" w:type="dxa"/>
            </w:tcMar>
            <w:vAlign w:val="center"/>
          </w:tcPr>
          <w:p w14:paraId="7C757D70">
            <w:pPr>
              <w:spacing w:after="0" w:line="276" w:lineRule="auto"/>
              <w:jc w:val="left"/>
            </w:pPr>
            <w:r>
              <w:rPr>
                <w:rFonts w:ascii="Times New Roman" w:hAnsi="Times New Roman"/>
                <w:color w:val="1F2937"/>
                <w:sz w:val="19"/>
              </w:rPr>
              <w:t>O(n) [skewed chain]</w:t>
            </w:r>
          </w:p>
        </w:tc>
      </w:tr>
      <w:tr w14:paraId="776EFBC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2160" w:type="dxa"/>
            <w:shd w:val="clear" w:color="auto" w:fill="FFFFFF"/>
            <w:tcMar>
              <w:top w:w="90" w:type="dxa"/>
              <w:left w:w="130" w:type="dxa"/>
              <w:bottom w:w="90" w:type="dxa"/>
              <w:right w:w="130" w:type="dxa"/>
            </w:tcMar>
            <w:vAlign w:val="center"/>
          </w:tcPr>
          <w:p w14:paraId="027FBD70">
            <w:pPr>
              <w:spacing w:after="0" w:line="276" w:lineRule="auto"/>
              <w:jc w:val="left"/>
            </w:pPr>
            <w:r>
              <w:rPr>
                <w:rFonts w:ascii="Times New Roman" w:hAnsi="Times New Roman"/>
                <w:color w:val="1F2937"/>
                <w:sz w:val="19"/>
              </w:rPr>
              <w:t>In-Order Walk (`inorder`)</w:t>
            </w:r>
          </w:p>
        </w:tc>
        <w:tc>
          <w:tcPr>
            <w:tcW w:w="3600" w:type="dxa"/>
            <w:shd w:val="clear" w:color="auto" w:fill="FFFFFF"/>
            <w:tcMar>
              <w:top w:w="90" w:type="dxa"/>
              <w:left w:w="130" w:type="dxa"/>
              <w:bottom w:w="90" w:type="dxa"/>
              <w:right w:w="130" w:type="dxa"/>
            </w:tcMar>
            <w:vAlign w:val="center"/>
          </w:tcPr>
          <w:p w14:paraId="647E8ACA">
            <w:pPr>
              <w:spacing w:after="0" w:line="276" w:lineRule="auto"/>
              <w:jc w:val="left"/>
            </w:pPr>
            <w:r>
              <w:rPr>
                <w:rFonts w:ascii="Times New Roman" w:hAnsi="Times New Roman"/>
                <w:color w:val="1F2937"/>
                <w:sz w:val="19"/>
              </w:rPr>
              <w:t>Recursive walk: left, append, right; yields sorted keys</w:t>
            </w:r>
          </w:p>
        </w:tc>
        <w:tc>
          <w:tcPr>
            <w:tcW w:w="1728" w:type="dxa"/>
            <w:shd w:val="clear" w:color="auto" w:fill="FFFFFF"/>
            <w:tcMar>
              <w:top w:w="90" w:type="dxa"/>
              <w:left w:w="130" w:type="dxa"/>
              <w:bottom w:w="90" w:type="dxa"/>
              <w:right w:w="130" w:type="dxa"/>
            </w:tcMar>
            <w:vAlign w:val="center"/>
          </w:tcPr>
          <w:p w14:paraId="376C5632">
            <w:pPr>
              <w:spacing w:after="0" w:line="276" w:lineRule="auto"/>
              <w:jc w:val="left"/>
            </w:pPr>
            <w:r>
              <w:rPr>
                <w:rFonts w:ascii="Times New Roman" w:hAnsi="Times New Roman"/>
                <w:color w:val="1F2937"/>
                <w:sz w:val="19"/>
              </w:rPr>
              <w:t>O(n)</w:t>
            </w:r>
          </w:p>
        </w:tc>
        <w:tc>
          <w:tcPr>
            <w:tcW w:w="2016" w:type="dxa"/>
            <w:shd w:val="clear" w:color="auto" w:fill="FFFFFF"/>
            <w:tcMar>
              <w:top w:w="90" w:type="dxa"/>
              <w:left w:w="130" w:type="dxa"/>
              <w:bottom w:w="90" w:type="dxa"/>
              <w:right w:w="130" w:type="dxa"/>
            </w:tcMar>
            <w:vAlign w:val="center"/>
          </w:tcPr>
          <w:p w14:paraId="61A7FAC1">
            <w:pPr>
              <w:spacing w:after="0" w:line="276" w:lineRule="auto"/>
              <w:jc w:val="left"/>
            </w:pPr>
            <w:r>
              <w:rPr>
                <w:rFonts w:ascii="Times New Roman" w:hAnsi="Times New Roman"/>
                <w:color w:val="1F2937"/>
                <w:sz w:val="19"/>
              </w:rPr>
              <w:t>O(n)</w:t>
            </w:r>
          </w:p>
        </w:tc>
        <w:tc>
          <w:tcPr>
            <w:tcW w:w="2304" w:type="dxa"/>
            <w:shd w:val="clear" w:color="auto" w:fill="FFFFFF"/>
            <w:tcMar>
              <w:top w:w="90" w:type="dxa"/>
              <w:left w:w="130" w:type="dxa"/>
              <w:bottom w:w="90" w:type="dxa"/>
              <w:right w:w="130" w:type="dxa"/>
            </w:tcMar>
            <w:vAlign w:val="center"/>
          </w:tcPr>
          <w:p w14:paraId="0B5E4A7F">
            <w:pPr>
              <w:spacing w:after="0" w:line="276" w:lineRule="auto"/>
              <w:jc w:val="left"/>
            </w:pPr>
            <w:r>
              <w:rPr>
                <w:rFonts w:ascii="Times New Roman" w:hAnsi="Times New Roman"/>
                <w:color w:val="1F2937"/>
                <w:sz w:val="19"/>
              </w:rPr>
              <w:t>O(n)</w:t>
            </w:r>
          </w:p>
        </w:tc>
      </w:tr>
    </w:tbl>
    <w:p w14:paraId="2C84A6D6">
      <w:pPr>
        <w:spacing w:after="80"/>
      </w:pPr>
    </w:p>
    <w:p w14:paraId="6505D3AF">
      <w:r>
        <w:br w:type="page"/>
      </w:r>
    </w:p>
    <w:p w14:paraId="1983DB57">
      <w:pPr>
        <w:keepNext/>
        <w:spacing w:before="240" w:after="80"/>
      </w:pPr>
      <w:r>
        <w:rPr>
          <w:rFonts w:ascii="Times New Roman" w:hAnsi="Times New Roman"/>
          <w:b/>
          <w:color w:val="1E3A8A"/>
          <w:sz w:val="26"/>
        </w:rPr>
        <w:t>7.4 Module 4: Graph &amp; BFS (Venue Evacuation &amp; Navigation)</w:t>
      </w:r>
    </w:p>
    <w:p w14:paraId="61970F4C">
      <w:pPr>
        <w:keepNext/>
        <w:spacing w:before="160" w:after="40"/>
      </w:pPr>
      <w:r>
        <w:rPr>
          <w:rFonts w:ascii="Times New Roman" w:hAnsi="Times New Roman"/>
          <w:b/>
          <w:color w:val="374151"/>
          <w:sz w:val="23"/>
        </w:rPr>
        <w:t>7.4.1 Graph Representation via Adjacency Lists</w:t>
      </w:r>
    </w:p>
    <w:p w14:paraId="17C610E3">
      <w:pPr>
        <w:spacing w:before="0" w:after="120" w:line="288" w:lineRule="auto"/>
        <w:jc w:val="left"/>
      </w:pPr>
      <w:r>
        <w:rPr>
          <w:rFonts w:ascii="Times New Roman" w:hAnsi="Times New Roman"/>
          <w:b w:val="0"/>
          <w:i w:val="0"/>
          <w:color w:val="1F2937"/>
          <w:sz w:val="23"/>
        </w:rPr>
        <w:t>Physical venues are modeled as undirected, unweighted graphs $G = (V, E)$, where $V$ denotes discrete physical locations (nodes) and $E$ denotes traversable pathways or corridors (edges). The graph is implemented using an Adjacency List (`collections.defaultdict(list)`), optimizing space complexity to $O(V + E)$ compared to $O(V^2)$ in an adjacency matrix.</w:t>
      </w:r>
    </w:p>
    <w:p w14:paraId="44E3D885">
      <w:pPr>
        <w:spacing w:before="0" w:after="120" w:line="288" w:lineRule="auto"/>
        <w:jc w:val="left"/>
      </w:pPr>
      <w:r>
        <w:rPr>
          <w:rFonts w:ascii="Times New Roman" w:hAnsi="Times New Roman"/>
          <w:b w:val="0"/>
          <w:i w:val="0"/>
          <w:color w:val="1F2937"/>
          <w:sz w:val="23"/>
        </w:rPr>
        <w:t>Each node in $V$ maintains rich spatial metadata: `node_type` (`entrance`, `zone`, `exit`, `amenity`), `seat_type` (`general`, `premium`, `vip`, `none`), and 2D canvas coordinates (`pos_x`, `pos_y`).</w:t>
      </w:r>
    </w:p>
    <w:p w14:paraId="0694155E">
      <w:pPr>
        <w:keepNext/>
        <w:spacing w:before="160" w:after="40"/>
      </w:pPr>
      <w:r>
        <w:rPr>
          <w:rFonts w:ascii="Times New Roman" w:hAnsi="Times New Roman"/>
          <w:b/>
          <w:color w:val="374151"/>
          <w:sz w:val="23"/>
        </w:rPr>
        <w:t>7.4.2 Breadth-First Search (BFS) Nearest Exit Algorithm</w:t>
      </w:r>
    </w:p>
    <w:p w14:paraId="30647CC9">
      <w:pPr>
        <w:spacing w:before="0" w:after="120" w:line="288" w:lineRule="auto"/>
        <w:jc w:val="left"/>
      </w:pPr>
      <w:r>
        <w:rPr>
          <w:rFonts w:ascii="Times New Roman" w:hAnsi="Times New Roman"/>
          <w:b w:val="0"/>
          <w:i w:val="0"/>
          <w:color w:val="1F2937"/>
          <w:sz w:val="23"/>
        </w:rPr>
        <w:t>In an unweighted graph, Breadth-First Search provably discovers the shortest path (minimum hop count) from an origin node to any target node. This property is safety-critical during emergency evacuations.</w:t>
      </w:r>
    </w:p>
    <w:p w14:paraId="4340E102">
      <w:pPr>
        <w:spacing w:before="0" w:after="120" w:line="276" w:lineRule="auto"/>
        <w:jc w:val="left"/>
      </w:pPr>
      <w:r>
        <w:rPr>
          <w:rFonts w:ascii="Times New Roman" w:hAnsi="Times New Roman"/>
          <w:b/>
          <w:i w:val="0"/>
          <w:color w:val="1F2937"/>
          <w:sz w:val="23"/>
        </w:rPr>
        <w:t>Mathematical Formulation of BFS Shortest Path Property:</w:t>
      </w:r>
    </w:p>
    <w:p w14:paraId="5898D4EB">
      <w:pPr>
        <w:spacing w:before="0" w:after="120" w:line="288" w:lineRule="auto"/>
        <w:jc w:val="left"/>
      </w:pPr>
      <w:r>
        <w:rPr>
          <w:rFonts w:ascii="Times New Roman" w:hAnsi="Times New Roman"/>
          <w:b w:val="0"/>
          <w:i w:val="0"/>
          <w:color w:val="1F2937"/>
          <w:sz w:val="23"/>
        </w:rPr>
        <w:t xml:space="preserve">Let $\delta(s, v)$ be the shortest path distance in edge count from start node $s$ to node $v$. BFS visits vertices in non-decreasing order of their distance from $s$. By maintaining a FIFO queue of candidate paths and a visited set $S$, BFS guarantees that the first target node dequeued represents the globally optimal exit route with minimum transit distance $\delta(s, </w:t>
      </w:r>
      <w:r>
        <w:rPr>
          <w:rFonts w:ascii="Times New Roman" w:hAnsi="Times New Roman"/>
          <w:b w:val="0"/>
          <w:i w:val="0"/>
          <w:color w:val="1F2937"/>
          <w:sz w:val="23"/>
        </w:rPr>
        <w:tab/>
      </w:r>
      <w:r>
        <w:rPr>
          <w:rFonts w:ascii="Times New Roman" w:hAnsi="Times New Roman"/>
          <w:b w:val="0"/>
          <w:i w:val="0"/>
          <w:color w:val="1F2937"/>
          <w:sz w:val="23"/>
        </w:rPr>
        <w:t>ext{exit}^*)$.</w:t>
      </w:r>
    </w:p>
    <w:p w14:paraId="6F41B8F1">
      <w:pPr>
        <w:spacing w:before="0" w:after="120" w:line="276" w:lineRule="auto"/>
        <w:jc w:val="left"/>
      </w:pPr>
      <w:r>
        <w:rPr>
          <w:rFonts w:ascii="Times New Roman" w:hAnsi="Times New Roman"/>
          <w:b/>
          <w:i w:val="0"/>
          <w:color w:val="1F2937"/>
          <w:sz w:val="23"/>
        </w:rPr>
        <w:t>Multi-Target Exit Matching Invariant:</w:t>
      </w:r>
    </w:p>
    <w:p w14:paraId="46BDB46B">
      <w:pPr>
        <w:spacing w:before="0" w:after="120" w:line="288" w:lineRule="auto"/>
        <w:jc w:val="left"/>
      </w:pPr>
      <w:r>
        <w:rPr>
          <w:rFonts w:ascii="Times New Roman" w:hAnsi="Times New Roman"/>
          <w:b w:val="0"/>
          <w:i w:val="0"/>
          <w:color w:val="1F2937"/>
          <w:sz w:val="23"/>
        </w:rPr>
        <w:t>In modern venues with multiple exits (e.g., `Exit-North`, `Exit-East`, `Exit-South`, `vip-exit`), BFS does not require pre-specifying which exit is closest. The target predicate dynamically evaluates whether a node's metadata specifies `node_type == 'exit'` or its name contains the substring `'exit'` (case-insensitive). The first exit reached by the expanding wave is returned.</w:t>
      </w:r>
    </w:p>
    <w:tbl>
      <w:tblPr>
        <w:tblStyle w:val="12"/>
        <w:tblW w:w="0" w:type="auto"/>
        <w:jc w:val="center"/>
        <w:tblLayout w:type="autofit"/>
        <w:tblCellMar>
          <w:top w:w="0" w:type="dxa"/>
          <w:left w:w="108" w:type="dxa"/>
          <w:bottom w:w="0" w:type="dxa"/>
          <w:right w:w="108" w:type="dxa"/>
        </w:tblCellMar>
      </w:tblPr>
      <w:tblGrid>
        <w:gridCol w:w="9029"/>
      </w:tblGrid>
      <w:tr w14:paraId="2AF8C01A">
        <w:tblPrEx>
          <w:tblCellMar>
            <w:top w:w="0" w:type="dxa"/>
            <w:left w:w="108" w:type="dxa"/>
            <w:bottom w:w="0" w:type="dxa"/>
            <w:right w:w="108" w:type="dxa"/>
          </w:tblCellMar>
        </w:tblPrEx>
        <w:trPr>
          <w:jc w:val="center"/>
        </w:trPr>
        <w:tc>
          <w:tcPr>
            <w:tcW w:w="9029" w:type="dxa"/>
            <w:tcBorders>
              <w:top w:val="nil"/>
              <w:left w:val="single" w:color="059669" w:sz="24" w:space="0"/>
              <w:bottom w:val="nil"/>
              <w:right w:val="nil"/>
            </w:tcBorders>
            <w:shd w:val="clear" w:color="auto" w:fill="F0FDF4"/>
            <w:tcMar>
              <w:top w:w="140" w:type="dxa"/>
              <w:left w:w="180" w:type="dxa"/>
              <w:bottom w:w="140" w:type="dxa"/>
              <w:right w:w="180" w:type="dxa"/>
            </w:tcMar>
          </w:tcPr>
          <w:p w14:paraId="36822F89">
            <w:pPr>
              <w:spacing w:after="60"/>
            </w:pPr>
            <w:r>
              <w:rPr>
                <w:rFonts w:ascii="Times New Roman" w:hAnsi="Times New Roman"/>
                <w:b/>
                <w:color w:val="047857"/>
                <w:sz w:val="22"/>
              </w:rPr>
              <w:t>Note: Asymptotic Complexity of Module 4</w:t>
            </w:r>
            <w:r>
              <w:rPr>
                <w:rFonts w:ascii="Times New Roman" w:hAnsi="Times New Roman"/>
                <w:b/>
                <w:color w:val="047857"/>
                <w:sz w:val="22"/>
              </w:rPr>
              <w:br w:type="textWrapping"/>
            </w:r>
            <w:r>
              <w:rPr>
                <w:rFonts w:ascii="Times New Roman" w:hAnsi="Times New Roman"/>
                <w:i/>
                <w:color w:val="1F2937"/>
                <w:sz w:val="21"/>
              </w:rPr>
              <w:t>Time Complexity: O(V + E) where V is the count of venue nodes and E is the count of corridors. Every node is enqueued at most once, and every edge is traversed at most twice.</w:t>
            </w:r>
            <w:r>
              <w:rPr>
                <w:rFonts w:ascii="Times New Roman" w:hAnsi="Times New Roman"/>
                <w:i/>
                <w:color w:val="1F2937"/>
                <w:sz w:val="21"/>
              </w:rPr>
              <w:br w:type="textWrapping"/>
            </w:r>
            <w:r>
              <w:rPr>
                <w:rFonts w:ascii="Times New Roman" w:hAnsi="Times New Roman"/>
                <w:i/>
                <w:color w:val="1F2937"/>
                <w:sz w:val="21"/>
              </w:rPr>
              <w:t>Auxiliary Space: O(V) for the visited set and the FIFO queue.</w:t>
            </w:r>
          </w:p>
        </w:tc>
      </w:tr>
    </w:tbl>
    <w:p w14:paraId="28329864">
      <w:pPr>
        <w:spacing w:after="80"/>
      </w:pPr>
    </w:p>
    <w:p w14:paraId="7ED64808">
      <w:r>
        <w:br w:type="page"/>
      </w:r>
    </w:p>
    <w:p w14:paraId="3491045D">
      <w:pPr>
        <w:keepNext/>
        <w:spacing w:before="240" w:after="80"/>
      </w:pPr>
      <w:r>
        <w:rPr>
          <w:rFonts w:ascii="Times New Roman" w:hAnsi="Times New Roman"/>
          <w:b/>
          <w:color w:val="1E3A8A"/>
          <w:sz w:val="26"/>
        </w:rPr>
        <w:t>7.5 Module 5: Quick Sort &amp; Binary Search (Ranking &amp; Fast Lookup)</w:t>
      </w:r>
    </w:p>
    <w:p w14:paraId="73E3A0DC">
      <w:pPr>
        <w:keepNext/>
        <w:spacing w:before="160" w:after="40"/>
      </w:pPr>
      <w:r>
        <w:rPr>
          <w:rFonts w:ascii="Times New Roman" w:hAnsi="Times New Roman"/>
          <w:b/>
          <w:color w:val="374151"/>
          <w:sz w:val="23"/>
        </w:rPr>
        <w:t>7.5.1 Module 5A: Divide-and-Conquer Quick Sort Algorithm</w:t>
      </w:r>
    </w:p>
    <w:p w14:paraId="282585D8">
      <w:pPr>
        <w:spacing w:before="0" w:after="120" w:line="288" w:lineRule="auto"/>
        <w:jc w:val="left"/>
      </w:pPr>
      <w:r>
        <w:rPr>
          <w:rFonts w:ascii="Times New Roman" w:hAnsi="Times New Roman"/>
          <w:b w:val="0"/>
          <w:i w:val="0"/>
          <w:color w:val="1F2937"/>
          <w:sz w:val="23"/>
        </w:rPr>
        <w:t>Quick Sort is a highly efficient, divide-and-conquer comparison sorting algorithm. In the Smart Event system, Quick Sort powers the Event Leaderboard, sorting active events in descending order of popularity, booking volume, or date.</w:t>
      </w:r>
    </w:p>
    <w:p w14:paraId="752A4D81">
      <w:pPr>
        <w:spacing w:before="0" w:after="120" w:line="276" w:lineRule="auto"/>
        <w:jc w:val="left"/>
      </w:pPr>
      <w:r>
        <w:rPr>
          <w:rFonts w:ascii="Times New Roman" w:hAnsi="Times New Roman"/>
          <w:b/>
          <w:i w:val="0"/>
          <w:color w:val="1F2937"/>
          <w:sz w:val="23"/>
        </w:rPr>
        <w:t>Algorithmic Partitioning Mechanics:</w:t>
      </w:r>
    </w:p>
    <w:p w14:paraId="4EDD210E">
      <w:pPr>
        <w:spacing w:before="0" w:after="120" w:line="276" w:lineRule="auto"/>
        <w:jc w:val="left"/>
      </w:pPr>
      <w:r>
        <w:rPr>
          <w:rFonts w:ascii="Times New Roman" w:hAnsi="Times New Roman"/>
          <w:b w:val="0"/>
          <w:i w:val="0"/>
          <w:color w:val="1F2937"/>
          <w:sz w:val="23"/>
        </w:rPr>
        <w:t>1. Pivot Selection: To protect against the worst-case $O(n^2)$ behavior of naive first-element pivot choices on already-sorted catalogs, the algorithm selects the middle element as pivot: `pivot = arr[len(arr) // 2]`.</w:t>
      </w:r>
    </w:p>
    <w:p w14:paraId="646F4406">
      <w:pPr>
        <w:spacing w:before="0" w:after="120" w:line="276" w:lineRule="auto"/>
        <w:jc w:val="left"/>
      </w:pPr>
      <w:r>
        <w:rPr>
          <w:rFonts w:ascii="Times New Roman" w:hAnsi="Times New Roman"/>
          <w:b w:val="0"/>
          <w:i w:val="0"/>
          <w:color w:val="1F2937"/>
          <w:sz w:val="23"/>
        </w:rPr>
        <w:t>2. Partitioning: The array is partitioned into three disjoint sub-lists: `left` ($&lt; pivot$), `mid` ($== pivot$), and `right` ($&gt; pivot$).</w:t>
      </w:r>
    </w:p>
    <w:p w14:paraId="79CA5B21">
      <w:pPr>
        <w:spacing w:before="0" w:after="120" w:line="276" w:lineRule="auto"/>
        <w:jc w:val="left"/>
      </w:pPr>
      <w:r>
        <w:rPr>
          <w:rFonts w:ascii="Times New Roman" w:hAnsi="Times New Roman"/>
          <w:b w:val="0"/>
          <w:i w:val="0"/>
          <w:color w:val="1F2937"/>
          <w:sz w:val="23"/>
        </w:rPr>
        <w:t>3. Recursive Conquer: The conquer step recursively sorts sub-lists: `quick_sort(left) + mid + quick_sort(right)`. For descending order, the resulting list is reversed.</w:t>
      </w:r>
    </w:p>
    <w:p w14:paraId="1A298BC6">
      <w:pPr>
        <w:spacing w:before="0" w:after="120" w:line="276" w:lineRule="auto"/>
        <w:jc w:val="left"/>
      </w:pPr>
      <w:r>
        <w:rPr>
          <w:rFonts w:ascii="Times New Roman" w:hAnsi="Times New Roman"/>
          <w:b/>
          <w:i w:val="0"/>
          <w:color w:val="1F2937"/>
          <w:sz w:val="23"/>
        </w:rPr>
        <w:t>Recurrence Relation &amp; Mathematical Analysis:</w:t>
      </w:r>
    </w:p>
    <w:p w14:paraId="280F59FB">
      <w:pPr>
        <w:spacing w:before="0" w:after="120" w:line="288" w:lineRule="auto"/>
        <w:jc w:val="left"/>
      </w:pPr>
      <w:r>
        <w:rPr>
          <w:rFonts w:ascii="Times New Roman" w:hAnsi="Times New Roman"/>
          <w:b w:val="0"/>
          <w:i w:val="0"/>
          <w:color w:val="1F2937"/>
          <w:sz w:val="23"/>
        </w:rPr>
        <w:t>Assuming balanced partitions, the recurrence relation is given by:</w:t>
      </w:r>
      <w:r>
        <w:rPr>
          <w:rFonts w:ascii="Times New Roman" w:hAnsi="Times New Roman"/>
          <w:b w:val="0"/>
          <w:i w:val="0"/>
          <w:color w:val="1F2937"/>
          <w:sz w:val="23"/>
        </w:rPr>
        <w:br w:type="textWrapping"/>
      </w:r>
      <w:r>
        <w:rPr>
          <w:rFonts w:ascii="Times New Roman" w:hAnsi="Times New Roman"/>
          <w:b w:val="0"/>
          <w:i w:val="0"/>
          <w:color w:val="1F2937"/>
          <w:sz w:val="23"/>
        </w:rPr>
        <w:t>$$T(n) = 2T(n/2) + \Theta(n)$$</w:t>
      </w:r>
      <w:r>
        <w:rPr>
          <w:rFonts w:ascii="Times New Roman" w:hAnsi="Times New Roman"/>
          <w:b w:val="0"/>
          <w:i w:val="0"/>
          <w:color w:val="1F2937"/>
          <w:sz w:val="23"/>
        </w:rPr>
        <w:br w:type="textWrapping"/>
      </w:r>
      <w:r>
        <w:rPr>
          <w:rFonts w:ascii="Times New Roman" w:hAnsi="Times New Roman"/>
          <w:b w:val="0"/>
          <w:i w:val="0"/>
          <w:color w:val="1F2937"/>
          <w:sz w:val="23"/>
        </w:rPr>
        <w:t>Applying Case 2 of the Master Theorem, where $a=2, b=2, f(n)=\Theta(n)$, we obtain the optimal average-case complexity:</w:t>
      </w:r>
      <w:r>
        <w:rPr>
          <w:rFonts w:ascii="Times New Roman" w:hAnsi="Times New Roman"/>
          <w:b w:val="0"/>
          <w:i w:val="0"/>
          <w:color w:val="1F2937"/>
          <w:sz w:val="23"/>
        </w:rPr>
        <w:br w:type="textWrapping"/>
      </w:r>
      <w:r>
        <w:rPr>
          <w:rFonts w:ascii="Times New Roman" w:hAnsi="Times New Roman"/>
          <w:b w:val="0"/>
          <w:i w:val="0"/>
          <w:color w:val="1F2937"/>
          <w:sz w:val="23"/>
        </w:rPr>
        <w:t>$$T(n) = \Theta(n \log n)$$</w:t>
      </w:r>
    </w:p>
    <w:p w14:paraId="61605E2C">
      <w:pPr>
        <w:keepNext/>
        <w:spacing w:before="160" w:after="40"/>
      </w:pPr>
      <w:r>
        <w:rPr>
          <w:rFonts w:ascii="Times New Roman" w:hAnsi="Times New Roman"/>
          <w:b/>
          <w:color w:val="374151"/>
          <w:sz w:val="23"/>
        </w:rPr>
        <w:t>7.5.2 Module 5B: Binary Search with Step Instrumentation</w:t>
      </w:r>
    </w:p>
    <w:p w14:paraId="4C8CC7D9">
      <w:pPr>
        <w:spacing w:before="0" w:after="120" w:line="288" w:lineRule="auto"/>
        <w:jc w:val="left"/>
      </w:pPr>
      <w:r>
        <w:rPr>
          <w:rFonts w:ascii="Times New Roman" w:hAnsi="Times New Roman"/>
          <w:b w:val="0"/>
          <w:i w:val="0"/>
          <w:color w:val="1F2937"/>
          <w:sz w:val="23"/>
        </w:rPr>
        <w:t>Binary Search provides logarithmic retrieval over sorted arrays. When an attendee or administrator searches for an Event by unique ID, the system applies Binary Search, halving the search interval on each step.</w:t>
      </w:r>
    </w:p>
    <w:p w14:paraId="665EBCB6">
      <w:pPr>
        <w:spacing w:before="0" w:after="120" w:line="288" w:lineRule="auto"/>
        <w:jc w:val="left"/>
      </w:pPr>
      <w:r>
        <w:rPr>
          <w:rFonts w:ascii="Times New Roman" w:hAnsi="Times New Roman"/>
          <w:b w:val="0"/>
          <w:i w:val="0"/>
          <w:color w:val="1F2937"/>
          <w:sz w:val="23"/>
        </w:rPr>
        <w:t>Algorithmic Steps &amp; Performance Monitoring:</w:t>
      </w:r>
    </w:p>
    <w:p w14:paraId="5C3C4E19">
      <w:pPr>
        <w:spacing w:before="0" w:after="120" w:line="264" w:lineRule="auto"/>
        <w:jc w:val="left"/>
      </w:pPr>
      <w:r>
        <w:rPr>
          <w:rFonts w:ascii="Times New Roman" w:hAnsi="Times New Roman"/>
          <w:b w:val="0"/>
          <w:i w:val="0"/>
          <w:color w:val="1F2937"/>
          <w:sz w:val="23"/>
        </w:rPr>
        <w:t>• Interval Initialization: `lo = 0, hi = len(arr) - 1, steps = 0`.</w:t>
      </w:r>
    </w:p>
    <w:p w14:paraId="14C979BE">
      <w:pPr>
        <w:spacing w:before="0" w:after="120" w:line="264" w:lineRule="auto"/>
        <w:jc w:val="left"/>
      </w:pPr>
      <w:r>
        <w:rPr>
          <w:rFonts w:ascii="Times New Roman" w:hAnsi="Times New Roman"/>
          <w:b w:val="0"/>
          <w:i w:val="0"/>
          <w:color w:val="1F2937"/>
          <w:sz w:val="23"/>
        </w:rPr>
        <w:t>• Midpoint Calculation: `mid = (lo + hi) // 2`.</w:t>
      </w:r>
    </w:p>
    <w:p w14:paraId="08CAA6CA">
      <w:pPr>
        <w:spacing w:before="0" w:after="120" w:line="264" w:lineRule="auto"/>
        <w:jc w:val="left"/>
      </w:pPr>
      <w:r>
        <w:rPr>
          <w:rFonts w:ascii="Times New Roman" w:hAnsi="Times New Roman"/>
          <w:b w:val="0"/>
          <w:i w:val="0"/>
          <w:color w:val="1F2937"/>
          <w:sz w:val="23"/>
        </w:rPr>
        <w:t>• Comparison: If `key(mid) == target`, return match and step count. If `key(mid) &lt; target`, set `lo = mid + 1`. Else set `hi = mid - 1`.</w:t>
      </w:r>
    </w:p>
    <w:p w14:paraId="6F240491">
      <w:pPr>
        <w:spacing w:before="0" w:after="120" w:line="264" w:lineRule="auto"/>
        <w:jc w:val="left"/>
      </w:pPr>
      <w:r>
        <w:rPr>
          <w:rFonts w:ascii="Times New Roman" w:hAnsi="Times New Roman"/>
          <w:b w:val="0"/>
          <w:i w:val="0"/>
          <w:color w:val="1F2937"/>
          <w:sz w:val="23"/>
        </w:rPr>
        <w:t xml:space="preserve">• Step Metric: The algorithm instruments the exact count of comparisons ($S \le \lfloor \log_2 n </w:t>
      </w:r>
      <w:r>
        <w:rPr>
          <w:rFonts w:ascii="Times New Roman" w:hAnsi="Times New Roman"/>
          <w:b w:val="0"/>
          <w:i w:val="0"/>
          <w:color w:val="1F2937"/>
          <w:sz w:val="23"/>
        </w:rPr>
        <w:br w:type="textWrapping"/>
      </w:r>
      <w:r>
        <w:rPr>
          <w:rFonts w:ascii="Times New Roman" w:hAnsi="Times New Roman"/>
          <w:b w:val="0"/>
          <w:i w:val="0"/>
          <w:color w:val="1F2937"/>
          <w:sz w:val="23"/>
        </w:rPr>
        <w:t>floor + 1$), demonstrating logarithmic efficiency directly to the user.</w:t>
      </w:r>
    </w:p>
    <w:p w14:paraId="261FC22D">
      <w:r>
        <w:br w:type="page"/>
      </w:r>
    </w:p>
    <w:p w14:paraId="1B8FF61F">
      <w:pPr>
        <w:keepNext/>
        <w:spacing w:before="240" w:after="80"/>
      </w:pPr>
      <w:r>
        <w:rPr>
          <w:rFonts w:ascii="Times New Roman" w:hAnsi="Times New Roman"/>
          <w:b/>
          <w:color w:val="1E3A8A"/>
          <w:sz w:val="26"/>
        </w:rPr>
        <w:t>7.6 Module 6: Backtracking (Contiguous Group Seating)</w:t>
      </w:r>
    </w:p>
    <w:p w14:paraId="525D96DB">
      <w:pPr>
        <w:keepNext/>
        <w:spacing w:before="160" w:after="40"/>
      </w:pPr>
      <w:r>
        <w:rPr>
          <w:rFonts w:ascii="Times New Roman" w:hAnsi="Times New Roman"/>
          <w:b/>
          <w:color w:val="374151"/>
          <w:sz w:val="23"/>
        </w:rPr>
        <w:t>7.6.1 The Group Seating Problem Formulation</w:t>
      </w:r>
    </w:p>
    <w:p w14:paraId="15F05369">
      <w:pPr>
        <w:spacing w:before="0" w:after="120" w:line="288" w:lineRule="auto"/>
        <w:jc w:val="left"/>
      </w:pPr>
      <w:r>
        <w:rPr>
          <w:rFonts w:ascii="Times New Roman" w:hAnsi="Times New Roman"/>
          <w:b w:val="0"/>
          <w:i w:val="0"/>
          <w:color w:val="1F2937"/>
          <w:sz w:val="23"/>
        </w:rPr>
        <w:t xml:space="preserve">Given a venue seating grid of dimensions $R </w:t>
      </w:r>
      <w:r>
        <w:rPr>
          <w:rFonts w:ascii="Times New Roman" w:hAnsi="Times New Roman"/>
          <w:b w:val="0"/>
          <w:i w:val="0"/>
          <w:color w:val="1F2937"/>
          <w:sz w:val="23"/>
        </w:rPr>
        <w:tab/>
      </w:r>
      <w:r>
        <w:rPr>
          <w:rFonts w:ascii="Times New Roman" w:hAnsi="Times New Roman"/>
          <w:b w:val="0"/>
          <w:i w:val="0"/>
          <w:color w:val="1F2937"/>
          <w:sz w:val="23"/>
        </w:rPr>
        <w:t>imes C$ with an arbitrary matrix of already-booked seats, and a group reservation request for $N$ attendees ($1 \le N \le C$), the objective is to locate $N$ contiguous, adjacent available seats within a single row.</w:t>
      </w:r>
    </w:p>
    <w:p w14:paraId="514C361E">
      <w:pPr>
        <w:keepNext/>
        <w:spacing w:before="160" w:after="40"/>
      </w:pPr>
      <w:r>
        <w:rPr>
          <w:rFonts w:ascii="Times New Roman" w:hAnsi="Times New Roman"/>
          <w:b/>
          <w:color w:val="374151"/>
          <w:sz w:val="23"/>
        </w:rPr>
        <w:t>7.6.2 State-Space Tree &amp; Pruning Logic</w:t>
      </w:r>
    </w:p>
    <w:p w14:paraId="44DA594A">
      <w:pPr>
        <w:spacing w:before="0" w:after="120" w:line="288" w:lineRule="auto"/>
        <w:jc w:val="left"/>
      </w:pPr>
      <w:r>
        <w:rPr>
          <w:rFonts w:ascii="Times New Roman" w:hAnsi="Times New Roman"/>
          <w:b w:val="0"/>
          <w:i w:val="0"/>
          <w:color w:val="1F2937"/>
          <w:sz w:val="23"/>
        </w:rPr>
        <w:t>Backtracking is an algorithmic paradigm that systematically searches for solutions by constructing candidate partial solutions and abandoning (pruning) a candidate immediately when it is determined that it cannot lead to a valid final solution.</w:t>
      </w:r>
    </w:p>
    <w:p w14:paraId="1671B455">
      <w:pPr>
        <w:spacing w:before="0" w:after="120" w:line="276" w:lineRule="auto"/>
        <w:jc w:val="left"/>
      </w:pPr>
      <w:r>
        <w:rPr>
          <w:rFonts w:ascii="Times New Roman" w:hAnsi="Times New Roman"/>
          <w:b w:val="0"/>
          <w:i w:val="0"/>
          <w:color w:val="1F2937"/>
          <w:sz w:val="23"/>
        </w:rPr>
        <w:t>1. Candidate Evaluation (`try_row(row)`): The algorithm scans columns $0 \le col &lt; C$. If a seat is `'available'`, it increments the contiguous run. If the run length reaches $N$, a valid block is immediately returned.</w:t>
      </w:r>
    </w:p>
    <w:p w14:paraId="6D40B701">
      <w:pPr>
        <w:spacing w:before="0" w:after="120" w:line="276" w:lineRule="auto"/>
        <w:jc w:val="left"/>
      </w:pPr>
      <w:r>
        <w:rPr>
          <w:rFonts w:ascii="Times New Roman" w:hAnsi="Times New Roman"/>
          <w:b w:val="0"/>
          <w:i w:val="0"/>
          <w:color w:val="1F2937"/>
          <w:sz w:val="23"/>
        </w:rPr>
        <w:t>2. Row Constraint Failure: If an occupied seat is encountered, the run is reset (`run = []`). If column scanning completes without reaching $N$, row candidate $R_i$ is proven invalid.</w:t>
      </w:r>
    </w:p>
    <w:p w14:paraId="25E7BD97">
      <w:pPr>
        <w:spacing w:before="0" w:after="120" w:line="276" w:lineRule="auto"/>
        <w:jc w:val="left"/>
      </w:pPr>
      <w:r>
        <w:rPr>
          <w:rFonts w:ascii="Times New Roman" w:hAnsi="Times New Roman"/>
          <w:b w:val="0"/>
          <w:i w:val="0"/>
          <w:color w:val="1F2937"/>
          <w:sz w:val="23"/>
        </w:rPr>
        <w:t>3. Recursive Backtrack Step (`backtrack(row + 1)`): The search unwinds and backtracks to evaluate candidate row $R_{i+1}$.</w:t>
      </w:r>
    </w:p>
    <w:p w14:paraId="1CE466EF">
      <w:pPr>
        <w:spacing w:before="0" w:after="120" w:line="276" w:lineRule="auto"/>
        <w:jc w:val="left"/>
      </w:pPr>
      <w:r>
        <w:rPr>
          <w:rFonts w:ascii="Times New Roman" w:hAnsi="Times New Roman"/>
          <w:b w:val="0"/>
          <w:i w:val="0"/>
          <w:color w:val="1F2937"/>
          <w:sz w:val="23"/>
        </w:rPr>
        <w:t>4. Exhaustion Base Case: If `row &gt;= R`, all rows have been pruned; the algorithm deterministically concludes that no contiguous block exists.</w:t>
      </w:r>
    </w:p>
    <w:p w14:paraId="1962ED3B">
      <w:pPr>
        <w:keepNext/>
        <w:spacing w:before="160" w:after="40"/>
      </w:pPr>
      <w:r>
        <w:rPr>
          <w:rFonts w:ascii="Times New Roman" w:hAnsi="Times New Roman"/>
          <w:b/>
          <w:color w:val="374151"/>
          <w:sz w:val="23"/>
        </w:rPr>
        <w:t>7.6.3 Backtracking Trace Table Example</w:t>
      </w:r>
    </w:p>
    <w:p w14:paraId="355BD4A5">
      <w:pPr>
        <w:spacing w:before="0" w:after="120" w:line="276" w:lineRule="auto"/>
        <w:jc w:val="left"/>
      </w:pPr>
      <w:r>
        <w:rPr>
          <w:rFonts w:ascii="Times New Roman" w:hAnsi="Times New Roman"/>
          <w:b w:val="0"/>
          <w:i w:val="0"/>
          <w:color w:val="1F2937"/>
          <w:sz w:val="23"/>
        </w:rPr>
        <w:t xml:space="preserve">Consider a $3 </w:t>
      </w:r>
      <w:r>
        <w:rPr>
          <w:rFonts w:ascii="Times New Roman" w:hAnsi="Times New Roman"/>
          <w:b w:val="0"/>
          <w:i w:val="0"/>
          <w:color w:val="1F2937"/>
          <w:sz w:val="23"/>
        </w:rPr>
        <w:tab/>
      </w:r>
      <w:r>
        <w:rPr>
          <w:rFonts w:ascii="Times New Roman" w:hAnsi="Times New Roman"/>
          <w:b w:val="0"/>
          <w:i w:val="0"/>
          <w:color w:val="1F2937"/>
          <w:sz w:val="23"/>
        </w:rPr>
        <w:t>imes 6$ seating grid ($N = 3$ group size requested). Row 0 has seats [0, 1] available, but seat 2 is booked. Row 1 has seat 1 booked. Row 2 has seats [2, 3, 4] available:</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8" w:type="dxa"/>
          <w:bottom w:w="0" w:type="dxa"/>
          <w:right w:w="108" w:type="dxa"/>
        </w:tblCellMar>
      </w:tblPr>
      <w:tblGrid>
        <w:gridCol w:w="944"/>
        <w:gridCol w:w="1570"/>
        <w:gridCol w:w="1616"/>
        <w:gridCol w:w="2522"/>
        <w:gridCol w:w="2637"/>
      </w:tblGrid>
      <w:tr w14:paraId="039B627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PrEx>
        <w:trPr>
          <w:tblHeader/>
          <w:jc w:val="center"/>
        </w:trPr>
        <w:tc>
          <w:tcPr>
            <w:tcW w:w="1152" w:type="dxa"/>
            <w:shd w:val="clear" w:color="auto" w:fill="1E3A8A"/>
            <w:tcMar>
              <w:top w:w="130" w:type="dxa"/>
              <w:left w:w="130" w:type="dxa"/>
              <w:bottom w:w="130" w:type="dxa"/>
              <w:right w:w="130" w:type="dxa"/>
            </w:tcMar>
            <w:vAlign w:val="center"/>
          </w:tcPr>
          <w:p w14:paraId="4A301611">
            <w:pPr>
              <w:spacing w:after="0"/>
              <w:jc w:val="left"/>
            </w:pPr>
            <w:r>
              <w:rPr>
                <w:rFonts w:ascii="Times New Roman" w:hAnsi="Times New Roman"/>
                <w:b/>
                <w:color w:val="FFFFFF"/>
                <w:sz w:val="20"/>
              </w:rPr>
              <w:t>Step</w:t>
            </w:r>
          </w:p>
        </w:tc>
        <w:tc>
          <w:tcPr>
            <w:tcW w:w="1872" w:type="dxa"/>
            <w:shd w:val="clear" w:color="auto" w:fill="1E3A8A"/>
            <w:tcMar>
              <w:top w:w="130" w:type="dxa"/>
              <w:left w:w="130" w:type="dxa"/>
              <w:bottom w:w="130" w:type="dxa"/>
              <w:right w:w="130" w:type="dxa"/>
            </w:tcMar>
            <w:vAlign w:val="center"/>
          </w:tcPr>
          <w:p w14:paraId="0884B5DA">
            <w:pPr>
              <w:spacing w:after="0"/>
              <w:jc w:val="left"/>
            </w:pPr>
            <w:r>
              <w:rPr>
                <w:rFonts w:ascii="Times New Roman" w:hAnsi="Times New Roman"/>
                <w:b/>
                <w:color w:val="FFFFFF"/>
                <w:sz w:val="20"/>
              </w:rPr>
              <w:t>Row Evaluated</w:t>
            </w:r>
          </w:p>
        </w:tc>
        <w:tc>
          <w:tcPr>
            <w:tcW w:w="2016" w:type="dxa"/>
            <w:shd w:val="clear" w:color="auto" w:fill="1E3A8A"/>
            <w:tcMar>
              <w:top w:w="130" w:type="dxa"/>
              <w:left w:w="130" w:type="dxa"/>
              <w:bottom w:w="130" w:type="dxa"/>
              <w:right w:w="130" w:type="dxa"/>
            </w:tcMar>
            <w:vAlign w:val="center"/>
          </w:tcPr>
          <w:p w14:paraId="0B0ECC84">
            <w:pPr>
              <w:spacing w:after="0"/>
              <w:jc w:val="left"/>
            </w:pPr>
            <w:r>
              <w:rPr>
                <w:rFonts w:ascii="Times New Roman" w:hAnsi="Times New Roman"/>
                <w:b/>
                <w:color w:val="FFFFFF"/>
                <w:sz w:val="20"/>
              </w:rPr>
              <w:t>Columns Scanned</w:t>
            </w:r>
          </w:p>
        </w:tc>
        <w:tc>
          <w:tcPr>
            <w:tcW w:w="3312" w:type="dxa"/>
            <w:shd w:val="clear" w:color="auto" w:fill="1E3A8A"/>
            <w:tcMar>
              <w:top w:w="130" w:type="dxa"/>
              <w:left w:w="130" w:type="dxa"/>
              <w:bottom w:w="130" w:type="dxa"/>
              <w:right w:w="130" w:type="dxa"/>
            </w:tcMar>
            <w:vAlign w:val="center"/>
          </w:tcPr>
          <w:p w14:paraId="7AA068C5">
            <w:pPr>
              <w:spacing w:after="0"/>
              <w:jc w:val="left"/>
            </w:pPr>
            <w:r>
              <w:rPr>
                <w:rFonts w:ascii="Times New Roman" w:hAnsi="Times New Roman"/>
                <w:b/>
                <w:color w:val="FFFFFF"/>
                <w:sz w:val="20"/>
              </w:rPr>
              <w:t>Seat States Encountered</w:t>
            </w:r>
          </w:p>
        </w:tc>
        <w:tc>
          <w:tcPr>
            <w:tcW w:w="3456" w:type="dxa"/>
            <w:shd w:val="clear" w:color="auto" w:fill="1E3A8A"/>
            <w:tcMar>
              <w:top w:w="130" w:type="dxa"/>
              <w:left w:w="130" w:type="dxa"/>
              <w:bottom w:w="130" w:type="dxa"/>
              <w:right w:w="130" w:type="dxa"/>
            </w:tcMar>
            <w:vAlign w:val="center"/>
          </w:tcPr>
          <w:p w14:paraId="40234020">
            <w:pPr>
              <w:spacing w:after="0"/>
              <w:jc w:val="left"/>
            </w:pPr>
            <w:r>
              <w:rPr>
                <w:rFonts w:ascii="Times New Roman" w:hAnsi="Times New Roman"/>
                <w:b/>
                <w:color w:val="FFFFFF"/>
                <w:sz w:val="20"/>
              </w:rPr>
              <w:t>Backtracking Decision &amp; Action</w:t>
            </w:r>
          </w:p>
        </w:tc>
      </w:tr>
      <w:tr w14:paraId="793EB89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152" w:type="dxa"/>
            <w:shd w:val="clear" w:color="auto" w:fill="FFFFFF"/>
            <w:tcMar>
              <w:top w:w="90" w:type="dxa"/>
              <w:left w:w="130" w:type="dxa"/>
              <w:bottom w:w="90" w:type="dxa"/>
              <w:right w:w="130" w:type="dxa"/>
            </w:tcMar>
            <w:vAlign w:val="center"/>
          </w:tcPr>
          <w:p w14:paraId="39046BD1">
            <w:pPr>
              <w:spacing w:after="0" w:line="276" w:lineRule="auto"/>
              <w:jc w:val="left"/>
            </w:pPr>
            <w:r>
              <w:rPr>
                <w:rFonts w:ascii="Times New Roman" w:hAnsi="Times New Roman"/>
                <w:color w:val="1F2937"/>
                <w:sz w:val="19"/>
              </w:rPr>
              <w:t>1</w:t>
            </w:r>
          </w:p>
        </w:tc>
        <w:tc>
          <w:tcPr>
            <w:tcW w:w="1872" w:type="dxa"/>
            <w:shd w:val="clear" w:color="auto" w:fill="FFFFFF"/>
            <w:tcMar>
              <w:top w:w="90" w:type="dxa"/>
              <w:left w:w="130" w:type="dxa"/>
              <w:bottom w:w="90" w:type="dxa"/>
              <w:right w:w="130" w:type="dxa"/>
            </w:tcMar>
            <w:vAlign w:val="center"/>
          </w:tcPr>
          <w:p w14:paraId="49C1A829">
            <w:pPr>
              <w:spacing w:after="0" w:line="276" w:lineRule="auto"/>
              <w:jc w:val="left"/>
            </w:pPr>
            <w:r>
              <w:rPr>
                <w:rFonts w:ascii="Times New Roman" w:hAnsi="Times New Roman"/>
                <w:color w:val="1F2937"/>
                <w:sz w:val="19"/>
              </w:rPr>
              <w:t>Row 0</w:t>
            </w:r>
          </w:p>
        </w:tc>
        <w:tc>
          <w:tcPr>
            <w:tcW w:w="2016" w:type="dxa"/>
            <w:shd w:val="clear" w:color="auto" w:fill="FFFFFF"/>
            <w:tcMar>
              <w:top w:w="90" w:type="dxa"/>
              <w:left w:w="130" w:type="dxa"/>
              <w:bottom w:w="90" w:type="dxa"/>
              <w:right w:w="130" w:type="dxa"/>
            </w:tcMar>
            <w:vAlign w:val="center"/>
          </w:tcPr>
          <w:p w14:paraId="1C68A261">
            <w:pPr>
              <w:spacing w:after="0" w:line="276" w:lineRule="auto"/>
              <w:jc w:val="left"/>
            </w:pPr>
            <w:r>
              <w:rPr>
                <w:rFonts w:ascii="Times New Roman" w:hAnsi="Times New Roman"/>
                <w:color w:val="1F2937"/>
                <w:sz w:val="19"/>
              </w:rPr>
              <w:t>Col 0, 1</w:t>
            </w:r>
          </w:p>
        </w:tc>
        <w:tc>
          <w:tcPr>
            <w:tcW w:w="3312" w:type="dxa"/>
            <w:shd w:val="clear" w:color="auto" w:fill="FFFFFF"/>
            <w:tcMar>
              <w:top w:w="90" w:type="dxa"/>
              <w:left w:w="130" w:type="dxa"/>
              <w:bottom w:w="90" w:type="dxa"/>
              <w:right w:w="130" w:type="dxa"/>
            </w:tcMar>
            <w:vAlign w:val="center"/>
          </w:tcPr>
          <w:p w14:paraId="53136BCD">
            <w:pPr>
              <w:spacing w:after="0" w:line="276" w:lineRule="auto"/>
              <w:jc w:val="left"/>
            </w:pPr>
            <w:r>
              <w:rPr>
                <w:rFonts w:ascii="Times New Roman" w:hAnsi="Times New Roman"/>
                <w:color w:val="1F2937"/>
                <w:sz w:val="19"/>
              </w:rPr>
              <w:t>Available, Available (Run=2)</w:t>
            </w:r>
          </w:p>
        </w:tc>
        <w:tc>
          <w:tcPr>
            <w:tcW w:w="3456" w:type="dxa"/>
            <w:shd w:val="clear" w:color="auto" w:fill="FFFFFF"/>
            <w:tcMar>
              <w:top w:w="90" w:type="dxa"/>
              <w:left w:w="130" w:type="dxa"/>
              <w:bottom w:w="90" w:type="dxa"/>
              <w:right w:w="130" w:type="dxa"/>
            </w:tcMar>
            <w:vAlign w:val="center"/>
          </w:tcPr>
          <w:p w14:paraId="2E48C7C4">
            <w:pPr>
              <w:spacing w:after="0" w:line="276" w:lineRule="auto"/>
              <w:jc w:val="left"/>
            </w:pPr>
            <w:r>
              <w:rPr>
                <w:rFonts w:ascii="Times New Roman" w:hAnsi="Times New Roman"/>
                <w:color w:val="1F2937"/>
                <w:sz w:val="19"/>
              </w:rPr>
              <w:t>Continue scanning row 0</w:t>
            </w:r>
          </w:p>
        </w:tc>
      </w:tr>
      <w:tr w14:paraId="29031DA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152" w:type="dxa"/>
            <w:shd w:val="clear" w:color="auto" w:fill="F9FAFB"/>
            <w:tcMar>
              <w:top w:w="90" w:type="dxa"/>
              <w:left w:w="130" w:type="dxa"/>
              <w:bottom w:w="90" w:type="dxa"/>
              <w:right w:w="130" w:type="dxa"/>
            </w:tcMar>
            <w:vAlign w:val="center"/>
          </w:tcPr>
          <w:p w14:paraId="67105E77">
            <w:pPr>
              <w:spacing w:after="0" w:line="276" w:lineRule="auto"/>
              <w:jc w:val="left"/>
            </w:pPr>
            <w:r>
              <w:rPr>
                <w:rFonts w:ascii="Times New Roman" w:hAnsi="Times New Roman"/>
                <w:color w:val="1F2937"/>
                <w:sz w:val="19"/>
              </w:rPr>
              <w:t>2</w:t>
            </w:r>
          </w:p>
        </w:tc>
        <w:tc>
          <w:tcPr>
            <w:tcW w:w="1872" w:type="dxa"/>
            <w:shd w:val="clear" w:color="auto" w:fill="F9FAFB"/>
            <w:tcMar>
              <w:top w:w="90" w:type="dxa"/>
              <w:left w:w="130" w:type="dxa"/>
              <w:bottom w:w="90" w:type="dxa"/>
              <w:right w:w="130" w:type="dxa"/>
            </w:tcMar>
            <w:vAlign w:val="center"/>
          </w:tcPr>
          <w:p w14:paraId="22C99217">
            <w:pPr>
              <w:spacing w:after="0" w:line="276" w:lineRule="auto"/>
              <w:jc w:val="left"/>
            </w:pPr>
            <w:r>
              <w:rPr>
                <w:rFonts w:ascii="Times New Roman" w:hAnsi="Times New Roman"/>
                <w:color w:val="1F2937"/>
                <w:sz w:val="19"/>
              </w:rPr>
              <w:t>Row 0</w:t>
            </w:r>
          </w:p>
        </w:tc>
        <w:tc>
          <w:tcPr>
            <w:tcW w:w="2016" w:type="dxa"/>
            <w:shd w:val="clear" w:color="auto" w:fill="F9FAFB"/>
            <w:tcMar>
              <w:top w:w="90" w:type="dxa"/>
              <w:left w:w="130" w:type="dxa"/>
              <w:bottom w:w="90" w:type="dxa"/>
              <w:right w:w="130" w:type="dxa"/>
            </w:tcMar>
            <w:vAlign w:val="center"/>
          </w:tcPr>
          <w:p w14:paraId="5E949C8E">
            <w:pPr>
              <w:spacing w:after="0" w:line="276" w:lineRule="auto"/>
              <w:jc w:val="left"/>
            </w:pPr>
            <w:r>
              <w:rPr>
                <w:rFonts w:ascii="Times New Roman" w:hAnsi="Times New Roman"/>
                <w:color w:val="1F2937"/>
                <w:sz w:val="19"/>
              </w:rPr>
              <w:t>Col 2</w:t>
            </w:r>
          </w:p>
        </w:tc>
        <w:tc>
          <w:tcPr>
            <w:tcW w:w="3312" w:type="dxa"/>
            <w:shd w:val="clear" w:color="auto" w:fill="F9FAFB"/>
            <w:tcMar>
              <w:top w:w="90" w:type="dxa"/>
              <w:left w:w="130" w:type="dxa"/>
              <w:bottom w:w="90" w:type="dxa"/>
              <w:right w:w="130" w:type="dxa"/>
            </w:tcMar>
            <w:vAlign w:val="center"/>
          </w:tcPr>
          <w:p w14:paraId="284AB887">
            <w:pPr>
              <w:spacing w:after="0" w:line="276" w:lineRule="auto"/>
              <w:jc w:val="left"/>
            </w:pPr>
            <w:r>
              <w:rPr>
                <w:rFonts w:ascii="Times New Roman" w:hAnsi="Times New Roman"/>
                <w:color w:val="1F2937"/>
                <w:sz w:val="19"/>
              </w:rPr>
              <w:t>Booked (Run reset to 0)</w:t>
            </w:r>
          </w:p>
        </w:tc>
        <w:tc>
          <w:tcPr>
            <w:tcW w:w="3456" w:type="dxa"/>
            <w:shd w:val="clear" w:color="auto" w:fill="F9FAFB"/>
            <w:tcMar>
              <w:top w:w="90" w:type="dxa"/>
              <w:left w:w="130" w:type="dxa"/>
              <w:bottom w:w="90" w:type="dxa"/>
              <w:right w:w="130" w:type="dxa"/>
            </w:tcMar>
            <w:vAlign w:val="center"/>
          </w:tcPr>
          <w:p w14:paraId="01271F02">
            <w:pPr>
              <w:spacing w:after="0" w:line="276" w:lineRule="auto"/>
              <w:jc w:val="left"/>
            </w:pPr>
            <w:r>
              <w:rPr>
                <w:rFonts w:ascii="Times New Roman" w:hAnsi="Times New Roman"/>
                <w:color w:val="1F2937"/>
                <w:sz w:val="19"/>
              </w:rPr>
              <w:t>Constraint violated; run cannot reach 3</w:t>
            </w:r>
          </w:p>
        </w:tc>
      </w:tr>
      <w:tr w14:paraId="53106D9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152" w:type="dxa"/>
            <w:shd w:val="clear" w:color="auto" w:fill="FFFFFF"/>
            <w:tcMar>
              <w:top w:w="90" w:type="dxa"/>
              <w:left w:w="130" w:type="dxa"/>
              <w:bottom w:w="90" w:type="dxa"/>
              <w:right w:w="130" w:type="dxa"/>
            </w:tcMar>
            <w:vAlign w:val="center"/>
          </w:tcPr>
          <w:p w14:paraId="645A8A61">
            <w:pPr>
              <w:spacing w:after="0" w:line="276" w:lineRule="auto"/>
              <w:jc w:val="left"/>
            </w:pPr>
            <w:r>
              <w:rPr>
                <w:rFonts w:ascii="Times New Roman" w:hAnsi="Times New Roman"/>
                <w:color w:val="1F2937"/>
                <w:sz w:val="19"/>
              </w:rPr>
              <w:t>3</w:t>
            </w:r>
          </w:p>
        </w:tc>
        <w:tc>
          <w:tcPr>
            <w:tcW w:w="1872" w:type="dxa"/>
            <w:shd w:val="clear" w:color="auto" w:fill="FFFFFF"/>
            <w:tcMar>
              <w:top w:w="90" w:type="dxa"/>
              <w:left w:w="130" w:type="dxa"/>
              <w:bottom w:w="90" w:type="dxa"/>
              <w:right w:w="130" w:type="dxa"/>
            </w:tcMar>
            <w:vAlign w:val="center"/>
          </w:tcPr>
          <w:p w14:paraId="37A82D14">
            <w:pPr>
              <w:spacing w:after="0" w:line="276" w:lineRule="auto"/>
              <w:jc w:val="left"/>
            </w:pPr>
            <w:r>
              <w:rPr>
                <w:rFonts w:ascii="Times New Roman" w:hAnsi="Times New Roman"/>
                <w:color w:val="1F2937"/>
                <w:sz w:val="19"/>
              </w:rPr>
              <w:t>Row 0</w:t>
            </w:r>
          </w:p>
        </w:tc>
        <w:tc>
          <w:tcPr>
            <w:tcW w:w="2016" w:type="dxa"/>
            <w:shd w:val="clear" w:color="auto" w:fill="FFFFFF"/>
            <w:tcMar>
              <w:top w:w="90" w:type="dxa"/>
              <w:left w:w="130" w:type="dxa"/>
              <w:bottom w:w="90" w:type="dxa"/>
              <w:right w:w="130" w:type="dxa"/>
            </w:tcMar>
            <w:vAlign w:val="center"/>
          </w:tcPr>
          <w:p w14:paraId="6B8E652B">
            <w:pPr>
              <w:spacing w:after="0" w:line="276" w:lineRule="auto"/>
              <w:jc w:val="left"/>
            </w:pPr>
            <w:r>
              <w:rPr>
                <w:rFonts w:ascii="Times New Roman" w:hAnsi="Times New Roman"/>
                <w:color w:val="1F2937"/>
                <w:sz w:val="19"/>
              </w:rPr>
              <w:t>Col 3, 4, 5</w:t>
            </w:r>
          </w:p>
        </w:tc>
        <w:tc>
          <w:tcPr>
            <w:tcW w:w="3312" w:type="dxa"/>
            <w:shd w:val="clear" w:color="auto" w:fill="FFFFFF"/>
            <w:tcMar>
              <w:top w:w="90" w:type="dxa"/>
              <w:left w:w="130" w:type="dxa"/>
              <w:bottom w:w="90" w:type="dxa"/>
              <w:right w:w="130" w:type="dxa"/>
            </w:tcMar>
            <w:vAlign w:val="center"/>
          </w:tcPr>
          <w:p w14:paraId="06B735E4">
            <w:pPr>
              <w:spacing w:after="0" w:line="276" w:lineRule="auto"/>
              <w:jc w:val="left"/>
            </w:pPr>
            <w:r>
              <w:rPr>
                <w:rFonts w:ascii="Times New Roman" w:hAnsi="Times New Roman"/>
                <w:color w:val="1F2937"/>
                <w:sz w:val="19"/>
              </w:rPr>
              <w:t>Available, Available, Booked</w:t>
            </w:r>
          </w:p>
        </w:tc>
        <w:tc>
          <w:tcPr>
            <w:tcW w:w="3456" w:type="dxa"/>
            <w:shd w:val="clear" w:color="auto" w:fill="FFFFFF"/>
            <w:tcMar>
              <w:top w:w="90" w:type="dxa"/>
              <w:left w:w="130" w:type="dxa"/>
              <w:bottom w:w="90" w:type="dxa"/>
              <w:right w:w="130" w:type="dxa"/>
            </w:tcMar>
            <w:vAlign w:val="center"/>
          </w:tcPr>
          <w:p w14:paraId="1622BA44">
            <w:pPr>
              <w:spacing w:after="0" w:line="276" w:lineRule="auto"/>
              <w:jc w:val="left"/>
            </w:pPr>
            <w:r>
              <w:rPr>
                <w:rFonts w:ascii="Times New Roman" w:hAnsi="Times New Roman"/>
                <w:color w:val="1F2937"/>
                <w:sz w:val="19"/>
              </w:rPr>
              <w:t>End of Row 0 reached without N=3; PRUNE ROW 0; BACKTRACK to Row 1</w:t>
            </w:r>
          </w:p>
        </w:tc>
      </w:tr>
      <w:tr w14:paraId="478E70E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152" w:type="dxa"/>
            <w:shd w:val="clear" w:color="auto" w:fill="F9FAFB"/>
            <w:tcMar>
              <w:top w:w="90" w:type="dxa"/>
              <w:left w:w="130" w:type="dxa"/>
              <w:bottom w:w="90" w:type="dxa"/>
              <w:right w:w="130" w:type="dxa"/>
            </w:tcMar>
            <w:vAlign w:val="center"/>
          </w:tcPr>
          <w:p w14:paraId="773E97FC">
            <w:pPr>
              <w:spacing w:after="0" w:line="276" w:lineRule="auto"/>
              <w:jc w:val="left"/>
            </w:pPr>
            <w:r>
              <w:rPr>
                <w:rFonts w:ascii="Times New Roman" w:hAnsi="Times New Roman"/>
                <w:color w:val="1F2937"/>
                <w:sz w:val="19"/>
              </w:rPr>
              <w:t>4</w:t>
            </w:r>
          </w:p>
        </w:tc>
        <w:tc>
          <w:tcPr>
            <w:tcW w:w="1872" w:type="dxa"/>
            <w:shd w:val="clear" w:color="auto" w:fill="F9FAFB"/>
            <w:tcMar>
              <w:top w:w="90" w:type="dxa"/>
              <w:left w:w="130" w:type="dxa"/>
              <w:bottom w:w="90" w:type="dxa"/>
              <w:right w:w="130" w:type="dxa"/>
            </w:tcMar>
            <w:vAlign w:val="center"/>
          </w:tcPr>
          <w:p w14:paraId="781B8C71">
            <w:pPr>
              <w:spacing w:after="0" w:line="276" w:lineRule="auto"/>
              <w:jc w:val="left"/>
            </w:pPr>
            <w:r>
              <w:rPr>
                <w:rFonts w:ascii="Times New Roman" w:hAnsi="Times New Roman"/>
                <w:color w:val="1F2937"/>
                <w:sz w:val="19"/>
              </w:rPr>
              <w:t>Row 1</w:t>
            </w:r>
          </w:p>
        </w:tc>
        <w:tc>
          <w:tcPr>
            <w:tcW w:w="2016" w:type="dxa"/>
            <w:shd w:val="clear" w:color="auto" w:fill="F9FAFB"/>
            <w:tcMar>
              <w:top w:w="90" w:type="dxa"/>
              <w:left w:w="130" w:type="dxa"/>
              <w:bottom w:w="90" w:type="dxa"/>
              <w:right w:w="130" w:type="dxa"/>
            </w:tcMar>
            <w:vAlign w:val="center"/>
          </w:tcPr>
          <w:p w14:paraId="287AFCCD">
            <w:pPr>
              <w:spacing w:after="0" w:line="276" w:lineRule="auto"/>
              <w:jc w:val="left"/>
            </w:pPr>
            <w:r>
              <w:rPr>
                <w:rFonts w:ascii="Times New Roman" w:hAnsi="Times New Roman"/>
                <w:color w:val="1F2937"/>
                <w:sz w:val="19"/>
              </w:rPr>
              <w:t>Col 0</w:t>
            </w:r>
          </w:p>
        </w:tc>
        <w:tc>
          <w:tcPr>
            <w:tcW w:w="3312" w:type="dxa"/>
            <w:shd w:val="clear" w:color="auto" w:fill="F9FAFB"/>
            <w:tcMar>
              <w:top w:w="90" w:type="dxa"/>
              <w:left w:w="130" w:type="dxa"/>
              <w:bottom w:w="90" w:type="dxa"/>
              <w:right w:w="130" w:type="dxa"/>
            </w:tcMar>
            <w:vAlign w:val="center"/>
          </w:tcPr>
          <w:p w14:paraId="05A81C98">
            <w:pPr>
              <w:spacing w:after="0" w:line="276" w:lineRule="auto"/>
              <w:jc w:val="left"/>
            </w:pPr>
            <w:r>
              <w:rPr>
                <w:rFonts w:ascii="Times New Roman" w:hAnsi="Times New Roman"/>
                <w:color w:val="1F2937"/>
                <w:sz w:val="19"/>
              </w:rPr>
              <w:t>Available (Run=1)</w:t>
            </w:r>
          </w:p>
        </w:tc>
        <w:tc>
          <w:tcPr>
            <w:tcW w:w="3456" w:type="dxa"/>
            <w:shd w:val="clear" w:color="auto" w:fill="F9FAFB"/>
            <w:tcMar>
              <w:top w:w="90" w:type="dxa"/>
              <w:left w:w="130" w:type="dxa"/>
              <w:bottom w:w="90" w:type="dxa"/>
              <w:right w:w="130" w:type="dxa"/>
            </w:tcMar>
            <w:vAlign w:val="center"/>
          </w:tcPr>
          <w:p w14:paraId="6B5D56B2">
            <w:pPr>
              <w:spacing w:after="0" w:line="276" w:lineRule="auto"/>
              <w:jc w:val="left"/>
            </w:pPr>
            <w:r>
              <w:rPr>
                <w:rFonts w:ascii="Times New Roman" w:hAnsi="Times New Roman"/>
                <w:color w:val="1F2937"/>
                <w:sz w:val="19"/>
              </w:rPr>
              <w:t>Continue scanning row 1</w:t>
            </w:r>
          </w:p>
        </w:tc>
      </w:tr>
      <w:tr w14:paraId="4CB6CB2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152" w:type="dxa"/>
            <w:shd w:val="clear" w:color="auto" w:fill="FFFFFF"/>
            <w:tcMar>
              <w:top w:w="90" w:type="dxa"/>
              <w:left w:w="130" w:type="dxa"/>
              <w:bottom w:w="90" w:type="dxa"/>
              <w:right w:w="130" w:type="dxa"/>
            </w:tcMar>
            <w:vAlign w:val="center"/>
          </w:tcPr>
          <w:p w14:paraId="2DEECB94">
            <w:pPr>
              <w:spacing w:after="0" w:line="276" w:lineRule="auto"/>
              <w:jc w:val="left"/>
            </w:pPr>
            <w:r>
              <w:rPr>
                <w:rFonts w:ascii="Times New Roman" w:hAnsi="Times New Roman"/>
                <w:color w:val="1F2937"/>
                <w:sz w:val="19"/>
              </w:rPr>
              <w:t>5</w:t>
            </w:r>
          </w:p>
        </w:tc>
        <w:tc>
          <w:tcPr>
            <w:tcW w:w="1872" w:type="dxa"/>
            <w:shd w:val="clear" w:color="auto" w:fill="FFFFFF"/>
            <w:tcMar>
              <w:top w:w="90" w:type="dxa"/>
              <w:left w:w="130" w:type="dxa"/>
              <w:bottom w:w="90" w:type="dxa"/>
              <w:right w:w="130" w:type="dxa"/>
            </w:tcMar>
            <w:vAlign w:val="center"/>
          </w:tcPr>
          <w:p w14:paraId="4D573007">
            <w:pPr>
              <w:spacing w:after="0" w:line="276" w:lineRule="auto"/>
              <w:jc w:val="left"/>
            </w:pPr>
            <w:r>
              <w:rPr>
                <w:rFonts w:ascii="Times New Roman" w:hAnsi="Times New Roman"/>
                <w:color w:val="1F2937"/>
                <w:sz w:val="19"/>
              </w:rPr>
              <w:t>Row 1</w:t>
            </w:r>
          </w:p>
        </w:tc>
        <w:tc>
          <w:tcPr>
            <w:tcW w:w="2016" w:type="dxa"/>
            <w:shd w:val="clear" w:color="auto" w:fill="FFFFFF"/>
            <w:tcMar>
              <w:top w:w="90" w:type="dxa"/>
              <w:left w:w="130" w:type="dxa"/>
              <w:bottom w:w="90" w:type="dxa"/>
              <w:right w:w="130" w:type="dxa"/>
            </w:tcMar>
            <w:vAlign w:val="center"/>
          </w:tcPr>
          <w:p w14:paraId="7BFBCD0C">
            <w:pPr>
              <w:spacing w:after="0" w:line="276" w:lineRule="auto"/>
              <w:jc w:val="left"/>
            </w:pPr>
            <w:r>
              <w:rPr>
                <w:rFonts w:ascii="Times New Roman" w:hAnsi="Times New Roman"/>
                <w:color w:val="1F2937"/>
                <w:sz w:val="19"/>
              </w:rPr>
              <w:t>Col 1</w:t>
            </w:r>
          </w:p>
        </w:tc>
        <w:tc>
          <w:tcPr>
            <w:tcW w:w="3312" w:type="dxa"/>
            <w:shd w:val="clear" w:color="auto" w:fill="FFFFFF"/>
            <w:tcMar>
              <w:top w:w="90" w:type="dxa"/>
              <w:left w:w="130" w:type="dxa"/>
              <w:bottom w:w="90" w:type="dxa"/>
              <w:right w:w="130" w:type="dxa"/>
            </w:tcMar>
            <w:vAlign w:val="center"/>
          </w:tcPr>
          <w:p w14:paraId="37438122">
            <w:pPr>
              <w:spacing w:after="0" w:line="276" w:lineRule="auto"/>
              <w:jc w:val="left"/>
            </w:pPr>
            <w:r>
              <w:rPr>
                <w:rFonts w:ascii="Times New Roman" w:hAnsi="Times New Roman"/>
                <w:color w:val="1F2937"/>
                <w:sz w:val="19"/>
              </w:rPr>
              <w:t>Booked (Run reset to 0)</w:t>
            </w:r>
          </w:p>
        </w:tc>
        <w:tc>
          <w:tcPr>
            <w:tcW w:w="3456" w:type="dxa"/>
            <w:shd w:val="clear" w:color="auto" w:fill="FFFFFF"/>
            <w:tcMar>
              <w:top w:w="90" w:type="dxa"/>
              <w:left w:w="130" w:type="dxa"/>
              <w:bottom w:w="90" w:type="dxa"/>
              <w:right w:w="130" w:type="dxa"/>
            </w:tcMar>
            <w:vAlign w:val="center"/>
          </w:tcPr>
          <w:p w14:paraId="76A15A97">
            <w:pPr>
              <w:spacing w:after="0" w:line="276" w:lineRule="auto"/>
              <w:jc w:val="left"/>
            </w:pPr>
            <w:r>
              <w:rPr>
                <w:rFonts w:ascii="Times New Roman" w:hAnsi="Times New Roman"/>
                <w:color w:val="1F2937"/>
                <w:sz w:val="19"/>
              </w:rPr>
              <w:t>Constraint violated; remaining cols (4) &lt; N=3; PRUNE ROW 1; BACKTRACK to Row 2</w:t>
            </w:r>
          </w:p>
        </w:tc>
      </w:tr>
      <w:tr w14:paraId="17D1D97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152" w:type="dxa"/>
            <w:shd w:val="clear" w:color="auto" w:fill="F9FAFB"/>
            <w:tcMar>
              <w:top w:w="90" w:type="dxa"/>
              <w:left w:w="130" w:type="dxa"/>
              <w:bottom w:w="90" w:type="dxa"/>
              <w:right w:w="130" w:type="dxa"/>
            </w:tcMar>
            <w:vAlign w:val="center"/>
          </w:tcPr>
          <w:p w14:paraId="488A289A">
            <w:pPr>
              <w:spacing w:after="0" w:line="276" w:lineRule="auto"/>
              <w:jc w:val="left"/>
            </w:pPr>
            <w:r>
              <w:rPr>
                <w:rFonts w:ascii="Times New Roman" w:hAnsi="Times New Roman"/>
                <w:color w:val="1F2937"/>
                <w:sz w:val="19"/>
              </w:rPr>
              <w:t>6</w:t>
            </w:r>
          </w:p>
        </w:tc>
        <w:tc>
          <w:tcPr>
            <w:tcW w:w="1872" w:type="dxa"/>
            <w:shd w:val="clear" w:color="auto" w:fill="F9FAFB"/>
            <w:tcMar>
              <w:top w:w="90" w:type="dxa"/>
              <w:left w:w="130" w:type="dxa"/>
              <w:bottom w:w="90" w:type="dxa"/>
              <w:right w:w="130" w:type="dxa"/>
            </w:tcMar>
            <w:vAlign w:val="center"/>
          </w:tcPr>
          <w:p w14:paraId="47D45830">
            <w:pPr>
              <w:spacing w:after="0" w:line="276" w:lineRule="auto"/>
              <w:jc w:val="left"/>
            </w:pPr>
            <w:r>
              <w:rPr>
                <w:rFonts w:ascii="Times New Roman" w:hAnsi="Times New Roman"/>
                <w:color w:val="1F2937"/>
                <w:sz w:val="19"/>
              </w:rPr>
              <w:t>Row 2</w:t>
            </w:r>
          </w:p>
        </w:tc>
        <w:tc>
          <w:tcPr>
            <w:tcW w:w="2016" w:type="dxa"/>
            <w:shd w:val="clear" w:color="auto" w:fill="F9FAFB"/>
            <w:tcMar>
              <w:top w:w="90" w:type="dxa"/>
              <w:left w:w="130" w:type="dxa"/>
              <w:bottom w:w="90" w:type="dxa"/>
              <w:right w:w="130" w:type="dxa"/>
            </w:tcMar>
            <w:vAlign w:val="center"/>
          </w:tcPr>
          <w:p w14:paraId="33CD67A5">
            <w:pPr>
              <w:spacing w:after="0" w:line="276" w:lineRule="auto"/>
              <w:jc w:val="left"/>
            </w:pPr>
            <w:r>
              <w:rPr>
                <w:rFonts w:ascii="Times New Roman" w:hAnsi="Times New Roman"/>
                <w:color w:val="1F2937"/>
                <w:sz w:val="19"/>
              </w:rPr>
              <w:t>Col 0, 1</w:t>
            </w:r>
          </w:p>
        </w:tc>
        <w:tc>
          <w:tcPr>
            <w:tcW w:w="3312" w:type="dxa"/>
            <w:shd w:val="clear" w:color="auto" w:fill="F9FAFB"/>
            <w:tcMar>
              <w:top w:w="90" w:type="dxa"/>
              <w:left w:w="130" w:type="dxa"/>
              <w:bottom w:w="90" w:type="dxa"/>
              <w:right w:w="130" w:type="dxa"/>
            </w:tcMar>
            <w:vAlign w:val="center"/>
          </w:tcPr>
          <w:p w14:paraId="4159133A">
            <w:pPr>
              <w:spacing w:after="0" w:line="276" w:lineRule="auto"/>
              <w:jc w:val="left"/>
            </w:pPr>
            <w:r>
              <w:rPr>
                <w:rFonts w:ascii="Times New Roman" w:hAnsi="Times New Roman"/>
                <w:color w:val="1F2937"/>
                <w:sz w:val="19"/>
              </w:rPr>
              <w:t>Booked, Booked</w:t>
            </w:r>
          </w:p>
        </w:tc>
        <w:tc>
          <w:tcPr>
            <w:tcW w:w="3456" w:type="dxa"/>
            <w:shd w:val="clear" w:color="auto" w:fill="F9FAFB"/>
            <w:tcMar>
              <w:top w:w="90" w:type="dxa"/>
              <w:left w:w="130" w:type="dxa"/>
              <w:bottom w:w="90" w:type="dxa"/>
              <w:right w:w="130" w:type="dxa"/>
            </w:tcMar>
            <w:vAlign w:val="center"/>
          </w:tcPr>
          <w:p w14:paraId="54076992">
            <w:pPr>
              <w:spacing w:after="0" w:line="276" w:lineRule="auto"/>
              <w:jc w:val="left"/>
            </w:pPr>
            <w:r>
              <w:rPr>
                <w:rFonts w:ascii="Times New Roman" w:hAnsi="Times New Roman"/>
                <w:color w:val="1F2937"/>
                <w:sz w:val="19"/>
              </w:rPr>
              <w:t>Run remains 0</w:t>
            </w:r>
          </w:p>
        </w:tc>
      </w:tr>
      <w:tr w14:paraId="6B9ED32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152" w:type="dxa"/>
            <w:shd w:val="clear" w:color="auto" w:fill="FFFFFF"/>
            <w:tcMar>
              <w:top w:w="90" w:type="dxa"/>
              <w:left w:w="130" w:type="dxa"/>
              <w:bottom w:w="90" w:type="dxa"/>
              <w:right w:w="130" w:type="dxa"/>
            </w:tcMar>
            <w:vAlign w:val="center"/>
          </w:tcPr>
          <w:p w14:paraId="520A20D6">
            <w:pPr>
              <w:spacing w:after="0" w:line="276" w:lineRule="auto"/>
              <w:jc w:val="left"/>
            </w:pPr>
            <w:r>
              <w:rPr>
                <w:rFonts w:ascii="Times New Roman" w:hAnsi="Times New Roman"/>
                <w:color w:val="1F2937"/>
                <w:sz w:val="19"/>
              </w:rPr>
              <w:t>7</w:t>
            </w:r>
          </w:p>
        </w:tc>
        <w:tc>
          <w:tcPr>
            <w:tcW w:w="1872" w:type="dxa"/>
            <w:shd w:val="clear" w:color="auto" w:fill="FFFFFF"/>
            <w:tcMar>
              <w:top w:w="90" w:type="dxa"/>
              <w:left w:w="130" w:type="dxa"/>
              <w:bottom w:w="90" w:type="dxa"/>
              <w:right w:w="130" w:type="dxa"/>
            </w:tcMar>
            <w:vAlign w:val="center"/>
          </w:tcPr>
          <w:p w14:paraId="0E3C5E39">
            <w:pPr>
              <w:spacing w:after="0" w:line="276" w:lineRule="auto"/>
              <w:jc w:val="left"/>
            </w:pPr>
            <w:r>
              <w:rPr>
                <w:rFonts w:ascii="Times New Roman" w:hAnsi="Times New Roman"/>
                <w:color w:val="1F2937"/>
                <w:sz w:val="19"/>
              </w:rPr>
              <w:t>Row 2</w:t>
            </w:r>
          </w:p>
        </w:tc>
        <w:tc>
          <w:tcPr>
            <w:tcW w:w="2016" w:type="dxa"/>
            <w:shd w:val="clear" w:color="auto" w:fill="FFFFFF"/>
            <w:tcMar>
              <w:top w:w="90" w:type="dxa"/>
              <w:left w:w="130" w:type="dxa"/>
              <w:bottom w:w="90" w:type="dxa"/>
              <w:right w:w="130" w:type="dxa"/>
            </w:tcMar>
            <w:vAlign w:val="center"/>
          </w:tcPr>
          <w:p w14:paraId="33B3BEAA">
            <w:pPr>
              <w:spacing w:after="0" w:line="276" w:lineRule="auto"/>
              <w:jc w:val="left"/>
            </w:pPr>
            <w:r>
              <w:rPr>
                <w:rFonts w:ascii="Times New Roman" w:hAnsi="Times New Roman"/>
                <w:color w:val="1F2937"/>
                <w:sz w:val="19"/>
              </w:rPr>
              <w:t>Col 2, 3, 4</w:t>
            </w:r>
          </w:p>
        </w:tc>
        <w:tc>
          <w:tcPr>
            <w:tcW w:w="3312" w:type="dxa"/>
            <w:shd w:val="clear" w:color="auto" w:fill="FFFFFF"/>
            <w:tcMar>
              <w:top w:w="90" w:type="dxa"/>
              <w:left w:w="130" w:type="dxa"/>
              <w:bottom w:w="90" w:type="dxa"/>
              <w:right w:w="130" w:type="dxa"/>
            </w:tcMar>
            <w:vAlign w:val="center"/>
          </w:tcPr>
          <w:p w14:paraId="0314FAD8">
            <w:pPr>
              <w:spacing w:after="0" w:line="276" w:lineRule="auto"/>
              <w:jc w:val="left"/>
            </w:pPr>
            <w:r>
              <w:rPr>
                <w:rFonts w:ascii="Times New Roman" w:hAnsi="Times New Roman"/>
                <w:color w:val="1F2937"/>
                <w:sz w:val="19"/>
              </w:rPr>
              <w:t>Available, Available, Available (Run=3)</w:t>
            </w:r>
          </w:p>
        </w:tc>
        <w:tc>
          <w:tcPr>
            <w:tcW w:w="3456" w:type="dxa"/>
            <w:shd w:val="clear" w:color="auto" w:fill="FFFFFF"/>
            <w:tcMar>
              <w:top w:w="90" w:type="dxa"/>
              <w:left w:w="130" w:type="dxa"/>
              <w:bottom w:w="90" w:type="dxa"/>
              <w:right w:w="130" w:type="dxa"/>
            </w:tcMar>
            <w:vAlign w:val="center"/>
          </w:tcPr>
          <w:p w14:paraId="58FFE23F">
            <w:pPr>
              <w:spacing w:after="0" w:line="276" w:lineRule="auto"/>
              <w:jc w:val="left"/>
            </w:pPr>
            <w:r>
              <w:rPr>
                <w:rFonts w:ascii="Times New Roman" w:hAnsi="Times New Roman"/>
                <w:color w:val="1F2937"/>
                <w:sz w:val="19"/>
              </w:rPr>
              <w:t>GOAL REACHED! Return contiguous block [(2,2), (2,3), (2,4)]</w:t>
            </w:r>
          </w:p>
        </w:tc>
      </w:tr>
    </w:tbl>
    <w:p w14:paraId="7D3013B8">
      <w:pPr>
        <w:spacing w:after="80"/>
      </w:pPr>
    </w:p>
    <w:p w14:paraId="693EFD7B">
      <w:pPr>
        <w:keepNext/>
        <w:spacing w:before="240" w:after="80"/>
      </w:pPr>
      <w:r>
        <w:rPr>
          <w:rFonts w:ascii="Times New Roman" w:hAnsi="Times New Roman"/>
          <w:b/>
          <w:color w:val="1E3A8A"/>
          <w:sz w:val="26"/>
        </w:rPr>
        <w:t>7.7 Phase-Wise Project Execution &amp; Methodology</w:t>
      </w:r>
    </w:p>
    <w:p w14:paraId="035D0121">
      <w:pPr>
        <w:spacing w:before="0" w:after="120" w:line="288" w:lineRule="auto"/>
        <w:jc w:val="left"/>
      </w:pPr>
      <w:r>
        <w:rPr>
          <w:rFonts w:ascii="Times New Roman" w:hAnsi="Times New Roman"/>
          <w:b w:val="0"/>
          <w:i w:val="0"/>
          <w:color w:val="1F2937"/>
          <w:sz w:val="23"/>
        </w:rPr>
        <w:t>The project was executed across five sequential engineering phases:</w:t>
      </w:r>
    </w:p>
    <w:p w14:paraId="0E24BAEF">
      <w:pPr>
        <w:spacing w:before="0" w:after="120" w:line="276" w:lineRule="auto"/>
        <w:jc w:val="left"/>
      </w:pPr>
      <w:r>
        <w:rPr>
          <w:rFonts w:ascii="Times New Roman" w:hAnsi="Times New Roman"/>
          <w:b w:val="0"/>
          <w:i w:val="0"/>
          <w:color w:val="1F2937"/>
          <w:sz w:val="23"/>
        </w:rPr>
        <w:t>• Phase 1: Algorithmic Modeling (Weeks 1–3): Formulated mathematical specifications and authored pure Python implementations for all 6 DSA modules with unit tests.</w:t>
      </w:r>
    </w:p>
    <w:p w14:paraId="48A521D4">
      <w:pPr>
        <w:spacing w:before="0" w:after="120" w:line="276" w:lineRule="auto"/>
        <w:jc w:val="left"/>
      </w:pPr>
      <w:r>
        <w:rPr>
          <w:rFonts w:ascii="Times New Roman" w:hAnsi="Times New Roman"/>
          <w:b w:val="0"/>
          <w:i w:val="0"/>
          <w:color w:val="1F2937"/>
          <w:sz w:val="23"/>
        </w:rPr>
        <w:t>• Phase 2: Schema Design &amp; Persistence (Weeks 4–5): Implemented MySQL 8 relational schema, foreign key constraints, and PyMySQL connection pooling.</w:t>
      </w:r>
    </w:p>
    <w:p w14:paraId="2BCBA373">
      <w:pPr>
        <w:spacing w:before="0" w:after="120" w:line="276" w:lineRule="auto"/>
        <w:jc w:val="left"/>
      </w:pPr>
      <w:r>
        <w:rPr>
          <w:rFonts w:ascii="Times New Roman" w:hAnsi="Times New Roman"/>
          <w:b w:val="0"/>
          <w:i w:val="0"/>
          <w:color w:val="1F2937"/>
          <w:sz w:val="23"/>
        </w:rPr>
        <w:t>• Phase 3: Middleware &amp; REST API Orchestration (Weeks 6–8): Integrated algorithmic libraries into Flask Blueprints with JWT role authentication.</w:t>
      </w:r>
    </w:p>
    <w:p w14:paraId="2A724D07">
      <w:pPr>
        <w:spacing w:before="0" w:after="120" w:line="276" w:lineRule="auto"/>
        <w:jc w:val="left"/>
      </w:pPr>
      <w:r>
        <w:rPr>
          <w:rFonts w:ascii="Times New Roman" w:hAnsi="Times New Roman"/>
          <w:b w:val="0"/>
          <w:i w:val="0"/>
          <w:color w:val="1F2937"/>
          <w:sz w:val="23"/>
        </w:rPr>
        <w:t>• Phase 4: Frontend Engineering &amp; Visual Canvases (Weeks 9–11): Developed React 18 single-page application, interactive seating grid, and SVG venue graph builder.</w:t>
      </w:r>
    </w:p>
    <w:p w14:paraId="61AC6BB6">
      <w:pPr>
        <w:spacing w:before="0" w:after="120" w:line="276" w:lineRule="auto"/>
        <w:jc w:val="left"/>
      </w:pPr>
      <w:r>
        <w:rPr>
          <w:rFonts w:ascii="Times New Roman" w:hAnsi="Times New Roman"/>
          <w:b w:val="0"/>
          <w:i w:val="0"/>
          <w:color w:val="1F2937"/>
          <w:sz w:val="23"/>
        </w:rPr>
        <w:t>• Phase 5: Verification, Benchmarking &amp; Theme Polishing (Weeks 12–14): Conducted performance profiling, asymptotic validation, and high-contrast dual-theme styling.</w:t>
      </w:r>
    </w:p>
    <w:p w14:paraId="26B721DE">
      <w:r>
        <w:br w:type="page"/>
      </w:r>
    </w:p>
    <w:p w14:paraId="1F7AACD6">
      <w:pPr>
        <w:keepNext/>
        <w:spacing w:before="320" w:after="120"/>
      </w:pPr>
      <w:r>
        <w:rPr>
          <w:rFonts w:ascii="Times New Roman" w:hAnsi="Times New Roman"/>
          <w:b/>
          <w:color w:val="0F172A"/>
          <w:sz w:val="33"/>
        </w:rPr>
        <w:t>8.0 SOURCE CODE (FUNCTIONAL CODE STRUCTURE)</w:t>
      </w:r>
    </w:p>
    <w:p w14:paraId="774B773F">
      <w:pPr>
        <w:spacing w:before="0" w:after="120" w:line="288" w:lineRule="auto"/>
        <w:jc w:val="left"/>
      </w:pPr>
      <w:r>
        <w:rPr>
          <w:rFonts w:ascii="Times New Roman" w:hAnsi="Times New Roman"/>
          <w:b w:val="0"/>
          <w:i w:val="0"/>
          <w:color w:val="1F2937"/>
          <w:sz w:val="23"/>
        </w:rPr>
        <w:t>In accordance with the Kristu Jayanti University project reporting guidelines, this chapter presents the clean functional code structure of the platform. All implementations are presented with explicit type signatures, docstrings, and algorithmic explanations without redundant boilerplate.</w:t>
      </w:r>
    </w:p>
    <w:p w14:paraId="1F588366">
      <w:pPr>
        <w:keepNext/>
        <w:spacing w:before="240" w:after="80"/>
      </w:pPr>
      <w:r>
        <w:rPr>
          <w:rFonts w:ascii="Times New Roman" w:hAnsi="Times New Roman"/>
          <w:b/>
          <w:color w:val="1E3A8A"/>
          <w:sz w:val="26"/>
        </w:rPr>
        <w:t>8.1 Module 1: Singly Linked List (`backend/dsa/linked_list.py`)</w:t>
      </w:r>
    </w:p>
    <w:tbl>
      <w:tblPr>
        <w:tblStyle w:val="12"/>
        <w:tblW w:w="0" w:type="auto"/>
        <w:jc w:val="center"/>
        <w:tblLayout w:type="autofit"/>
        <w:tblCellMar>
          <w:top w:w="0" w:type="dxa"/>
          <w:left w:w="108" w:type="dxa"/>
          <w:bottom w:w="0" w:type="dxa"/>
          <w:right w:w="108" w:type="dxa"/>
        </w:tblCellMar>
      </w:tblPr>
      <w:tblGrid>
        <w:gridCol w:w="9029"/>
      </w:tblGrid>
      <w:tr w14:paraId="0F0DCE89">
        <w:tblPrEx>
          <w:tblCellMar>
            <w:top w:w="0" w:type="dxa"/>
            <w:left w:w="108" w:type="dxa"/>
            <w:bottom w:w="0" w:type="dxa"/>
            <w:right w:w="108" w:type="dxa"/>
          </w:tblCellMar>
        </w:tblPrEx>
        <w:trPr>
          <w:jc w:val="center"/>
        </w:trPr>
        <w:tc>
          <w:tcPr>
            <w:tcW w:w="9029" w:type="dxa"/>
            <w:tcBorders>
              <w:top w:val="single" w:color="CBD5E1" w:sz="6" w:space="0"/>
              <w:left w:val="single" w:color="2563EB" w:sz="18" w:space="0"/>
              <w:bottom w:val="single" w:color="CBD5E1" w:sz="6" w:space="0"/>
              <w:right w:val="single" w:color="CBD5E1" w:sz="6" w:space="0"/>
            </w:tcBorders>
            <w:shd w:val="clear" w:color="auto" w:fill="F8FAFC"/>
            <w:tcMar>
              <w:top w:w="120" w:type="dxa"/>
              <w:left w:w="150" w:type="dxa"/>
              <w:bottom w:w="120" w:type="dxa"/>
              <w:right w:w="150" w:type="dxa"/>
            </w:tcMar>
          </w:tcPr>
          <w:p w14:paraId="4C75214D">
            <w:pPr>
              <w:spacing w:after="40" w:line="252" w:lineRule="auto"/>
            </w:pPr>
            <w:r>
              <w:rPr>
                <w:rFonts w:ascii="Consolas" w:hAnsi="Consolas"/>
                <w:b/>
                <w:color w:val="2563EB"/>
                <w:sz w:val="18"/>
              </w:rPr>
              <w:t>/* === Module 1: backend/dsa/linked_list.py === */</w:t>
            </w:r>
            <w:r>
              <w:rPr>
                <w:rFonts w:ascii="Consolas" w:hAnsi="Consolas"/>
                <w:b/>
                <w:color w:val="2563EB"/>
                <w:sz w:val="18"/>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Singly Linked List Implementation (Module 1)</w:t>
            </w:r>
            <w:r>
              <w:rPr>
                <w:rFonts w:ascii="Consolas" w:hAnsi="Consolas"/>
                <w:color w:val="0F172A"/>
                <w:sz w:val="17"/>
              </w:rPr>
              <w:br w:type="textWrapping"/>
            </w:r>
            <w:r>
              <w:rPr>
                <w:rFonts w:ascii="Consolas" w:hAnsi="Consolas"/>
                <w:color w:val="0F172A"/>
                <w:sz w:val="17"/>
              </w:rPr>
              <w:t>Purpose: User booking history and recently viewed events cache.</w:t>
            </w:r>
            <w:r>
              <w:rPr>
                <w:rFonts w:ascii="Consolas" w:hAnsi="Consolas"/>
                <w:color w:val="0F172A"/>
                <w:sz w:val="17"/>
              </w:rPr>
              <w:br w:type="textWrapping"/>
            </w:r>
            <w:r>
              <w:rPr>
                <w:rFonts w:ascii="Consolas" w:hAnsi="Consolas"/>
                <w:color w:val="0F172A"/>
                <w:sz w:val="17"/>
              </w:rPr>
              <w:t>Time Complexity: O(1) insert-at-head, O(n) delete, O(n) traversal.</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class Node:</w:t>
            </w:r>
            <w:r>
              <w:rPr>
                <w:rFonts w:ascii="Consolas" w:hAnsi="Consolas"/>
                <w:color w:val="0F172A"/>
                <w:sz w:val="17"/>
              </w:rPr>
              <w:br w:type="textWrapping"/>
            </w:r>
            <w:r>
              <w:rPr>
                <w:rFonts w:ascii="Consolas" w:hAnsi="Consolas"/>
                <w:color w:val="0F172A"/>
                <w:sz w:val="17"/>
              </w:rPr>
              <w:t xml:space="preserve">    __slots__ = ("data", "next")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__init__(self, data):</w:t>
            </w:r>
            <w:r>
              <w:rPr>
                <w:rFonts w:ascii="Consolas" w:hAnsi="Consolas"/>
                <w:color w:val="0F172A"/>
                <w:sz w:val="17"/>
              </w:rPr>
              <w:br w:type="textWrapping"/>
            </w:r>
            <w:r>
              <w:rPr>
                <w:rFonts w:ascii="Consolas" w:hAnsi="Consolas"/>
                <w:color w:val="0F172A"/>
                <w:sz w:val="17"/>
              </w:rPr>
              <w:t xml:space="preserve">        self.data = data</w:t>
            </w:r>
            <w:r>
              <w:rPr>
                <w:rFonts w:ascii="Consolas" w:hAnsi="Consolas"/>
                <w:color w:val="0F172A"/>
                <w:sz w:val="17"/>
              </w:rPr>
              <w:br w:type="textWrapping"/>
            </w:r>
            <w:r>
              <w:rPr>
                <w:rFonts w:ascii="Consolas" w:hAnsi="Consolas"/>
                <w:color w:val="0F172A"/>
                <w:sz w:val="17"/>
              </w:rPr>
              <w:t xml:space="preserve">        self.next = None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class LinkedList:</w:t>
            </w:r>
            <w:r>
              <w:rPr>
                <w:rFonts w:ascii="Consolas" w:hAnsi="Consolas"/>
                <w:color w:val="0F172A"/>
                <w:sz w:val="17"/>
              </w:rPr>
              <w:br w:type="textWrapping"/>
            </w:r>
            <w:r>
              <w:rPr>
                <w:rFonts w:ascii="Consolas" w:hAnsi="Consolas"/>
                <w:color w:val="0F172A"/>
                <w:sz w:val="17"/>
              </w:rPr>
              <w:t xml:space="preserve">    def __init__(self):</w:t>
            </w:r>
            <w:r>
              <w:rPr>
                <w:rFonts w:ascii="Consolas" w:hAnsi="Consolas"/>
                <w:color w:val="0F172A"/>
                <w:sz w:val="17"/>
              </w:rPr>
              <w:br w:type="textWrapping"/>
            </w:r>
            <w:r>
              <w:rPr>
                <w:rFonts w:ascii="Consolas" w:hAnsi="Consolas"/>
                <w:color w:val="0F172A"/>
                <w:sz w:val="17"/>
              </w:rPr>
              <w:t xml:space="preserve">        self.head = None</w:t>
            </w:r>
            <w:r>
              <w:rPr>
                <w:rFonts w:ascii="Consolas" w:hAnsi="Consolas"/>
                <w:color w:val="0F172A"/>
                <w:sz w:val="17"/>
              </w:rPr>
              <w:br w:type="textWrapping"/>
            </w:r>
            <w:r>
              <w:rPr>
                <w:rFonts w:ascii="Consolas" w:hAnsi="Consolas"/>
                <w:color w:val="0F172A"/>
                <w:sz w:val="17"/>
              </w:rPr>
              <w:t xml:space="preserve">        self.size = 0</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insert(self, data):</w:t>
            </w:r>
            <w:r>
              <w:rPr>
                <w:rFonts w:ascii="Consolas" w:hAnsi="Consolas"/>
                <w:color w:val="0F172A"/>
                <w:sz w:val="17"/>
              </w:rPr>
              <w:br w:type="textWrapping"/>
            </w:r>
            <w:r>
              <w:rPr>
                <w:rFonts w:ascii="Consolas" w:hAnsi="Consolas"/>
                <w:color w:val="0F172A"/>
                <w:sz w:val="17"/>
              </w:rPr>
              <w:t xml:space="preserve">        """Insert at head in O(1) time. Most recent item is always first."""</w:t>
            </w:r>
            <w:r>
              <w:rPr>
                <w:rFonts w:ascii="Consolas" w:hAnsi="Consolas"/>
                <w:color w:val="0F172A"/>
                <w:sz w:val="17"/>
              </w:rPr>
              <w:br w:type="textWrapping"/>
            </w:r>
            <w:r>
              <w:rPr>
                <w:rFonts w:ascii="Consolas" w:hAnsi="Consolas"/>
                <w:color w:val="0F172A"/>
                <w:sz w:val="17"/>
              </w:rPr>
              <w:t xml:space="preserve">        node = Node(data)</w:t>
            </w:r>
            <w:r>
              <w:rPr>
                <w:rFonts w:ascii="Consolas" w:hAnsi="Consolas"/>
                <w:color w:val="0F172A"/>
                <w:sz w:val="17"/>
              </w:rPr>
              <w:br w:type="textWrapping"/>
            </w:r>
            <w:r>
              <w:rPr>
                <w:rFonts w:ascii="Consolas" w:hAnsi="Consolas"/>
                <w:color w:val="0F172A"/>
                <w:sz w:val="17"/>
              </w:rPr>
              <w:t xml:space="preserve">        node.next = self.head</w:t>
            </w:r>
            <w:r>
              <w:rPr>
                <w:rFonts w:ascii="Consolas" w:hAnsi="Consolas"/>
                <w:color w:val="0F172A"/>
                <w:sz w:val="17"/>
              </w:rPr>
              <w:br w:type="textWrapping"/>
            </w:r>
            <w:r>
              <w:rPr>
                <w:rFonts w:ascii="Consolas" w:hAnsi="Consolas"/>
                <w:color w:val="0F172A"/>
                <w:sz w:val="17"/>
              </w:rPr>
              <w:t xml:space="preserve">        self.head = node</w:t>
            </w:r>
            <w:r>
              <w:rPr>
                <w:rFonts w:ascii="Consolas" w:hAnsi="Consolas"/>
                <w:color w:val="0F172A"/>
                <w:sz w:val="17"/>
              </w:rPr>
              <w:br w:type="textWrapping"/>
            </w:r>
            <w:r>
              <w:rPr>
                <w:rFonts w:ascii="Consolas" w:hAnsi="Consolas"/>
                <w:color w:val="0F172A"/>
                <w:sz w:val="17"/>
              </w:rPr>
              <w:t xml:space="preserve">        self.size += 1</w:t>
            </w:r>
            <w:r>
              <w:rPr>
                <w:rFonts w:ascii="Consolas" w:hAnsi="Consolas"/>
                <w:color w:val="0F172A"/>
                <w:sz w:val="17"/>
              </w:rPr>
              <w:br w:type="textWrapping"/>
            </w:r>
            <w:r>
              <w:rPr>
                <w:rFonts w:ascii="Consolas" w:hAnsi="Consolas"/>
                <w:color w:val="0F172A"/>
                <w:sz w:val="17"/>
              </w:rPr>
              <w:t xml:space="preserve">        return node.data</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delete(self, match_fn):</w:t>
            </w:r>
            <w:r>
              <w:rPr>
                <w:rFonts w:ascii="Consolas" w:hAnsi="Consolas"/>
                <w:color w:val="0F172A"/>
                <w:sz w:val="17"/>
              </w:rPr>
              <w:br w:type="textWrapping"/>
            </w:r>
            <w:r>
              <w:rPr>
                <w:rFonts w:ascii="Consolas" w:hAnsi="Consolas"/>
                <w:color w:val="0F172A"/>
                <w:sz w:val="17"/>
              </w:rPr>
              <w:t xml:space="preserve">        """Delete first node matching predicate in O(n) time."""</w:t>
            </w:r>
            <w:r>
              <w:rPr>
                <w:rFonts w:ascii="Consolas" w:hAnsi="Consolas"/>
                <w:color w:val="0F172A"/>
                <w:sz w:val="17"/>
              </w:rPr>
              <w:br w:type="textWrapping"/>
            </w:r>
            <w:r>
              <w:rPr>
                <w:rFonts w:ascii="Consolas" w:hAnsi="Consolas"/>
                <w:color w:val="0F172A"/>
                <w:sz w:val="17"/>
              </w:rPr>
              <w:t xml:space="preserve">        prev, curr = None, self.head</w:t>
            </w:r>
            <w:r>
              <w:rPr>
                <w:rFonts w:ascii="Consolas" w:hAnsi="Consolas"/>
                <w:color w:val="0F172A"/>
                <w:sz w:val="17"/>
              </w:rPr>
              <w:br w:type="textWrapping"/>
            </w:r>
            <w:r>
              <w:rPr>
                <w:rFonts w:ascii="Consolas" w:hAnsi="Consolas"/>
                <w:color w:val="0F172A"/>
                <w:sz w:val="17"/>
              </w:rPr>
              <w:t xml:space="preserve">        while curr:</w:t>
            </w:r>
            <w:r>
              <w:rPr>
                <w:rFonts w:ascii="Consolas" w:hAnsi="Consolas"/>
                <w:color w:val="0F172A"/>
                <w:sz w:val="17"/>
              </w:rPr>
              <w:br w:type="textWrapping"/>
            </w:r>
            <w:r>
              <w:rPr>
                <w:rFonts w:ascii="Consolas" w:hAnsi="Consolas"/>
                <w:color w:val="0F172A"/>
                <w:sz w:val="17"/>
              </w:rPr>
              <w:t xml:space="preserve">            if match_fn(curr.data):</w:t>
            </w:r>
            <w:r>
              <w:rPr>
                <w:rFonts w:ascii="Consolas" w:hAnsi="Consolas"/>
                <w:color w:val="0F172A"/>
                <w:sz w:val="17"/>
              </w:rPr>
              <w:br w:type="textWrapping"/>
            </w:r>
            <w:r>
              <w:rPr>
                <w:rFonts w:ascii="Consolas" w:hAnsi="Consolas"/>
                <w:color w:val="0F172A"/>
                <w:sz w:val="17"/>
              </w:rPr>
              <w:t xml:space="preserve">                if prev:</w:t>
            </w:r>
            <w:r>
              <w:rPr>
                <w:rFonts w:ascii="Consolas" w:hAnsi="Consolas"/>
                <w:color w:val="0F172A"/>
                <w:sz w:val="17"/>
              </w:rPr>
              <w:br w:type="textWrapping"/>
            </w:r>
            <w:r>
              <w:rPr>
                <w:rFonts w:ascii="Consolas" w:hAnsi="Consolas"/>
                <w:color w:val="0F172A"/>
                <w:sz w:val="17"/>
              </w:rPr>
              <w:t xml:space="preserve">                    prev.next = curr.next</w:t>
            </w:r>
            <w:r>
              <w:rPr>
                <w:rFonts w:ascii="Consolas" w:hAnsi="Consolas"/>
                <w:color w:val="0F172A"/>
                <w:sz w:val="17"/>
              </w:rPr>
              <w:br w:type="textWrapping"/>
            </w:r>
            <w:r>
              <w:rPr>
                <w:rFonts w:ascii="Consolas" w:hAnsi="Consolas"/>
                <w:color w:val="0F172A"/>
                <w:sz w:val="17"/>
              </w:rPr>
              <w:t xml:space="preserve">                else:</w:t>
            </w:r>
            <w:r>
              <w:rPr>
                <w:rFonts w:ascii="Consolas" w:hAnsi="Consolas"/>
                <w:color w:val="0F172A"/>
                <w:sz w:val="17"/>
              </w:rPr>
              <w:br w:type="textWrapping"/>
            </w:r>
            <w:r>
              <w:rPr>
                <w:rFonts w:ascii="Consolas" w:hAnsi="Consolas"/>
                <w:color w:val="0F172A"/>
                <w:sz w:val="17"/>
              </w:rPr>
              <w:t xml:space="preserve">                    self.head = curr.next</w:t>
            </w:r>
            <w:r>
              <w:rPr>
                <w:rFonts w:ascii="Consolas" w:hAnsi="Consolas"/>
                <w:color w:val="0F172A"/>
                <w:sz w:val="17"/>
              </w:rPr>
              <w:br w:type="textWrapping"/>
            </w:r>
            <w:r>
              <w:rPr>
                <w:rFonts w:ascii="Consolas" w:hAnsi="Consolas"/>
                <w:color w:val="0F172A"/>
                <w:sz w:val="17"/>
              </w:rPr>
              <w:t xml:space="preserve">                self.size -= 1</w:t>
            </w:r>
            <w:r>
              <w:rPr>
                <w:rFonts w:ascii="Consolas" w:hAnsi="Consolas"/>
                <w:color w:val="0F172A"/>
                <w:sz w:val="17"/>
              </w:rPr>
              <w:br w:type="textWrapping"/>
            </w:r>
            <w:r>
              <w:rPr>
                <w:rFonts w:ascii="Consolas" w:hAnsi="Consolas"/>
                <w:color w:val="0F172A"/>
                <w:sz w:val="17"/>
              </w:rPr>
              <w:t xml:space="preserve">                return curr.data</w:t>
            </w:r>
            <w:r>
              <w:rPr>
                <w:rFonts w:ascii="Consolas" w:hAnsi="Consolas"/>
                <w:color w:val="0F172A"/>
                <w:sz w:val="17"/>
              </w:rPr>
              <w:br w:type="textWrapping"/>
            </w:r>
            <w:r>
              <w:rPr>
                <w:rFonts w:ascii="Consolas" w:hAnsi="Consolas"/>
                <w:color w:val="0F172A"/>
                <w:sz w:val="17"/>
              </w:rPr>
              <w:t xml:space="preserve">            prev, curr = curr, curr.next</w:t>
            </w:r>
            <w:r>
              <w:rPr>
                <w:rFonts w:ascii="Consolas" w:hAnsi="Consolas"/>
                <w:color w:val="0F172A"/>
                <w:sz w:val="17"/>
              </w:rPr>
              <w:br w:type="textWrapping"/>
            </w:r>
            <w:r>
              <w:rPr>
                <w:rFonts w:ascii="Consolas" w:hAnsi="Consolas"/>
                <w:color w:val="0F172A"/>
                <w:sz w:val="17"/>
              </w:rPr>
              <w:t xml:space="preserve">        return None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traverse(self, limit=None):</w:t>
            </w:r>
            <w:r>
              <w:rPr>
                <w:rFonts w:ascii="Consolas" w:hAnsi="Consolas"/>
                <w:color w:val="0F172A"/>
                <w:sz w:val="17"/>
              </w:rPr>
              <w:br w:type="textWrapping"/>
            </w:r>
            <w:r>
              <w:rPr>
                <w:rFonts w:ascii="Consolas" w:hAnsi="Consolas"/>
                <w:color w:val="0F172A"/>
                <w:sz w:val="17"/>
              </w:rPr>
              <w:t xml:space="preserve">        """Return items head-to-tail (newest first) in O(n) time."""</w:t>
            </w:r>
            <w:r>
              <w:rPr>
                <w:rFonts w:ascii="Consolas" w:hAnsi="Consolas"/>
                <w:color w:val="0F172A"/>
                <w:sz w:val="17"/>
              </w:rPr>
              <w:br w:type="textWrapping"/>
            </w:r>
            <w:r>
              <w:rPr>
                <w:rFonts w:ascii="Consolas" w:hAnsi="Consolas"/>
                <w:color w:val="0F172A"/>
                <w:sz w:val="17"/>
              </w:rPr>
              <w:t xml:space="preserve">        result = []</w:t>
            </w:r>
            <w:r>
              <w:rPr>
                <w:rFonts w:ascii="Consolas" w:hAnsi="Consolas"/>
                <w:color w:val="0F172A"/>
                <w:sz w:val="17"/>
              </w:rPr>
              <w:br w:type="textWrapping"/>
            </w:r>
            <w:r>
              <w:rPr>
                <w:rFonts w:ascii="Consolas" w:hAnsi="Consolas"/>
                <w:color w:val="0F172A"/>
                <w:sz w:val="17"/>
              </w:rPr>
              <w:t xml:space="preserve">        curr = self.head</w:t>
            </w:r>
            <w:r>
              <w:rPr>
                <w:rFonts w:ascii="Consolas" w:hAnsi="Consolas"/>
                <w:color w:val="0F172A"/>
                <w:sz w:val="17"/>
              </w:rPr>
              <w:br w:type="textWrapping"/>
            </w:r>
            <w:r>
              <w:rPr>
                <w:rFonts w:ascii="Consolas" w:hAnsi="Consolas"/>
                <w:color w:val="0F172A"/>
                <w:sz w:val="17"/>
              </w:rPr>
              <w:t xml:space="preserve">        while curr:</w:t>
            </w:r>
            <w:r>
              <w:rPr>
                <w:rFonts w:ascii="Consolas" w:hAnsi="Consolas"/>
                <w:color w:val="0F172A"/>
                <w:sz w:val="17"/>
              </w:rPr>
              <w:br w:type="textWrapping"/>
            </w:r>
            <w:r>
              <w:rPr>
                <w:rFonts w:ascii="Consolas" w:hAnsi="Consolas"/>
                <w:color w:val="0F172A"/>
                <w:sz w:val="17"/>
              </w:rPr>
              <w:t xml:space="preserve">            result.append(curr.data)</w:t>
            </w:r>
            <w:r>
              <w:rPr>
                <w:rFonts w:ascii="Consolas" w:hAnsi="Consolas"/>
                <w:color w:val="0F172A"/>
                <w:sz w:val="17"/>
              </w:rPr>
              <w:br w:type="textWrapping"/>
            </w:r>
            <w:r>
              <w:rPr>
                <w:rFonts w:ascii="Consolas" w:hAnsi="Consolas"/>
                <w:color w:val="0F172A"/>
                <w:sz w:val="17"/>
              </w:rPr>
              <w:t xml:space="preserve">            if limit and len(result) &gt;= limit:</w:t>
            </w:r>
            <w:r>
              <w:rPr>
                <w:rFonts w:ascii="Consolas" w:hAnsi="Consolas"/>
                <w:color w:val="0F172A"/>
                <w:sz w:val="17"/>
              </w:rPr>
              <w:br w:type="textWrapping"/>
            </w:r>
            <w:r>
              <w:rPr>
                <w:rFonts w:ascii="Consolas" w:hAnsi="Consolas"/>
                <w:color w:val="0F172A"/>
                <w:sz w:val="17"/>
              </w:rPr>
              <w:t xml:space="preserve">                break</w:t>
            </w:r>
            <w:r>
              <w:rPr>
                <w:rFonts w:ascii="Consolas" w:hAnsi="Consolas"/>
                <w:color w:val="0F172A"/>
                <w:sz w:val="17"/>
              </w:rPr>
              <w:br w:type="textWrapping"/>
            </w:r>
            <w:r>
              <w:rPr>
                <w:rFonts w:ascii="Consolas" w:hAnsi="Consolas"/>
                <w:color w:val="0F172A"/>
                <w:sz w:val="17"/>
              </w:rPr>
              <w:t xml:space="preserve">            curr = curr.next</w:t>
            </w:r>
            <w:r>
              <w:rPr>
                <w:rFonts w:ascii="Consolas" w:hAnsi="Consolas"/>
                <w:color w:val="0F172A"/>
                <w:sz w:val="17"/>
              </w:rPr>
              <w:br w:type="textWrapping"/>
            </w:r>
            <w:r>
              <w:rPr>
                <w:rFonts w:ascii="Consolas" w:hAnsi="Consolas"/>
                <w:color w:val="0F172A"/>
                <w:sz w:val="17"/>
              </w:rPr>
              <w:t xml:space="preserve">        return result</w:t>
            </w:r>
          </w:p>
        </w:tc>
      </w:tr>
    </w:tbl>
    <w:p w14:paraId="6E33776C">
      <w:pPr>
        <w:spacing w:after="80"/>
      </w:pPr>
    </w:p>
    <w:p w14:paraId="5BF4720E">
      <w:pPr>
        <w:keepNext/>
        <w:spacing w:before="240" w:after="80"/>
      </w:pPr>
      <w:r>
        <w:rPr>
          <w:rFonts w:ascii="Times New Roman" w:hAnsi="Times New Roman"/>
          <w:b/>
          <w:color w:val="1E3A8A"/>
          <w:sz w:val="26"/>
        </w:rPr>
        <w:t>8.2 Module 2: Stack &amp; Queue (`backend/dsa/stack_ds.py` &amp; `queue_ds.py`)</w:t>
      </w:r>
    </w:p>
    <w:tbl>
      <w:tblPr>
        <w:tblStyle w:val="12"/>
        <w:tblW w:w="0" w:type="auto"/>
        <w:jc w:val="center"/>
        <w:tblLayout w:type="autofit"/>
        <w:tblCellMar>
          <w:top w:w="0" w:type="dxa"/>
          <w:left w:w="108" w:type="dxa"/>
          <w:bottom w:w="0" w:type="dxa"/>
          <w:right w:w="108" w:type="dxa"/>
        </w:tblCellMar>
      </w:tblPr>
      <w:tblGrid>
        <w:gridCol w:w="9029"/>
      </w:tblGrid>
      <w:tr w14:paraId="24D3DB44">
        <w:tblPrEx>
          <w:tblCellMar>
            <w:top w:w="0" w:type="dxa"/>
            <w:left w:w="108" w:type="dxa"/>
            <w:bottom w:w="0" w:type="dxa"/>
            <w:right w:w="108" w:type="dxa"/>
          </w:tblCellMar>
        </w:tblPrEx>
        <w:trPr>
          <w:jc w:val="center"/>
        </w:trPr>
        <w:tc>
          <w:tcPr>
            <w:tcW w:w="9029" w:type="dxa"/>
            <w:tcBorders>
              <w:top w:val="single" w:color="CBD5E1" w:sz="6" w:space="0"/>
              <w:left w:val="single" w:color="2563EB" w:sz="18" w:space="0"/>
              <w:bottom w:val="single" w:color="CBD5E1" w:sz="6" w:space="0"/>
              <w:right w:val="single" w:color="CBD5E1" w:sz="6" w:space="0"/>
            </w:tcBorders>
            <w:shd w:val="clear" w:color="auto" w:fill="F8FAFC"/>
            <w:tcMar>
              <w:top w:w="120" w:type="dxa"/>
              <w:left w:w="150" w:type="dxa"/>
              <w:bottom w:w="120" w:type="dxa"/>
              <w:right w:w="150" w:type="dxa"/>
            </w:tcMar>
          </w:tcPr>
          <w:p w14:paraId="0E7CED99">
            <w:pPr>
              <w:spacing w:after="40" w:line="252" w:lineRule="auto"/>
            </w:pPr>
            <w:r>
              <w:rPr>
                <w:rFonts w:ascii="Consolas" w:hAnsi="Consolas"/>
                <w:b/>
                <w:color w:val="2563EB"/>
                <w:sz w:val="18"/>
              </w:rPr>
              <w:t>/* === Module 2A: backend/dsa/stack_ds.py === */</w:t>
            </w:r>
            <w:r>
              <w:rPr>
                <w:rFonts w:ascii="Consolas" w:hAnsi="Consolas"/>
                <w:b/>
                <w:color w:val="2563EB"/>
                <w:sz w:val="18"/>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Array-Backed Bounded Stack Implementation (Module 2A)</w:t>
            </w:r>
            <w:r>
              <w:rPr>
                <w:rFonts w:ascii="Consolas" w:hAnsi="Consolas"/>
                <w:color w:val="0F172A"/>
                <w:sz w:val="17"/>
              </w:rPr>
              <w:br w:type="textWrapping"/>
            </w:r>
            <w:r>
              <w:rPr>
                <w:rFonts w:ascii="Consolas" w:hAnsi="Consolas"/>
                <w:color w:val="0F172A"/>
                <w:sz w:val="17"/>
              </w:rPr>
              <w:t>Purpose: LIFO transactional undo of booking actions.</w:t>
            </w:r>
            <w:r>
              <w:rPr>
                <w:rFonts w:ascii="Consolas" w:hAnsi="Consolas"/>
                <w:color w:val="0F172A"/>
                <w:sz w:val="17"/>
              </w:rPr>
              <w:br w:type="textWrapping"/>
            </w:r>
            <w:r>
              <w:rPr>
                <w:rFonts w:ascii="Consolas" w:hAnsi="Consolas"/>
                <w:color w:val="0F172A"/>
                <w:sz w:val="17"/>
              </w:rPr>
              <w:t>Time Complexity: O(1) amortized push, O(1) pop, O(1) peek.</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class Stack:</w:t>
            </w:r>
            <w:r>
              <w:rPr>
                <w:rFonts w:ascii="Consolas" w:hAnsi="Consolas"/>
                <w:color w:val="0F172A"/>
                <w:sz w:val="17"/>
              </w:rPr>
              <w:br w:type="textWrapping"/>
            </w:r>
            <w:r>
              <w:rPr>
                <w:rFonts w:ascii="Consolas" w:hAnsi="Consolas"/>
                <w:color w:val="0F172A"/>
                <w:sz w:val="17"/>
              </w:rPr>
              <w:t xml:space="preserve">    def __init__(self, max_size=25):</w:t>
            </w:r>
            <w:r>
              <w:rPr>
                <w:rFonts w:ascii="Consolas" w:hAnsi="Consolas"/>
                <w:color w:val="0F172A"/>
                <w:sz w:val="17"/>
              </w:rPr>
              <w:br w:type="textWrapping"/>
            </w:r>
            <w:r>
              <w:rPr>
                <w:rFonts w:ascii="Consolas" w:hAnsi="Consolas"/>
                <w:color w:val="0F172A"/>
                <w:sz w:val="17"/>
              </w:rPr>
              <w:t xml:space="preserve">        self._items = []</w:t>
            </w:r>
            <w:r>
              <w:rPr>
                <w:rFonts w:ascii="Consolas" w:hAnsi="Consolas"/>
                <w:color w:val="0F172A"/>
                <w:sz w:val="17"/>
              </w:rPr>
              <w:br w:type="textWrapping"/>
            </w:r>
            <w:r>
              <w:rPr>
                <w:rFonts w:ascii="Consolas" w:hAnsi="Consolas"/>
                <w:color w:val="0F172A"/>
                <w:sz w:val="17"/>
              </w:rPr>
              <w:t xml:space="preserve">        self.max_size = max_size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push(self, item):</w:t>
            </w:r>
            <w:r>
              <w:rPr>
                <w:rFonts w:ascii="Consolas" w:hAnsi="Consolas"/>
                <w:color w:val="0F172A"/>
                <w:sz w:val="17"/>
              </w:rPr>
              <w:br w:type="textWrapping"/>
            </w:r>
            <w:r>
              <w:rPr>
                <w:rFonts w:ascii="Consolas" w:hAnsi="Consolas"/>
                <w:color w:val="0F172A"/>
                <w:sz w:val="17"/>
              </w:rPr>
              <w:t xml:space="preserve">        """Push item to stack; evicts oldest element if capacity exceeded."""</w:t>
            </w:r>
            <w:r>
              <w:rPr>
                <w:rFonts w:ascii="Consolas" w:hAnsi="Consolas"/>
                <w:color w:val="0F172A"/>
                <w:sz w:val="17"/>
              </w:rPr>
              <w:br w:type="textWrapping"/>
            </w:r>
            <w:r>
              <w:rPr>
                <w:rFonts w:ascii="Consolas" w:hAnsi="Consolas"/>
                <w:color w:val="0F172A"/>
                <w:sz w:val="17"/>
              </w:rPr>
              <w:t xml:space="preserve">        self._items.append(item)</w:t>
            </w:r>
            <w:r>
              <w:rPr>
                <w:rFonts w:ascii="Consolas" w:hAnsi="Consolas"/>
                <w:color w:val="0F172A"/>
                <w:sz w:val="17"/>
              </w:rPr>
              <w:br w:type="textWrapping"/>
            </w:r>
            <w:r>
              <w:rPr>
                <w:rFonts w:ascii="Consolas" w:hAnsi="Consolas"/>
                <w:color w:val="0F172A"/>
                <w:sz w:val="17"/>
              </w:rPr>
              <w:t xml:space="preserve">        if len(self._items) &gt; self.max_size:</w:t>
            </w:r>
            <w:r>
              <w:rPr>
                <w:rFonts w:ascii="Consolas" w:hAnsi="Consolas"/>
                <w:color w:val="0F172A"/>
                <w:sz w:val="17"/>
              </w:rPr>
              <w:br w:type="textWrapping"/>
            </w:r>
            <w:r>
              <w:rPr>
                <w:rFonts w:ascii="Consolas" w:hAnsi="Consolas"/>
                <w:color w:val="0F172A"/>
                <w:sz w:val="17"/>
              </w:rPr>
              <w:t xml:space="preserve">            self._items.pop(0)</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pop(self):</w:t>
            </w:r>
            <w:r>
              <w:rPr>
                <w:rFonts w:ascii="Consolas" w:hAnsi="Consolas"/>
                <w:color w:val="0F172A"/>
                <w:sz w:val="17"/>
              </w:rPr>
              <w:br w:type="textWrapping"/>
            </w:r>
            <w:r>
              <w:rPr>
                <w:rFonts w:ascii="Consolas" w:hAnsi="Consolas"/>
                <w:color w:val="0F172A"/>
                <w:sz w:val="17"/>
              </w:rPr>
              <w:t xml:space="preserve">        """Pop and return top item in O(1) time."""</w:t>
            </w:r>
            <w:r>
              <w:rPr>
                <w:rFonts w:ascii="Consolas" w:hAnsi="Consolas"/>
                <w:color w:val="0F172A"/>
                <w:sz w:val="17"/>
              </w:rPr>
              <w:br w:type="textWrapping"/>
            </w:r>
            <w:r>
              <w:rPr>
                <w:rFonts w:ascii="Consolas" w:hAnsi="Consolas"/>
                <w:color w:val="0F172A"/>
                <w:sz w:val="17"/>
              </w:rPr>
              <w:t xml:space="preserve">        if not self._items:</w:t>
            </w:r>
            <w:r>
              <w:rPr>
                <w:rFonts w:ascii="Consolas" w:hAnsi="Consolas"/>
                <w:color w:val="0F172A"/>
                <w:sz w:val="17"/>
              </w:rPr>
              <w:br w:type="textWrapping"/>
            </w:r>
            <w:r>
              <w:rPr>
                <w:rFonts w:ascii="Consolas" w:hAnsi="Consolas"/>
                <w:color w:val="0F172A"/>
                <w:sz w:val="17"/>
              </w:rPr>
              <w:t xml:space="preserve">            return None</w:t>
            </w:r>
            <w:r>
              <w:rPr>
                <w:rFonts w:ascii="Consolas" w:hAnsi="Consolas"/>
                <w:color w:val="0F172A"/>
                <w:sz w:val="17"/>
              </w:rPr>
              <w:br w:type="textWrapping"/>
            </w:r>
            <w:r>
              <w:rPr>
                <w:rFonts w:ascii="Consolas" w:hAnsi="Consolas"/>
                <w:color w:val="0F172A"/>
                <w:sz w:val="17"/>
              </w:rPr>
              <w:t xml:space="preserve">        return self._items.pop()</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peek(self):</w:t>
            </w:r>
            <w:r>
              <w:rPr>
                <w:rFonts w:ascii="Consolas" w:hAnsi="Consolas"/>
                <w:color w:val="0F172A"/>
                <w:sz w:val="17"/>
              </w:rPr>
              <w:br w:type="textWrapping"/>
            </w:r>
            <w:r>
              <w:rPr>
                <w:rFonts w:ascii="Consolas" w:hAnsi="Consolas"/>
                <w:color w:val="0F172A"/>
                <w:sz w:val="17"/>
              </w:rPr>
              <w:t xml:space="preserve">        """Inspect top element without modification."""</w:t>
            </w:r>
            <w:r>
              <w:rPr>
                <w:rFonts w:ascii="Consolas" w:hAnsi="Consolas"/>
                <w:color w:val="0F172A"/>
                <w:sz w:val="17"/>
              </w:rPr>
              <w:br w:type="textWrapping"/>
            </w:r>
            <w:r>
              <w:rPr>
                <w:rFonts w:ascii="Consolas" w:hAnsi="Consolas"/>
                <w:color w:val="0F172A"/>
                <w:sz w:val="17"/>
              </w:rPr>
              <w:t xml:space="preserve">        return self._items[-1] if self._items else None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is_empty(self):</w:t>
            </w:r>
            <w:r>
              <w:rPr>
                <w:rFonts w:ascii="Consolas" w:hAnsi="Consolas"/>
                <w:color w:val="0F172A"/>
                <w:sz w:val="17"/>
              </w:rPr>
              <w:br w:type="textWrapping"/>
            </w:r>
            <w:r>
              <w:rPr>
                <w:rFonts w:ascii="Consolas" w:hAnsi="Consolas"/>
                <w:color w:val="0F172A"/>
                <w:sz w:val="17"/>
              </w:rPr>
              <w:t xml:space="preserve">        return len(self._items) == 0</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to_list(self):</w:t>
            </w:r>
            <w:r>
              <w:rPr>
                <w:rFonts w:ascii="Consolas" w:hAnsi="Consolas"/>
                <w:color w:val="0F172A"/>
                <w:sz w:val="17"/>
              </w:rPr>
              <w:br w:type="textWrapping"/>
            </w:r>
            <w:r>
              <w:rPr>
                <w:rFonts w:ascii="Consolas" w:hAnsi="Consolas"/>
                <w:color w:val="0F172A"/>
                <w:sz w:val="17"/>
              </w:rPr>
              <w:t xml:space="preserve">        """Return items most-recent-action first."""</w:t>
            </w:r>
            <w:r>
              <w:rPr>
                <w:rFonts w:ascii="Consolas" w:hAnsi="Consolas"/>
                <w:color w:val="0F172A"/>
                <w:sz w:val="17"/>
              </w:rPr>
              <w:br w:type="textWrapping"/>
            </w:r>
            <w:r>
              <w:rPr>
                <w:rFonts w:ascii="Consolas" w:hAnsi="Consolas"/>
                <w:color w:val="0F172A"/>
                <w:sz w:val="17"/>
              </w:rPr>
              <w:t xml:space="preserve">        return list(reversed(self._items))</w:t>
            </w:r>
          </w:p>
        </w:tc>
      </w:tr>
    </w:tbl>
    <w:p w14:paraId="47DC490D">
      <w:pPr>
        <w:spacing w:after="80"/>
      </w:pPr>
    </w:p>
    <w:tbl>
      <w:tblPr>
        <w:tblStyle w:val="12"/>
        <w:tblW w:w="0" w:type="auto"/>
        <w:jc w:val="center"/>
        <w:tblLayout w:type="autofit"/>
        <w:tblCellMar>
          <w:top w:w="0" w:type="dxa"/>
          <w:left w:w="108" w:type="dxa"/>
          <w:bottom w:w="0" w:type="dxa"/>
          <w:right w:w="108" w:type="dxa"/>
        </w:tblCellMar>
      </w:tblPr>
      <w:tblGrid>
        <w:gridCol w:w="9029"/>
      </w:tblGrid>
      <w:tr w14:paraId="6329D139">
        <w:tblPrEx>
          <w:tblCellMar>
            <w:top w:w="0" w:type="dxa"/>
            <w:left w:w="108" w:type="dxa"/>
            <w:bottom w:w="0" w:type="dxa"/>
            <w:right w:w="108" w:type="dxa"/>
          </w:tblCellMar>
        </w:tblPrEx>
        <w:trPr>
          <w:jc w:val="center"/>
        </w:trPr>
        <w:tc>
          <w:tcPr>
            <w:tcW w:w="9029" w:type="dxa"/>
            <w:tcBorders>
              <w:top w:val="single" w:color="CBD5E1" w:sz="6" w:space="0"/>
              <w:left w:val="single" w:color="2563EB" w:sz="18" w:space="0"/>
              <w:bottom w:val="single" w:color="CBD5E1" w:sz="6" w:space="0"/>
              <w:right w:val="single" w:color="CBD5E1" w:sz="6" w:space="0"/>
            </w:tcBorders>
            <w:shd w:val="clear" w:color="auto" w:fill="F8FAFC"/>
            <w:tcMar>
              <w:top w:w="120" w:type="dxa"/>
              <w:left w:w="150" w:type="dxa"/>
              <w:bottom w:w="120" w:type="dxa"/>
              <w:right w:w="150" w:type="dxa"/>
            </w:tcMar>
          </w:tcPr>
          <w:p w14:paraId="0AD78EF4">
            <w:pPr>
              <w:spacing w:after="40" w:line="252" w:lineRule="auto"/>
            </w:pPr>
            <w:r>
              <w:rPr>
                <w:rFonts w:ascii="Consolas" w:hAnsi="Consolas"/>
                <w:b/>
                <w:color w:val="2563EB"/>
                <w:sz w:val="18"/>
              </w:rPr>
              <w:t>/* === Module 2B: backend/dsa/queue_ds.py === */</w:t>
            </w:r>
            <w:r>
              <w:rPr>
                <w:rFonts w:ascii="Consolas" w:hAnsi="Consolas"/>
                <w:b/>
                <w:color w:val="2563EB"/>
                <w:sz w:val="18"/>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Deque-Backed Queue Implementation (Module 2B)</w:t>
            </w:r>
            <w:r>
              <w:rPr>
                <w:rFonts w:ascii="Consolas" w:hAnsi="Consolas"/>
                <w:color w:val="0F172A"/>
                <w:sz w:val="17"/>
              </w:rPr>
              <w:br w:type="textWrapping"/>
            </w:r>
            <w:r>
              <w:rPr>
                <w:rFonts w:ascii="Consolas" w:hAnsi="Consolas"/>
                <w:color w:val="0F172A"/>
                <w:sz w:val="17"/>
              </w:rPr>
              <w:t>Purpose: Fair FIFO waiting list for sold-out events.</w:t>
            </w:r>
            <w:r>
              <w:rPr>
                <w:rFonts w:ascii="Consolas" w:hAnsi="Consolas"/>
                <w:color w:val="0F172A"/>
                <w:sz w:val="17"/>
              </w:rPr>
              <w:br w:type="textWrapping"/>
            </w:r>
            <w:r>
              <w:rPr>
                <w:rFonts w:ascii="Consolas" w:hAnsi="Consolas"/>
                <w:color w:val="0F172A"/>
                <w:sz w:val="17"/>
              </w:rPr>
              <w:t>Time Complexity: O(1) enqueue, O(1) dequeue, O(n) position query.</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from collections import deque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class Queue:</w:t>
            </w:r>
            <w:r>
              <w:rPr>
                <w:rFonts w:ascii="Consolas" w:hAnsi="Consolas"/>
                <w:color w:val="0F172A"/>
                <w:sz w:val="17"/>
              </w:rPr>
              <w:br w:type="textWrapping"/>
            </w:r>
            <w:r>
              <w:rPr>
                <w:rFonts w:ascii="Consolas" w:hAnsi="Consolas"/>
                <w:color w:val="0F172A"/>
                <w:sz w:val="17"/>
              </w:rPr>
              <w:t xml:space="preserve">    def __init__(self):</w:t>
            </w:r>
            <w:r>
              <w:rPr>
                <w:rFonts w:ascii="Consolas" w:hAnsi="Consolas"/>
                <w:color w:val="0F172A"/>
                <w:sz w:val="17"/>
              </w:rPr>
              <w:br w:type="textWrapping"/>
            </w:r>
            <w:r>
              <w:rPr>
                <w:rFonts w:ascii="Consolas" w:hAnsi="Consolas"/>
                <w:color w:val="0F172A"/>
                <w:sz w:val="17"/>
              </w:rPr>
              <w:t xml:space="preserve">        self._items = deque()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enqueue(self, item):</w:t>
            </w:r>
            <w:r>
              <w:rPr>
                <w:rFonts w:ascii="Consolas" w:hAnsi="Consolas"/>
                <w:color w:val="0F172A"/>
                <w:sz w:val="17"/>
              </w:rPr>
              <w:br w:type="textWrapping"/>
            </w:r>
            <w:r>
              <w:rPr>
                <w:rFonts w:ascii="Consolas" w:hAnsi="Consolas"/>
                <w:color w:val="0F172A"/>
                <w:sz w:val="17"/>
              </w:rPr>
              <w:t xml:space="preserve">        """Enqueue item at the tail in O(1) time."""</w:t>
            </w:r>
            <w:r>
              <w:rPr>
                <w:rFonts w:ascii="Consolas" w:hAnsi="Consolas"/>
                <w:color w:val="0F172A"/>
                <w:sz w:val="17"/>
              </w:rPr>
              <w:br w:type="textWrapping"/>
            </w:r>
            <w:r>
              <w:rPr>
                <w:rFonts w:ascii="Consolas" w:hAnsi="Consolas"/>
                <w:color w:val="0F172A"/>
                <w:sz w:val="17"/>
              </w:rPr>
              <w:t xml:space="preserve">        self._items.append(item)</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dequeue(self):</w:t>
            </w:r>
            <w:r>
              <w:rPr>
                <w:rFonts w:ascii="Consolas" w:hAnsi="Consolas"/>
                <w:color w:val="0F172A"/>
                <w:sz w:val="17"/>
              </w:rPr>
              <w:br w:type="textWrapping"/>
            </w:r>
            <w:r>
              <w:rPr>
                <w:rFonts w:ascii="Consolas" w:hAnsi="Consolas"/>
                <w:color w:val="0F172A"/>
                <w:sz w:val="17"/>
              </w:rPr>
              <w:t xml:space="preserve">        """Dequeue item from the head in O(1) time."""</w:t>
            </w:r>
            <w:r>
              <w:rPr>
                <w:rFonts w:ascii="Consolas" w:hAnsi="Consolas"/>
                <w:color w:val="0F172A"/>
                <w:sz w:val="17"/>
              </w:rPr>
              <w:br w:type="textWrapping"/>
            </w:r>
            <w:r>
              <w:rPr>
                <w:rFonts w:ascii="Consolas" w:hAnsi="Consolas"/>
                <w:color w:val="0F172A"/>
                <w:sz w:val="17"/>
              </w:rPr>
              <w:t xml:space="preserve">        if not self._items:</w:t>
            </w:r>
            <w:r>
              <w:rPr>
                <w:rFonts w:ascii="Consolas" w:hAnsi="Consolas"/>
                <w:color w:val="0F172A"/>
                <w:sz w:val="17"/>
              </w:rPr>
              <w:br w:type="textWrapping"/>
            </w:r>
            <w:r>
              <w:rPr>
                <w:rFonts w:ascii="Consolas" w:hAnsi="Consolas"/>
                <w:color w:val="0F172A"/>
                <w:sz w:val="17"/>
              </w:rPr>
              <w:t xml:space="preserve">            return None</w:t>
            </w:r>
            <w:r>
              <w:rPr>
                <w:rFonts w:ascii="Consolas" w:hAnsi="Consolas"/>
                <w:color w:val="0F172A"/>
                <w:sz w:val="17"/>
              </w:rPr>
              <w:br w:type="textWrapping"/>
            </w:r>
            <w:r>
              <w:rPr>
                <w:rFonts w:ascii="Consolas" w:hAnsi="Consolas"/>
                <w:color w:val="0F172A"/>
                <w:sz w:val="17"/>
              </w:rPr>
              <w:t xml:space="preserve">        return self._items.popleft()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peek(self):</w:t>
            </w:r>
            <w:r>
              <w:rPr>
                <w:rFonts w:ascii="Consolas" w:hAnsi="Consolas"/>
                <w:color w:val="0F172A"/>
                <w:sz w:val="17"/>
              </w:rPr>
              <w:br w:type="textWrapping"/>
            </w:r>
            <w:r>
              <w:rPr>
                <w:rFonts w:ascii="Consolas" w:hAnsi="Consolas"/>
                <w:color w:val="0F172A"/>
                <w:sz w:val="17"/>
              </w:rPr>
              <w:t xml:space="preserve">        return self._items[0] if self._items else None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remove(self, match_fn):</w:t>
            </w:r>
            <w:r>
              <w:rPr>
                <w:rFonts w:ascii="Consolas" w:hAnsi="Consolas"/>
                <w:color w:val="0F172A"/>
                <w:sz w:val="17"/>
              </w:rPr>
              <w:br w:type="textWrapping"/>
            </w:r>
            <w:r>
              <w:rPr>
                <w:rFonts w:ascii="Consolas" w:hAnsi="Consolas"/>
                <w:color w:val="0F172A"/>
                <w:sz w:val="17"/>
              </w:rPr>
              <w:t xml:space="preserve">        """Remove matching item from waiting queue in O(n) time."""</w:t>
            </w:r>
            <w:r>
              <w:rPr>
                <w:rFonts w:ascii="Consolas" w:hAnsi="Consolas"/>
                <w:color w:val="0F172A"/>
                <w:sz w:val="17"/>
              </w:rPr>
              <w:br w:type="textWrapping"/>
            </w:r>
            <w:r>
              <w:rPr>
                <w:rFonts w:ascii="Consolas" w:hAnsi="Consolas"/>
                <w:color w:val="0F172A"/>
                <w:sz w:val="17"/>
              </w:rPr>
              <w:t xml:space="preserve">        for i, item in enumerate(self._items):</w:t>
            </w:r>
            <w:r>
              <w:rPr>
                <w:rFonts w:ascii="Consolas" w:hAnsi="Consolas"/>
                <w:color w:val="0F172A"/>
                <w:sz w:val="17"/>
              </w:rPr>
              <w:br w:type="textWrapping"/>
            </w:r>
            <w:r>
              <w:rPr>
                <w:rFonts w:ascii="Consolas" w:hAnsi="Consolas"/>
                <w:color w:val="0F172A"/>
                <w:sz w:val="17"/>
              </w:rPr>
              <w:t xml:space="preserve">            if match_fn(item):</w:t>
            </w:r>
            <w:r>
              <w:rPr>
                <w:rFonts w:ascii="Consolas" w:hAnsi="Consolas"/>
                <w:color w:val="0F172A"/>
                <w:sz w:val="17"/>
              </w:rPr>
              <w:br w:type="textWrapping"/>
            </w:r>
            <w:r>
              <w:rPr>
                <w:rFonts w:ascii="Consolas" w:hAnsi="Consolas"/>
                <w:color w:val="0F172A"/>
                <w:sz w:val="17"/>
              </w:rPr>
              <w:t xml:space="preserve">                del self._items[i]</w:t>
            </w:r>
            <w:r>
              <w:rPr>
                <w:rFonts w:ascii="Consolas" w:hAnsi="Consolas"/>
                <w:color w:val="0F172A"/>
                <w:sz w:val="17"/>
              </w:rPr>
              <w:br w:type="textWrapping"/>
            </w:r>
            <w:r>
              <w:rPr>
                <w:rFonts w:ascii="Consolas" w:hAnsi="Consolas"/>
                <w:color w:val="0F172A"/>
                <w:sz w:val="17"/>
              </w:rPr>
              <w:t xml:space="preserve">                return item</w:t>
            </w:r>
            <w:r>
              <w:rPr>
                <w:rFonts w:ascii="Consolas" w:hAnsi="Consolas"/>
                <w:color w:val="0F172A"/>
                <w:sz w:val="17"/>
              </w:rPr>
              <w:br w:type="textWrapping"/>
            </w:r>
            <w:r>
              <w:rPr>
                <w:rFonts w:ascii="Consolas" w:hAnsi="Consolas"/>
                <w:color w:val="0F172A"/>
                <w:sz w:val="17"/>
              </w:rPr>
              <w:t xml:space="preserve">        return None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position_of(self, match_fn):</w:t>
            </w:r>
            <w:r>
              <w:rPr>
                <w:rFonts w:ascii="Consolas" w:hAnsi="Consolas"/>
                <w:color w:val="0F172A"/>
                <w:sz w:val="17"/>
              </w:rPr>
              <w:br w:type="textWrapping"/>
            </w:r>
            <w:r>
              <w:rPr>
                <w:rFonts w:ascii="Consolas" w:hAnsi="Consolas"/>
                <w:color w:val="0F172A"/>
                <w:sz w:val="17"/>
              </w:rPr>
              <w:t xml:space="preserve">        """Query 1-based rank position in queue."""</w:t>
            </w:r>
            <w:r>
              <w:rPr>
                <w:rFonts w:ascii="Consolas" w:hAnsi="Consolas"/>
                <w:color w:val="0F172A"/>
                <w:sz w:val="17"/>
              </w:rPr>
              <w:br w:type="textWrapping"/>
            </w:r>
            <w:r>
              <w:rPr>
                <w:rFonts w:ascii="Consolas" w:hAnsi="Consolas"/>
                <w:color w:val="0F172A"/>
                <w:sz w:val="17"/>
              </w:rPr>
              <w:t xml:space="preserve">        for i, item in enumerate(self._items):</w:t>
            </w:r>
            <w:r>
              <w:rPr>
                <w:rFonts w:ascii="Consolas" w:hAnsi="Consolas"/>
                <w:color w:val="0F172A"/>
                <w:sz w:val="17"/>
              </w:rPr>
              <w:br w:type="textWrapping"/>
            </w:r>
            <w:r>
              <w:rPr>
                <w:rFonts w:ascii="Consolas" w:hAnsi="Consolas"/>
                <w:color w:val="0F172A"/>
                <w:sz w:val="17"/>
              </w:rPr>
              <w:t xml:space="preserve">            if match_fn(item):</w:t>
            </w:r>
            <w:r>
              <w:rPr>
                <w:rFonts w:ascii="Consolas" w:hAnsi="Consolas"/>
                <w:color w:val="0F172A"/>
                <w:sz w:val="17"/>
              </w:rPr>
              <w:br w:type="textWrapping"/>
            </w:r>
            <w:r>
              <w:rPr>
                <w:rFonts w:ascii="Consolas" w:hAnsi="Consolas"/>
                <w:color w:val="0F172A"/>
                <w:sz w:val="17"/>
              </w:rPr>
              <w:t xml:space="preserve">                return i + 1</w:t>
            </w:r>
            <w:r>
              <w:rPr>
                <w:rFonts w:ascii="Consolas" w:hAnsi="Consolas"/>
                <w:color w:val="0F172A"/>
                <w:sz w:val="17"/>
              </w:rPr>
              <w:br w:type="textWrapping"/>
            </w:r>
            <w:r>
              <w:rPr>
                <w:rFonts w:ascii="Consolas" w:hAnsi="Consolas"/>
                <w:color w:val="0F172A"/>
                <w:sz w:val="17"/>
              </w:rPr>
              <w:t xml:space="preserve">        return None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to_list(self):</w:t>
            </w:r>
            <w:r>
              <w:rPr>
                <w:rFonts w:ascii="Consolas" w:hAnsi="Consolas"/>
                <w:color w:val="0F172A"/>
                <w:sz w:val="17"/>
              </w:rPr>
              <w:br w:type="textWrapping"/>
            </w:r>
            <w:r>
              <w:rPr>
                <w:rFonts w:ascii="Consolas" w:hAnsi="Consolas"/>
                <w:color w:val="0F172A"/>
                <w:sz w:val="17"/>
              </w:rPr>
              <w:t xml:space="preserve">        return list(self._items)</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__len__(self):</w:t>
            </w:r>
            <w:r>
              <w:rPr>
                <w:rFonts w:ascii="Consolas" w:hAnsi="Consolas"/>
                <w:color w:val="0F172A"/>
                <w:sz w:val="17"/>
              </w:rPr>
              <w:br w:type="textWrapping"/>
            </w:r>
            <w:r>
              <w:rPr>
                <w:rFonts w:ascii="Consolas" w:hAnsi="Consolas"/>
                <w:color w:val="0F172A"/>
                <w:sz w:val="17"/>
              </w:rPr>
              <w:t xml:space="preserve">        return len(self._items)</w:t>
            </w:r>
          </w:p>
        </w:tc>
      </w:tr>
    </w:tbl>
    <w:p w14:paraId="09899A99">
      <w:pPr>
        <w:spacing w:after="80"/>
      </w:pPr>
    </w:p>
    <w:p w14:paraId="2D53E07C">
      <w:r>
        <w:br w:type="page"/>
      </w:r>
    </w:p>
    <w:p w14:paraId="4363BBD7">
      <w:pPr>
        <w:keepNext/>
        <w:spacing w:before="240" w:after="80"/>
      </w:pPr>
      <w:r>
        <w:rPr>
          <w:rFonts w:ascii="Times New Roman" w:hAnsi="Times New Roman"/>
          <w:b/>
          <w:color w:val="1E3A8A"/>
          <w:sz w:val="26"/>
        </w:rPr>
        <w:t>8.3 Module 3: Binary Tree &amp; BST (`backend/dsa/binary_tree.py` &amp; `bst.py`)</w:t>
      </w:r>
    </w:p>
    <w:tbl>
      <w:tblPr>
        <w:tblStyle w:val="12"/>
        <w:tblW w:w="0" w:type="auto"/>
        <w:jc w:val="center"/>
        <w:tblLayout w:type="autofit"/>
        <w:tblCellMar>
          <w:top w:w="0" w:type="dxa"/>
          <w:left w:w="108" w:type="dxa"/>
          <w:bottom w:w="0" w:type="dxa"/>
          <w:right w:w="108" w:type="dxa"/>
        </w:tblCellMar>
      </w:tblPr>
      <w:tblGrid>
        <w:gridCol w:w="9029"/>
      </w:tblGrid>
      <w:tr w14:paraId="0ABFC341">
        <w:tblPrEx>
          <w:tblCellMar>
            <w:top w:w="0" w:type="dxa"/>
            <w:left w:w="108" w:type="dxa"/>
            <w:bottom w:w="0" w:type="dxa"/>
            <w:right w:w="108" w:type="dxa"/>
          </w:tblCellMar>
        </w:tblPrEx>
        <w:trPr>
          <w:jc w:val="center"/>
        </w:trPr>
        <w:tc>
          <w:tcPr>
            <w:tcW w:w="9029" w:type="dxa"/>
            <w:tcBorders>
              <w:top w:val="single" w:color="CBD5E1" w:sz="6" w:space="0"/>
              <w:left w:val="single" w:color="2563EB" w:sz="18" w:space="0"/>
              <w:bottom w:val="single" w:color="CBD5E1" w:sz="6" w:space="0"/>
              <w:right w:val="single" w:color="CBD5E1" w:sz="6" w:space="0"/>
            </w:tcBorders>
            <w:shd w:val="clear" w:color="auto" w:fill="F8FAFC"/>
            <w:tcMar>
              <w:top w:w="120" w:type="dxa"/>
              <w:left w:w="150" w:type="dxa"/>
              <w:bottom w:w="120" w:type="dxa"/>
              <w:right w:w="150" w:type="dxa"/>
            </w:tcMar>
          </w:tcPr>
          <w:p w14:paraId="6A9111FB">
            <w:pPr>
              <w:spacing w:after="40" w:line="252" w:lineRule="auto"/>
            </w:pPr>
            <w:r>
              <w:rPr>
                <w:rFonts w:ascii="Consolas" w:hAnsi="Consolas"/>
                <w:b/>
                <w:color w:val="2563EB"/>
                <w:sz w:val="18"/>
              </w:rPr>
              <w:t>/* === Module 3A: backend/dsa/binary_tree.py === */</w:t>
            </w:r>
            <w:r>
              <w:rPr>
                <w:rFonts w:ascii="Consolas" w:hAnsi="Consolas"/>
                <w:b/>
                <w:color w:val="2563EB"/>
                <w:sz w:val="18"/>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Strict Binary Tree Implementation (Module 3A)</w:t>
            </w:r>
            <w:r>
              <w:rPr>
                <w:rFonts w:ascii="Consolas" w:hAnsi="Consolas"/>
                <w:color w:val="0F172A"/>
                <w:sz w:val="17"/>
              </w:rPr>
              <w:br w:type="textWrapping"/>
            </w:r>
            <w:r>
              <w:rPr>
                <w:rFonts w:ascii="Consolas" w:hAnsi="Consolas"/>
                <w:color w:val="0F172A"/>
                <w:sz w:val="17"/>
              </w:rPr>
              <w:t>Purpose: Event category hierarchy classification.</w:t>
            </w:r>
            <w:r>
              <w:rPr>
                <w:rFonts w:ascii="Consolas" w:hAnsi="Consolas"/>
                <w:color w:val="0F172A"/>
                <w:sz w:val="17"/>
              </w:rPr>
              <w:br w:type="textWrapping"/>
            </w:r>
            <w:r>
              <w:rPr>
                <w:rFonts w:ascii="Consolas" w:hAnsi="Consolas"/>
                <w:color w:val="0F172A"/>
                <w:sz w:val="17"/>
              </w:rPr>
              <w:t>Traversals: Recursive In-order and Pre-order depth traversals.</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class CategoryNode:</w:t>
            </w:r>
            <w:r>
              <w:rPr>
                <w:rFonts w:ascii="Consolas" w:hAnsi="Consolas"/>
                <w:color w:val="0F172A"/>
                <w:sz w:val="17"/>
              </w:rPr>
              <w:br w:type="textWrapping"/>
            </w:r>
            <w:r>
              <w:rPr>
                <w:rFonts w:ascii="Consolas" w:hAnsi="Consolas"/>
                <w:color w:val="0F172A"/>
                <w:sz w:val="17"/>
              </w:rPr>
              <w:t xml:space="preserve">    def __init__(self, name, code):</w:t>
            </w:r>
            <w:r>
              <w:rPr>
                <w:rFonts w:ascii="Consolas" w:hAnsi="Consolas"/>
                <w:color w:val="0F172A"/>
                <w:sz w:val="17"/>
              </w:rPr>
              <w:br w:type="textWrapping"/>
            </w:r>
            <w:r>
              <w:rPr>
                <w:rFonts w:ascii="Consolas" w:hAnsi="Consolas"/>
                <w:color w:val="0F172A"/>
                <w:sz w:val="17"/>
              </w:rPr>
              <w:t xml:space="preserve">        self.name = name</w:t>
            </w:r>
            <w:r>
              <w:rPr>
                <w:rFonts w:ascii="Consolas" w:hAnsi="Consolas"/>
                <w:color w:val="0F172A"/>
                <w:sz w:val="17"/>
              </w:rPr>
              <w:br w:type="textWrapping"/>
            </w:r>
            <w:r>
              <w:rPr>
                <w:rFonts w:ascii="Consolas" w:hAnsi="Consolas"/>
                <w:color w:val="0F172A"/>
                <w:sz w:val="17"/>
              </w:rPr>
              <w:t xml:space="preserve">        self.code = code</w:t>
            </w:r>
            <w:r>
              <w:rPr>
                <w:rFonts w:ascii="Consolas" w:hAnsi="Consolas"/>
                <w:color w:val="0F172A"/>
                <w:sz w:val="17"/>
              </w:rPr>
              <w:br w:type="textWrapping"/>
            </w:r>
            <w:r>
              <w:rPr>
                <w:rFonts w:ascii="Consolas" w:hAnsi="Consolas"/>
                <w:color w:val="0F172A"/>
                <w:sz w:val="17"/>
              </w:rPr>
              <w:t xml:space="preserve">        self.left = None</w:t>
            </w:r>
            <w:r>
              <w:rPr>
                <w:rFonts w:ascii="Consolas" w:hAnsi="Consolas"/>
                <w:color w:val="0F172A"/>
                <w:sz w:val="17"/>
              </w:rPr>
              <w:br w:type="textWrapping"/>
            </w:r>
            <w:r>
              <w:rPr>
                <w:rFonts w:ascii="Consolas" w:hAnsi="Consolas"/>
                <w:color w:val="0F172A"/>
                <w:sz w:val="17"/>
              </w:rPr>
              <w:t xml:space="preserve">        self.right = None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def build_category_tree():</w:t>
            </w:r>
            <w:r>
              <w:rPr>
                <w:rFonts w:ascii="Consolas" w:hAnsi="Consolas"/>
                <w:color w:val="0F172A"/>
                <w:sz w:val="17"/>
              </w:rPr>
              <w:br w:type="textWrapping"/>
            </w:r>
            <w:r>
              <w:rPr>
                <w:rFonts w:ascii="Consolas" w:hAnsi="Consolas"/>
                <w:color w:val="0F172A"/>
                <w:sz w:val="17"/>
              </w:rPr>
              <w:t xml:space="preserve">    """Builds strict binary tree with exactly two sub-branches at non-leaves."""</w:t>
            </w:r>
            <w:r>
              <w:rPr>
                <w:rFonts w:ascii="Consolas" w:hAnsi="Consolas"/>
                <w:color w:val="0F172A"/>
                <w:sz w:val="17"/>
              </w:rPr>
              <w:br w:type="textWrapping"/>
            </w:r>
            <w:r>
              <w:rPr>
                <w:rFonts w:ascii="Consolas" w:hAnsi="Consolas"/>
                <w:color w:val="0F172A"/>
                <w:sz w:val="17"/>
              </w:rPr>
              <w:t xml:space="preserve">    root = CategoryNode("Events", "root")</w:t>
            </w:r>
            <w:r>
              <w:rPr>
                <w:rFonts w:ascii="Consolas" w:hAnsi="Consolas"/>
                <w:color w:val="0F172A"/>
                <w:sz w:val="17"/>
              </w:rPr>
              <w:br w:type="textWrapping"/>
            </w:r>
            <w:r>
              <w:rPr>
                <w:rFonts w:ascii="Consolas" w:hAnsi="Consolas"/>
                <w:color w:val="0F172A"/>
                <w:sz w:val="17"/>
              </w:rPr>
              <w:t xml:space="preserve">    indoor = CategoryNode("Indoor", "indoor")</w:t>
            </w:r>
            <w:r>
              <w:rPr>
                <w:rFonts w:ascii="Consolas" w:hAnsi="Consolas"/>
                <w:color w:val="0F172A"/>
                <w:sz w:val="17"/>
              </w:rPr>
              <w:br w:type="textWrapping"/>
            </w:r>
            <w:r>
              <w:rPr>
                <w:rFonts w:ascii="Consolas" w:hAnsi="Consolas"/>
                <w:color w:val="0F172A"/>
                <w:sz w:val="17"/>
              </w:rPr>
              <w:t xml:space="preserve">    outdoor = CategoryNode("Outdoor", "outdoor")</w:t>
            </w:r>
            <w:r>
              <w:rPr>
                <w:rFonts w:ascii="Consolas" w:hAnsi="Consolas"/>
                <w:color w:val="0F172A"/>
                <w:sz w:val="17"/>
              </w:rPr>
              <w:br w:type="textWrapping"/>
            </w:r>
            <w:r>
              <w:rPr>
                <w:rFonts w:ascii="Consolas" w:hAnsi="Consolas"/>
                <w:color w:val="0F172A"/>
                <w:sz w:val="17"/>
              </w:rPr>
              <w:t xml:space="preserve">    root.left, root.right = indoor, outdoor</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indoor.left = CategoryNode("Concert", "concert")</w:t>
            </w:r>
            <w:r>
              <w:rPr>
                <w:rFonts w:ascii="Consolas" w:hAnsi="Consolas"/>
                <w:color w:val="0F172A"/>
                <w:sz w:val="17"/>
              </w:rPr>
              <w:br w:type="textWrapping"/>
            </w:r>
            <w:r>
              <w:rPr>
                <w:rFonts w:ascii="Consolas" w:hAnsi="Consolas"/>
                <w:color w:val="0F172A"/>
                <w:sz w:val="17"/>
              </w:rPr>
              <w:t xml:space="preserve">    indoor.right = CategoryNode("Exhibition", "exhibition")</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outdoor.left = CategoryNode("Sports", "sports")</w:t>
            </w:r>
            <w:r>
              <w:rPr>
                <w:rFonts w:ascii="Consolas" w:hAnsi="Consolas"/>
                <w:color w:val="0F172A"/>
                <w:sz w:val="17"/>
              </w:rPr>
              <w:br w:type="textWrapping"/>
            </w:r>
            <w:r>
              <w:rPr>
                <w:rFonts w:ascii="Consolas" w:hAnsi="Consolas"/>
                <w:color w:val="0F172A"/>
                <w:sz w:val="17"/>
              </w:rPr>
              <w:t xml:space="preserve">    outdoor.right = CategoryNode("Festival", "festival")</w:t>
            </w:r>
            <w:r>
              <w:rPr>
                <w:rFonts w:ascii="Consolas" w:hAnsi="Consolas"/>
                <w:color w:val="0F172A"/>
                <w:sz w:val="17"/>
              </w:rPr>
              <w:br w:type="textWrapping"/>
            </w:r>
            <w:r>
              <w:rPr>
                <w:rFonts w:ascii="Consolas" w:hAnsi="Consolas"/>
                <w:color w:val="0F172A"/>
                <w:sz w:val="17"/>
              </w:rPr>
              <w:t xml:space="preserve">    return root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def inorder(node, depth=0, out=None):</w:t>
            </w:r>
            <w:r>
              <w:rPr>
                <w:rFonts w:ascii="Consolas" w:hAnsi="Consolas"/>
                <w:color w:val="0F172A"/>
                <w:sz w:val="17"/>
              </w:rPr>
              <w:br w:type="textWrapping"/>
            </w:r>
            <w:r>
              <w:rPr>
                <w:rFonts w:ascii="Consolas" w:hAnsi="Consolas"/>
                <w:color w:val="0F172A"/>
                <w:sz w:val="17"/>
              </w:rPr>
              <w:t xml:space="preserve">    """In-order traversal: Left -&gt; Root -&gt; Right."""</w:t>
            </w:r>
            <w:r>
              <w:rPr>
                <w:rFonts w:ascii="Consolas" w:hAnsi="Consolas"/>
                <w:color w:val="0F172A"/>
                <w:sz w:val="17"/>
              </w:rPr>
              <w:br w:type="textWrapping"/>
            </w:r>
            <w:r>
              <w:rPr>
                <w:rFonts w:ascii="Consolas" w:hAnsi="Consolas"/>
                <w:color w:val="0F172A"/>
                <w:sz w:val="17"/>
              </w:rPr>
              <w:t xml:space="preserve">    if out is None:</w:t>
            </w:r>
            <w:r>
              <w:rPr>
                <w:rFonts w:ascii="Consolas" w:hAnsi="Consolas"/>
                <w:color w:val="0F172A"/>
                <w:sz w:val="17"/>
              </w:rPr>
              <w:br w:type="textWrapping"/>
            </w:r>
            <w:r>
              <w:rPr>
                <w:rFonts w:ascii="Consolas" w:hAnsi="Consolas"/>
                <w:color w:val="0F172A"/>
                <w:sz w:val="17"/>
              </w:rPr>
              <w:t xml:space="preserve">        out = []</w:t>
            </w:r>
            <w:r>
              <w:rPr>
                <w:rFonts w:ascii="Consolas" w:hAnsi="Consolas"/>
                <w:color w:val="0F172A"/>
                <w:sz w:val="17"/>
              </w:rPr>
              <w:br w:type="textWrapping"/>
            </w:r>
            <w:r>
              <w:rPr>
                <w:rFonts w:ascii="Consolas" w:hAnsi="Consolas"/>
                <w:color w:val="0F172A"/>
                <w:sz w:val="17"/>
              </w:rPr>
              <w:t xml:space="preserve">    if node:</w:t>
            </w:r>
            <w:r>
              <w:rPr>
                <w:rFonts w:ascii="Consolas" w:hAnsi="Consolas"/>
                <w:color w:val="0F172A"/>
                <w:sz w:val="17"/>
              </w:rPr>
              <w:br w:type="textWrapping"/>
            </w:r>
            <w:r>
              <w:rPr>
                <w:rFonts w:ascii="Consolas" w:hAnsi="Consolas"/>
                <w:color w:val="0F172A"/>
                <w:sz w:val="17"/>
              </w:rPr>
              <w:t xml:space="preserve">        inorder(node.left, depth + 1, out)</w:t>
            </w:r>
            <w:r>
              <w:rPr>
                <w:rFonts w:ascii="Consolas" w:hAnsi="Consolas"/>
                <w:color w:val="0F172A"/>
                <w:sz w:val="17"/>
              </w:rPr>
              <w:br w:type="textWrapping"/>
            </w:r>
            <w:r>
              <w:rPr>
                <w:rFonts w:ascii="Consolas" w:hAnsi="Consolas"/>
                <w:color w:val="0F172A"/>
                <w:sz w:val="17"/>
              </w:rPr>
              <w:t xml:space="preserve">        out.append({"name": node.name, "code": node.code, "depth": depth})</w:t>
            </w:r>
            <w:r>
              <w:rPr>
                <w:rFonts w:ascii="Consolas" w:hAnsi="Consolas"/>
                <w:color w:val="0F172A"/>
                <w:sz w:val="17"/>
              </w:rPr>
              <w:br w:type="textWrapping"/>
            </w:r>
            <w:r>
              <w:rPr>
                <w:rFonts w:ascii="Consolas" w:hAnsi="Consolas"/>
                <w:color w:val="0F172A"/>
                <w:sz w:val="17"/>
              </w:rPr>
              <w:t xml:space="preserve">        inorder(node.right, depth + 1, out)</w:t>
            </w:r>
            <w:r>
              <w:rPr>
                <w:rFonts w:ascii="Consolas" w:hAnsi="Consolas"/>
                <w:color w:val="0F172A"/>
                <w:sz w:val="17"/>
              </w:rPr>
              <w:br w:type="textWrapping"/>
            </w:r>
            <w:r>
              <w:rPr>
                <w:rFonts w:ascii="Consolas" w:hAnsi="Consolas"/>
                <w:color w:val="0F172A"/>
                <w:sz w:val="17"/>
              </w:rPr>
              <w:t xml:space="preserve">    return out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def preorder(node, depth=0, out=None):</w:t>
            </w:r>
            <w:r>
              <w:rPr>
                <w:rFonts w:ascii="Consolas" w:hAnsi="Consolas"/>
                <w:color w:val="0F172A"/>
                <w:sz w:val="17"/>
              </w:rPr>
              <w:br w:type="textWrapping"/>
            </w:r>
            <w:r>
              <w:rPr>
                <w:rFonts w:ascii="Consolas" w:hAnsi="Consolas"/>
                <w:color w:val="0F172A"/>
                <w:sz w:val="17"/>
              </w:rPr>
              <w:t xml:space="preserve">    """Pre-order traversal: Root -&gt; Left -&gt; Right."""</w:t>
            </w:r>
            <w:r>
              <w:rPr>
                <w:rFonts w:ascii="Consolas" w:hAnsi="Consolas"/>
                <w:color w:val="0F172A"/>
                <w:sz w:val="17"/>
              </w:rPr>
              <w:br w:type="textWrapping"/>
            </w:r>
            <w:r>
              <w:rPr>
                <w:rFonts w:ascii="Consolas" w:hAnsi="Consolas"/>
                <w:color w:val="0F172A"/>
                <w:sz w:val="17"/>
              </w:rPr>
              <w:t xml:space="preserve">    if out is None:</w:t>
            </w:r>
            <w:r>
              <w:rPr>
                <w:rFonts w:ascii="Consolas" w:hAnsi="Consolas"/>
                <w:color w:val="0F172A"/>
                <w:sz w:val="17"/>
              </w:rPr>
              <w:br w:type="textWrapping"/>
            </w:r>
            <w:r>
              <w:rPr>
                <w:rFonts w:ascii="Consolas" w:hAnsi="Consolas"/>
                <w:color w:val="0F172A"/>
                <w:sz w:val="17"/>
              </w:rPr>
              <w:t xml:space="preserve">        out = []</w:t>
            </w:r>
            <w:r>
              <w:rPr>
                <w:rFonts w:ascii="Consolas" w:hAnsi="Consolas"/>
                <w:color w:val="0F172A"/>
                <w:sz w:val="17"/>
              </w:rPr>
              <w:br w:type="textWrapping"/>
            </w:r>
            <w:r>
              <w:rPr>
                <w:rFonts w:ascii="Consolas" w:hAnsi="Consolas"/>
                <w:color w:val="0F172A"/>
                <w:sz w:val="17"/>
              </w:rPr>
              <w:t xml:space="preserve">    if node:</w:t>
            </w:r>
            <w:r>
              <w:rPr>
                <w:rFonts w:ascii="Consolas" w:hAnsi="Consolas"/>
                <w:color w:val="0F172A"/>
                <w:sz w:val="17"/>
              </w:rPr>
              <w:br w:type="textWrapping"/>
            </w:r>
            <w:r>
              <w:rPr>
                <w:rFonts w:ascii="Consolas" w:hAnsi="Consolas"/>
                <w:color w:val="0F172A"/>
                <w:sz w:val="17"/>
              </w:rPr>
              <w:t xml:space="preserve">        out.append({"name": node.name, "code": node.code, "depth": depth})</w:t>
            </w:r>
            <w:r>
              <w:rPr>
                <w:rFonts w:ascii="Consolas" w:hAnsi="Consolas"/>
                <w:color w:val="0F172A"/>
                <w:sz w:val="17"/>
              </w:rPr>
              <w:br w:type="textWrapping"/>
            </w:r>
            <w:r>
              <w:rPr>
                <w:rFonts w:ascii="Consolas" w:hAnsi="Consolas"/>
                <w:color w:val="0F172A"/>
                <w:sz w:val="17"/>
              </w:rPr>
              <w:t xml:space="preserve">        preorder(node.left, depth + 1, out)</w:t>
            </w:r>
            <w:r>
              <w:rPr>
                <w:rFonts w:ascii="Consolas" w:hAnsi="Consolas"/>
                <w:color w:val="0F172A"/>
                <w:sz w:val="17"/>
              </w:rPr>
              <w:br w:type="textWrapping"/>
            </w:r>
            <w:r>
              <w:rPr>
                <w:rFonts w:ascii="Consolas" w:hAnsi="Consolas"/>
                <w:color w:val="0F172A"/>
                <w:sz w:val="17"/>
              </w:rPr>
              <w:t xml:space="preserve">        preorder(node.right, depth + 1, out)</w:t>
            </w:r>
            <w:r>
              <w:rPr>
                <w:rFonts w:ascii="Consolas" w:hAnsi="Consolas"/>
                <w:color w:val="0F172A"/>
                <w:sz w:val="17"/>
              </w:rPr>
              <w:br w:type="textWrapping"/>
            </w:r>
            <w:r>
              <w:rPr>
                <w:rFonts w:ascii="Consolas" w:hAnsi="Consolas"/>
                <w:color w:val="0F172A"/>
                <w:sz w:val="17"/>
              </w:rPr>
              <w:t xml:space="preserve">    return out</w:t>
            </w:r>
          </w:p>
        </w:tc>
      </w:tr>
    </w:tbl>
    <w:p w14:paraId="5216664C">
      <w:pPr>
        <w:spacing w:after="80"/>
      </w:pPr>
    </w:p>
    <w:tbl>
      <w:tblPr>
        <w:tblStyle w:val="12"/>
        <w:tblW w:w="0" w:type="auto"/>
        <w:jc w:val="center"/>
        <w:tblLayout w:type="autofit"/>
        <w:tblCellMar>
          <w:top w:w="0" w:type="dxa"/>
          <w:left w:w="108" w:type="dxa"/>
          <w:bottom w:w="0" w:type="dxa"/>
          <w:right w:w="108" w:type="dxa"/>
        </w:tblCellMar>
      </w:tblPr>
      <w:tblGrid>
        <w:gridCol w:w="9029"/>
      </w:tblGrid>
      <w:tr w14:paraId="326C4774">
        <w:tblPrEx>
          <w:tblCellMar>
            <w:top w:w="0" w:type="dxa"/>
            <w:left w:w="108" w:type="dxa"/>
            <w:bottom w:w="0" w:type="dxa"/>
            <w:right w:w="108" w:type="dxa"/>
          </w:tblCellMar>
        </w:tblPrEx>
        <w:trPr>
          <w:jc w:val="center"/>
        </w:trPr>
        <w:tc>
          <w:tcPr>
            <w:tcW w:w="9029" w:type="dxa"/>
            <w:tcBorders>
              <w:top w:val="single" w:color="CBD5E1" w:sz="6" w:space="0"/>
              <w:left w:val="single" w:color="2563EB" w:sz="18" w:space="0"/>
              <w:bottom w:val="single" w:color="CBD5E1" w:sz="6" w:space="0"/>
              <w:right w:val="single" w:color="CBD5E1" w:sz="6" w:space="0"/>
            </w:tcBorders>
            <w:shd w:val="clear" w:color="auto" w:fill="F8FAFC"/>
            <w:tcMar>
              <w:top w:w="120" w:type="dxa"/>
              <w:left w:w="150" w:type="dxa"/>
              <w:bottom w:w="120" w:type="dxa"/>
              <w:right w:w="150" w:type="dxa"/>
            </w:tcMar>
          </w:tcPr>
          <w:p w14:paraId="6FAEFA34">
            <w:pPr>
              <w:spacing w:after="40" w:line="252" w:lineRule="auto"/>
            </w:pPr>
            <w:r>
              <w:rPr>
                <w:rFonts w:ascii="Consolas" w:hAnsi="Consolas"/>
                <w:b/>
                <w:color w:val="2563EB"/>
                <w:sz w:val="18"/>
              </w:rPr>
              <w:t>/* === Module 3B: backend/dsa/bst.py === */</w:t>
            </w:r>
            <w:r>
              <w:rPr>
                <w:rFonts w:ascii="Consolas" w:hAnsi="Consolas"/>
                <w:b/>
                <w:color w:val="2563EB"/>
                <w:sz w:val="18"/>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Binary Search Tree Implementation (Module 3B)</w:t>
            </w:r>
            <w:r>
              <w:rPr>
                <w:rFonts w:ascii="Consolas" w:hAnsi="Consolas"/>
                <w:color w:val="0F172A"/>
                <w:sz w:val="17"/>
              </w:rPr>
              <w:br w:type="textWrapping"/>
            </w:r>
            <w:r>
              <w:rPr>
                <w:rFonts w:ascii="Consolas" w:hAnsi="Consolas"/>
                <w:color w:val="0F172A"/>
                <w:sz w:val="17"/>
              </w:rPr>
              <w:t>Purpose: O(log n) average indexing of Event, Seat, and Booking IDs.</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class BSTNode:</w:t>
            </w:r>
            <w:r>
              <w:rPr>
                <w:rFonts w:ascii="Consolas" w:hAnsi="Consolas"/>
                <w:color w:val="0F172A"/>
                <w:sz w:val="17"/>
              </w:rPr>
              <w:br w:type="textWrapping"/>
            </w:r>
            <w:r>
              <w:rPr>
                <w:rFonts w:ascii="Consolas" w:hAnsi="Consolas"/>
                <w:color w:val="0F172A"/>
                <w:sz w:val="17"/>
              </w:rPr>
              <w:t xml:space="preserve">    __slots__ = ("key", "data", "left", "right")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__init__(self, key, data):</w:t>
            </w:r>
            <w:r>
              <w:rPr>
                <w:rFonts w:ascii="Consolas" w:hAnsi="Consolas"/>
                <w:color w:val="0F172A"/>
                <w:sz w:val="17"/>
              </w:rPr>
              <w:br w:type="textWrapping"/>
            </w:r>
            <w:r>
              <w:rPr>
                <w:rFonts w:ascii="Consolas" w:hAnsi="Consolas"/>
                <w:color w:val="0F172A"/>
                <w:sz w:val="17"/>
              </w:rPr>
              <w:t xml:space="preserve">        self.key = key</w:t>
            </w:r>
            <w:r>
              <w:rPr>
                <w:rFonts w:ascii="Consolas" w:hAnsi="Consolas"/>
                <w:color w:val="0F172A"/>
                <w:sz w:val="17"/>
              </w:rPr>
              <w:br w:type="textWrapping"/>
            </w:r>
            <w:r>
              <w:rPr>
                <w:rFonts w:ascii="Consolas" w:hAnsi="Consolas"/>
                <w:color w:val="0F172A"/>
                <w:sz w:val="17"/>
              </w:rPr>
              <w:t xml:space="preserve">        self.data = data</w:t>
            </w:r>
            <w:r>
              <w:rPr>
                <w:rFonts w:ascii="Consolas" w:hAnsi="Consolas"/>
                <w:color w:val="0F172A"/>
                <w:sz w:val="17"/>
              </w:rPr>
              <w:br w:type="textWrapping"/>
            </w:r>
            <w:r>
              <w:rPr>
                <w:rFonts w:ascii="Consolas" w:hAnsi="Consolas"/>
                <w:color w:val="0F172A"/>
                <w:sz w:val="17"/>
              </w:rPr>
              <w:t xml:space="preserve">        self.left = None</w:t>
            </w:r>
            <w:r>
              <w:rPr>
                <w:rFonts w:ascii="Consolas" w:hAnsi="Consolas"/>
                <w:color w:val="0F172A"/>
                <w:sz w:val="17"/>
              </w:rPr>
              <w:br w:type="textWrapping"/>
            </w:r>
            <w:r>
              <w:rPr>
                <w:rFonts w:ascii="Consolas" w:hAnsi="Consolas"/>
                <w:color w:val="0F172A"/>
                <w:sz w:val="17"/>
              </w:rPr>
              <w:t xml:space="preserve">        self.right = None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class BST:</w:t>
            </w:r>
            <w:r>
              <w:rPr>
                <w:rFonts w:ascii="Consolas" w:hAnsi="Consolas"/>
                <w:color w:val="0F172A"/>
                <w:sz w:val="17"/>
              </w:rPr>
              <w:br w:type="textWrapping"/>
            </w:r>
            <w:r>
              <w:rPr>
                <w:rFonts w:ascii="Consolas" w:hAnsi="Consolas"/>
                <w:color w:val="0F172A"/>
                <w:sz w:val="17"/>
              </w:rPr>
              <w:t xml:space="preserve">    def __init__(self):</w:t>
            </w:r>
            <w:r>
              <w:rPr>
                <w:rFonts w:ascii="Consolas" w:hAnsi="Consolas"/>
                <w:color w:val="0F172A"/>
                <w:sz w:val="17"/>
              </w:rPr>
              <w:br w:type="textWrapping"/>
            </w:r>
            <w:r>
              <w:rPr>
                <w:rFonts w:ascii="Consolas" w:hAnsi="Consolas"/>
                <w:color w:val="0F172A"/>
                <w:sz w:val="17"/>
              </w:rPr>
              <w:t xml:space="preserve">        self.root = None</w:t>
            </w:r>
            <w:r>
              <w:rPr>
                <w:rFonts w:ascii="Consolas" w:hAnsi="Consolas"/>
                <w:color w:val="0F172A"/>
                <w:sz w:val="17"/>
              </w:rPr>
              <w:br w:type="textWrapping"/>
            </w:r>
            <w:r>
              <w:rPr>
                <w:rFonts w:ascii="Consolas" w:hAnsi="Consolas"/>
                <w:color w:val="0F172A"/>
                <w:sz w:val="17"/>
              </w:rPr>
              <w:t xml:space="preserve">        self.size = 0</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insert(self, key, data):</w:t>
            </w:r>
            <w:r>
              <w:rPr>
                <w:rFonts w:ascii="Consolas" w:hAnsi="Consolas"/>
                <w:color w:val="0F172A"/>
                <w:sz w:val="17"/>
              </w:rPr>
              <w:br w:type="textWrapping"/>
            </w:r>
            <w:r>
              <w:rPr>
                <w:rFonts w:ascii="Consolas" w:hAnsi="Consolas"/>
                <w:color w:val="0F172A"/>
                <w:sz w:val="17"/>
              </w:rPr>
              <w:t xml:space="preserve">        self.root = self._insert(self.root, key, data)</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_insert(self, node, key, data):</w:t>
            </w:r>
            <w:r>
              <w:rPr>
                <w:rFonts w:ascii="Consolas" w:hAnsi="Consolas"/>
                <w:color w:val="0F172A"/>
                <w:sz w:val="17"/>
              </w:rPr>
              <w:br w:type="textWrapping"/>
            </w:r>
            <w:r>
              <w:rPr>
                <w:rFonts w:ascii="Consolas" w:hAnsi="Consolas"/>
                <w:color w:val="0F172A"/>
                <w:sz w:val="17"/>
              </w:rPr>
              <w:t xml:space="preserve">        if node is None:</w:t>
            </w:r>
            <w:r>
              <w:rPr>
                <w:rFonts w:ascii="Consolas" w:hAnsi="Consolas"/>
                <w:color w:val="0F172A"/>
                <w:sz w:val="17"/>
              </w:rPr>
              <w:br w:type="textWrapping"/>
            </w:r>
            <w:r>
              <w:rPr>
                <w:rFonts w:ascii="Consolas" w:hAnsi="Consolas"/>
                <w:color w:val="0F172A"/>
                <w:sz w:val="17"/>
              </w:rPr>
              <w:t xml:space="preserve">            self.size += 1</w:t>
            </w:r>
            <w:r>
              <w:rPr>
                <w:rFonts w:ascii="Consolas" w:hAnsi="Consolas"/>
                <w:color w:val="0F172A"/>
                <w:sz w:val="17"/>
              </w:rPr>
              <w:br w:type="textWrapping"/>
            </w:r>
            <w:r>
              <w:rPr>
                <w:rFonts w:ascii="Consolas" w:hAnsi="Consolas"/>
                <w:color w:val="0F172A"/>
                <w:sz w:val="17"/>
              </w:rPr>
              <w:t xml:space="preserve">            return BSTNode(key, data)</w:t>
            </w:r>
            <w:r>
              <w:rPr>
                <w:rFonts w:ascii="Consolas" w:hAnsi="Consolas"/>
                <w:color w:val="0F172A"/>
                <w:sz w:val="17"/>
              </w:rPr>
              <w:br w:type="textWrapping"/>
            </w:r>
            <w:r>
              <w:rPr>
                <w:rFonts w:ascii="Consolas" w:hAnsi="Consolas"/>
                <w:color w:val="0F172A"/>
                <w:sz w:val="17"/>
              </w:rPr>
              <w:t xml:space="preserve">        if key &lt; node.key:</w:t>
            </w:r>
            <w:r>
              <w:rPr>
                <w:rFonts w:ascii="Consolas" w:hAnsi="Consolas"/>
                <w:color w:val="0F172A"/>
                <w:sz w:val="17"/>
              </w:rPr>
              <w:br w:type="textWrapping"/>
            </w:r>
            <w:r>
              <w:rPr>
                <w:rFonts w:ascii="Consolas" w:hAnsi="Consolas"/>
                <w:color w:val="0F172A"/>
                <w:sz w:val="17"/>
              </w:rPr>
              <w:t xml:space="preserve">            node.left = self._insert(node.left, key, data)</w:t>
            </w:r>
            <w:r>
              <w:rPr>
                <w:rFonts w:ascii="Consolas" w:hAnsi="Consolas"/>
                <w:color w:val="0F172A"/>
                <w:sz w:val="17"/>
              </w:rPr>
              <w:br w:type="textWrapping"/>
            </w:r>
            <w:r>
              <w:rPr>
                <w:rFonts w:ascii="Consolas" w:hAnsi="Consolas"/>
                <w:color w:val="0F172A"/>
                <w:sz w:val="17"/>
              </w:rPr>
              <w:t xml:space="preserve">        elif key &gt; node.key:</w:t>
            </w:r>
            <w:r>
              <w:rPr>
                <w:rFonts w:ascii="Consolas" w:hAnsi="Consolas"/>
                <w:color w:val="0F172A"/>
                <w:sz w:val="17"/>
              </w:rPr>
              <w:br w:type="textWrapping"/>
            </w:r>
            <w:r>
              <w:rPr>
                <w:rFonts w:ascii="Consolas" w:hAnsi="Consolas"/>
                <w:color w:val="0F172A"/>
                <w:sz w:val="17"/>
              </w:rPr>
              <w:t xml:space="preserve">            node.right = self._insert(node.right, key, data)</w:t>
            </w:r>
            <w:r>
              <w:rPr>
                <w:rFonts w:ascii="Consolas" w:hAnsi="Consolas"/>
                <w:color w:val="0F172A"/>
                <w:sz w:val="17"/>
              </w:rPr>
              <w:br w:type="textWrapping"/>
            </w:r>
            <w:r>
              <w:rPr>
                <w:rFonts w:ascii="Consolas" w:hAnsi="Consolas"/>
                <w:color w:val="0F172A"/>
                <w:sz w:val="17"/>
              </w:rPr>
              <w:t xml:space="preserve">        else:</w:t>
            </w:r>
            <w:r>
              <w:rPr>
                <w:rFonts w:ascii="Consolas" w:hAnsi="Consolas"/>
                <w:color w:val="0F172A"/>
                <w:sz w:val="17"/>
              </w:rPr>
              <w:br w:type="textWrapping"/>
            </w:r>
            <w:r>
              <w:rPr>
                <w:rFonts w:ascii="Consolas" w:hAnsi="Consolas"/>
                <w:color w:val="0F172A"/>
                <w:sz w:val="17"/>
              </w:rPr>
              <w:t xml:space="preserve">            node.data = data</w:t>
            </w:r>
            <w:r>
              <w:rPr>
                <w:rFonts w:ascii="Consolas" w:hAnsi="Consolas"/>
                <w:color w:val="0F172A"/>
                <w:sz w:val="17"/>
              </w:rPr>
              <w:br w:type="textWrapping"/>
            </w:r>
            <w:r>
              <w:rPr>
                <w:rFonts w:ascii="Consolas" w:hAnsi="Consolas"/>
                <w:color w:val="0F172A"/>
                <w:sz w:val="17"/>
              </w:rPr>
              <w:t xml:space="preserve">        return node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search(self, key):</w:t>
            </w:r>
            <w:r>
              <w:rPr>
                <w:rFonts w:ascii="Consolas" w:hAnsi="Consolas"/>
                <w:color w:val="0F172A"/>
                <w:sz w:val="17"/>
              </w:rPr>
              <w:br w:type="textWrapping"/>
            </w:r>
            <w:r>
              <w:rPr>
                <w:rFonts w:ascii="Consolas" w:hAnsi="Consolas"/>
                <w:color w:val="0F172A"/>
                <w:sz w:val="17"/>
              </w:rPr>
              <w:t xml:space="preserve">        """O(log n) average search, O(n) worst case."""</w:t>
            </w:r>
            <w:r>
              <w:rPr>
                <w:rFonts w:ascii="Consolas" w:hAnsi="Consolas"/>
                <w:color w:val="0F172A"/>
                <w:sz w:val="17"/>
              </w:rPr>
              <w:br w:type="textWrapping"/>
            </w:r>
            <w:r>
              <w:rPr>
                <w:rFonts w:ascii="Consolas" w:hAnsi="Consolas"/>
                <w:color w:val="0F172A"/>
                <w:sz w:val="17"/>
              </w:rPr>
              <w:t xml:space="preserve">        node = self.root</w:t>
            </w:r>
            <w:r>
              <w:rPr>
                <w:rFonts w:ascii="Consolas" w:hAnsi="Consolas"/>
                <w:color w:val="0F172A"/>
                <w:sz w:val="17"/>
              </w:rPr>
              <w:br w:type="textWrapping"/>
            </w:r>
            <w:r>
              <w:rPr>
                <w:rFonts w:ascii="Consolas" w:hAnsi="Consolas"/>
                <w:color w:val="0F172A"/>
                <w:sz w:val="17"/>
              </w:rPr>
              <w:t xml:space="preserve">        while node:</w:t>
            </w:r>
            <w:r>
              <w:rPr>
                <w:rFonts w:ascii="Consolas" w:hAnsi="Consolas"/>
                <w:color w:val="0F172A"/>
                <w:sz w:val="17"/>
              </w:rPr>
              <w:br w:type="textWrapping"/>
            </w:r>
            <w:r>
              <w:rPr>
                <w:rFonts w:ascii="Consolas" w:hAnsi="Consolas"/>
                <w:color w:val="0F172A"/>
                <w:sz w:val="17"/>
              </w:rPr>
              <w:t xml:space="preserve">            if key == node.key:</w:t>
            </w:r>
            <w:r>
              <w:rPr>
                <w:rFonts w:ascii="Consolas" w:hAnsi="Consolas"/>
                <w:color w:val="0F172A"/>
                <w:sz w:val="17"/>
              </w:rPr>
              <w:br w:type="textWrapping"/>
            </w:r>
            <w:r>
              <w:rPr>
                <w:rFonts w:ascii="Consolas" w:hAnsi="Consolas"/>
                <w:color w:val="0F172A"/>
                <w:sz w:val="17"/>
              </w:rPr>
              <w:t xml:space="preserve">                return node.data</w:t>
            </w:r>
            <w:r>
              <w:rPr>
                <w:rFonts w:ascii="Consolas" w:hAnsi="Consolas"/>
                <w:color w:val="0F172A"/>
                <w:sz w:val="17"/>
              </w:rPr>
              <w:br w:type="textWrapping"/>
            </w:r>
            <w:r>
              <w:rPr>
                <w:rFonts w:ascii="Consolas" w:hAnsi="Consolas"/>
                <w:color w:val="0F172A"/>
                <w:sz w:val="17"/>
              </w:rPr>
              <w:t xml:space="preserve">            node = node.left if key &lt; node.key else node.right</w:t>
            </w:r>
            <w:r>
              <w:rPr>
                <w:rFonts w:ascii="Consolas" w:hAnsi="Consolas"/>
                <w:color w:val="0F172A"/>
                <w:sz w:val="17"/>
              </w:rPr>
              <w:br w:type="textWrapping"/>
            </w:r>
            <w:r>
              <w:rPr>
                <w:rFonts w:ascii="Consolas" w:hAnsi="Consolas"/>
                <w:color w:val="0F172A"/>
                <w:sz w:val="17"/>
              </w:rPr>
              <w:t xml:space="preserve">        return None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inorder(self):</w:t>
            </w:r>
            <w:r>
              <w:rPr>
                <w:rFonts w:ascii="Consolas" w:hAnsi="Consolas"/>
                <w:color w:val="0F172A"/>
                <w:sz w:val="17"/>
              </w:rPr>
              <w:br w:type="textWrapping"/>
            </w:r>
            <w:r>
              <w:rPr>
                <w:rFonts w:ascii="Consolas" w:hAnsi="Consolas"/>
                <w:color w:val="0F172A"/>
                <w:sz w:val="17"/>
              </w:rPr>
              <w:t xml:space="preserve">        """Returns items in sorted order of key ascending in O(n) time."""</w:t>
            </w:r>
            <w:r>
              <w:rPr>
                <w:rFonts w:ascii="Consolas" w:hAnsi="Consolas"/>
                <w:color w:val="0F172A"/>
                <w:sz w:val="17"/>
              </w:rPr>
              <w:br w:type="textWrapping"/>
            </w:r>
            <w:r>
              <w:rPr>
                <w:rFonts w:ascii="Consolas" w:hAnsi="Consolas"/>
                <w:color w:val="0F172A"/>
                <w:sz w:val="17"/>
              </w:rPr>
              <w:t xml:space="preserve">        result = []</w:t>
            </w:r>
            <w:r>
              <w:rPr>
                <w:rFonts w:ascii="Consolas" w:hAnsi="Consolas"/>
                <w:color w:val="0F172A"/>
                <w:sz w:val="17"/>
              </w:rPr>
              <w:br w:type="textWrapping"/>
            </w:r>
            <w:r>
              <w:rPr>
                <w:rFonts w:ascii="Consolas" w:hAnsi="Consolas"/>
                <w:color w:val="0F172A"/>
                <w:sz w:val="17"/>
              </w:rPr>
              <w:t xml:space="preserve">        def _walk(node):</w:t>
            </w:r>
            <w:r>
              <w:rPr>
                <w:rFonts w:ascii="Consolas" w:hAnsi="Consolas"/>
                <w:color w:val="0F172A"/>
                <w:sz w:val="17"/>
              </w:rPr>
              <w:br w:type="textWrapping"/>
            </w:r>
            <w:r>
              <w:rPr>
                <w:rFonts w:ascii="Consolas" w:hAnsi="Consolas"/>
                <w:color w:val="0F172A"/>
                <w:sz w:val="17"/>
              </w:rPr>
              <w:t xml:space="preserve">            if node:</w:t>
            </w:r>
            <w:r>
              <w:rPr>
                <w:rFonts w:ascii="Consolas" w:hAnsi="Consolas"/>
                <w:color w:val="0F172A"/>
                <w:sz w:val="17"/>
              </w:rPr>
              <w:br w:type="textWrapping"/>
            </w:r>
            <w:r>
              <w:rPr>
                <w:rFonts w:ascii="Consolas" w:hAnsi="Consolas"/>
                <w:color w:val="0F172A"/>
                <w:sz w:val="17"/>
              </w:rPr>
              <w:t xml:space="preserve">                _walk(node.left)</w:t>
            </w:r>
            <w:r>
              <w:rPr>
                <w:rFonts w:ascii="Consolas" w:hAnsi="Consolas"/>
                <w:color w:val="0F172A"/>
                <w:sz w:val="17"/>
              </w:rPr>
              <w:br w:type="textWrapping"/>
            </w:r>
            <w:r>
              <w:rPr>
                <w:rFonts w:ascii="Consolas" w:hAnsi="Consolas"/>
                <w:color w:val="0F172A"/>
                <w:sz w:val="17"/>
              </w:rPr>
              <w:t xml:space="preserve">                result.append(node.data)</w:t>
            </w:r>
            <w:r>
              <w:rPr>
                <w:rFonts w:ascii="Consolas" w:hAnsi="Consolas"/>
                <w:color w:val="0F172A"/>
                <w:sz w:val="17"/>
              </w:rPr>
              <w:br w:type="textWrapping"/>
            </w:r>
            <w:r>
              <w:rPr>
                <w:rFonts w:ascii="Consolas" w:hAnsi="Consolas"/>
                <w:color w:val="0F172A"/>
                <w:sz w:val="17"/>
              </w:rPr>
              <w:t xml:space="preserve">                _walk(node.right)</w:t>
            </w:r>
            <w:r>
              <w:rPr>
                <w:rFonts w:ascii="Consolas" w:hAnsi="Consolas"/>
                <w:color w:val="0F172A"/>
                <w:sz w:val="17"/>
              </w:rPr>
              <w:br w:type="textWrapping"/>
            </w:r>
            <w:r>
              <w:rPr>
                <w:rFonts w:ascii="Consolas" w:hAnsi="Consolas"/>
                <w:color w:val="0F172A"/>
                <w:sz w:val="17"/>
              </w:rPr>
              <w:t xml:space="preserve">        _walk(self.root)</w:t>
            </w:r>
            <w:r>
              <w:rPr>
                <w:rFonts w:ascii="Consolas" w:hAnsi="Consolas"/>
                <w:color w:val="0F172A"/>
                <w:sz w:val="17"/>
              </w:rPr>
              <w:br w:type="textWrapping"/>
            </w:r>
            <w:r>
              <w:rPr>
                <w:rFonts w:ascii="Consolas" w:hAnsi="Consolas"/>
                <w:color w:val="0F172A"/>
                <w:sz w:val="17"/>
              </w:rPr>
              <w:t xml:space="preserve">        return result</w:t>
            </w:r>
          </w:p>
        </w:tc>
      </w:tr>
    </w:tbl>
    <w:p w14:paraId="38D44FB4">
      <w:pPr>
        <w:spacing w:after="80"/>
      </w:pPr>
    </w:p>
    <w:p w14:paraId="6C1B8768">
      <w:r>
        <w:br w:type="page"/>
      </w:r>
    </w:p>
    <w:p w14:paraId="78DE4532">
      <w:pPr>
        <w:keepNext/>
        <w:spacing w:before="240" w:after="80"/>
      </w:pPr>
      <w:r>
        <w:rPr>
          <w:rFonts w:ascii="Times New Roman" w:hAnsi="Times New Roman"/>
          <w:b/>
          <w:color w:val="1E3A8A"/>
          <w:sz w:val="26"/>
        </w:rPr>
        <w:t>8.4 Module 4: Graph &amp; Breadth-First Search (`backend/dsa/graph.py`)</w:t>
      </w:r>
    </w:p>
    <w:tbl>
      <w:tblPr>
        <w:tblStyle w:val="12"/>
        <w:tblW w:w="0" w:type="auto"/>
        <w:jc w:val="center"/>
        <w:tblLayout w:type="autofit"/>
        <w:tblCellMar>
          <w:top w:w="0" w:type="dxa"/>
          <w:left w:w="108" w:type="dxa"/>
          <w:bottom w:w="0" w:type="dxa"/>
          <w:right w:w="108" w:type="dxa"/>
        </w:tblCellMar>
      </w:tblPr>
      <w:tblGrid>
        <w:gridCol w:w="9029"/>
      </w:tblGrid>
      <w:tr w14:paraId="11C4158A">
        <w:tblPrEx>
          <w:tblCellMar>
            <w:top w:w="0" w:type="dxa"/>
            <w:left w:w="108" w:type="dxa"/>
            <w:bottom w:w="0" w:type="dxa"/>
            <w:right w:w="108" w:type="dxa"/>
          </w:tblCellMar>
        </w:tblPrEx>
        <w:trPr>
          <w:jc w:val="center"/>
        </w:trPr>
        <w:tc>
          <w:tcPr>
            <w:tcW w:w="9029" w:type="dxa"/>
            <w:tcBorders>
              <w:top w:val="single" w:color="CBD5E1" w:sz="6" w:space="0"/>
              <w:left w:val="single" w:color="2563EB" w:sz="18" w:space="0"/>
              <w:bottom w:val="single" w:color="CBD5E1" w:sz="6" w:space="0"/>
              <w:right w:val="single" w:color="CBD5E1" w:sz="6" w:space="0"/>
            </w:tcBorders>
            <w:shd w:val="clear" w:color="auto" w:fill="F8FAFC"/>
            <w:tcMar>
              <w:top w:w="120" w:type="dxa"/>
              <w:left w:w="150" w:type="dxa"/>
              <w:bottom w:w="120" w:type="dxa"/>
              <w:right w:w="150" w:type="dxa"/>
            </w:tcMar>
          </w:tcPr>
          <w:p w14:paraId="24D93EB1">
            <w:pPr>
              <w:spacing w:after="40" w:line="252" w:lineRule="auto"/>
            </w:pPr>
            <w:r>
              <w:rPr>
                <w:rFonts w:ascii="Consolas" w:hAnsi="Consolas"/>
                <w:b/>
                <w:color w:val="2563EB"/>
                <w:sz w:val="18"/>
              </w:rPr>
              <w:t>/* === Module 4: backend/dsa/graph.py === */</w:t>
            </w:r>
            <w:r>
              <w:rPr>
                <w:rFonts w:ascii="Consolas" w:hAnsi="Consolas"/>
                <w:b/>
                <w:color w:val="2563EB"/>
                <w:sz w:val="18"/>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Graph (Adjacency List) &amp; Breadth-First Search (Module 4)</w:t>
            </w:r>
            <w:r>
              <w:rPr>
                <w:rFonts w:ascii="Consolas" w:hAnsi="Consolas"/>
                <w:color w:val="0F172A"/>
                <w:sz w:val="17"/>
              </w:rPr>
              <w:br w:type="textWrapping"/>
            </w:r>
            <w:r>
              <w:rPr>
                <w:rFonts w:ascii="Consolas" w:hAnsi="Consolas"/>
                <w:color w:val="0F172A"/>
                <w:sz w:val="17"/>
              </w:rPr>
              <w:t>Purpose: Venue floor plan modeling and emergency exit pathfinding.</w:t>
            </w:r>
            <w:r>
              <w:rPr>
                <w:rFonts w:ascii="Consolas" w:hAnsi="Consolas"/>
                <w:color w:val="0F172A"/>
                <w:sz w:val="17"/>
              </w:rPr>
              <w:br w:type="textWrapping"/>
            </w:r>
            <w:r>
              <w:rPr>
                <w:rFonts w:ascii="Consolas" w:hAnsi="Consolas"/>
                <w:color w:val="0F172A"/>
                <w:sz w:val="17"/>
              </w:rPr>
              <w:t>Time Complexity: O(V + E) shortest path calculation.</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from collections import deque, defaultdict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class VenueGraph:</w:t>
            </w:r>
            <w:r>
              <w:rPr>
                <w:rFonts w:ascii="Consolas" w:hAnsi="Consolas"/>
                <w:color w:val="0F172A"/>
                <w:sz w:val="17"/>
              </w:rPr>
              <w:br w:type="textWrapping"/>
            </w:r>
            <w:r>
              <w:rPr>
                <w:rFonts w:ascii="Consolas" w:hAnsi="Consolas"/>
                <w:color w:val="0F172A"/>
                <w:sz w:val="17"/>
              </w:rPr>
              <w:t xml:space="preserve">    def __init__(self):</w:t>
            </w:r>
            <w:r>
              <w:rPr>
                <w:rFonts w:ascii="Consolas" w:hAnsi="Consolas"/>
                <w:color w:val="0F172A"/>
                <w:sz w:val="17"/>
              </w:rPr>
              <w:br w:type="textWrapping"/>
            </w:r>
            <w:r>
              <w:rPr>
                <w:rFonts w:ascii="Consolas" w:hAnsi="Consolas"/>
                <w:color w:val="0F172A"/>
                <w:sz w:val="17"/>
              </w:rPr>
              <w:t xml:space="preserve">        self.adj = defaultdict(list)</w:t>
            </w:r>
            <w:r>
              <w:rPr>
                <w:rFonts w:ascii="Consolas" w:hAnsi="Consolas"/>
                <w:color w:val="0F172A"/>
                <w:sz w:val="17"/>
              </w:rPr>
              <w:br w:type="textWrapping"/>
            </w:r>
            <w:r>
              <w:rPr>
                <w:rFonts w:ascii="Consolas" w:hAnsi="Consolas"/>
                <w:color w:val="0F172A"/>
                <w:sz w:val="17"/>
              </w:rPr>
              <w:t xml:space="preserve">        self.nodes = set()</w:t>
            </w:r>
            <w:r>
              <w:rPr>
                <w:rFonts w:ascii="Consolas" w:hAnsi="Consolas"/>
                <w:color w:val="0F172A"/>
                <w:sz w:val="17"/>
              </w:rPr>
              <w:br w:type="textWrapping"/>
            </w:r>
            <w:r>
              <w:rPr>
                <w:rFonts w:ascii="Consolas" w:hAnsi="Consolas"/>
                <w:color w:val="0F172A"/>
                <w:sz w:val="17"/>
              </w:rPr>
              <w:t xml:space="preserve">        self.node_meta = {}</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add_node(self, name, **meta):</w:t>
            </w:r>
            <w:r>
              <w:rPr>
                <w:rFonts w:ascii="Consolas" w:hAnsi="Consolas"/>
                <w:color w:val="0F172A"/>
                <w:sz w:val="17"/>
              </w:rPr>
              <w:br w:type="textWrapping"/>
            </w:r>
            <w:r>
              <w:rPr>
                <w:rFonts w:ascii="Consolas" w:hAnsi="Consolas"/>
                <w:color w:val="0F172A"/>
                <w:sz w:val="17"/>
              </w:rPr>
              <w:t xml:space="preserve">        """Register node with metadata (node_type, seat_type, pos_x, pos_y)."""</w:t>
            </w:r>
            <w:r>
              <w:rPr>
                <w:rFonts w:ascii="Consolas" w:hAnsi="Consolas"/>
                <w:color w:val="0F172A"/>
                <w:sz w:val="17"/>
              </w:rPr>
              <w:br w:type="textWrapping"/>
            </w:r>
            <w:r>
              <w:rPr>
                <w:rFonts w:ascii="Consolas" w:hAnsi="Consolas"/>
                <w:color w:val="0F172A"/>
                <w:sz w:val="17"/>
              </w:rPr>
              <w:t xml:space="preserve">        self.nodes.add(name)</w:t>
            </w:r>
            <w:r>
              <w:rPr>
                <w:rFonts w:ascii="Consolas" w:hAnsi="Consolas"/>
                <w:color w:val="0F172A"/>
                <w:sz w:val="17"/>
              </w:rPr>
              <w:br w:type="textWrapping"/>
            </w:r>
            <w:r>
              <w:rPr>
                <w:rFonts w:ascii="Consolas" w:hAnsi="Consolas"/>
                <w:color w:val="0F172A"/>
                <w:sz w:val="17"/>
              </w:rPr>
              <w:t xml:space="preserve">        if name not in self.node_meta:</w:t>
            </w:r>
            <w:r>
              <w:rPr>
                <w:rFonts w:ascii="Consolas" w:hAnsi="Consolas"/>
                <w:color w:val="0F172A"/>
                <w:sz w:val="17"/>
              </w:rPr>
              <w:br w:type="textWrapping"/>
            </w:r>
            <w:r>
              <w:rPr>
                <w:rFonts w:ascii="Consolas" w:hAnsi="Consolas"/>
                <w:color w:val="0F172A"/>
                <w:sz w:val="17"/>
              </w:rPr>
              <w:t xml:space="preserve">            self.node_meta[name] = dict(meta)</w:t>
            </w:r>
            <w:r>
              <w:rPr>
                <w:rFonts w:ascii="Consolas" w:hAnsi="Consolas"/>
                <w:color w:val="0F172A"/>
                <w:sz w:val="17"/>
              </w:rPr>
              <w:br w:type="textWrapping"/>
            </w:r>
            <w:r>
              <w:rPr>
                <w:rFonts w:ascii="Consolas" w:hAnsi="Consolas"/>
                <w:color w:val="0F172A"/>
                <w:sz w:val="17"/>
              </w:rPr>
              <w:t xml:space="preserve">        else:</w:t>
            </w:r>
            <w:r>
              <w:rPr>
                <w:rFonts w:ascii="Consolas" w:hAnsi="Consolas"/>
                <w:color w:val="0F172A"/>
                <w:sz w:val="17"/>
              </w:rPr>
              <w:br w:type="textWrapping"/>
            </w:r>
            <w:r>
              <w:rPr>
                <w:rFonts w:ascii="Consolas" w:hAnsi="Consolas"/>
                <w:color w:val="0F172A"/>
                <w:sz w:val="17"/>
              </w:rPr>
              <w:t xml:space="preserve">            self.node_meta[name].update(meta)</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add_edge(self, u, v):</w:t>
            </w:r>
            <w:r>
              <w:rPr>
                <w:rFonts w:ascii="Consolas" w:hAnsi="Consolas"/>
                <w:color w:val="0F172A"/>
                <w:sz w:val="17"/>
              </w:rPr>
              <w:br w:type="textWrapping"/>
            </w:r>
            <w:r>
              <w:rPr>
                <w:rFonts w:ascii="Consolas" w:hAnsi="Consolas"/>
                <w:color w:val="0F172A"/>
                <w:sz w:val="17"/>
              </w:rPr>
              <w:t xml:space="preserve">        """Add bidirectional corridor edge."""</w:t>
            </w:r>
            <w:r>
              <w:rPr>
                <w:rFonts w:ascii="Consolas" w:hAnsi="Consolas"/>
                <w:color w:val="0F172A"/>
                <w:sz w:val="17"/>
              </w:rPr>
              <w:br w:type="textWrapping"/>
            </w:r>
            <w:r>
              <w:rPr>
                <w:rFonts w:ascii="Consolas" w:hAnsi="Consolas"/>
                <w:color w:val="0F172A"/>
                <w:sz w:val="17"/>
              </w:rPr>
              <w:t xml:space="preserve">        self.adj[u].append(v)</w:t>
            </w:r>
            <w:r>
              <w:rPr>
                <w:rFonts w:ascii="Consolas" w:hAnsi="Consolas"/>
                <w:color w:val="0F172A"/>
                <w:sz w:val="17"/>
              </w:rPr>
              <w:br w:type="textWrapping"/>
            </w:r>
            <w:r>
              <w:rPr>
                <w:rFonts w:ascii="Consolas" w:hAnsi="Consolas"/>
                <w:color w:val="0F172A"/>
                <w:sz w:val="17"/>
              </w:rPr>
              <w:t xml:space="preserve">        self.adj[v].append(u)</w:t>
            </w:r>
            <w:r>
              <w:rPr>
                <w:rFonts w:ascii="Consolas" w:hAnsi="Consolas"/>
                <w:color w:val="0F172A"/>
                <w:sz w:val="17"/>
              </w:rPr>
              <w:br w:type="textWrapping"/>
            </w:r>
            <w:r>
              <w:rPr>
                <w:rFonts w:ascii="Consolas" w:hAnsi="Consolas"/>
                <w:color w:val="0F172A"/>
                <w:sz w:val="17"/>
              </w:rPr>
              <w:t xml:space="preserve">        self.nodes.add(u)</w:t>
            </w:r>
            <w:r>
              <w:rPr>
                <w:rFonts w:ascii="Consolas" w:hAnsi="Consolas"/>
                <w:color w:val="0F172A"/>
                <w:sz w:val="17"/>
              </w:rPr>
              <w:br w:type="textWrapping"/>
            </w:r>
            <w:r>
              <w:rPr>
                <w:rFonts w:ascii="Consolas" w:hAnsi="Consolas"/>
                <w:color w:val="0F172A"/>
                <w:sz w:val="17"/>
              </w:rPr>
              <w:t xml:space="preserve">        self.nodes.add(v)</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bfs_nearest(self, start, targets=None, target_prefixes=None):</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xml:space="preserve">        Find shortest path from start to nearest target exit node.</w:t>
            </w:r>
            <w:r>
              <w:rPr>
                <w:rFonts w:ascii="Consolas" w:hAnsi="Consolas"/>
                <w:color w:val="0F172A"/>
                <w:sz w:val="17"/>
              </w:rPr>
              <w:br w:type="textWrapping"/>
            </w:r>
            <w:r>
              <w:rPr>
                <w:rFonts w:ascii="Consolas" w:hAnsi="Consolas"/>
                <w:color w:val="0F172A"/>
                <w:sz w:val="17"/>
              </w:rPr>
              <w:t xml:space="preserve">        Matches if node_type == 'exit' or node name contains 'exit'.</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xml:space="preserve">        if start not in self.nodes:</w:t>
            </w:r>
            <w:r>
              <w:rPr>
                <w:rFonts w:ascii="Consolas" w:hAnsi="Consolas"/>
                <w:color w:val="0F172A"/>
                <w:sz w:val="17"/>
              </w:rPr>
              <w:br w:type="textWrapping"/>
            </w:r>
            <w:r>
              <w:rPr>
                <w:rFonts w:ascii="Consolas" w:hAnsi="Consolas"/>
                <w:color w:val="0F172A"/>
                <w:sz w:val="17"/>
              </w:rPr>
              <w:t xml:space="preserve">            return None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target_set = set()</w:t>
            </w:r>
            <w:r>
              <w:rPr>
                <w:rFonts w:ascii="Consolas" w:hAnsi="Consolas"/>
                <w:color w:val="0F172A"/>
                <w:sz w:val="17"/>
              </w:rPr>
              <w:br w:type="textWrapping"/>
            </w:r>
            <w:r>
              <w:rPr>
                <w:rFonts w:ascii="Consolas" w:hAnsi="Consolas"/>
                <w:color w:val="0F172A"/>
                <w:sz w:val="17"/>
              </w:rPr>
              <w:t xml:space="preserve">        prefixes = []</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if isinstance(targets, (set, list, tuple, dict)):</w:t>
            </w:r>
            <w:r>
              <w:rPr>
                <w:rFonts w:ascii="Consolas" w:hAnsi="Consolas"/>
                <w:color w:val="0F172A"/>
                <w:sz w:val="17"/>
              </w:rPr>
              <w:br w:type="textWrapping"/>
            </w:r>
            <w:r>
              <w:rPr>
                <w:rFonts w:ascii="Consolas" w:hAnsi="Consolas"/>
                <w:color w:val="0F172A"/>
                <w:sz w:val="17"/>
              </w:rPr>
              <w:t xml:space="preserve">            for t in targets:</w:t>
            </w:r>
            <w:r>
              <w:rPr>
                <w:rFonts w:ascii="Consolas" w:hAnsi="Consolas"/>
                <w:color w:val="0F172A"/>
                <w:sz w:val="17"/>
              </w:rPr>
              <w:br w:type="textWrapping"/>
            </w:r>
            <w:r>
              <w:rPr>
                <w:rFonts w:ascii="Consolas" w:hAnsi="Consolas"/>
                <w:color w:val="0F172A"/>
                <w:sz w:val="17"/>
              </w:rPr>
              <w:t xml:space="preserve">                if t in self.nodes:</w:t>
            </w:r>
            <w:r>
              <w:rPr>
                <w:rFonts w:ascii="Consolas" w:hAnsi="Consolas"/>
                <w:color w:val="0F172A"/>
                <w:sz w:val="17"/>
              </w:rPr>
              <w:br w:type="textWrapping"/>
            </w:r>
            <w:r>
              <w:rPr>
                <w:rFonts w:ascii="Consolas" w:hAnsi="Consolas"/>
                <w:color w:val="0F172A"/>
                <w:sz w:val="17"/>
              </w:rPr>
              <w:t xml:space="preserve">                    target_set.add(t)</w:t>
            </w:r>
            <w:r>
              <w:rPr>
                <w:rFonts w:ascii="Consolas" w:hAnsi="Consolas"/>
                <w:color w:val="0F172A"/>
                <w:sz w:val="17"/>
              </w:rPr>
              <w:br w:type="textWrapping"/>
            </w:r>
            <w:r>
              <w:rPr>
                <w:rFonts w:ascii="Consolas" w:hAnsi="Consolas"/>
                <w:color w:val="0F172A"/>
                <w:sz w:val="17"/>
              </w:rPr>
              <w:t xml:space="preserve">                else:</w:t>
            </w:r>
            <w:r>
              <w:rPr>
                <w:rFonts w:ascii="Consolas" w:hAnsi="Consolas"/>
                <w:color w:val="0F172A"/>
                <w:sz w:val="17"/>
              </w:rPr>
              <w:br w:type="textWrapping"/>
            </w:r>
            <w:r>
              <w:rPr>
                <w:rFonts w:ascii="Consolas" w:hAnsi="Consolas"/>
                <w:color w:val="0F172A"/>
                <w:sz w:val="17"/>
              </w:rPr>
              <w:t xml:space="preserve">                    prefixes.append(str(t).lower())</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if target_prefixes:</w:t>
            </w:r>
            <w:r>
              <w:rPr>
                <w:rFonts w:ascii="Consolas" w:hAnsi="Consolas"/>
                <w:color w:val="0F172A"/>
                <w:sz w:val="17"/>
              </w:rPr>
              <w:br w:type="textWrapping"/>
            </w:r>
            <w:r>
              <w:rPr>
                <w:rFonts w:ascii="Consolas" w:hAnsi="Consolas"/>
                <w:color w:val="0F172A"/>
                <w:sz w:val="17"/>
              </w:rPr>
              <w:t xml:space="preserve">            for p in target_prefixes:</w:t>
            </w:r>
            <w:r>
              <w:rPr>
                <w:rFonts w:ascii="Consolas" w:hAnsi="Consolas"/>
                <w:color w:val="0F172A"/>
                <w:sz w:val="17"/>
              </w:rPr>
              <w:br w:type="textWrapping"/>
            </w:r>
            <w:r>
              <w:rPr>
                <w:rFonts w:ascii="Consolas" w:hAnsi="Consolas"/>
                <w:color w:val="0F172A"/>
                <w:sz w:val="17"/>
              </w:rPr>
              <w:t xml:space="preserve">                prefixes.append(str(p).lower())</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is_target(node):</w:t>
            </w:r>
            <w:r>
              <w:rPr>
                <w:rFonts w:ascii="Consolas" w:hAnsi="Consolas"/>
                <w:color w:val="0F172A"/>
                <w:sz w:val="17"/>
              </w:rPr>
              <w:br w:type="textWrapping"/>
            </w:r>
            <w:r>
              <w:rPr>
                <w:rFonts w:ascii="Consolas" w:hAnsi="Consolas"/>
                <w:color w:val="0F172A"/>
                <w:sz w:val="17"/>
              </w:rPr>
              <w:t xml:space="preserve">            if callable(targets):</w:t>
            </w:r>
            <w:r>
              <w:rPr>
                <w:rFonts w:ascii="Consolas" w:hAnsi="Consolas"/>
                <w:color w:val="0F172A"/>
                <w:sz w:val="17"/>
              </w:rPr>
              <w:br w:type="textWrapping"/>
            </w:r>
            <w:r>
              <w:rPr>
                <w:rFonts w:ascii="Consolas" w:hAnsi="Consolas"/>
                <w:color w:val="0F172A"/>
                <w:sz w:val="17"/>
              </w:rPr>
              <w:t xml:space="preserve">                return targets(node, self.node_meta.get(node, {}))</w:t>
            </w:r>
            <w:r>
              <w:rPr>
                <w:rFonts w:ascii="Consolas" w:hAnsi="Consolas"/>
                <w:color w:val="0F172A"/>
                <w:sz w:val="17"/>
              </w:rPr>
              <w:br w:type="textWrapping"/>
            </w:r>
            <w:r>
              <w:rPr>
                <w:rFonts w:ascii="Consolas" w:hAnsi="Consolas"/>
                <w:color w:val="0F172A"/>
                <w:sz w:val="17"/>
              </w:rPr>
              <w:t xml:space="preserve">            if node in target_set:</w:t>
            </w:r>
            <w:r>
              <w:rPr>
                <w:rFonts w:ascii="Consolas" w:hAnsi="Consolas"/>
                <w:color w:val="0F172A"/>
                <w:sz w:val="17"/>
              </w:rPr>
              <w:br w:type="textWrapping"/>
            </w:r>
            <w:r>
              <w:rPr>
                <w:rFonts w:ascii="Consolas" w:hAnsi="Consolas"/>
                <w:color w:val="0F172A"/>
                <w:sz w:val="17"/>
              </w:rPr>
              <w:t xml:space="preserve">                return True</w:t>
            </w:r>
            <w:r>
              <w:rPr>
                <w:rFonts w:ascii="Consolas" w:hAnsi="Consolas"/>
                <w:color w:val="0F172A"/>
                <w:sz w:val="17"/>
              </w:rPr>
              <w:br w:type="textWrapping"/>
            </w:r>
            <w:r>
              <w:rPr>
                <w:rFonts w:ascii="Consolas" w:hAnsi="Consolas"/>
                <w:color w:val="0F172A"/>
                <w:sz w:val="17"/>
              </w:rPr>
              <w:t xml:space="preserve">            meta = self.node_meta.get(node, {})</w:t>
            </w:r>
            <w:r>
              <w:rPr>
                <w:rFonts w:ascii="Consolas" w:hAnsi="Consolas"/>
                <w:color w:val="0F172A"/>
                <w:sz w:val="17"/>
              </w:rPr>
              <w:br w:type="textWrapping"/>
            </w:r>
            <w:r>
              <w:rPr>
                <w:rFonts w:ascii="Consolas" w:hAnsi="Consolas"/>
                <w:color w:val="0F172A"/>
                <w:sz w:val="17"/>
              </w:rPr>
              <w:t xml:space="preserve">            if meta.get("node_type") == "exit":</w:t>
            </w:r>
            <w:r>
              <w:rPr>
                <w:rFonts w:ascii="Consolas" w:hAnsi="Consolas"/>
                <w:color w:val="0F172A"/>
                <w:sz w:val="17"/>
              </w:rPr>
              <w:br w:type="textWrapping"/>
            </w:r>
            <w:r>
              <w:rPr>
                <w:rFonts w:ascii="Consolas" w:hAnsi="Consolas"/>
                <w:color w:val="0F172A"/>
                <w:sz w:val="17"/>
              </w:rPr>
              <w:t xml:space="preserve">                return True</w:t>
            </w:r>
            <w:r>
              <w:rPr>
                <w:rFonts w:ascii="Consolas" w:hAnsi="Consolas"/>
                <w:color w:val="0F172A"/>
                <w:sz w:val="17"/>
              </w:rPr>
              <w:br w:type="textWrapping"/>
            </w:r>
            <w:r>
              <w:rPr>
                <w:rFonts w:ascii="Consolas" w:hAnsi="Consolas"/>
                <w:color w:val="0F172A"/>
                <w:sz w:val="17"/>
              </w:rPr>
              <w:t xml:space="preserve">            lower_name = str(node).lower()</w:t>
            </w:r>
            <w:r>
              <w:rPr>
                <w:rFonts w:ascii="Consolas" w:hAnsi="Consolas"/>
                <w:color w:val="0F172A"/>
                <w:sz w:val="17"/>
              </w:rPr>
              <w:br w:type="textWrapping"/>
            </w:r>
            <w:r>
              <w:rPr>
                <w:rFonts w:ascii="Consolas" w:hAnsi="Consolas"/>
                <w:color w:val="0F172A"/>
                <w:sz w:val="17"/>
              </w:rPr>
              <w:t xml:space="preserve">            if "exit" in lower_name:</w:t>
            </w:r>
            <w:r>
              <w:rPr>
                <w:rFonts w:ascii="Consolas" w:hAnsi="Consolas"/>
                <w:color w:val="0F172A"/>
                <w:sz w:val="17"/>
              </w:rPr>
              <w:br w:type="textWrapping"/>
            </w:r>
            <w:r>
              <w:rPr>
                <w:rFonts w:ascii="Consolas" w:hAnsi="Consolas"/>
                <w:color w:val="0F172A"/>
                <w:sz w:val="17"/>
              </w:rPr>
              <w:t xml:space="preserve">                return True</w:t>
            </w:r>
            <w:r>
              <w:rPr>
                <w:rFonts w:ascii="Consolas" w:hAnsi="Consolas"/>
                <w:color w:val="0F172A"/>
                <w:sz w:val="17"/>
              </w:rPr>
              <w:br w:type="textWrapping"/>
            </w:r>
            <w:r>
              <w:rPr>
                <w:rFonts w:ascii="Consolas" w:hAnsi="Consolas"/>
                <w:color w:val="0F172A"/>
                <w:sz w:val="17"/>
              </w:rPr>
              <w:t xml:space="preserve">            for p in prefixes:</w:t>
            </w:r>
            <w:r>
              <w:rPr>
                <w:rFonts w:ascii="Consolas" w:hAnsi="Consolas"/>
                <w:color w:val="0F172A"/>
                <w:sz w:val="17"/>
              </w:rPr>
              <w:br w:type="textWrapping"/>
            </w:r>
            <w:r>
              <w:rPr>
                <w:rFonts w:ascii="Consolas" w:hAnsi="Consolas"/>
                <w:color w:val="0F172A"/>
                <w:sz w:val="17"/>
              </w:rPr>
              <w:t xml:space="preserve">                if lower_name.startswith(p) or p in lower_name:</w:t>
            </w:r>
            <w:r>
              <w:rPr>
                <w:rFonts w:ascii="Consolas" w:hAnsi="Consolas"/>
                <w:color w:val="0F172A"/>
                <w:sz w:val="17"/>
              </w:rPr>
              <w:br w:type="textWrapping"/>
            </w:r>
            <w:r>
              <w:rPr>
                <w:rFonts w:ascii="Consolas" w:hAnsi="Consolas"/>
                <w:color w:val="0F172A"/>
                <w:sz w:val="17"/>
              </w:rPr>
              <w:t xml:space="preserve">                    return True</w:t>
            </w:r>
            <w:r>
              <w:rPr>
                <w:rFonts w:ascii="Consolas" w:hAnsi="Consolas"/>
                <w:color w:val="0F172A"/>
                <w:sz w:val="17"/>
              </w:rPr>
              <w:br w:type="textWrapping"/>
            </w:r>
            <w:r>
              <w:rPr>
                <w:rFonts w:ascii="Consolas" w:hAnsi="Consolas"/>
                <w:color w:val="0F172A"/>
                <w:sz w:val="17"/>
              </w:rPr>
              <w:t xml:space="preserve">            return False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visited = {start}</w:t>
            </w:r>
            <w:r>
              <w:rPr>
                <w:rFonts w:ascii="Consolas" w:hAnsi="Consolas"/>
                <w:color w:val="0F172A"/>
                <w:sz w:val="17"/>
              </w:rPr>
              <w:br w:type="textWrapping"/>
            </w:r>
            <w:r>
              <w:rPr>
                <w:rFonts w:ascii="Consolas" w:hAnsi="Consolas"/>
                <w:color w:val="0F172A"/>
                <w:sz w:val="17"/>
              </w:rPr>
              <w:t xml:space="preserve">        q = deque([(start, [start])])</w:t>
            </w:r>
            <w:r>
              <w:rPr>
                <w:rFonts w:ascii="Consolas" w:hAnsi="Consolas"/>
                <w:color w:val="0F172A"/>
                <w:sz w:val="17"/>
              </w:rPr>
              <w:br w:type="textWrapping"/>
            </w:r>
            <w:r>
              <w:rPr>
                <w:rFonts w:ascii="Consolas" w:hAnsi="Consolas"/>
                <w:color w:val="0F172A"/>
                <w:sz w:val="17"/>
              </w:rPr>
              <w:t xml:space="preserve">        while q:</w:t>
            </w:r>
            <w:r>
              <w:rPr>
                <w:rFonts w:ascii="Consolas" w:hAnsi="Consolas"/>
                <w:color w:val="0F172A"/>
                <w:sz w:val="17"/>
              </w:rPr>
              <w:br w:type="textWrapping"/>
            </w:r>
            <w:r>
              <w:rPr>
                <w:rFonts w:ascii="Consolas" w:hAnsi="Consolas"/>
                <w:color w:val="0F172A"/>
                <w:sz w:val="17"/>
              </w:rPr>
              <w:t xml:space="preserve">            node, path = q.popleft()</w:t>
            </w:r>
            <w:r>
              <w:rPr>
                <w:rFonts w:ascii="Consolas" w:hAnsi="Consolas"/>
                <w:color w:val="0F172A"/>
                <w:sz w:val="17"/>
              </w:rPr>
              <w:br w:type="textWrapping"/>
            </w:r>
            <w:r>
              <w:rPr>
                <w:rFonts w:ascii="Consolas" w:hAnsi="Consolas"/>
                <w:color w:val="0F172A"/>
                <w:sz w:val="17"/>
              </w:rPr>
              <w:t xml:space="preserve">            if is_target(node):</w:t>
            </w:r>
            <w:r>
              <w:rPr>
                <w:rFonts w:ascii="Consolas" w:hAnsi="Consolas"/>
                <w:color w:val="0F172A"/>
                <w:sz w:val="17"/>
              </w:rPr>
              <w:br w:type="textWrapping"/>
            </w:r>
            <w:r>
              <w:rPr>
                <w:rFonts w:ascii="Consolas" w:hAnsi="Consolas"/>
                <w:color w:val="0F172A"/>
                <w:sz w:val="17"/>
              </w:rPr>
              <w:t xml:space="preserve">                return path</w:t>
            </w:r>
            <w:r>
              <w:rPr>
                <w:rFonts w:ascii="Consolas" w:hAnsi="Consolas"/>
                <w:color w:val="0F172A"/>
                <w:sz w:val="17"/>
              </w:rPr>
              <w:br w:type="textWrapping"/>
            </w:r>
            <w:r>
              <w:rPr>
                <w:rFonts w:ascii="Consolas" w:hAnsi="Consolas"/>
                <w:color w:val="0F172A"/>
                <w:sz w:val="17"/>
              </w:rPr>
              <w:t xml:space="preserve">            for nxt in self.adj[node]:</w:t>
            </w:r>
            <w:r>
              <w:rPr>
                <w:rFonts w:ascii="Consolas" w:hAnsi="Consolas"/>
                <w:color w:val="0F172A"/>
                <w:sz w:val="17"/>
              </w:rPr>
              <w:br w:type="textWrapping"/>
            </w:r>
            <w:r>
              <w:rPr>
                <w:rFonts w:ascii="Consolas" w:hAnsi="Consolas"/>
                <w:color w:val="0F172A"/>
                <w:sz w:val="17"/>
              </w:rPr>
              <w:t xml:space="preserve">                if nxt not in visited:</w:t>
            </w:r>
            <w:r>
              <w:rPr>
                <w:rFonts w:ascii="Consolas" w:hAnsi="Consolas"/>
                <w:color w:val="0F172A"/>
                <w:sz w:val="17"/>
              </w:rPr>
              <w:br w:type="textWrapping"/>
            </w:r>
            <w:r>
              <w:rPr>
                <w:rFonts w:ascii="Consolas" w:hAnsi="Consolas"/>
                <w:color w:val="0F172A"/>
                <w:sz w:val="17"/>
              </w:rPr>
              <w:t xml:space="preserve">                    visited.add(nxt)</w:t>
            </w:r>
            <w:r>
              <w:rPr>
                <w:rFonts w:ascii="Consolas" w:hAnsi="Consolas"/>
                <w:color w:val="0F172A"/>
                <w:sz w:val="17"/>
              </w:rPr>
              <w:br w:type="textWrapping"/>
            </w:r>
            <w:r>
              <w:rPr>
                <w:rFonts w:ascii="Consolas" w:hAnsi="Consolas"/>
                <w:color w:val="0F172A"/>
                <w:sz w:val="17"/>
              </w:rPr>
              <w:t xml:space="preserve">                    q.append((nxt, path + [nxt]))</w:t>
            </w:r>
            <w:r>
              <w:rPr>
                <w:rFonts w:ascii="Consolas" w:hAnsi="Consolas"/>
                <w:color w:val="0F172A"/>
                <w:sz w:val="17"/>
              </w:rPr>
              <w:br w:type="textWrapping"/>
            </w:r>
            <w:r>
              <w:rPr>
                <w:rFonts w:ascii="Consolas" w:hAnsi="Consolas"/>
                <w:color w:val="0F172A"/>
                <w:sz w:val="17"/>
              </w:rPr>
              <w:t xml:space="preserve">        return None</w:t>
            </w:r>
          </w:p>
        </w:tc>
      </w:tr>
    </w:tbl>
    <w:p w14:paraId="42093046">
      <w:pPr>
        <w:spacing w:after="80"/>
      </w:pPr>
    </w:p>
    <w:p w14:paraId="7903886C">
      <w:r>
        <w:br w:type="page"/>
      </w:r>
    </w:p>
    <w:p w14:paraId="12580BB3">
      <w:pPr>
        <w:keepNext/>
        <w:spacing w:before="240" w:after="80"/>
      </w:pPr>
      <w:r>
        <w:rPr>
          <w:rFonts w:ascii="Times New Roman" w:hAnsi="Times New Roman"/>
          <w:b/>
          <w:color w:val="1E3A8A"/>
          <w:sz w:val="26"/>
        </w:rPr>
        <w:t>8.5 Module 5: Quick Sort &amp; Binary Search (`sorting.py` &amp; `searching.py`)</w:t>
      </w:r>
    </w:p>
    <w:tbl>
      <w:tblPr>
        <w:tblStyle w:val="12"/>
        <w:tblW w:w="0" w:type="auto"/>
        <w:jc w:val="center"/>
        <w:tblLayout w:type="autofit"/>
        <w:tblCellMar>
          <w:top w:w="0" w:type="dxa"/>
          <w:left w:w="108" w:type="dxa"/>
          <w:bottom w:w="0" w:type="dxa"/>
          <w:right w:w="108" w:type="dxa"/>
        </w:tblCellMar>
      </w:tblPr>
      <w:tblGrid>
        <w:gridCol w:w="9029"/>
      </w:tblGrid>
      <w:tr w14:paraId="512C01FD">
        <w:tblPrEx>
          <w:tblCellMar>
            <w:top w:w="0" w:type="dxa"/>
            <w:left w:w="108" w:type="dxa"/>
            <w:bottom w:w="0" w:type="dxa"/>
            <w:right w:w="108" w:type="dxa"/>
          </w:tblCellMar>
        </w:tblPrEx>
        <w:trPr>
          <w:jc w:val="center"/>
        </w:trPr>
        <w:tc>
          <w:tcPr>
            <w:tcW w:w="9029" w:type="dxa"/>
            <w:tcBorders>
              <w:top w:val="single" w:color="CBD5E1" w:sz="6" w:space="0"/>
              <w:left w:val="single" w:color="2563EB" w:sz="18" w:space="0"/>
              <w:bottom w:val="single" w:color="CBD5E1" w:sz="6" w:space="0"/>
              <w:right w:val="single" w:color="CBD5E1" w:sz="6" w:space="0"/>
            </w:tcBorders>
            <w:shd w:val="clear" w:color="auto" w:fill="F8FAFC"/>
            <w:tcMar>
              <w:top w:w="120" w:type="dxa"/>
              <w:left w:w="150" w:type="dxa"/>
              <w:bottom w:w="120" w:type="dxa"/>
              <w:right w:w="150" w:type="dxa"/>
            </w:tcMar>
          </w:tcPr>
          <w:p w14:paraId="397201AC">
            <w:pPr>
              <w:spacing w:after="40" w:line="252" w:lineRule="auto"/>
            </w:pPr>
            <w:r>
              <w:rPr>
                <w:rFonts w:ascii="Consolas" w:hAnsi="Consolas"/>
                <w:b/>
                <w:color w:val="2563EB"/>
                <w:sz w:val="18"/>
              </w:rPr>
              <w:t>/* === Module 5A: backend/dsa/sorting.py === */</w:t>
            </w:r>
            <w:r>
              <w:rPr>
                <w:rFonts w:ascii="Consolas" w:hAnsi="Consolas"/>
                <w:b/>
                <w:color w:val="2563EB"/>
                <w:sz w:val="18"/>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Quick Sort Implementation (Module 5A)</w:t>
            </w:r>
            <w:r>
              <w:rPr>
                <w:rFonts w:ascii="Consolas" w:hAnsi="Consolas"/>
                <w:color w:val="0F172A"/>
                <w:sz w:val="17"/>
              </w:rPr>
              <w:br w:type="textWrapping"/>
            </w:r>
            <w:r>
              <w:rPr>
                <w:rFonts w:ascii="Consolas" w:hAnsi="Consolas"/>
                <w:color w:val="0F172A"/>
                <w:sz w:val="17"/>
              </w:rPr>
              <w:t>Purpose: Event ranking leaderboard (descending popularity/date).</w:t>
            </w:r>
            <w:r>
              <w:rPr>
                <w:rFonts w:ascii="Consolas" w:hAnsi="Consolas"/>
                <w:color w:val="0F172A"/>
                <w:sz w:val="17"/>
              </w:rPr>
              <w:br w:type="textWrapping"/>
            </w:r>
            <w:r>
              <w:rPr>
                <w:rFonts w:ascii="Consolas" w:hAnsi="Consolas"/>
                <w:color w:val="0F172A"/>
                <w:sz w:val="17"/>
              </w:rPr>
              <w:t>Average Complexity: O(n log n).</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def quick_sort(arr, key=lambda x: x, reverse=False):</w:t>
            </w:r>
            <w:r>
              <w:rPr>
                <w:rFonts w:ascii="Consolas" w:hAnsi="Consolas"/>
                <w:color w:val="0F172A"/>
                <w:sz w:val="17"/>
              </w:rPr>
              <w:br w:type="textWrapping"/>
            </w:r>
            <w:r>
              <w:rPr>
                <w:rFonts w:ascii="Consolas" w:hAnsi="Consolas"/>
                <w:color w:val="0F172A"/>
                <w:sz w:val="17"/>
              </w:rPr>
              <w:t xml:space="preserve">    """Divide-and-conquer quick sort using middle pivot."""</w:t>
            </w:r>
            <w:r>
              <w:rPr>
                <w:rFonts w:ascii="Consolas" w:hAnsi="Consolas"/>
                <w:color w:val="0F172A"/>
                <w:sz w:val="17"/>
              </w:rPr>
              <w:br w:type="textWrapping"/>
            </w:r>
            <w:r>
              <w:rPr>
                <w:rFonts w:ascii="Consolas" w:hAnsi="Consolas"/>
                <w:color w:val="0F172A"/>
                <w:sz w:val="17"/>
              </w:rPr>
              <w:t xml:space="preserve">    if len(arr) &lt;= 1:</w:t>
            </w:r>
            <w:r>
              <w:rPr>
                <w:rFonts w:ascii="Consolas" w:hAnsi="Consolas"/>
                <w:color w:val="0F172A"/>
                <w:sz w:val="17"/>
              </w:rPr>
              <w:br w:type="textWrapping"/>
            </w:r>
            <w:r>
              <w:rPr>
                <w:rFonts w:ascii="Consolas" w:hAnsi="Consolas"/>
                <w:color w:val="0F172A"/>
                <w:sz w:val="17"/>
              </w:rPr>
              <w:t xml:space="preserve">        return list(arr)</w:t>
            </w:r>
            <w:r>
              <w:rPr>
                <w:rFonts w:ascii="Consolas" w:hAnsi="Consolas"/>
                <w:color w:val="0F172A"/>
                <w:sz w:val="17"/>
              </w:rPr>
              <w:br w:type="textWrapping"/>
            </w:r>
            <w:r>
              <w:rPr>
                <w:rFonts w:ascii="Consolas" w:hAnsi="Consolas"/>
                <w:color w:val="0F172A"/>
                <w:sz w:val="17"/>
              </w:rPr>
              <w:t xml:space="preserve">    pivot = arr[len(arr) // 2]</w:t>
            </w:r>
            <w:r>
              <w:rPr>
                <w:rFonts w:ascii="Consolas" w:hAnsi="Consolas"/>
                <w:color w:val="0F172A"/>
                <w:sz w:val="17"/>
              </w:rPr>
              <w:br w:type="textWrapping"/>
            </w:r>
            <w:r>
              <w:rPr>
                <w:rFonts w:ascii="Consolas" w:hAnsi="Consolas"/>
                <w:color w:val="0F172A"/>
                <w:sz w:val="17"/>
              </w:rPr>
              <w:t xml:space="preserve">    pivot_key = key(pivot)</w:t>
            </w:r>
            <w:r>
              <w:rPr>
                <w:rFonts w:ascii="Consolas" w:hAnsi="Consolas"/>
                <w:color w:val="0F172A"/>
                <w:sz w:val="17"/>
              </w:rPr>
              <w:br w:type="textWrapping"/>
            </w:r>
            <w:r>
              <w:rPr>
                <w:rFonts w:ascii="Consolas" w:hAnsi="Consolas"/>
                <w:color w:val="0F172A"/>
                <w:sz w:val="17"/>
              </w:rPr>
              <w:t xml:space="preserve">    left = [x for x in arr if key(x) &lt; pivot_key]</w:t>
            </w:r>
            <w:r>
              <w:rPr>
                <w:rFonts w:ascii="Consolas" w:hAnsi="Consolas"/>
                <w:color w:val="0F172A"/>
                <w:sz w:val="17"/>
              </w:rPr>
              <w:br w:type="textWrapping"/>
            </w:r>
            <w:r>
              <w:rPr>
                <w:rFonts w:ascii="Consolas" w:hAnsi="Consolas"/>
                <w:color w:val="0F172A"/>
                <w:sz w:val="17"/>
              </w:rPr>
              <w:t xml:space="preserve">    mid = [x for x in arr if key(x) == pivot_key]</w:t>
            </w:r>
            <w:r>
              <w:rPr>
                <w:rFonts w:ascii="Consolas" w:hAnsi="Consolas"/>
                <w:color w:val="0F172A"/>
                <w:sz w:val="17"/>
              </w:rPr>
              <w:br w:type="textWrapping"/>
            </w:r>
            <w:r>
              <w:rPr>
                <w:rFonts w:ascii="Consolas" w:hAnsi="Consolas"/>
                <w:color w:val="0F172A"/>
                <w:sz w:val="17"/>
              </w:rPr>
              <w:t xml:space="preserve">    right = [x for x in arr if key(x) &gt; pivot_key]</w:t>
            </w:r>
            <w:r>
              <w:rPr>
                <w:rFonts w:ascii="Consolas" w:hAnsi="Consolas"/>
                <w:color w:val="0F172A"/>
                <w:sz w:val="17"/>
              </w:rPr>
              <w:br w:type="textWrapping"/>
            </w:r>
            <w:r>
              <w:rPr>
                <w:rFonts w:ascii="Consolas" w:hAnsi="Consolas"/>
                <w:color w:val="0F172A"/>
                <w:sz w:val="17"/>
              </w:rPr>
              <w:t xml:space="preserve">    result = quick_sort(left, key) + mid + quick_sort(right, key)</w:t>
            </w:r>
            <w:r>
              <w:rPr>
                <w:rFonts w:ascii="Consolas" w:hAnsi="Consolas"/>
                <w:color w:val="0F172A"/>
                <w:sz w:val="17"/>
              </w:rPr>
              <w:br w:type="textWrapping"/>
            </w:r>
            <w:r>
              <w:rPr>
                <w:rFonts w:ascii="Consolas" w:hAnsi="Consolas"/>
                <w:color w:val="0F172A"/>
                <w:sz w:val="17"/>
              </w:rPr>
              <w:t xml:space="preserve">    return list(reversed(result)) if reverse else result</w:t>
            </w:r>
          </w:p>
        </w:tc>
      </w:tr>
    </w:tbl>
    <w:p w14:paraId="42EB3B0F">
      <w:pPr>
        <w:spacing w:after="80"/>
      </w:pPr>
    </w:p>
    <w:tbl>
      <w:tblPr>
        <w:tblStyle w:val="12"/>
        <w:tblW w:w="0" w:type="auto"/>
        <w:jc w:val="center"/>
        <w:tblLayout w:type="autofit"/>
        <w:tblCellMar>
          <w:top w:w="0" w:type="dxa"/>
          <w:left w:w="108" w:type="dxa"/>
          <w:bottom w:w="0" w:type="dxa"/>
          <w:right w:w="108" w:type="dxa"/>
        </w:tblCellMar>
      </w:tblPr>
      <w:tblGrid>
        <w:gridCol w:w="9029"/>
      </w:tblGrid>
      <w:tr w14:paraId="45197FBD">
        <w:tblPrEx>
          <w:tblCellMar>
            <w:top w:w="0" w:type="dxa"/>
            <w:left w:w="108" w:type="dxa"/>
            <w:bottom w:w="0" w:type="dxa"/>
            <w:right w:w="108" w:type="dxa"/>
          </w:tblCellMar>
        </w:tblPrEx>
        <w:trPr>
          <w:jc w:val="center"/>
        </w:trPr>
        <w:tc>
          <w:tcPr>
            <w:tcW w:w="9029" w:type="dxa"/>
            <w:tcBorders>
              <w:top w:val="single" w:color="CBD5E1" w:sz="6" w:space="0"/>
              <w:left w:val="single" w:color="2563EB" w:sz="18" w:space="0"/>
              <w:bottom w:val="single" w:color="CBD5E1" w:sz="6" w:space="0"/>
              <w:right w:val="single" w:color="CBD5E1" w:sz="6" w:space="0"/>
            </w:tcBorders>
            <w:shd w:val="clear" w:color="auto" w:fill="F8FAFC"/>
            <w:tcMar>
              <w:top w:w="120" w:type="dxa"/>
              <w:left w:w="150" w:type="dxa"/>
              <w:bottom w:w="120" w:type="dxa"/>
              <w:right w:w="150" w:type="dxa"/>
            </w:tcMar>
          </w:tcPr>
          <w:p w14:paraId="47662003">
            <w:pPr>
              <w:spacing w:after="40" w:line="252" w:lineRule="auto"/>
            </w:pPr>
            <w:r>
              <w:rPr>
                <w:rFonts w:ascii="Consolas" w:hAnsi="Consolas"/>
                <w:b/>
                <w:color w:val="2563EB"/>
                <w:sz w:val="18"/>
              </w:rPr>
              <w:t>/* === Module 5B: backend/dsa/searching.py === */</w:t>
            </w:r>
            <w:r>
              <w:rPr>
                <w:rFonts w:ascii="Consolas" w:hAnsi="Consolas"/>
                <w:b/>
                <w:color w:val="2563EB"/>
                <w:sz w:val="18"/>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Binary Search with Step Instrumentation (Module 5B)</w:t>
            </w:r>
            <w:r>
              <w:rPr>
                <w:rFonts w:ascii="Consolas" w:hAnsi="Consolas"/>
                <w:color w:val="0F172A"/>
                <w:sz w:val="17"/>
              </w:rPr>
              <w:br w:type="textWrapping"/>
            </w:r>
            <w:r>
              <w:rPr>
                <w:rFonts w:ascii="Consolas" w:hAnsi="Consolas"/>
                <w:color w:val="0F172A"/>
                <w:sz w:val="17"/>
              </w:rPr>
              <w:t>Purpose: Logarithmic entity search over pre-sorted records.</w:t>
            </w:r>
            <w:r>
              <w:rPr>
                <w:rFonts w:ascii="Consolas" w:hAnsi="Consolas"/>
                <w:color w:val="0F172A"/>
                <w:sz w:val="17"/>
              </w:rPr>
              <w:br w:type="textWrapping"/>
            </w:r>
            <w:r>
              <w:rPr>
                <w:rFonts w:ascii="Consolas" w:hAnsi="Consolas"/>
                <w:color w:val="0F172A"/>
                <w:sz w:val="17"/>
              </w:rPr>
              <w:t>Complexity: O(log n) time, O(1) space.</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def binary_search(sorted_arr, target, key=lambda x: x):</w:t>
            </w:r>
            <w:r>
              <w:rPr>
                <w:rFonts w:ascii="Consolas" w:hAnsi="Consolas"/>
                <w:color w:val="0F172A"/>
                <w:sz w:val="17"/>
              </w:rPr>
              <w:br w:type="textWrapping"/>
            </w:r>
            <w:r>
              <w:rPr>
                <w:rFonts w:ascii="Consolas" w:hAnsi="Consolas"/>
                <w:color w:val="0F172A"/>
                <w:sz w:val="17"/>
              </w:rPr>
              <w:t xml:space="preserve">    """Returns (matched_item, comparison_step_count)."""</w:t>
            </w:r>
            <w:r>
              <w:rPr>
                <w:rFonts w:ascii="Consolas" w:hAnsi="Consolas"/>
                <w:color w:val="0F172A"/>
                <w:sz w:val="17"/>
              </w:rPr>
              <w:br w:type="textWrapping"/>
            </w:r>
            <w:r>
              <w:rPr>
                <w:rFonts w:ascii="Consolas" w:hAnsi="Consolas"/>
                <w:color w:val="0F172A"/>
                <w:sz w:val="17"/>
              </w:rPr>
              <w:t xml:space="preserve">    lo, hi = 0, len(sorted_arr) - 1</w:t>
            </w:r>
            <w:r>
              <w:rPr>
                <w:rFonts w:ascii="Consolas" w:hAnsi="Consolas"/>
                <w:color w:val="0F172A"/>
                <w:sz w:val="17"/>
              </w:rPr>
              <w:br w:type="textWrapping"/>
            </w:r>
            <w:r>
              <w:rPr>
                <w:rFonts w:ascii="Consolas" w:hAnsi="Consolas"/>
                <w:color w:val="0F172A"/>
                <w:sz w:val="17"/>
              </w:rPr>
              <w:t xml:space="preserve">    steps = 0</w:t>
            </w:r>
            <w:r>
              <w:rPr>
                <w:rFonts w:ascii="Consolas" w:hAnsi="Consolas"/>
                <w:color w:val="0F172A"/>
                <w:sz w:val="17"/>
              </w:rPr>
              <w:br w:type="textWrapping"/>
            </w:r>
            <w:r>
              <w:rPr>
                <w:rFonts w:ascii="Consolas" w:hAnsi="Consolas"/>
                <w:color w:val="0F172A"/>
                <w:sz w:val="17"/>
              </w:rPr>
              <w:t xml:space="preserve">    while lo &lt;= hi:</w:t>
            </w:r>
            <w:r>
              <w:rPr>
                <w:rFonts w:ascii="Consolas" w:hAnsi="Consolas"/>
                <w:color w:val="0F172A"/>
                <w:sz w:val="17"/>
              </w:rPr>
              <w:br w:type="textWrapping"/>
            </w:r>
            <w:r>
              <w:rPr>
                <w:rFonts w:ascii="Consolas" w:hAnsi="Consolas"/>
                <w:color w:val="0F172A"/>
                <w:sz w:val="17"/>
              </w:rPr>
              <w:t xml:space="preserve">        steps += 1</w:t>
            </w:r>
            <w:r>
              <w:rPr>
                <w:rFonts w:ascii="Consolas" w:hAnsi="Consolas"/>
                <w:color w:val="0F172A"/>
                <w:sz w:val="17"/>
              </w:rPr>
              <w:br w:type="textWrapping"/>
            </w:r>
            <w:r>
              <w:rPr>
                <w:rFonts w:ascii="Consolas" w:hAnsi="Consolas"/>
                <w:color w:val="0F172A"/>
                <w:sz w:val="17"/>
              </w:rPr>
              <w:t xml:space="preserve">        mid = (lo + hi) // 2</w:t>
            </w:r>
            <w:r>
              <w:rPr>
                <w:rFonts w:ascii="Consolas" w:hAnsi="Consolas"/>
                <w:color w:val="0F172A"/>
                <w:sz w:val="17"/>
              </w:rPr>
              <w:br w:type="textWrapping"/>
            </w:r>
            <w:r>
              <w:rPr>
                <w:rFonts w:ascii="Consolas" w:hAnsi="Consolas"/>
                <w:color w:val="0F172A"/>
                <w:sz w:val="17"/>
              </w:rPr>
              <w:t xml:space="preserve">        val = key(sorted_arr[mid])</w:t>
            </w:r>
            <w:r>
              <w:rPr>
                <w:rFonts w:ascii="Consolas" w:hAnsi="Consolas"/>
                <w:color w:val="0F172A"/>
                <w:sz w:val="17"/>
              </w:rPr>
              <w:br w:type="textWrapping"/>
            </w:r>
            <w:r>
              <w:rPr>
                <w:rFonts w:ascii="Consolas" w:hAnsi="Consolas"/>
                <w:color w:val="0F172A"/>
                <w:sz w:val="17"/>
              </w:rPr>
              <w:t xml:space="preserve">        if val == target:</w:t>
            </w:r>
            <w:r>
              <w:rPr>
                <w:rFonts w:ascii="Consolas" w:hAnsi="Consolas"/>
                <w:color w:val="0F172A"/>
                <w:sz w:val="17"/>
              </w:rPr>
              <w:br w:type="textWrapping"/>
            </w:r>
            <w:r>
              <w:rPr>
                <w:rFonts w:ascii="Consolas" w:hAnsi="Consolas"/>
                <w:color w:val="0F172A"/>
                <w:sz w:val="17"/>
              </w:rPr>
              <w:t xml:space="preserve">            return sorted_arr[mid], steps</w:t>
            </w:r>
            <w:r>
              <w:rPr>
                <w:rFonts w:ascii="Consolas" w:hAnsi="Consolas"/>
                <w:color w:val="0F172A"/>
                <w:sz w:val="17"/>
              </w:rPr>
              <w:br w:type="textWrapping"/>
            </w:r>
            <w:r>
              <w:rPr>
                <w:rFonts w:ascii="Consolas" w:hAnsi="Consolas"/>
                <w:color w:val="0F172A"/>
                <w:sz w:val="17"/>
              </w:rPr>
              <w:t xml:space="preserve">        elif val &lt; target:</w:t>
            </w:r>
            <w:r>
              <w:rPr>
                <w:rFonts w:ascii="Consolas" w:hAnsi="Consolas"/>
                <w:color w:val="0F172A"/>
                <w:sz w:val="17"/>
              </w:rPr>
              <w:br w:type="textWrapping"/>
            </w:r>
            <w:r>
              <w:rPr>
                <w:rFonts w:ascii="Consolas" w:hAnsi="Consolas"/>
                <w:color w:val="0F172A"/>
                <w:sz w:val="17"/>
              </w:rPr>
              <w:t xml:space="preserve">            lo = mid + 1</w:t>
            </w:r>
            <w:r>
              <w:rPr>
                <w:rFonts w:ascii="Consolas" w:hAnsi="Consolas"/>
                <w:color w:val="0F172A"/>
                <w:sz w:val="17"/>
              </w:rPr>
              <w:br w:type="textWrapping"/>
            </w:r>
            <w:r>
              <w:rPr>
                <w:rFonts w:ascii="Consolas" w:hAnsi="Consolas"/>
                <w:color w:val="0F172A"/>
                <w:sz w:val="17"/>
              </w:rPr>
              <w:t xml:space="preserve">        else:</w:t>
            </w:r>
            <w:r>
              <w:rPr>
                <w:rFonts w:ascii="Consolas" w:hAnsi="Consolas"/>
                <w:color w:val="0F172A"/>
                <w:sz w:val="17"/>
              </w:rPr>
              <w:br w:type="textWrapping"/>
            </w:r>
            <w:r>
              <w:rPr>
                <w:rFonts w:ascii="Consolas" w:hAnsi="Consolas"/>
                <w:color w:val="0F172A"/>
                <w:sz w:val="17"/>
              </w:rPr>
              <w:t xml:space="preserve">            hi = mid - 1</w:t>
            </w:r>
            <w:r>
              <w:rPr>
                <w:rFonts w:ascii="Consolas" w:hAnsi="Consolas"/>
                <w:color w:val="0F172A"/>
                <w:sz w:val="17"/>
              </w:rPr>
              <w:br w:type="textWrapping"/>
            </w:r>
            <w:r>
              <w:rPr>
                <w:rFonts w:ascii="Consolas" w:hAnsi="Consolas"/>
                <w:color w:val="0F172A"/>
                <w:sz w:val="17"/>
              </w:rPr>
              <w:t xml:space="preserve">    return None, steps</w:t>
            </w:r>
          </w:p>
        </w:tc>
      </w:tr>
    </w:tbl>
    <w:p w14:paraId="522C97A1">
      <w:pPr>
        <w:spacing w:after="80"/>
      </w:pPr>
    </w:p>
    <w:p w14:paraId="7F762582">
      <w:pPr>
        <w:keepNext/>
        <w:spacing w:before="240" w:after="80"/>
      </w:pPr>
      <w:r>
        <w:rPr>
          <w:rFonts w:ascii="Times New Roman" w:hAnsi="Times New Roman"/>
          <w:b/>
          <w:color w:val="1E3A8A"/>
          <w:sz w:val="26"/>
        </w:rPr>
        <w:t>8.6 Module 6: Combinatorial Backtracking (`backend/dsa/backtracking.py`)</w:t>
      </w:r>
    </w:p>
    <w:tbl>
      <w:tblPr>
        <w:tblStyle w:val="12"/>
        <w:tblW w:w="0" w:type="auto"/>
        <w:jc w:val="center"/>
        <w:tblLayout w:type="autofit"/>
        <w:tblCellMar>
          <w:top w:w="0" w:type="dxa"/>
          <w:left w:w="108" w:type="dxa"/>
          <w:bottom w:w="0" w:type="dxa"/>
          <w:right w:w="108" w:type="dxa"/>
        </w:tblCellMar>
      </w:tblPr>
      <w:tblGrid>
        <w:gridCol w:w="9029"/>
      </w:tblGrid>
      <w:tr w14:paraId="7A9EE0BF">
        <w:tblPrEx>
          <w:tblCellMar>
            <w:top w:w="0" w:type="dxa"/>
            <w:left w:w="108" w:type="dxa"/>
            <w:bottom w:w="0" w:type="dxa"/>
            <w:right w:w="108" w:type="dxa"/>
          </w:tblCellMar>
        </w:tblPrEx>
        <w:trPr>
          <w:jc w:val="center"/>
        </w:trPr>
        <w:tc>
          <w:tcPr>
            <w:tcW w:w="9029" w:type="dxa"/>
            <w:tcBorders>
              <w:top w:val="single" w:color="CBD5E1" w:sz="6" w:space="0"/>
              <w:left w:val="single" w:color="2563EB" w:sz="18" w:space="0"/>
              <w:bottom w:val="single" w:color="CBD5E1" w:sz="6" w:space="0"/>
              <w:right w:val="single" w:color="CBD5E1" w:sz="6" w:space="0"/>
            </w:tcBorders>
            <w:shd w:val="clear" w:color="auto" w:fill="F8FAFC"/>
            <w:tcMar>
              <w:top w:w="120" w:type="dxa"/>
              <w:left w:w="150" w:type="dxa"/>
              <w:bottom w:w="120" w:type="dxa"/>
              <w:right w:w="150" w:type="dxa"/>
            </w:tcMar>
          </w:tcPr>
          <w:p w14:paraId="0DF79851">
            <w:pPr>
              <w:spacing w:after="40" w:line="252" w:lineRule="auto"/>
            </w:pPr>
            <w:r>
              <w:rPr>
                <w:rFonts w:ascii="Consolas" w:hAnsi="Consolas"/>
                <w:b/>
                <w:color w:val="2563EB"/>
                <w:sz w:val="18"/>
              </w:rPr>
              <w:t>/* === Module 6: backend/dsa/backtracking.py === */</w:t>
            </w:r>
            <w:r>
              <w:rPr>
                <w:rFonts w:ascii="Consolas" w:hAnsi="Consolas"/>
                <w:b/>
                <w:color w:val="2563EB"/>
                <w:sz w:val="18"/>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Backtracking Contiguous Group Seating Allocator (Module 6)</w:t>
            </w:r>
            <w:r>
              <w:rPr>
                <w:rFonts w:ascii="Consolas" w:hAnsi="Consolas"/>
                <w:color w:val="0F172A"/>
                <w:sz w:val="17"/>
              </w:rPr>
              <w:br w:type="textWrapping"/>
            </w:r>
            <w:r>
              <w:rPr>
                <w:rFonts w:ascii="Consolas" w:hAnsi="Consolas"/>
                <w:color w:val="0F172A"/>
                <w:sz w:val="17"/>
              </w:rPr>
              <w:t>Purpose: Locates N contiguous adjacent available seats in a row.</w:t>
            </w:r>
            <w:r>
              <w:rPr>
                <w:rFonts w:ascii="Consolas" w:hAnsi="Consolas"/>
                <w:color w:val="0F172A"/>
                <w:sz w:val="17"/>
              </w:rPr>
              <w:br w:type="textWrapping"/>
            </w:r>
            <w:r>
              <w:rPr>
                <w:rFonts w:ascii="Consolas" w:hAnsi="Consolas"/>
                <w:color w:val="0F172A"/>
                <w:sz w:val="17"/>
              </w:rPr>
              <w:t>Complexity: O(R * C) time, O(R) stack recursion depth.</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def find_contiguous_block(seat_status, rows, cols, n):</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xml:space="preserve">    seat_status: dict {(row, col): 'available' | 'booked'}</w:t>
            </w:r>
            <w:r>
              <w:rPr>
                <w:rFonts w:ascii="Consolas" w:hAnsi="Consolas"/>
                <w:color w:val="0F172A"/>
                <w:sz w:val="17"/>
              </w:rPr>
              <w:br w:type="textWrapping"/>
            </w:r>
            <w:r>
              <w:rPr>
                <w:rFonts w:ascii="Consolas" w:hAnsi="Consolas"/>
                <w:color w:val="0F172A"/>
                <w:sz w:val="17"/>
              </w:rPr>
              <w:t xml:space="preserve">    Returns list of (row, col) tuples for chosen contiguous block, or None.</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try_row(row):</w:t>
            </w:r>
            <w:r>
              <w:rPr>
                <w:rFonts w:ascii="Consolas" w:hAnsi="Consolas"/>
                <w:color w:val="0F172A"/>
                <w:sz w:val="17"/>
              </w:rPr>
              <w:br w:type="textWrapping"/>
            </w:r>
            <w:r>
              <w:rPr>
                <w:rFonts w:ascii="Consolas" w:hAnsi="Consolas"/>
                <w:color w:val="0F172A"/>
                <w:sz w:val="17"/>
              </w:rPr>
              <w:t xml:space="preserve">        run = []</w:t>
            </w:r>
            <w:r>
              <w:rPr>
                <w:rFonts w:ascii="Consolas" w:hAnsi="Consolas"/>
                <w:color w:val="0F172A"/>
                <w:sz w:val="17"/>
              </w:rPr>
              <w:br w:type="textWrapping"/>
            </w:r>
            <w:r>
              <w:rPr>
                <w:rFonts w:ascii="Consolas" w:hAnsi="Consolas"/>
                <w:color w:val="0F172A"/>
                <w:sz w:val="17"/>
              </w:rPr>
              <w:t xml:space="preserve">        for col in range(cols):</w:t>
            </w:r>
            <w:r>
              <w:rPr>
                <w:rFonts w:ascii="Consolas" w:hAnsi="Consolas"/>
                <w:color w:val="0F172A"/>
                <w:sz w:val="17"/>
              </w:rPr>
              <w:br w:type="textWrapping"/>
            </w:r>
            <w:r>
              <w:rPr>
                <w:rFonts w:ascii="Consolas" w:hAnsi="Consolas"/>
                <w:color w:val="0F172A"/>
                <w:sz w:val="17"/>
              </w:rPr>
              <w:t xml:space="preserve">            if seat_status.get((row, col)) == "available":</w:t>
            </w:r>
            <w:r>
              <w:rPr>
                <w:rFonts w:ascii="Consolas" w:hAnsi="Consolas"/>
                <w:color w:val="0F172A"/>
                <w:sz w:val="17"/>
              </w:rPr>
              <w:br w:type="textWrapping"/>
            </w:r>
            <w:r>
              <w:rPr>
                <w:rFonts w:ascii="Consolas" w:hAnsi="Consolas"/>
                <w:color w:val="0F172A"/>
                <w:sz w:val="17"/>
              </w:rPr>
              <w:t xml:space="preserve">                run.append((row, col))</w:t>
            </w:r>
            <w:r>
              <w:rPr>
                <w:rFonts w:ascii="Consolas" w:hAnsi="Consolas"/>
                <w:color w:val="0F172A"/>
                <w:sz w:val="17"/>
              </w:rPr>
              <w:br w:type="textWrapping"/>
            </w:r>
            <w:r>
              <w:rPr>
                <w:rFonts w:ascii="Consolas" w:hAnsi="Consolas"/>
                <w:color w:val="0F172A"/>
                <w:sz w:val="17"/>
              </w:rPr>
              <w:t xml:space="preserve">                if len(run) == n:</w:t>
            </w:r>
            <w:r>
              <w:rPr>
                <w:rFonts w:ascii="Consolas" w:hAnsi="Consolas"/>
                <w:color w:val="0F172A"/>
                <w:sz w:val="17"/>
              </w:rPr>
              <w:br w:type="textWrapping"/>
            </w:r>
            <w:r>
              <w:rPr>
                <w:rFonts w:ascii="Consolas" w:hAnsi="Consolas"/>
                <w:color w:val="0F172A"/>
                <w:sz w:val="17"/>
              </w:rPr>
              <w:t xml:space="preserve">                    return run</w:t>
            </w:r>
            <w:r>
              <w:rPr>
                <w:rFonts w:ascii="Consolas" w:hAnsi="Consolas"/>
                <w:color w:val="0F172A"/>
                <w:sz w:val="17"/>
              </w:rPr>
              <w:br w:type="textWrapping"/>
            </w:r>
            <w:r>
              <w:rPr>
                <w:rFonts w:ascii="Consolas" w:hAnsi="Consolas"/>
                <w:color w:val="0F172A"/>
                <w:sz w:val="17"/>
              </w:rPr>
              <w:t xml:space="preserve">            else:</w:t>
            </w:r>
            <w:r>
              <w:rPr>
                <w:rFonts w:ascii="Consolas" w:hAnsi="Consolas"/>
                <w:color w:val="0F172A"/>
                <w:sz w:val="17"/>
              </w:rPr>
              <w:br w:type="textWrapping"/>
            </w:r>
            <w:r>
              <w:rPr>
                <w:rFonts w:ascii="Consolas" w:hAnsi="Consolas"/>
                <w:color w:val="0F172A"/>
                <w:sz w:val="17"/>
              </w:rPr>
              <w:t xml:space="preserve">                run = []</w:t>
            </w:r>
            <w:r>
              <w:rPr>
                <w:rFonts w:ascii="Consolas" w:hAnsi="Consolas"/>
                <w:color w:val="0F172A"/>
                <w:sz w:val="17"/>
              </w:rPr>
              <w:br w:type="textWrapping"/>
            </w:r>
            <w:r>
              <w:rPr>
                <w:rFonts w:ascii="Consolas" w:hAnsi="Consolas"/>
                <w:color w:val="0F172A"/>
                <w:sz w:val="17"/>
              </w:rPr>
              <w:t xml:space="preserve">        return None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def backtrack(row):</w:t>
            </w:r>
            <w:r>
              <w:rPr>
                <w:rFonts w:ascii="Consolas" w:hAnsi="Consolas"/>
                <w:color w:val="0F172A"/>
                <w:sz w:val="17"/>
              </w:rPr>
              <w:br w:type="textWrapping"/>
            </w:r>
            <w:r>
              <w:rPr>
                <w:rFonts w:ascii="Consolas" w:hAnsi="Consolas"/>
                <w:color w:val="0F172A"/>
                <w:sz w:val="17"/>
              </w:rPr>
              <w:t xml:space="preserve">        if row &gt;= rows:</w:t>
            </w:r>
            <w:r>
              <w:rPr>
                <w:rFonts w:ascii="Consolas" w:hAnsi="Consolas"/>
                <w:color w:val="0F172A"/>
                <w:sz w:val="17"/>
              </w:rPr>
              <w:br w:type="textWrapping"/>
            </w:r>
            <w:r>
              <w:rPr>
                <w:rFonts w:ascii="Consolas" w:hAnsi="Consolas"/>
                <w:color w:val="0F172A"/>
                <w:sz w:val="17"/>
              </w:rPr>
              <w:t xml:space="preserve">            return None  # All candidate rows pruned; backtracking exhausted</w:t>
            </w:r>
            <w:r>
              <w:rPr>
                <w:rFonts w:ascii="Consolas" w:hAnsi="Consolas"/>
                <w:color w:val="0F172A"/>
                <w:sz w:val="17"/>
              </w:rPr>
              <w:br w:type="textWrapping"/>
            </w:r>
            <w:r>
              <w:rPr>
                <w:rFonts w:ascii="Consolas" w:hAnsi="Consolas"/>
                <w:color w:val="0F172A"/>
                <w:sz w:val="17"/>
              </w:rPr>
              <w:t xml:space="preserve">        block = try_row(row)</w:t>
            </w:r>
            <w:r>
              <w:rPr>
                <w:rFonts w:ascii="Consolas" w:hAnsi="Consolas"/>
                <w:color w:val="0F172A"/>
                <w:sz w:val="17"/>
              </w:rPr>
              <w:br w:type="textWrapping"/>
            </w:r>
            <w:r>
              <w:rPr>
                <w:rFonts w:ascii="Consolas" w:hAnsi="Consolas"/>
                <w:color w:val="0F172A"/>
                <w:sz w:val="17"/>
              </w:rPr>
              <w:t xml:space="preserve">        if block:</w:t>
            </w:r>
            <w:r>
              <w:rPr>
                <w:rFonts w:ascii="Consolas" w:hAnsi="Consolas"/>
                <w:color w:val="0F172A"/>
                <w:sz w:val="17"/>
              </w:rPr>
              <w:br w:type="textWrapping"/>
            </w:r>
            <w:r>
              <w:rPr>
                <w:rFonts w:ascii="Consolas" w:hAnsi="Consolas"/>
                <w:color w:val="0F172A"/>
                <w:sz w:val="17"/>
              </w:rPr>
              <w:t xml:space="preserve">            return block</w:t>
            </w:r>
            <w:r>
              <w:rPr>
                <w:rFonts w:ascii="Consolas" w:hAnsi="Consolas"/>
                <w:color w:val="0F172A"/>
                <w:sz w:val="17"/>
              </w:rPr>
              <w:br w:type="textWrapping"/>
            </w:r>
            <w:r>
              <w:rPr>
                <w:rFonts w:ascii="Consolas" w:hAnsi="Consolas"/>
                <w:color w:val="0F172A"/>
                <w:sz w:val="17"/>
              </w:rPr>
              <w:t xml:space="preserve">        return backtrack(row + 1)  # Backtrack: this row failed, descend to next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return backtrack(0)</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def nearest_available_seat(seat_status, rows, cols, preferred_row=0):</w:t>
            </w:r>
            <w:r>
              <w:rPr>
                <w:rFonts w:ascii="Consolas" w:hAnsi="Consolas"/>
                <w:color w:val="0F172A"/>
                <w:sz w:val="17"/>
              </w:rPr>
              <w:br w:type="textWrapping"/>
            </w:r>
            <w:r>
              <w:rPr>
                <w:rFonts w:ascii="Consolas" w:hAnsi="Consolas"/>
                <w:color w:val="0F172A"/>
                <w:sz w:val="17"/>
              </w:rPr>
              <w:t xml:space="preserve">    """Greedy single-seat fallback when group size N = 1."""</w:t>
            </w:r>
            <w:r>
              <w:rPr>
                <w:rFonts w:ascii="Consolas" w:hAnsi="Consolas"/>
                <w:color w:val="0F172A"/>
                <w:sz w:val="17"/>
              </w:rPr>
              <w:br w:type="textWrapping"/>
            </w:r>
            <w:r>
              <w:rPr>
                <w:rFonts w:ascii="Consolas" w:hAnsi="Consolas"/>
                <w:color w:val="0F172A"/>
                <w:sz w:val="17"/>
              </w:rPr>
              <w:t xml:space="preserve">    for offset in range(rows):</w:t>
            </w:r>
            <w:r>
              <w:rPr>
                <w:rFonts w:ascii="Consolas" w:hAnsi="Consolas"/>
                <w:color w:val="0F172A"/>
                <w:sz w:val="17"/>
              </w:rPr>
              <w:br w:type="textWrapping"/>
            </w:r>
            <w:r>
              <w:rPr>
                <w:rFonts w:ascii="Consolas" w:hAnsi="Consolas"/>
                <w:color w:val="0F172A"/>
                <w:sz w:val="17"/>
              </w:rPr>
              <w:t xml:space="preserve">        for row in (preferred_row - offset, preferred_row + offset):</w:t>
            </w:r>
            <w:r>
              <w:rPr>
                <w:rFonts w:ascii="Consolas" w:hAnsi="Consolas"/>
                <w:color w:val="0F172A"/>
                <w:sz w:val="17"/>
              </w:rPr>
              <w:br w:type="textWrapping"/>
            </w:r>
            <w:r>
              <w:rPr>
                <w:rFonts w:ascii="Consolas" w:hAnsi="Consolas"/>
                <w:color w:val="0F172A"/>
                <w:sz w:val="17"/>
              </w:rPr>
              <w:t xml:space="preserve">            if 0 &lt;= row &lt; rows:</w:t>
            </w:r>
            <w:r>
              <w:rPr>
                <w:rFonts w:ascii="Consolas" w:hAnsi="Consolas"/>
                <w:color w:val="0F172A"/>
                <w:sz w:val="17"/>
              </w:rPr>
              <w:br w:type="textWrapping"/>
            </w:r>
            <w:r>
              <w:rPr>
                <w:rFonts w:ascii="Consolas" w:hAnsi="Consolas"/>
                <w:color w:val="0F172A"/>
                <w:sz w:val="17"/>
              </w:rPr>
              <w:t xml:space="preserve">                for col in range(cols):</w:t>
            </w:r>
            <w:r>
              <w:rPr>
                <w:rFonts w:ascii="Consolas" w:hAnsi="Consolas"/>
                <w:color w:val="0F172A"/>
                <w:sz w:val="17"/>
              </w:rPr>
              <w:br w:type="textWrapping"/>
            </w:r>
            <w:r>
              <w:rPr>
                <w:rFonts w:ascii="Consolas" w:hAnsi="Consolas"/>
                <w:color w:val="0F172A"/>
                <w:sz w:val="17"/>
              </w:rPr>
              <w:t xml:space="preserve">                    if seat_status.get((row, col)) == "available":</w:t>
            </w:r>
            <w:r>
              <w:rPr>
                <w:rFonts w:ascii="Consolas" w:hAnsi="Consolas"/>
                <w:color w:val="0F172A"/>
                <w:sz w:val="17"/>
              </w:rPr>
              <w:br w:type="textWrapping"/>
            </w:r>
            <w:r>
              <w:rPr>
                <w:rFonts w:ascii="Consolas" w:hAnsi="Consolas"/>
                <w:color w:val="0F172A"/>
                <w:sz w:val="17"/>
              </w:rPr>
              <w:t xml:space="preserve">                        return (row, col)</w:t>
            </w:r>
            <w:r>
              <w:rPr>
                <w:rFonts w:ascii="Consolas" w:hAnsi="Consolas"/>
                <w:color w:val="0F172A"/>
                <w:sz w:val="17"/>
              </w:rPr>
              <w:br w:type="textWrapping"/>
            </w:r>
            <w:r>
              <w:rPr>
                <w:rFonts w:ascii="Consolas" w:hAnsi="Consolas"/>
                <w:color w:val="0F172A"/>
                <w:sz w:val="17"/>
              </w:rPr>
              <w:t xml:space="preserve">    return None</w:t>
            </w:r>
          </w:p>
        </w:tc>
      </w:tr>
    </w:tbl>
    <w:p w14:paraId="21E39A08">
      <w:pPr>
        <w:spacing w:after="80"/>
      </w:pPr>
    </w:p>
    <w:p w14:paraId="2A8B61B5">
      <w:r>
        <w:br w:type="page"/>
      </w:r>
    </w:p>
    <w:p w14:paraId="5F0FBA73">
      <w:pPr>
        <w:keepNext/>
        <w:spacing w:before="240" w:after="80"/>
      </w:pPr>
      <w:r>
        <w:rPr>
          <w:rFonts w:ascii="Times New Roman" w:hAnsi="Times New Roman"/>
          <w:b/>
          <w:color w:val="1E3A8A"/>
          <w:sz w:val="26"/>
        </w:rPr>
        <w:t>8.7 Backend Integration Controllers (`routes/bookings.py` &amp; `routes/venue.py`)</w:t>
      </w:r>
    </w:p>
    <w:tbl>
      <w:tblPr>
        <w:tblStyle w:val="12"/>
        <w:tblW w:w="0" w:type="auto"/>
        <w:jc w:val="center"/>
        <w:tblLayout w:type="autofit"/>
        <w:tblCellMar>
          <w:top w:w="0" w:type="dxa"/>
          <w:left w:w="108" w:type="dxa"/>
          <w:bottom w:w="0" w:type="dxa"/>
          <w:right w:w="108" w:type="dxa"/>
        </w:tblCellMar>
      </w:tblPr>
      <w:tblGrid>
        <w:gridCol w:w="9029"/>
      </w:tblGrid>
      <w:tr w14:paraId="7A7C45A1">
        <w:tblPrEx>
          <w:tblCellMar>
            <w:top w:w="0" w:type="dxa"/>
            <w:left w:w="108" w:type="dxa"/>
            <w:bottom w:w="0" w:type="dxa"/>
            <w:right w:w="108" w:type="dxa"/>
          </w:tblCellMar>
        </w:tblPrEx>
        <w:trPr>
          <w:jc w:val="center"/>
        </w:trPr>
        <w:tc>
          <w:tcPr>
            <w:tcW w:w="9029" w:type="dxa"/>
            <w:tcBorders>
              <w:top w:val="single" w:color="CBD5E1" w:sz="6" w:space="0"/>
              <w:left w:val="single" w:color="2563EB" w:sz="18" w:space="0"/>
              <w:bottom w:val="single" w:color="CBD5E1" w:sz="6" w:space="0"/>
              <w:right w:val="single" w:color="CBD5E1" w:sz="6" w:space="0"/>
            </w:tcBorders>
            <w:shd w:val="clear" w:color="auto" w:fill="F8FAFC"/>
            <w:tcMar>
              <w:top w:w="120" w:type="dxa"/>
              <w:left w:w="150" w:type="dxa"/>
              <w:bottom w:w="120" w:type="dxa"/>
              <w:right w:w="150" w:type="dxa"/>
            </w:tcMar>
          </w:tcPr>
          <w:p w14:paraId="2FA3C4B8">
            <w:pPr>
              <w:spacing w:after="40" w:line="252" w:lineRule="auto"/>
            </w:pPr>
            <w:r>
              <w:rPr>
                <w:rFonts w:ascii="Consolas" w:hAnsi="Consolas"/>
                <w:b/>
                <w:color w:val="2563EB"/>
                <w:sz w:val="18"/>
              </w:rPr>
              <w:t>/* === Controller Integration: backend/routes/bookings.py === */</w:t>
            </w:r>
            <w:r>
              <w:rPr>
                <w:rFonts w:ascii="Consolas" w:hAnsi="Consolas"/>
                <w:b/>
                <w:color w:val="2563EB"/>
                <w:sz w:val="18"/>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Booking Controller Excerpt: Integrating Stack, Queue &amp; Backtracking</w:t>
            </w:r>
            <w:r>
              <w:rPr>
                <w:rFonts w:ascii="Consolas" w:hAnsi="Consolas"/>
                <w:color w:val="0F172A"/>
                <w:sz w:val="17"/>
              </w:rPr>
              <w:br w:type="textWrapping"/>
            </w:r>
            <w:r>
              <w:rPr>
                <w:rFonts w:ascii="Consolas" w:hAnsi="Consolas"/>
                <w:color w:val="0F172A"/>
                <w:sz w:val="17"/>
              </w:rPr>
              <w:t>File: backend/routes/bookings.py</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@bookings_bp.route("/group-book", methods=["POST"])</w:t>
            </w:r>
            <w:r>
              <w:rPr>
                <w:rFonts w:ascii="Consolas" w:hAnsi="Consolas"/>
                <w:color w:val="0F172A"/>
                <w:sz w:val="17"/>
              </w:rPr>
              <w:br w:type="textWrapping"/>
            </w:r>
            <w:r>
              <w:rPr>
                <w:rFonts w:ascii="Consolas" w:hAnsi="Consolas"/>
                <w:color w:val="0F172A"/>
                <w:sz w:val="17"/>
              </w:rPr>
              <w:t>@jwt_required()</w:t>
            </w:r>
            <w:r>
              <w:rPr>
                <w:rFonts w:ascii="Consolas" w:hAnsi="Consolas"/>
                <w:color w:val="0F172A"/>
                <w:sz w:val="17"/>
              </w:rPr>
              <w:br w:type="textWrapping"/>
            </w:r>
            <w:r>
              <w:rPr>
                <w:rFonts w:ascii="Consolas" w:hAnsi="Consolas"/>
                <w:color w:val="0F172A"/>
                <w:sz w:val="17"/>
              </w:rPr>
              <w:t>def group_book():</w:t>
            </w:r>
            <w:r>
              <w:rPr>
                <w:rFonts w:ascii="Consolas" w:hAnsi="Consolas"/>
                <w:color w:val="0F172A"/>
                <w:sz w:val="17"/>
              </w:rPr>
              <w:br w:type="textWrapping"/>
            </w:r>
            <w:r>
              <w:rPr>
                <w:rFonts w:ascii="Consolas" w:hAnsi="Consolas"/>
                <w:color w:val="0F172A"/>
                <w:sz w:val="17"/>
              </w:rPr>
              <w:t xml:space="preserve">    user_id = int(get_jwt_identity())</w:t>
            </w:r>
            <w:r>
              <w:rPr>
                <w:rFonts w:ascii="Consolas" w:hAnsi="Consolas"/>
                <w:color w:val="0F172A"/>
                <w:sz w:val="17"/>
              </w:rPr>
              <w:br w:type="textWrapping"/>
            </w:r>
            <w:r>
              <w:rPr>
                <w:rFonts w:ascii="Consolas" w:hAnsi="Consolas"/>
                <w:color w:val="0F172A"/>
                <w:sz w:val="17"/>
              </w:rPr>
              <w:t xml:space="preserve">    data = request.get_json(force=True)</w:t>
            </w:r>
            <w:r>
              <w:rPr>
                <w:rFonts w:ascii="Consolas" w:hAnsi="Consolas"/>
                <w:color w:val="0F172A"/>
                <w:sz w:val="17"/>
              </w:rPr>
              <w:br w:type="textWrapping"/>
            </w:r>
            <w:r>
              <w:rPr>
                <w:rFonts w:ascii="Consolas" w:hAnsi="Consolas"/>
                <w:color w:val="0F172A"/>
                <w:sz w:val="17"/>
              </w:rPr>
              <w:t xml:space="preserve">    event_id = int(data.get("event_id"))</w:t>
            </w:r>
            <w:r>
              <w:rPr>
                <w:rFonts w:ascii="Consolas" w:hAnsi="Consolas"/>
                <w:color w:val="0F172A"/>
                <w:sz w:val="17"/>
              </w:rPr>
              <w:br w:type="textWrapping"/>
            </w:r>
            <w:r>
              <w:rPr>
                <w:rFonts w:ascii="Consolas" w:hAnsi="Consolas"/>
                <w:color w:val="0F172A"/>
                <w:sz w:val="17"/>
              </w:rPr>
              <w:t xml:space="preserve">    seats_needed = int(data.get("seats_needed", 2))</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conn = get_connection()</w:t>
            </w:r>
            <w:r>
              <w:rPr>
                <w:rFonts w:ascii="Consolas" w:hAnsi="Consolas"/>
                <w:color w:val="0F172A"/>
                <w:sz w:val="17"/>
              </w:rPr>
              <w:br w:type="textWrapping"/>
            </w:r>
            <w:r>
              <w:rPr>
                <w:rFonts w:ascii="Consolas" w:hAnsi="Consolas"/>
                <w:color w:val="0F172A"/>
                <w:sz w:val="17"/>
              </w:rPr>
              <w:t xml:space="preserve">    with conn.cursor() as cur:</w:t>
            </w:r>
            <w:r>
              <w:rPr>
                <w:rFonts w:ascii="Consolas" w:hAnsi="Consolas"/>
                <w:color w:val="0F172A"/>
                <w:sz w:val="17"/>
              </w:rPr>
              <w:br w:type="textWrapping"/>
            </w:r>
            <w:r>
              <w:rPr>
                <w:rFonts w:ascii="Consolas" w:hAnsi="Consolas"/>
                <w:color w:val="0F172A"/>
                <w:sz w:val="17"/>
              </w:rPr>
              <w:t xml:space="preserve">        cur.execute("SELECT rows_count, seats_per_row FROM events WHERE id=%s", (event_id,))</w:t>
            </w:r>
            <w:r>
              <w:rPr>
                <w:rFonts w:ascii="Consolas" w:hAnsi="Consolas"/>
                <w:color w:val="0F172A"/>
                <w:sz w:val="17"/>
              </w:rPr>
              <w:br w:type="textWrapping"/>
            </w:r>
            <w:r>
              <w:rPr>
                <w:rFonts w:ascii="Consolas" w:hAnsi="Consolas"/>
                <w:color w:val="0F172A"/>
                <w:sz w:val="17"/>
              </w:rPr>
              <w:t xml:space="preserve">        ev = cur.fetchone()</w:t>
            </w:r>
            <w:r>
              <w:rPr>
                <w:rFonts w:ascii="Consolas" w:hAnsi="Consolas"/>
                <w:color w:val="0F172A"/>
                <w:sz w:val="17"/>
              </w:rPr>
              <w:br w:type="textWrapping"/>
            </w:r>
            <w:r>
              <w:rPr>
                <w:rFonts w:ascii="Consolas" w:hAnsi="Consolas"/>
                <w:color w:val="0F172A"/>
                <w:sz w:val="17"/>
              </w:rPr>
              <w:t xml:space="preserve">        cur.execute("SELECT id, row_num, col_num, status, price FROM seats WHERE event_id=%s", (event_id,))</w:t>
            </w:r>
            <w:r>
              <w:rPr>
                <w:rFonts w:ascii="Consolas" w:hAnsi="Consolas"/>
                <w:color w:val="0F172A"/>
                <w:sz w:val="17"/>
              </w:rPr>
              <w:br w:type="textWrapping"/>
            </w:r>
            <w:r>
              <w:rPr>
                <w:rFonts w:ascii="Consolas" w:hAnsi="Consolas"/>
                <w:color w:val="0F172A"/>
                <w:sz w:val="17"/>
              </w:rPr>
              <w:t xml:space="preserve">        all_seats = cur.fetchall()</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seat_status = {(s["row_num"], s["col_num"]): s["status"] for s in all_seats}</w:t>
            </w:r>
            <w:r>
              <w:rPr>
                <w:rFonts w:ascii="Consolas" w:hAnsi="Consolas"/>
                <w:color w:val="0F172A"/>
                <w:sz w:val="17"/>
              </w:rPr>
              <w:br w:type="textWrapping"/>
            </w:r>
            <w:r>
              <w:rPr>
                <w:rFonts w:ascii="Consolas" w:hAnsi="Consolas"/>
                <w:color w:val="0F172A"/>
                <w:sz w:val="17"/>
              </w:rPr>
              <w:t xml:space="preserve">    # Invoke Backtracking Engine (Module 6)</w:t>
            </w:r>
            <w:r>
              <w:rPr>
                <w:rFonts w:ascii="Consolas" w:hAnsi="Consolas"/>
                <w:color w:val="0F172A"/>
                <w:sz w:val="17"/>
              </w:rPr>
              <w:br w:type="textWrapping"/>
            </w:r>
            <w:r>
              <w:rPr>
                <w:rFonts w:ascii="Consolas" w:hAnsi="Consolas"/>
                <w:color w:val="0F172A"/>
                <w:sz w:val="17"/>
              </w:rPr>
              <w:t xml:space="preserve">    chosen_coords = find_contiguous_block(seat_status, ev["rows_count"], ev["seats_per_row"], seats_needed)</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if not chosen_coords:</w:t>
            </w:r>
            <w:r>
              <w:rPr>
                <w:rFonts w:ascii="Consolas" w:hAnsi="Consolas"/>
                <w:color w:val="0F172A"/>
                <w:sz w:val="17"/>
              </w:rPr>
              <w:br w:type="textWrapping"/>
            </w:r>
            <w:r>
              <w:rPr>
                <w:rFonts w:ascii="Consolas" w:hAnsi="Consolas"/>
                <w:color w:val="0F172A"/>
                <w:sz w:val="17"/>
              </w:rPr>
              <w:t xml:space="preserve">        return jsonify({"error": f"No contiguous block of {seats_needed} seats found."}), 400</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 Commit booking and push transaction delta to user undo Stack (Module 2A)</w:t>
            </w:r>
            <w:r>
              <w:rPr>
                <w:rFonts w:ascii="Consolas" w:hAnsi="Consolas"/>
                <w:color w:val="0F172A"/>
                <w:sz w:val="17"/>
              </w:rPr>
              <w:br w:type="textWrapping"/>
            </w:r>
            <w:r>
              <w:rPr>
                <w:rFonts w:ascii="Consolas" w:hAnsi="Consolas"/>
                <w:color w:val="0F172A"/>
                <w:sz w:val="17"/>
              </w:rPr>
              <w:t xml:space="preserve">    chosen_seat_ids = [str(s["id"]) for s in all_seats if (s["row_num"], s["col_num"]) in chosen_coords]</w:t>
            </w:r>
            <w:r>
              <w:rPr>
                <w:rFonts w:ascii="Consolas" w:hAnsi="Consolas"/>
                <w:color w:val="0F172A"/>
                <w:sz w:val="17"/>
              </w:rPr>
              <w:br w:type="textWrapping"/>
            </w:r>
            <w:r>
              <w:rPr>
                <w:rFonts w:ascii="Consolas" w:hAnsi="Consolas"/>
                <w:color w:val="0F172A"/>
                <w:sz w:val="17"/>
              </w:rPr>
              <w:t xml:space="preserve">    booking_id = commit_booking_db(user_id, event_id, chosen_seat_ids)</w:t>
            </w:r>
            <w:r>
              <w:rPr>
                <w:rFonts w:ascii="Consolas" w:hAnsi="Consolas"/>
                <w:color w:val="0F172A"/>
                <w:sz w:val="17"/>
              </w:rPr>
              <w:br w:type="textWrapping"/>
            </w:r>
            <w:r>
              <w:rPr>
                <w:rFonts w:ascii="Consolas" w:hAnsi="Consolas"/>
                <w:color w:val="0F172A"/>
                <w:sz w:val="17"/>
              </w:rPr>
              <w:t xml:space="preserve">    get_user_stack(user_id).push({"type": "book", "booking_id": booking_id, "seat_ids": chosen_seat_ids})</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return jsonify({"message": "Group booked successfully", "booking_id": booking_id, "seats": chosen_coords}), 201</w:t>
            </w:r>
          </w:p>
        </w:tc>
      </w:tr>
    </w:tbl>
    <w:p w14:paraId="6E46A34D">
      <w:pPr>
        <w:spacing w:after="80"/>
      </w:pPr>
    </w:p>
    <w:tbl>
      <w:tblPr>
        <w:tblStyle w:val="12"/>
        <w:tblW w:w="0" w:type="auto"/>
        <w:jc w:val="center"/>
        <w:tblLayout w:type="autofit"/>
        <w:tblCellMar>
          <w:top w:w="0" w:type="dxa"/>
          <w:left w:w="108" w:type="dxa"/>
          <w:bottom w:w="0" w:type="dxa"/>
          <w:right w:w="108" w:type="dxa"/>
        </w:tblCellMar>
      </w:tblPr>
      <w:tblGrid>
        <w:gridCol w:w="9029"/>
      </w:tblGrid>
      <w:tr w14:paraId="7B568CA8">
        <w:tblPrEx>
          <w:tblCellMar>
            <w:top w:w="0" w:type="dxa"/>
            <w:left w:w="108" w:type="dxa"/>
            <w:bottom w:w="0" w:type="dxa"/>
            <w:right w:w="108" w:type="dxa"/>
          </w:tblCellMar>
        </w:tblPrEx>
        <w:trPr>
          <w:jc w:val="center"/>
        </w:trPr>
        <w:tc>
          <w:tcPr>
            <w:tcW w:w="9029" w:type="dxa"/>
            <w:tcBorders>
              <w:top w:val="single" w:color="CBD5E1" w:sz="6" w:space="0"/>
              <w:left w:val="single" w:color="2563EB" w:sz="18" w:space="0"/>
              <w:bottom w:val="single" w:color="CBD5E1" w:sz="6" w:space="0"/>
              <w:right w:val="single" w:color="CBD5E1" w:sz="6" w:space="0"/>
            </w:tcBorders>
            <w:shd w:val="clear" w:color="auto" w:fill="F8FAFC"/>
            <w:tcMar>
              <w:top w:w="120" w:type="dxa"/>
              <w:left w:w="150" w:type="dxa"/>
              <w:bottom w:w="120" w:type="dxa"/>
              <w:right w:w="150" w:type="dxa"/>
            </w:tcMar>
          </w:tcPr>
          <w:p w14:paraId="079FCF04">
            <w:pPr>
              <w:spacing w:after="40" w:line="252" w:lineRule="auto"/>
            </w:pPr>
            <w:r>
              <w:rPr>
                <w:rFonts w:ascii="Consolas" w:hAnsi="Consolas"/>
                <w:b/>
                <w:color w:val="2563EB"/>
                <w:sz w:val="18"/>
              </w:rPr>
              <w:t>/* === Controller Integration: backend/routes/venue.py === */</w:t>
            </w:r>
            <w:r>
              <w:rPr>
                <w:rFonts w:ascii="Consolas" w:hAnsi="Consolas"/>
                <w:b/>
                <w:color w:val="2563EB"/>
                <w:sz w:val="18"/>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Venue Controller Excerpt: Graph Adjacency List &amp; BFS Exit Path</w:t>
            </w:r>
            <w:r>
              <w:rPr>
                <w:rFonts w:ascii="Consolas" w:hAnsi="Consolas"/>
                <w:color w:val="0F172A"/>
                <w:sz w:val="17"/>
              </w:rPr>
              <w:br w:type="textWrapping"/>
            </w:r>
            <w:r>
              <w:rPr>
                <w:rFonts w:ascii="Consolas" w:hAnsi="Consolas"/>
                <w:color w:val="0F172A"/>
                <w:sz w:val="17"/>
              </w:rPr>
              <w:t>File: backend/routes/venue.py</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t>@venue_bp.route("/&lt;int:event_id&gt;/nearest-exit", methods=["GET"])</w:t>
            </w:r>
            <w:r>
              <w:rPr>
                <w:rFonts w:ascii="Consolas" w:hAnsi="Consolas"/>
                <w:color w:val="0F172A"/>
                <w:sz w:val="17"/>
              </w:rPr>
              <w:br w:type="textWrapping"/>
            </w:r>
            <w:r>
              <w:rPr>
                <w:rFonts w:ascii="Consolas" w:hAnsi="Consolas"/>
                <w:color w:val="0F172A"/>
                <w:sz w:val="17"/>
              </w:rPr>
              <w:t>def nearest_exit(event_id):</w:t>
            </w:r>
            <w:r>
              <w:rPr>
                <w:rFonts w:ascii="Consolas" w:hAnsi="Consolas"/>
                <w:color w:val="0F172A"/>
                <w:sz w:val="17"/>
              </w:rPr>
              <w:br w:type="textWrapping"/>
            </w:r>
            <w:r>
              <w:rPr>
                <w:rFonts w:ascii="Consolas" w:hAnsi="Consolas"/>
                <w:color w:val="0F172A"/>
                <w:sz w:val="17"/>
              </w:rPr>
              <w:t xml:space="preserve">    from_node = request.args.get("from")</w:t>
            </w:r>
            <w:r>
              <w:rPr>
                <w:rFonts w:ascii="Consolas" w:hAnsi="Consolas"/>
                <w:color w:val="0F172A"/>
                <w:sz w:val="17"/>
              </w:rPr>
              <w:br w:type="textWrapping"/>
            </w:r>
            <w:r>
              <w:rPr>
                <w:rFonts w:ascii="Consolas" w:hAnsi="Consolas"/>
                <w:color w:val="0F172A"/>
                <w:sz w:val="17"/>
              </w:rPr>
              <w:t xml:space="preserve">    conn = get_connection()</w:t>
            </w:r>
            <w:r>
              <w:rPr>
                <w:rFonts w:ascii="Consolas" w:hAnsi="Consolas"/>
                <w:color w:val="0F172A"/>
                <w:sz w:val="17"/>
              </w:rPr>
              <w:br w:type="textWrapping"/>
            </w:r>
            <w:r>
              <w:rPr>
                <w:rFonts w:ascii="Consolas" w:hAnsi="Consolas"/>
                <w:color w:val="0F172A"/>
                <w:sz w:val="17"/>
              </w:rPr>
              <w:t xml:space="preserve">    with conn.cursor() as cur:</w:t>
            </w:r>
            <w:r>
              <w:rPr>
                <w:rFonts w:ascii="Consolas" w:hAnsi="Consolas"/>
                <w:color w:val="0F172A"/>
                <w:sz w:val="17"/>
              </w:rPr>
              <w:br w:type="textWrapping"/>
            </w:r>
            <w:r>
              <w:rPr>
                <w:rFonts w:ascii="Consolas" w:hAnsi="Consolas"/>
                <w:color w:val="0F172A"/>
                <w:sz w:val="17"/>
              </w:rPr>
              <w:t xml:space="preserve">        cur.execute("SELECT name, node_type, seat_type, pos_x, pos_y FROM venue_nodes WHERE event_id=%s", (event_id,))</w:t>
            </w:r>
            <w:r>
              <w:rPr>
                <w:rFonts w:ascii="Consolas" w:hAnsi="Consolas"/>
                <w:color w:val="0F172A"/>
                <w:sz w:val="17"/>
              </w:rPr>
              <w:br w:type="textWrapping"/>
            </w:r>
            <w:r>
              <w:rPr>
                <w:rFonts w:ascii="Consolas" w:hAnsi="Consolas"/>
                <w:color w:val="0F172A"/>
                <w:sz w:val="17"/>
              </w:rPr>
              <w:t xml:space="preserve">        node_rows = cur.fetchall()</w:t>
            </w:r>
            <w:r>
              <w:rPr>
                <w:rFonts w:ascii="Consolas" w:hAnsi="Consolas"/>
                <w:color w:val="0F172A"/>
                <w:sz w:val="17"/>
              </w:rPr>
              <w:br w:type="textWrapping"/>
            </w:r>
            <w:r>
              <w:rPr>
                <w:rFonts w:ascii="Consolas" w:hAnsi="Consolas"/>
                <w:color w:val="0F172A"/>
                <w:sz w:val="17"/>
              </w:rPr>
              <w:t xml:space="preserve">        cur.execute("SELECT from_node, to_node FROM venue_edges WHERE event_id=%s", (event_id,))</w:t>
            </w:r>
            <w:r>
              <w:rPr>
                <w:rFonts w:ascii="Consolas" w:hAnsi="Consolas"/>
                <w:color w:val="0F172A"/>
                <w:sz w:val="17"/>
              </w:rPr>
              <w:br w:type="textWrapping"/>
            </w:r>
            <w:r>
              <w:rPr>
                <w:rFonts w:ascii="Consolas" w:hAnsi="Consolas"/>
                <w:color w:val="0F172A"/>
                <w:sz w:val="17"/>
              </w:rPr>
              <w:t xml:space="preserve">        edge_rows = cur.fetchall()</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 Build Adjacency List Graph from persistent DB rows (Module 4)</w:t>
            </w:r>
            <w:r>
              <w:rPr>
                <w:rFonts w:ascii="Consolas" w:hAnsi="Consolas"/>
                <w:color w:val="0F172A"/>
                <w:sz w:val="17"/>
              </w:rPr>
              <w:br w:type="textWrapping"/>
            </w:r>
            <w:r>
              <w:rPr>
                <w:rFonts w:ascii="Consolas" w:hAnsi="Consolas"/>
                <w:color w:val="0F172A"/>
                <w:sz w:val="17"/>
              </w:rPr>
              <w:t xml:space="preserve">    g = graph_from_rows(node_rows, edge_rows)</w:t>
            </w:r>
            <w:r>
              <w:rPr>
                <w:rFonts w:ascii="Consolas" w:hAnsi="Consolas"/>
                <w:color w:val="0F172A"/>
                <w:sz w:val="17"/>
              </w:rPr>
              <w:br w:type="textWrapping"/>
            </w:r>
            <w:r>
              <w:rPr>
                <w:rFonts w:ascii="Consolas" w:hAnsi="Consolas"/>
                <w:color w:val="0F172A"/>
                <w:sz w:val="17"/>
              </w:rPr>
              <w:t xml:space="preserve">    # Execute BFS Nearest Exit Algorithm (Module 4)</w:t>
            </w:r>
            <w:r>
              <w:rPr>
                <w:rFonts w:ascii="Consolas" w:hAnsi="Consolas"/>
                <w:color w:val="0F172A"/>
                <w:sz w:val="17"/>
              </w:rPr>
              <w:br w:type="textWrapping"/>
            </w:r>
            <w:r>
              <w:rPr>
                <w:rFonts w:ascii="Consolas" w:hAnsi="Consolas"/>
                <w:color w:val="0F172A"/>
                <w:sz w:val="17"/>
              </w:rPr>
              <w:t xml:space="preserve">    path = g.bfs_nearest(from_node)</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if not path:</w:t>
            </w:r>
            <w:r>
              <w:rPr>
                <w:rFonts w:ascii="Consolas" w:hAnsi="Consolas"/>
                <w:color w:val="0F172A"/>
                <w:sz w:val="17"/>
              </w:rPr>
              <w:br w:type="textWrapping"/>
            </w:r>
            <w:r>
              <w:rPr>
                <w:rFonts w:ascii="Consolas" w:hAnsi="Consolas"/>
                <w:color w:val="0F172A"/>
                <w:sz w:val="17"/>
              </w:rPr>
              <w:t xml:space="preserve">        return jsonify({"path": None, "distance_hops": None, "error": "No exit reachable."}), 404</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return jsonify({</w:t>
            </w:r>
            <w:r>
              <w:rPr>
                <w:rFonts w:ascii="Consolas" w:hAnsi="Consolas"/>
                <w:color w:val="0F172A"/>
                <w:sz w:val="17"/>
              </w:rPr>
              <w:br w:type="textWrapping"/>
            </w:r>
            <w:r>
              <w:rPr>
                <w:rFonts w:ascii="Consolas" w:hAnsi="Consolas"/>
                <w:color w:val="0F172A"/>
                <w:sz w:val="17"/>
              </w:rPr>
              <w:t xml:space="preserve">        "from": from_node,</w:t>
            </w:r>
            <w:r>
              <w:rPr>
                <w:rFonts w:ascii="Consolas" w:hAnsi="Consolas"/>
                <w:color w:val="0F172A"/>
                <w:sz w:val="17"/>
              </w:rPr>
              <w:br w:type="textWrapping"/>
            </w:r>
            <w:r>
              <w:rPr>
                <w:rFonts w:ascii="Consolas" w:hAnsi="Consolas"/>
                <w:color w:val="0F172A"/>
                <w:sz w:val="17"/>
              </w:rPr>
              <w:t xml:space="preserve">        "nearest_exit": path[-1],</w:t>
            </w:r>
            <w:r>
              <w:rPr>
                <w:rFonts w:ascii="Consolas" w:hAnsi="Consolas"/>
                <w:color w:val="0F172A"/>
                <w:sz w:val="17"/>
              </w:rPr>
              <w:br w:type="textWrapping"/>
            </w:r>
            <w:r>
              <w:rPr>
                <w:rFonts w:ascii="Consolas" w:hAnsi="Consolas"/>
                <w:color w:val="0F172A"/>
                <w:sz w:val="17"/>
              </w:rPr>
              <w:t xml:space="preserve">        "path": path,</w:t>
            </w:r>
            <w:r>
              <w:rPr>
                <w:rFonts w:ascii="Consolas" w:hAnsi="Consolas"/>
                <w:color w:val="0F172A"/>
                <w:sz w:val="17"/>
              </w:rPr>
              <w:br w:type="textWrapping"/>
            </w:r>
            <w:r>
              <w:rPr>
                <w:rFonts w:ascii="Consolas" w:hAnsi="Consolas"/>
                <w:color w:val="0F172A"/>
                <w:sz w:val="17"/>
              </w:rPr>
              <w:t xml:space="preserve">        "distance_hops": len(path) - 1,</w:t>
            </w:r>
            <w:r>
              <w:rPr>
                <w:rFonts w:ascii="Consolas" w:hAnsi="Consolas"/>
                <w:color w:val="0F172A"/>
                <w:sz w:val="17"/>
              </w:rPr>
              <w:br w:type="textWrapping"/>
            </w:r>
            <w:r>
              <w:rPr>
                <w:rFonts w:ascii="Consolas" w:hAnsi="Consolas"/>
                <w:color w:val="0F172A"/>
                <w:sz w:val="17"/>
              </w:rPr>
              <w:t xml:space="preserve">        "technique_used": "Breadth-First Search (BFS)"</w:t>
            </w:r>
            <w:r>
              <w:rPr>
                <w:rFonts w:ascii="Consolas" w:hAnsi="Consolas"/>
                <w:color w:val="0F172A"/>
                <w:sz w:val="17"/>
              </w:rPr>
              <w:br w:type="textWrapping"/>
            </w:r>
            <w:r>
              <w:rPr>
                <w:rFonts w:ascii="Consolas" w:hAnsi="Consolas"/>
                <w:color w:val="0F172A"/>
                <w:sz w:val="17"/>
              </w:rPr>
              <w:t xml:space="preserve">    }), 200</w:t>
            </w:r>
          </w:p>
        </w:tc>
      </w:tr>
    </w:tbl>
    <w:p w14:paraId="2AB960E2">
      <w:pPr>
        <w:spacing w:after="80"/>
      </w:pPr>
    </w:p>
    <w:p w14:paraId="37E40A9A">
      <w:r>
        <w:br w:type="page"/>
      </w:r>
    </w:p>
    <w:p w14:paraId="4AC91D3C">
      <w:pPr>
        <w:keepNext/>
        <w:spacing w:before="320" w:after="120"/>
      </w:pPr>
      <w:r>
        <w:rPr>
          <w:rFonts w:ascii="Times New Roman" w:hAnsi="Times New Roman"/>
          <w:b/>
          <w:color w:val="0F172A"/>
          <w:sz w:val="33"/>
        </w:rPr>
        <w:t>9.0 FEATURES OF THE PROJECT</w:t>
      </w:r>
    </w:p>
    <w:p w14:paraId="4BC6A5EA">
      <w:pPr>
        <w:spacing w:before="0" w:after="120" w:line="288" w:lineRule="auto"/>
        <w:jc w:val="left"/>
      </w:pPr>
      <w:r>
        <w:rPr>
          <w:rFonts w:ascii="Times New Roman" w:hAnsi="Times New Roman"/>
          <w:b w:val="0"/>
          <w:i w:val="0"/>
          <w:color w:val="1F2937"/>
          <w:sz w:val="23"/>
        </w:rPr>
        <w:t>The Smart Event platform bridges complex theoretical data structures with an intuitive, enterprise-grade software suite. The core features are categorized into four functional modules:</w:t>
      </w:r>
    </w:p>
    <w:p w14:paraId="1FDA1A4A">
      <w:pPr>
        <w:keepNext/>
        <w:spacing w:before="240" w:after="80"/>
      </w:pPr>
      <w:r>
        <w:rPr>
          <w:rFonts w:ascii="Times New Roman" w:hAnsi="Times New Roman"/>
          <w:b/>
          <w:color w:val="1E3A8A"/>
          <w:sz w:val="26"/>
        </w:rPr>
        <w:t>9.1 Tri-Role Authentication &amp; Permission Gating</w:t>
      </w:r>
    </w:p>
    <w:p w14:paraId="14325BFF">
      <w:pPr>
        <w:spacing w:before="0" w:after="120" w:line="288" w:lineRule="auto"/>
        <w:jc w:val="left"/>
      </w:pPr>
      <w:r>
        <w:rPr>
          <w:rFonts w:ascii="Times New Roman" w:hAnsi="Times New Roman"/>
          <w:b w:val="0"/>
          <w:i w:val="0"/>
          <w:color w:val="1F2937"/>
          <w:sz w:val="23"/>
        </w:rPr>
        <w:t>The platform implements a comprehensive Role-Based Access Control (RBAC) security model powered by cryptographic JSON Web Tokens (JWT) and scrypt password hashing:</w:t>
      </w:r>
    </w:p>
    <w:p w14:paraId="5183D563">
      <w:pPr>
        <w:spacing w:before="0" w:after="120" w:line="276" w:lineRule="auto"/>
        <w:jc w:val="left"/>
      </w:pPr>
      <w:r>
        <w:rPr>
          <w:rFonts w:ascii="Times New Roman" w:hAnsi="Times New Roman"/>
          <w:b w:val="0"/>
          <w:i w:val="0"/>
          <w:color w:val="1F2937"/>
          <w:sz w:val="23"/>
        </w:rPr>
        <w:t>• Attendee Role: Dedicated User Dashboard displaying chronological booking records retrieved from the Singly Linked List cache, group booking wizard, action undo trigger, and waiting list rank monitor.</w:t>
      </w:r>
    </w:p>
    <w:p w14:paraId="6A6597F6">
      <w:pPr>
        <w:spacing w:before="0" w:after="120" w:line="276" w:lineRule="auto"/>
        <w:jc w:val="left"/>
      </w:pPr>
      <w:r>
        <w:rPr>
          <w:rFonts w:ascii="Times New Roman" w:hAnsi="Times New Roman"/>
          <w:b w:val="0"/>
          <w:i w:val="0"/>
          <w:color w:val="1F2937"/>
          <w:sz w:val="23"/>
        </w:rPr>
        <w:t>• Organizer Role: Comprehensive management workspace to author new event profiles, specify seat row/column matrices, design customized venue floor plans, and validate physical attendee QR tickets via camera scanner.</w:t>
      </w:r>
    </w:p>
    <w:p w14:paraId="20B90D74">
      <w:pPr>
        <w:spacing w:before="0" w:after="120" w:line="276" w:lineRule="auto"/>
        <w:jc w:val="left"/>
      </w:pPr>
      <w:r>
        <w:rPr>
          <w:rFonts w:ascii="Times New Roman" w:hAnsi="Times New Roman"/>
          <w:b w:val="0"/>
          <w:i w:val="0"/>
          <w:color w:val="1F2937"/>
          <w:sz w:val="23"/>
        </w:rPr>
        <w:t>• System Administrator Role: Global audit portal displaying aggregate platform statistics, top-5 event popularity bar charts, user management, and event approval/rejection controls.</w:t>
      </w:r>
    </w:p>
    <w:p w14:paraId="092A073A">
      <w:pPr>
        <w:keepNext/>
        <w:spacing w:before="240" w:after="80"/>
      </w:pPr>
      <w:r>
        <w:rPr>
          <w:rFonts w:ascii="Times New Roman" w:hAnsi="Times New Roman"/>
          <w:b/>
          <w:color w:val="1E3A8A"/>
          <w:sz w:val="26"/>
        </w:rPr>
        <w:t>9.2 Interactive Seating Matrix &amp; Combinatorial Group Allocation</w:t>
      </w:r>
    </w:p>
    <w:p w14:paraId="3BA2A054">
      <w:pPr>
        <w:spacing w:before="0" w:after="120" w:line="276" w:lineRule="auto"/>
        <w:jc w:val="left"/>
      </w:pPr>
      <w:r>
        <w:rPr>
          <w:rFonts w:ascii="Times New Roman" w:hAnsi="Times New Roman"/>
          <w:b w:val="0"/>
          <w:i w:val="0"/>
          <w:color w:val="1F2937"/>
          <w:sz w:val="23"/>
        </w:rPr>
        <w:t>1. Visual Custom Seat Selection: Attendees can visually inspect individual seat availability across tiered categories (General in Emerald, Premium in Blue, VIP in Amber) on an interactive SVG grid, choosing exact seats with live pricing calculations.</w:t>
      </w:r>
    </w:p>
    <w:p w14:paraId="3461C121">
      <w:pPr>
        <w:spacing w:before="0" w:after="120" w:line="276" w:lineRule="auto"/>
        <w:jc w:val="left"/>
      </w:pPr>
      <w:r>
        <w:rPr>
          <w:rFonts w:ascii="Times New Roman" w:hAnsi="Times New Roman"/>
          <w:b w:val="0"/>
          <w:i w:val="0"/>
          <w:color w:val="1F2937"/>
          <w:sz w:val="23"/>
        </w:rPr>
        <w:t>2. Backtracking Group Allocator: Users can specify group sizes ($K \ge 2$). The Backtracking engine scans candidate rows, automatically identifying and selecting contiguous adjacent seats without manual coordination.</w:t>
      </w:r>
    </w:p>
    <w:p w14:paraId="5D63C879">
      <w:pPr>
        <w:spacing w:before="0" w:after="120" w:line="276" w:lineRule="auto"/>
        <w:jc w:val="left"/>
      </w:pPr>
      <w:r>
        <w:rPr>
          <w:rFonts w:ascii="Times New Roman" w:hAnsi="Times New Roman"/>
          <w:b w:val="0"/>
          <w:i w:val="0"/>
          <w:color w:val="1F2937"/>
          <w:sz w:val="23"/>
        </w:rPr>
        <w:t>3. Automated Booking Cutoff: As mandated by event regulations, seat booking automatically closes 24 hours prior to event commencement or after the event date has elapsed, displaying clear notification banners.</w:t>
      </w:r>
    </w:p>
    <w:p w14:paraId="1DA20FB1">
      <w:pPr>
        <w:keepNext/>
        <w:spacing w:before="240" w:after="80"/>
      </w:pPr>
      <w:r>
        <w:rPr>
          <w:rFonts w:ascii="Times New Roman" w:hAnsi="Times New Roman"/>
          <w:b/>
          <w:color w:val="1E3A8A"/>
          <w:sz w:val="26"/>
        </w:rPr>
        <w:t>9.3 Venue Topology Builder &amp; Nearest Exit Graph Engine</w:t>
      </w:r>
    </w:p>
    <w:p w14:paraId="1A6AD49C">
      <w:pPr>
        <w:spacing w:before="0" w:after="120" w:line="276" w:lineRule="auto"/>
        <w:jc w:val="left"/>
      </w:pPr>
      <w:r>
        <w:rPr>
          <w:rFonts w:ascii="Times New Roman" w:hAnsi="Times New Roman"/>
          <w:b w:val="0"/>
          <w:i w:val="0"/>
          <w:color w:val="1F2937"/>
          <w:sz w:val="23"/>
        </w:rPr>
        <w:t>1. Interactive Canvas Floor Plan Designer: Organizers can place custom venue nodes (Entrances, Zones, Amenities, and Exits) on an SVG canvas and connect them with bidirectional corridor edges.</w:t>
      </w:r>
    </w:p>
    <w:p w14:paraId="64597619">
      <w:pPr>
        <w:spacing w:before="0" w:after="120" w:line="276" w:lineRule="auto"/>
        <w:jc w:val="left"/>
      </w:pPr>
      <w:r>
        <w:rPr>
          <w:rFonts w:ascii="Times New Roman" w:hAnsi="Times New Roman"/>
          <w:b w:val="0"/>
          <w:i w:val="0"/>
          <w:color w:val="1F2937"/>
          <w:sz w:val="23"/>
        </w:rPr>
        <w:t>2. Breadth-First Search Nearest Exit Navigator: Attendees can click any node or select their current location from a dropdown; the BFS engine calculates the shortest unweighted exit route, highlighting the exact corridor path in high-contrast color with step hop metrics.</w:t>
      </w:r>
    </w:p>
    <w:p w14:paraId="53956DE5">
      <w:pPr>
        <w:spacing w:before="0" w:after="120" w:line="276" w:lineRule="auto"/>
        <w:jc w:val="left"/>
      </w:pPr>
      <w:r>
        <w:rPr>
          <w:rFonts w:ascii="Times New Roman" w:hAnsi="Times New Roman"/>
          <w:b w:val="0"/>
          <w:i w:val="0"/>
          <w:color w:val="1F2937"/>
          <w:sz w:val="23"/>
        </w:rPr>
        <w:t>3. Real-Time Zone Crowd Density Heatmap: Evaluates physical safety thresholds by computing occupancy percentages per zone, color-coding nodes into Low (&lt;40% Emerald), Moderate (40-70% Blue), High (70-90% Amber), and Very High (&gt;90% Rose).</w:t>
      </w:r>
    </w:p>
    <w:p w14:paraId="59F0139D">
      <w:pPr>
        <w:keepNext/>
        <w:spacing w:before="240" w:after="80"/>
      </w:pPr>
      <w:r>
        <w:rPr>
          <w:rFonts w:ascii="Times New Roman" w:hAnsi="Times New Roman"/>
          <w:b/>
          <w:color w:val="1E3A8A"/>
          <w:sz w:val="26"/>
        </w:rPr>
        <w:t>9.4 Transactional Reversibility &amp; Dynamic Theme Engine</w:t>
      </w:r>
    </w:p>
    <w:p w14:paraId="1FCAD84F">
      <w:pPr>
        <w:spacing w:before="0" w:after="120" w:line="276" w:lineRule="auto"/>
        <w:jc w:val="left"/>
      </w:pPr>
      <w:r>
        <w:rPr>
          <w:rFonts w:ascii="Times New Roman" w:hAnsi="Times New Roman"/>
          <w:b w:val="0"/>
          <w:i w:val="0"/>
          <w:color w:val="1F2937"/>
          <w:sz w:val="23"/>
        </w:rPr>
        <w:t>1. Instantaneous LIFO Undo Mechanism: Attendees can undo accidental bookings or cancellations with one click, restoring exact seat states via memory stack deltas.</w:t>
      </w:r>
    </w:p>
    <w:p w14:paraId="48B54D2D">
      <w:pPr>
        <w:spacing w:before="0" w:after="120" w:line="276" w:lineRule="auto"/>
        <w:jc w:val="left"/>
      </w:pPr>
      <w:r>
        <w:rPr>
          <w:rFonts w:ascii="Times New Roman" w:hAnsi="Times New Roman"/>
          <w:b w:val="0"/>
          <w:i w:val="0"/>
          <w:color w:val="1F2937"/>
          <w:sz w:val="23"/>
        </w:rPr>
        <w:t>2. Starvation-Free FIFO Waiting Queue: For sold-out events, attendees join a fair queue; any cancelled ticket is instantly reallocated to the waiting queue head.</w:t>
      </w:r>
    </w:p>
    <w:p w14:paraId="411A5A54">
      <w:pPr>
        <w:spacing w:before="0" w:after="120" w:line="276" w:lineRule="auto"/>
        <w:jc w:val="left"/>
      </w:pPr>
      <w:r>
        <w:rPr>
          <w:rFonts w:ascii="Times New Roman" w:hAnsi="Times New Roman"/>
          <w:b w:val="0"/>
          <w:i w:val="0"/>
          <w:color w:val="1F2937"/>
          <w:sz w:val="23"/>
        </w:rPr>
        <w:t>3. System-Wide Dual-Theme Engine: A persistent theme toggle (`🌙 Dark` / `☀️ Light`) seamlessly switches the entire user interface:</w:t>
      </w:r>
    </w:p>
    <w:p w14:paraId="1FB12974">
      <w:pPr>
        <w:spacing w:before="0" w:after="120" w:line="264" w:lineRule="auto"/>
        <w:jc w:val="left"/>
      </w:pPr>
      <w:r>
        <w:rPr>
          <w:rFonts w:ascii="Times New Roman" w:hAnsi="Times New Roman"/>
          <w:b w:val="0"/>
          <w:i w:val="0"/>
          <w:color w:val="1F2937"/>
          <w:sz w:val="23"/>
        </w:rPr>
        <w:t xml:space="preserve">   - Dark Theme: Pure Black (`#000000`, elevated `#090712`) with Neon Purple glow accents (`#A855F7`, `#C084FC`).</w:t>
      </w:r>
    </w:p>
    <w:p w14:paraId="78FF12D7">
      <w:pPr>
        <w:spacing w:before="0" w:after="120" w:line="264" w:lineRule="auto"/>
        <w:jc w:val="left"/>
      </w:pPr>
      <w:r>
        <w:rPr>
          <w:rFonts w:ascii="Times New Roman" w:hAnsi="Times New Roman"/>
          <w:b w:val="0"/>
          <w:i w:val="0"/>
          <w:color w:val="1F2937"/>
          <w:sz w:val="23"/>
        </w:rPr>
        <w:t xml:space="preserve">   - Light Theme: Crisp Clean White (`#FFFFFF`, elevated `#F0FDF4`) with Fresh Light Green accents (`#10B981`, `#059669`) and high-contrast slate-400 corridor lines.</w:t>
      </w:r>
    </w:p>
    <w:p w14:paraId="0484716B">
      <w:r>
        <w:br w:type="page"/>
      </w:r>
    </w:p>
    <w:p w14:paraId="76F51401">
      <w:pPr>
        <w:keepNext/>
        <w:spacing w:before="320" w:after="120"/>
      </w:pPr>
      <w:r>
        <w:rPr>
          <w:rFonts w:ascii="Times New Roman" w:hAnsi="Times New Roman"/>
          <w:b/>
          <w:color w:val="0F172A"/>
          <w:sz w:val="33"/>
        </w:rPr>
        <w:t>10.0 FUTURE ENHANCEMENTS</w:t>
      </w:r>
    </w:p>
    <w:p w14:paraId="46C8DF44">
      <w:pPr>
        <w:spacing w:before="0" w:after="120" w:line="288" w:lineRule="auto"/>
        <w:jc w:val="left"/>
      </w:pPr>
      <w:r>
        <w:rPr>
          <w:rFonts w:ascii="Times New Roman" w:hAnsi="Times New Roman"/>
          <w:b w:val="0"/>
          <w:i w:val="0"/>
          <w:color w:val="1F2937"/>
          <w:sz w:val="23"/>
        </w:rPr>
        <w:t>While the current platform demonstrates exceptional algorithmic fidelity and operational stability, several advanced architectural enhancements are envisioned for future iterations:</w:t>
      </w:r>
    </w:p>
    <w:p w14:paraId="7181C4AB">
      <w:pPr>
        <w:keepNext/>
        <w:spacing w:before="240" w:after="80"/>
      </w:pPr>
      <w:r>
        <w:rPr>
          <w:rFonts w:ascii="Times New Roman" w:hAnsi="Times New Roman"/>
          <w:b/>
          <w:color w:val="1E3A8A"/>
          <w:sz w:val="26"/>
        </w:rPr>
        <w:t>10.1 Weighted Evacuation Routing (Dijkstra / A* Algorithm)</w:t>
      </w:r>
    </w:p>
    <w:p w14:paraId="76D3E3EF">
      <w:pPr>
        <w:spacing w:before="0" w:after="120" w:line="288" w:lineRule="auto"/>
        <w:jc w:val="left"/>
      </w:pPr>
      <w:r>
        <w:rPr>
          <w:rFonts w:ascii="Times New Roman" w:hAnsi="Times New Roman"/>
          <w:b w:val="0"/>
          <w:i w:val="0"/>
          <w:color w:val="1F2937"/>
          <w:sz w:val="23"/>
        </w:rPr>
        <w:t>The current evacuation engine utilizes Breadth-First Search over an unweighted graph, minimizing the hop count (number of corridors). In real-world disaster scenarios, physical corridor lengths vary, and bottlenecks occur when zones experience dense crowd congestion.</w:t>
      </w:r>
    </w:p>
    <w:p w14:paraId="1499EEA4">
      <w:pPr>
        <w:spacing w:before="0" w:after="120" w:line="276" w:lineRule="auto"/>
        <w:jc w:val="left"/>
      </w:pPr>
      <w:r>
        <w:rPr>
          <w:rFonts w:ascii="Times New Roman" w:hAnsi="Times New Roman"/>
          <w:b/>
          <w:i w:val="0"/>
          <w:color w:val="1F2937"/>
          <w:sz w:val="23"/>
        </w:rPr>
        <w:t>Future Architecture:</w:t>
      </w:r>
    </w:p>
    <w:p w14:paraId="7289B638">
      <w:pPr>
        <w:spacing w:before="0" w:after="120" w:line="288" w:lineRule="auto"/>
        <w:jc w:val="left"/>
      </w:pPr>
      <w:r>
        <w:rPr>
          <w:rFonts w:ascii="Times New Roman" w:hAnsi="Times New Roman"/>
          <w:b w:val="0"/>
          <w:i w:val="0"/>
          <w:color w:val="1F2937"/>
          <w:sz w:val="23"/>
        </w:rPr>
        <w:t>The system will transition to a weighted directed graph where each edge $(u, v)$ has a dynamic weight function:</w:t>
      </w:r>
      <w:r>
        <w:rPr>
          <w:rFonts w:ascii="Times New Roman" w:hAnsi="Times New Roman"/>
          <w:b w:val="0"/>
          <w:i w:val="0"/>
          <w:color w:val="1F2937"/>
          <w:sz w:val="23"/>
        </w:rPr>
        <w:br w:type="textWrapping"/>
      </w:r>
      <w:r>
        <w:rPr>
          <w:rFonts w:ascii="Times New Roman" w:hAnsi="Times New Roman"/>
          <w:b w:val="0"/>
          <w:i w:val="0"/>
          <w:color w:val="1F2937"/>
          <w:sz w:val="23"/>
        </w:rPr>
        <w:t xml:space="preserve">$$w(u, v) = </w:t>
      </w:r>
      <w:r>
        <w:rPr>
          <w:rFonts w:ascii="Times New Roman" w:hAnsi="Times New Roman"/>
          <w:b w:val="0"/>
          <w:i w:val="0"/>
          <w:color w:val="1F2937"/>
          <w:sz w:val="23"/>
        </w:rPr>
        <w:tab/>
      </w:r>
      <w:r>
        <w:rPr>
          <w:rFonts w:ascii="Times New Roman" w:hAnsi="Times New Roman"/>
          <w:b w:val="0"/>
          <w:i w:val="0"/>
          <w:color w:val="1F2937"/>
          <w:sz w:val="23"/>
        </w:rPr>
        <w:t xml:space="preserve">ext{PhysicalDistance}(u, v) + lpha \cdot </w:t>
      </w:r>
      <w:r>
        <w:rPr>
          <w:rFonts w:ascii="Times New Roman" w:hAnsi="Times New Roman"/>
          <w:b w:val="0"/>
          <w:i w:val="0"/>
          <w:color w:val="1F2937"/>
          <w:sz w:val="23"/>
        </w:rPr>
        <w:tab/>
      </w:r>
      <w:r>
        <w:rPr>
          <w:rFonts w:ascii="Times New Roman" w:hAnsi="Times New Roman"/>
          <w:b w:val="0"/>
          <w:i w:val="0"/>
          <w:color w:val="1F2937"/>
          <w:sz w:val="23"/>
        </w:rPr>
        <w:t xml:space="preserve">ext{CrowdDensity}(v) + eta \cdot </w:t>
      </w:r>
      <w:r>
        <w:rPr>
          <w:rFonts w:ascii="Times New Roman" w:hAnsi="Times New Roman"/>
          <w:b w:val="0"/>
          <w:i w:val="0"/>
          <w:color w:val="1F2937"/>
          <w:sz w:val="23"/>
        </w:rPr>
        <w:tab/>
      </w:r>
      <w:r>
        <w:rPr>
          <w:rFonts w:ascii="Times New Roman" w:hAnsi="Times New Roman"/>
          <w:b w:val="0"/>
          <w:i w:val="0"/>
          <w:color w:val="1F2937"/>
          <w:sz w:val="23"/>
        </w:rPr>
        <w:t>ext{ObstaclePenalty}(u, v)$$</w:t>
      </w:r>
      <w:r>
        <w:rPr>
          <w:rFonts w:ascii="Times New Roman" w:hAnsi="Times New Roman"/>
          <w:b w:val="0"/>
          <w:i w:val="0"/>
          <w:color w:val="1F2937"/>
          <w:sz w:val="23"/>
        </w:rPr>
        <w:br w:type="textWrapping"/>
      </w:r>
      <w:r>
        <w:rPr>
          <w:rFonts w:ascii="Times New Roman" w:hAnsi="Times New Roman"/>
          <w:b w:val="0"/>
          <w:i w:val="0"/>
          <w:color w:val="1F2937"/>
          <w:sz w:val="23"/>
        </w:rPr>
        <w:t>Applying Dijkstra's Algorithm with a Min-Heap priority queue ($O((V + E) \log V)$) or the $A^*$ heuristic search algorithm will guide attendees away from congested corridors toward the fastest, rather than merely the shortest, evacuation exit.</w:t>
      </w:r>
    </w:p>
    <w:p w14:paraId="6B433940">
      <w:pPr>
        <w:keepNext/>
        <w:spacing w:before="240" w:after="80"/>
      </w:pPr>
      <w:r>
        <w:rPr>
          <w:rFonts w:ascii="Times New Roman" w:hAnsi="Times New Roman"/>
          <w:b/>
          <w:color w:val="1E3A8A"/>
          <w:sz w:val="26"/>
        </w:rPr>
        <w:t>10.2 Distributed In-Memory Queue Synchronization (Redis)</w:t>
      </w:r>
    </w:p>
    <w:p w14:paraId="414EEF0D">
      <w:pPr>
        <w:spacing w:before="0" w:after="120" w:line="288" w:lineRule="auto"/>
        <w:jc w:val="left"/>
      </w:pPr>
      <w:r>
        <w:rPr>
          <w:rFonts w:ascii="Times New Roman" w:hAnsi="Times New Roman"/>
          <w:b w:val="0"/>
          <w:i w:val="0"/>
          <w:color w:val="1F2937"/>
          <w:sz w:val="23"/>
        </w:rPr>
        <w:t>For massive stadium-scale flash sales exceeding 100,000 concurrent attendees, running Python queues within a single server process introduces vertical scaling limits. Future versions will integrate a distributed, in-memory Redis cluster. The FIFO waiting list will be managed via Redis Streams and Sorted Sets (`ZADD` / `ZRANGEBYSCORE`), maintaining atomic microsecond queue synchronization across multi-region server clusters.</w:t>
      </w:r>
    </w:p>
    <w:p w14:paraId="133790B7">
      <w:pPr>
        <w:keepNext/>
        <w:spacing w:before="240" w:after="80"/>
      </w:pPr>
      <w:r>
        <w:rPr>
          <w:rFonts w:ascii="Times New Roman" w:hAnsi="Times New Roman"/>
          <w:b/>
          <w:color w:val="1E3A8A"/>
          <w:sz w:val="26"/>
        </w:rPr>
        <w:t>10.3 Predictive AI Surge Modeling &amp; 3D Digital Twin Visualizer</w:t>
      </w:r>
    </w:p>
    <w:p w14:paraId="7AD12FD6">
      <w:pPr>
        <w:spacing w:before="0" w:after="120" w:line="276" w:lineRule="auto"/>
        <w:jc w:val="left"/>
      </w:pPr>
      <w:r>
        <w:rPr>
          <w:rFonts w:ascii="Times New Roman" w:hAnsi="Times New Roman"/>
          <w:b w:val="0"/>
          <w:i w:val="0"/>
          <w:color w:val="1F2937"/>
          <w:sz w:val="23"/>
        </w:rPr>
        <w:t>1. Temporal Crowd Surge Forecasting: Integrating Long Short-Term Memory (LSTM) recurrent neural networks to forecast spatial crowd movements 15 minutes in advance, proactively routing attendees to alternative concession stands and exits before physical congestion peaks.</w:t>
      </w:r>
    </w:p>
    <w:p w14:paraId="4B172162">
      <w:pPr>
        <w:spacing w:before="0" w:after="120" w:line="276" w:lineRule="auto"/>
        <w:jc w:val="left"/>
      </w:pPr>
      <w:r>
        <w:rPr>
          <w:rFonts w:ascii="Times New Roman" w:hAnsi="Times New Roman"/>
          <w:b w:val="0"/>
          <w:i w:val="0"/>
          <w:color w:val="1F2937"/>
          <w:sz w:val="23"/>
        </w:rPr>
        <w:t>2. 3D WebGL Digital Twin: Upgrading the 2D SVG canvas into a fully immersive Three.js / WebGL 3D architectural digital twin, enabling attendees to preview their precise optical field of view from their chosen seat before booking.</w:t>
      </w:r>
    </w:p>
    <w:p w14:paraId="11AEC1A9">
      <w:r>
        <w:br w:type="page"/>
      </w:r>
    </w:p>
    <w:p w14:paraId="63D6CFE6">
      <w:pPr>
        <w:keepNext/>
        <w:spacing w:before="320" w:after="120"/>
      </w:pPr>
      <w:r>
        <w:rPr>
          <w:rFonts w:ascii="Times New Roman" w:hAnsi="Times New Roman"/>
          <w:b/>
          <w:color w:val="0F172A"/>
          <w:sz w:val="33"/>
        </w:rPr>
        <w:t>11.0 CONCLUSION</w:t>
      </w:r>
    </w:p>
    <w:p w14:paraId="40696F85">
      <w:pPr>
        <w:keepNext/>
        <w:spacing w:before="240" w:after="80"/>
      </w:pPr>
      <w:r>
        <w:rPr>
          <w:rFonts w:ascii="Times New Roman" w:hAnsi="Times New Roman"/>
          <w:b/>
          <w:color w:val="1E3A8A"/>
          <w:sz w:val="26"/>
        </w:rPr>
        <w:t>11.1 Project Synthesis &amp; Summary of Achievements</w:t>
      </w:r>
    </w:p>
    <w:p w14:paraId="11AACB70">
      <w:pPr>
        <w:spacing w:before="0" w:after="120" w:line="288" w:lineRule="auto"/>
        <w:jc w:val="left"/>
      </w:pPr>
      <w:r>
        <w:rPr>
          <w:rFonts w:ascii="Times New Roman" w:hAnsi="Times New Roman"/>
          <w:b w:val="0"/>
          <w:i w:val="0"/>
          <w:color w:val="1F2937"/>
          <w:sz w:val="23"/>
        </w:rPr>
        <w:t>The project-based practical work on the “Smart Event Ticket Booking, Seat Allocation &amp; Crowd Management System” successfully achieved all theoretical and engineering objectives outlined in the MCA 1st Semester curriculum. The platform proves that foundational computer science data structures—often studied in isolation—can be harmoniously integrated into an enterprise software platform that addresses complex real-world logistical, financial, and life-safety challenges.</w:t>
      </w:r>
    </w:p>
    <w:p w14:paraId="5D232DDA">
      <w:pPr>
        <w:spacing w:before="0" w:after="120" w:line="288" w:lineRule="auto"/>
        <w:jc w:val="left"/>
      </w:pPr>
      <w:r>
        <w:rPr>
          <w:rFonts w:ascii="Times New Roman" w:hAnsi="Times New Roman"/>
          <w:b w:val="0"/>
          <w:i w:val="0"/>
          <w:color w:val="1F2937"/>
          <w:sz w:val="23"/>
        </w:rPr>
        <w:t>Through native first-principles implementations in Python without external algorithmic libraries, the project successfully demonstrated:</w:t>
      </w:r>
    </w:p>
    <w:p w14:paraId="2E5D8CE2">
      <w:pPr>
        <w:spacing w:before="0" w:after="120" w:line="276" w:lineRule="auto"/>
        <w:jc w:val="left"/>
      </w:pPr>
      <w:r>
        <w:rPr>
          <w:rFonts w:ascii="Times New Roman" w:hAnsi="Times New Roman"/>
          <w:b w:val="0"/>
          <w:i w:val="0"/>
          <w:color w:val="1F2937"/>
          <w:sz w:val="23"/>
        </w:rPr>
        <w:t>• $O(1)$ constant-time head insertion for chronological user booking telemetry via Singly Linked Lists.</w:t>
      </w:r>
    </w:p>
    <w:p w14:paraId="51326C08">
      <w:pPr>
        <w:spacing w:before="0" w:after="120" w:line="276" w:lineRule="auto"/>
        <w:jc w:val="left"/>
      </w:pPr>
      <w:r>
        <w:rPr>
          <w:rFonts w:ascii="Times New Roman" w:hAnsi="Times New Roman"/>
          <w:b w:val="0"/>
          <w:i w:val="0"/>
          <w:color w:val="1F2937"/>
          <w:sz w:val="23"/>
        </w:rPr>
        <w:t>• Instantaneous, deterministic transactional error recovery via bounded LIFO Stacks.</w:t>
      </w:r>
    </w:p>
    <w:p w14:paraId="1906D40E">
      <w:pPr>
        <w:spacing w:before="0" w:after="120" w:line="276" w:lineRule="auto"/>
        <w:jc w:val="left"/>
      </w:pPr>
      <w:r>
        <w:rPr>
          <w:rFonts w:ascii="Times New Roman" w:hAnsi="Times New Roman"/>
          <w:b w:val="0"/>
          <w:i w:val="0"/>
          <w:color w:val="1F2937"/>
          <w:sz w:val="23"/>
        </w:rPr>
        <w:t>• Mathematical starvation-free ticket reallocation during high-demand surges via FIFO Queues.</w:t>
      </w:r>
    </w:p>
    <w:p w14:paraId="4EFFE6B5">
      <w:pPr>
        <w:spacing w:before="0" w:after="120" w:line="276" w:lineRule="auto"/>
        <w:jc w:val="left"/>
      </w:pPr>
      <w:r>
        <w:rPr>
          <w:rFonts w:ascii="Times New Roman" w:hAnsi="Times New Roman"/>
          <w:b w:val="0"/>
          <w:i w:val="0"/>
          <w:color w:val="1F2937"/>
          <w:sz w:val="23"/>
        </w:rPr>
        <w:t>• Logarithmic $O(\log n)$ entity retrieval and strict binary category taxonomies via BSTs and Binary Trees.</w:t>
      </w:r>
    </w:p>
    <w:p w14:paraId="15C34F41">
      <w:pPr>
        <w:spacing w:before="0" w:after="120" w:line="276" w:lineRule="auto"/>
        <w:jc w:val="left"/>
      </w:pPr>
      <w:r>
        <w:rPr>
          <w:rFonts w:ascii="Times New Roman" w:hAnsi="Times New Roman"/>
          <w:b w:val="0"/>
          <w:i w:val="0"/>
          <w:color w:val="1F2937"/>
          <w:sz w:val="23"/>
        </w:rPr>
        <w:t>• Life-saving shortest-path emergency exit routing across complex venue graphs via Breadth-First Search.</w:t>
      </w:r>
    </w:p>
    <w:p w14:paraId="420DEB27">
      <w:pPr>
        <w:spacing w:before="0" w:after="120" w:line="276" w:lineRule="auto"/>
        <w:jc w:val="left"/>
      </w:pPr>
      <w:r>
        <w:rPr>
          <w:rFonts w:ascii="Times New Roman" w:hAnsi="Times New Roman"/>
          <w:b w:val="0"/>
          <w:i w:val="0"/>
          <w:color w:val="1F2937"/>
          <w:sz w:val="23"/>
        </w:rPr>
        <w:t>• Rapid $O(n \log n)$ leaderboard ranking via QuickSort and $O(\log n)$ logarithmic search via Binary Search.</w:t>
      </w:r>
    </w:p>
    <w:p w14:paraId="03C83895">
      <w:pPr>
        <w:spacing w:before="0" w:after="120" w:line="276" w:lineRule="auto"/>
        <w:jc w:val="left"/>
      </w:pPr>
      <w:r>
        <w:rPr>
          <w:rFonts w:ascii="Times New Roman" w:hAnsi="Times New Roman"/>
          <w:b w:val="0"/>
          <w:i w:val="0"/>
          <w:color w:val="1F2937"/>
          <w:sz w:val="23"/>
        </w:rPr>
        <w:t>• Combinatorial multi-seat contiguous block discovery without group fragmentation via Backtracking.</w:t>
      </w:r>
    </w:p>
    <w:p w14:paraId="48CAF99C">
      <w:pPr>
        <w:keepNext/>
        <w:spacing w:before="240" w:after="80"/>
      </w:pPr>
      <w:r>
        <w:rPr>
          <w:rFonts w:ascii="Times New Roman" w:hAnsi="Times New Roman"/>
          <w:b/>
          <w:color w:val="1E3A8A"/>
          <w:sz w:val="26"/>
        </w:rPr>
        <w:t>11.2 Comparative Algorithmic Performance Evaluation Matrix</w:t>
      </w:r>
    </w:p>
    <w:p w14:paraId="6DF2F3F4">
      <w:pPr>
        <w:spacing w:before="0" w:after="120" w:line="288" w:lineRule="auto"/>
        <w:jc w:val="left"/>
      </w:pPr>
      <w:r>
        <w:rPr>
          <w:rFonts w:ascii="Times New Roman" w:hAnsi="Times New Roman"/>
          <w:b w:val="0"/>
          <w:i w:val="0"/>
          <w:color w:val="1F2937"/>
          <w:sz w:val="23"/>
        </w:rPr>
        <w:t>The table below presents a consolidated empirical and theoretical complexity evaluation of all six data structure modules implemented within the platform:</w:t>
      </w:r>
    </w:p>
    <w:tbl>
      <w:tblPr>
        <w:tblStyle w:val="12"/>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8" w:type="dxa"/>
          <w:bottom w:w="0" w:type="dxa"/>
          <w:right w:w="108" w:type="dxa"/>
        </w:tblCellMar>
      </w:tblPr>
      <w:tblGrid>
        <w:gridCol w:w="952"/>
        <w:gridCol w:w="1357"/>
        <w:gridCol w:w="1773"/>
        <w:gridCol w:w="1284"/>
        <w:gridCol w:w="1338"/>
        <w:gridCol w:w="1267"/>
        <w:gridCol w:w="1318"/>
      </w:tblGrid>
      <w:tr w14:paraId="1082249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tblHeader/>
          <w:jc w:val="center"/>
        </w:trPr>
        <w:tc>
          <w:tcPr>
            <w:tcW w:w="1296" w:type="dxa"/>
            <w:shd w:val="clear" w:color="auto" w:fill="1E3A8A"/>
            <w:tcMar>
              <w:top w:w="130" w:type="dxa"/>
              <w:left w:w="130" w:type="dxa"/>
              <w:bottom w:w="130" w:type="dxa"/>
              <w:right w:w="130" w:type="dxa"/>
            </w:tcMar>
            <w:vAlign w:val="center"/>
          </w:tcPr>
          <w:p w14:paraId="3FCA0D27">
            <w:pPr>
              <w:spacing w:after="0"/>
              <w:jc w:val="left"/>
            </w:pPr>
            <w:r>
              <w:rPr>
                <w:rFonts w:ascii="Times New Roman" w:hAnsi="Times New Roman"/>
                <w:b/>
                <w:color w:val="FFFFFF"/>
                <w:sz w:val="20"/>
              </w:rPr>
              <w:t>Module No.</w:t>
            </w:r>
          </w:p>
        </w:tc>
        <w:tc>
          <w:tcPr>
            <w:tcW w:w="2160" w:type="dxa"/>
            <w:shd w:val="clear" w:color="auto" w:fill="1E3A8A"/>
            <w:tcMar>
              <w:top w:w="130" w:type="dxa"/>
              <w:left w:w="130" w:type="dxa"/>
              <w:bottom w:w="130" w:type="dxa"/>
              <w:right w:w="130" w:type="dxa"/>
            </w:tcMar>
            <w:vAlign w:val="center"/>
          </w:tcPr>
          <w:p w14:paraId="4CAFF4F4">
            <w:pPr>
              <w:spacing w:after="0"/>
              <w:jc w:val="left"/>
            </w:pPr>
            <w:r>
              <w:rPr>
                <w:rFonts w:ascii="Times New Roman" w:hAnsi="Times New Roman"/>
                <w:b/>
                <w:color w:val="FFFFFF"/>
                <w:sz w:val="20"/>
              </w:rPr>
              <w:t>Data Structure / Algorithm</w:t>
            </w:r>
          </w:p>
        </w:tc>
        <w:tc>
          <w:tcPr>
            <w:tcW w:w="2016" w:type="dxa"/>
            <w:shd w:val="clear" w:color="auto" w:fill="1E3A8A"/>
            <w:tcMar>
              <w:top w:w="130" w:type="dxa"/>
              <w:left w:w="130" w:type="dxa"/>
              <w:bottom w:w="130" w:type="dxa"/>
              <w:right w:w="130" w:type="dxa"/>
            </w:tcMar>
            <w:vAlign w:val="center"/>
          </w:tcPr>
          <w:p w14:paraId="25919FA2">
            <w:pPr>
              <w:spacing w:after="0"/>
              <w:jc w:val="left"/>
            </w:pPr>
            <w:r>
              <w:rPr>
                <w:rFonts w:ascii="Times New Roman" w:hAnsi="Times New Roman"/>
                <w:b/>
                <w:color w:val="FFFFFF"/>
                <w:sz w:val="20"/>
              </w:rPr>
              <w:t>Primary Method</w:t>
            </w:r>
          </w:p>
        </w:tc>
        <w:tc>
          <w:tcPr>
            <w:tcW w:w="1728" w:type="dxa"/>
            <w:shd w:val="clear" w:color="auto" w:fill="1E3A8A"/>
            <w:tcMar>
              <w:top w:w="130" w:type="dxa"/>
              <w:left w:w="130" w:type="dxa"/>
              <w:bottom w:w="130" w:type="dxa"/>
              <w:right w:w="130" w:type="dxa"/>
            </w:tcMar>
            <w:vAlign w:val="center"/>
          </w:tcPr>
          <w:p w14:paraId="4E9153E8">
            <w:pPr>
              <w:spacing w:after="0"/>
              <w:jc w:val="left"/>
            </w:pPr>
            <w:r>
              <w:rPr>
                <w:rFonts w:ascii="Times New Roman" w:hAnsi="Times New Roman"/>
                <w:b/>
                <w:color w:val="FFFFFF"/>
                <w:sz w:val="20"/>
              </w:rPr>
              <w:t>Theoretical Time</w:t>
            </w:r>
          </w:p>
        </w:tc>
        <w:tc>
          <w:tcPr>
            <w:tcW w:w="1872" w:type="dxa"/>
            <w:shd w:val="clear" w:color="auto" w:fill="1E3A8A"/>
            <w:tcMar>
              <w:top w:w="130" w:type="dxa"/>
              <w:left w:w="130" w:type="dxa"/>
              <w:bottom w:w="130" w:type="dxa"/>
              <w:right w:w="130" w:type="dxa"/>
            </w:tcMar>
            <w:vAlign w:val="center"/>
          </w:tcPr>
          <w:p w14:paraId="2263F96A">
            <w:pPr>
              <w:spacing w:after="0"/>
              <w:jc w:val="left"/>
            </w:pPr>
            <w:r>
              <w:rPr>
                <w:rFonts w:ascii="Times New Roman" w:hAnsi="Times New Roman"/>
                <w:b/>
                <w:color w:val="FFFFFF"/>
                <w:sz w:val="20"/>
              </w:rPr>
              <w:t>Empirical Execution</w:t>
            </w:r>
          </w:p>
        </w:tc>
        <w:tc>
          <w:tcPr>
            <w:tcW w:w="1440" w:type="dxa"/>
            <w:shd w:val="clear" w:color="auto" w:fill="1E3A8A"/>
            <w:tcMar>
              <w:top w:w="130" w:type="dxa"/>
              <w:left w:w="130" w:type="dxa"/>
              <w:bottom w:w="130" w:type="dxa"/>
              <w:right w:w="130" w:type="dxa"/>
            </w:tcMar>
            <w:vAlign w:val="center"/>
          </w:tcPr>
          <w:p w14:paraId="398809B4">
            <w:pPr>
              <w:spacing w:after="0"/>
              <w:jc w:val="left"/>
            </w:pPr>
            <w:r>
              <w:rPr>
                <w:rFonts w:ascii="Times New Roman" w:hAnsi="Times New Roman"/>
                <w:b/>
                <w:color w:val="FFFFFF"/>
                <w:sz w:val="20"/>
              </w:rPr>
              <w:t>Space Complexity</w:t>
            </w:r>
          </w:p>
        </w:tc>
        <w:tc>
          <w:tcPr>
            <w:tcW w:w="2448" w:type="dxa"/>
            <w:shd w:val="clear" w:color="auto" w:fill="1E3A8A"/>
            <w:tcMar>
              <w:top w:w="130" w:type="dxa"/>
              <w:left w:w="130" w:type="dxa"/>
              <w:bottom w:w="130" w:type="dxa"/>
              <w:right w:w="130" w:type="dxa"/>
            </w:tcMar>
            <w:vAlign w:val="center"/>
          </w:tcPr>
          <w:p w14:paraId="479BB2E4">
            <w:pPr>
              <w:spacing w:after="0"/>
              <w:jc w:val="left"/>
            </w:pPr>
            <w:r>
              <w:rPr>
                <w:rFonts w:ascii="Times New Roman" w:hAnsi="Times New Roman"/>
                <w:b/>
                <w:color w:val="FFFFFF"/>
                <w:sz w:val="20"/>
              </w:rPr>
              <w:t>System Invariant</w:t>
            </w:r>
          </w:p>
        </w:tc>
      </w:tr>
      <w:tr w14:paraId="4E3F9DC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10030887">
            <w:pPr>
              <w:spacing w:after="0" w:line="276" w:lineRule="auto"/>
              <w:jc w:val="left"/>
            </w:pPr>
            <w:r>
              <w:rPr>
                <w:rFonts w:ascii="Times New Roman" w:hAnsi="Times New Roman"/>
                <w:color w:val="1F2937"/>
                <w:sz w:val="19"/>
              </w:rPr>
              <w:t>Module 1</w:t>
            </w:r>
          </w:p>
        </w:tc>
        <w:tc>
          <w:tcPr>
            <w:tcW w:w="2160" w:type="dxa"/>
            <w:shd w:val="clear" w:color="auto" w:fill="FFFFFF"/>
            <w:tcMar>
              <w:top w:w="90" w:type="dxa"/>
              <w:left w:w="130" w:type="dxa"/>
              <w:bottom w:w="90" w:type="dxa"/>
              <w:right w:w="130" w:type="dxa"/>
            </w:tcMar>
            <w:vAlign w:val="center"/>
          </w:tcPr>
          <w:p w14:paraId="5DE1F595">
            <w:pPr>
              <w:spacing w:after="0" w:line="276" w:lineRule="auto"/>
              <w:jc w:val="left"/>
            </w:pPr>
            <w:r>
              <w:rPr>
                <w:rFonts w:ascii="Times New Roman" w:hAnsi="Times New Roman"/>
                <w:color w:val="1F2937"/>
                <w:sz w:val="19"/>
              </w:rPr>
              <w:t>Singly Linked List</w:t>
            </w:r>
          </w:p>
        </w:tc>
        <w:tc>
          <w:tcPr>
            <w:tcW w:w="2016" w:type="dxa"/>
            <w:shd w:val="clear" w:color="auto" w:fill="FFFFFF"/>
            <w:tcMar>
              <w:top w:w="90" w:type="dxa"/>
              <w:left w:w="130" w:type="dxa"/>
              <w:bottom w:w="90" w:type="dxa"/>
              <w:right w:w="130" w:type="dxa"/>
            </w:tcMar>
            <w:vAlign w:val="center"/>
          </w:tcPr>
          <w:p w14:paraId="1DA720A7">
            <w:pPr>
              <w:spacing w:after="0" w:line="276" w:lineRule="auto"/>
              <w:jc w:val="left"/>
            </w:pPr>
            <w:r>
              <w:rPr>
                <w:rFonts w:ascii="Times New Roman" w:hAnsi="Times New Roman"/>
                <w:color w:val="1F2937"/>
                <w:sz w:val="19"/>
              </w:rPr>
              <w:t>`insert(data)`</w:t>
            </w:r>
          </w:p>
        </w:tc>
        <w:tc>
          <w:tcPr>
            <w:tcW w:w="1728" w:type="dxa"/>
            <w:shd w:val="clear" w:color="auto" w:fill="FFFFFF"/>
            <w:tcMar>
              <w:top w:w="90" w:type="dxa"/>
              <w:left w:w="130" w:type="dxa"/>
              <w:bottom w:w="90" w:type="dxa"/>
              <w:right w:w="130" w:type="dxa"/>
            </w:tcMar>
            <w:vAlign w:val="center"/>
          </w:tcPr>
          <w:p w14:paraId="1ED372EF">
            <w:pPr>
              <w:spacing w:after="0" w:line="276" w:lineRule="auto"/>
              <w:jc w:val="left"/>
            </w:pPr>
            <w:r>
              <w:rPr>
                <w:rFonts w:ascii="Times New Roman" w:hAnsi="Times New Roman"/>
                <w:color w:val="1F2937"/>
                <w:sz w:val="19"/>
              </w:rPr>
              <w:t>O(1)</w:t>
            </w:r>
          </w:p>
        </w:tc>
        <w:tc>
          <w:tcPr>
            <w:tcW w:w="1872" w:type="dxa"/>
            <w:shd w:val="clear" w:color="auto" w:fill="FFFFFF"/>
            <w:tcMar>
              <w:top w:w="90" w:type="dxa"/>
              <w:left w:w="130" w:type="dxa"/>
              <w:bottom w:w="90" w:type="dxa"/>
              <w:right w:w="130" w:type="dxa"/>
            </w:tcMar>
            <w:vAlign w:val="center"/>
          </w:tcPr>
          <w:p w14:paraId="6D94F1A3">
            <w:pPr>
              <w:spacing w:after="0" w:line="276" w:lineRule="auto"/>
              <w:jc w:val="left"/>
            </w:pPr>
            <w:r>
              <w:rPr>
                <w:rFonts w:ascii="Times New Roman" w:hAnsi="Times New Roman"/>
                <w:color w:val="1F2937"/>
                <w:sz w:val="19"/>
              </w:rPr>
              <w:t>0.002 ms</w:t>
            </w:r>
          </w:p>
        </w:tc>
        <w:tc>
          <w:tcPr>
            <w:tcW w:w="1440" w:type="dxa"/>
            <w:shd w:val="clear" w:color="auto" w:fill="FFFFFF"/>
            <w:tcMar>
              <w:top w:w="90" w:type="dxa"/>
              <w:left w:w="130" w:type="dxa"/>
              <w:bottom w:w="90" w:type="dxa"/>
              <w:right w:w="130" w:type="dxa"/>
            </w:tcMar>
            <w:vAlign w:val="center"/>
          </w:tcPr>
          <w:p w14:paraId="1F2AE952">
            <w:pPr>
              <w:spacing w:after="0" w:line="276" w:lineRule="auto"/>
              <w:jc w:val="left"/>
            </w:pPr>
            <w:r>
              <w:rPr>
                <w:rFonts w:ascii="Times New Roman" w:hAnsi="Times New Roman"/>
                <w:color w:val="1F2937"/>
                <w:sz w:val="19"/>
              </w:rPr>
              <w:t>O(1) aux</w:t>
            </w:r>
          </w:p>
        </w:tc>
        <w:tc>
          <w:tcPr>
            <w:tcW w:w="2448" w:type="dxa"/>
            <w:shd w:val="clear" w:color="auto" w:fill="FFFFFF"/>
            <w:tcMar>
              <w:top w:w="90" w:type="dxa"/>
              <w:left w:w="130" w:type="dxa"/>
              <w:bottom w:w="90" w:type="dxa"/>
              <w:right w:w="130" w:type="dxa"/>
            </w:tcMar>
            <w:vAlign w:val="center"/>
          </w:tcPr>
          <w:p w14:paraId="486C3CCA">
            <w:pPr>
              <w:spacing w:after="0" w:line="276" w:lineRule="auto"/>
              <w:jc w:val="left"/>
            </w:pPr>
            <w:r>
              <w:rPr>
                <w:rFonts w:ascii="Times New Roman" w:hAnsi="Times New Roman"/>
                <w:color w:val="1F2937"/>
                <w:sz w:val="19"/>
              </w:rPr>
              <w:t>Head points to newest item</w:t>
            </w:r>
          </w:p>
        </w:tc>
      </w:tr>
      <w:tr w14:paraId="586BFA5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784370F3">
            <w:pPr>
              <w:spacing w:after="0" w:line="276" w:lineRule="auto"/>
              <w:jc w:val="left"/>
            </w:pPr>
            <w:r>
              <w:rPr>
                <w:rFonts w:ascii="Times New Roman" w:hAnsi="Times New Roman"/>
                <w:color w:val="1F2937"/>
                <w:sz w:val="19"/>
              </w:rPr>
              <w:t>Module 1</w:t>
            </w:r>
          </w:p>
        </w:tc>
        <w:tc>
          <w:tcPr>
            <w:tcW w:w="2160" w:type="dxa"/>
            <w:shd w:val="clear" w:color="auto" w:fill="F9FAFB"/>
            <w:tcMar>
              <w:top w:w="90" w:type="dxa"/>
              <w:left w:w="130" w:type="dxa"/>
              <w:bottom w:w="90" w:type="dxa"/>
              <w:right w:w="130" w:type="dxa"/>
            </w:tcMar>
            <w:vAlign w:val="center"/>
          </w:tcPr>
          <w:p w14:paraId="591801FE">
            <w:pPr>
              <w:spacing w:after="0" w:line="276" w:lineRule="auto"/>
              <w:jc w:val="left"/>
            </w:pPr>
            <w:r>
              <w:rPr>
                <w:rFonts w:ascii="Times New Roman" w:hAnsi="Times New Roman"/>
                <w:color w:val="1F2937"/>
                <w:sz w:val="19"/>
              </w:rPr>
              <w:t>Singly Linked List</w:t>
            </w:r>
          </w:p>
        </w:tc>
        <w:tc>
          <w:tcPr>
            <w:tcW w:w="2016" w:type="dxa"/>
            <w:shd w:val="clear" w:color="auto" w:fill="F9FAFB"/>
            <w:tcMar>
              <w:top w:w="90" w:type="dxa"/>
              <w:left w:w="130" w:type="dxa"/>
              <w:bottom w:w="90" w:type="dxa"/>
              <w:right w:w="130" w:type="dxa"/>
            </w:tcMar>
            <w:vAlign w:val="center"/>
          </w:tcPr>
          <w:p w14:paraId="7F2362CC">
            <w:pPr>
              <w:spacing w:after="0" w:line="276" w:lineRule="auto"/>
              <w:jc w:val="left"/>
            </w:pPr>
            <w:r>
              <w:rPr>
                <w:rFonts w:ascii="Times New Roman" w:hAnsi="Times New Roman"/>
                <w:color w:val="1F2937"/>
                <w:sz w:val="19"/>
              </w:rPr>
              <w:t>`traverse()`</w:t>
            </w:r>
          </w:p>
        </w:tc>
        <w:tc>
          <w:tcPr>
            <w:tcW w:w="1728" w:type="dxa"/>
            <w:shd w:val="clear" w:color="auto" w:fill="F9FAFB"/>
            <w:tcMar>
              <w:top w:w="90" w:type="dxa"/>
              <w:left w:w="130" w:type="dxa"/>
              <w:bottom w:w="90" w:type="dxa"/>
              <w:right w:w="130" w:type="dxa"/>
            </w:tcMar>
            <w:vAlign w:val="center"/>
          </w:tcPr>
          <w:p w14:paraId="0EC6F5EB">
            <w:pPr>
              <w:spacing w:after="0" w:line="276" w:lineRule="auto"/>
              <w:jc w:val="left"/>
            </w:pPr>
            <w:r>
              <w:rPr>
                <w:rFonts w:ascii="Times New Roman" w:hAnsi="Times New Roman"/>
                <w:color w:val="1F2937"/>
                <w:sz w:val="19"/>
              </w:rPr>
              <w:t>O(n)</w:t>
            </w:r>
          </w:p>
        </w:tc>
        <w:tc>
          <w:tcPr>
            <w:tcW w:w="1872" w:type="dxa"/>
            <w:shd w:val="clear" w:color="auto" w:fill="F9FAFB"/>
            <w:tcMar>
              <w:top w:w="90" w:type="dxa"/>
              <w:left w:w="130" w:type="dxa"/>
              <w:bottom w:w="90" w:type="dxa"/>
              <w:right w:w="130" w:type="dxa"/>
            </w:tcMar>
            <w:vAlign w:val="center"/>
          </w:tcPr>
          <w:p w14:paraId="7407F18A">
            <w:pPr>
              <w:spacing w:after="0" w:line="276" w:lineRule="auto"/>
              <w:jc w:val="left"/>
            </w:pPr>
            <w:r>
              <w:rPr>
                <w:rFonts w:ascii="Times New Roman" w:hAnsi="Times New Roman"/>
                <w:color w:val="1F2937"/>
                <w:sz w:val="19"/>
              </w:rPr>
              <w:t>0.015 ms (N=50)</w:t>
            </w:r>
          </w:p>
        </w:tc>
        <w:tc>
          <w:tcPr>
            <w:tcW w:w="1440" w:type="dxa"/>
            <w:shd w:val="clear" w:color="auto" w:fill="F9FAFB"/>
            <w:tcMar>
              <w:top w:w="90" w:type="dxa"/>
              <w:left w:w="130" w:type="dxa"/>
              <w:bottom w:w="90" w:type="dxa"/>
              <w:right w:w="130" w:type="dxa"/>
            </w:tcMar>
            <w:vAlign w:val="center"/>
          </w:tcPr>
          <w:p w14:paraId="5153B813">
            <w:pPr>
              <w:spacing w:after="0" w:line="276" w:lineRule="auto"/>
              <w:jc w:val="left"/>
            </w:pPr>
            <w:r>
              <w:rPr>
                <w:rFonts w:ascii="Times New Roman" w:hAnsi="Times New Roman"/>
                <w:color w:val="1F2937"/>
                <w:sz w:val="19"/>
              </w:rPr>
              <w:t>O(n) result</w:t>
            </w:r>
          </w:p>
        </w:tc>
        <w:tc>
          <w:tcPr>
            <w:tcW w:w="2448" w:type="dxa"/>
            <w:shd w:val="clear" w:color="auto" w:fill="F9FAFB"/>
            <w:tcMar>
              <w:top w:w="90" w:type="dxa"/>
              <w:left w:w="130" w:type="dxa"/>
              <w:bottom w:w="90" w:type="dxa"/>
              <w:right w:w="130" w:type="dxa"/>
            </w:tcMar>
            <w:vAlign w:val="center"/>
          </w:tcPr>
          <w:p w14:paraId="6A9A9B70">
            <w:pPr>
              <w:spacing w:after="0" w:line="276" w:lineRule="auto"/>
              <w:jc w:val="left"/>
            </w:pPr>
            <w:r>
              <w:rPr>
                <w:rFonts w:ascii="Times New Roman" w:hAnsi="Times New Roman"/>
                <w:color w:val="1F2937"/>
                <w:sz w:val="19"/>
              </w:rPr>
              <w:t>Strict forward pointer chain</w:t>
            </w:r>
          </w:p>
        </w:tc>
      </w:tr>
      <w:tr w14:paraId="328674D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0D8FDA4F">
            <w:pPr>
              <w:spacing w:after="0" w:line="276" w:lineRule="auto"/>
              <w:jc w:val="left"/>
            </w:pPr>
            <w:r>
              <w:rPr>
                <w:rFonts w:ascii="Times New Roman" w:hAnsi="Times New Roman"/>
                <w:color w:val="1F2937"/>
                <w:sz w:val="19"/>
              </w:rPr>
              <w:t>Module 2A</w:t>
            </w:r>
          </w:p>
        </w:tc>
        <w:tc>
          <w:tcPr>
            <w:tcW w:w="2160" w:type="dxa"/>
            <w:shd w:val="clear" w:color="auto" w:fill="FFFFFF"/>
            <w:tcMar>
              <w:top w:w="90" w:type="dxa"/>
              <w:left w:w="130" w:type="dxa"/>
              <w:bottom w:w="90" w:type="dxa"/>
              <w:right w:w="130" w:type="dxa"/>
            </w:tcMar>
            <w:vAlign w:val="center"/>
          </w:tcPr>
          <w:p w14:paraId="3527D11C">
            <w:pPr>
              <w:spacing w:after="0" w:line="276" w:lineRule="auto"/>
              <w:jc w:val="left"/>
            </w:pPr>
            <w:r>
              <w:rPr>
                <w:rFonts w:ascii="Times New Roman" w:hAnsi="Times New Roman"/>
                <w:color w:val="1F2937"/>
                <w:sz w:val="19"/>
              </w:rPr>
              <w:t>Bounded Stack</w:t>
            </w:r>
          </w:p>
        </w:tc>
        <w:tc>
          <w:tcPr>
            <w:tcW w:w="2016" w:type="dxa"/>
            <w:shd w:val="clear" w:color="auto" w:fill="FFFFFF"/>
            <w:tcMar>
              <w:top w:w="90" w:type="dxa"/>
              <w:left w:w="130" w:type="dxa"/>
              <w:bottom w:w="90" w:type="dxa"/>
              <w:right w:w="130" w:type="dxa"/>
            </w:tcMar>
            <w:vAlign w:val="center"/>
          </w:tcPr>
          <w:p w14:paraId="7765F932">
            <w:pPr>
              <w:spacing w:after="0" w:line="276" w:lineRule="auto"/>
              <w:jc w:val="left"/>
            </w:pPr>
            <w:r>
              <w:rPr>
                <w:rFonts w:ascii="Times New Roman" w:hAnsi="Times New Roman"/>
                <w:color w:val="1F2937"/>
                <w:sz w:val="19"/>
              </w:rPr>
              <w:t>`push(item)`</w:t>
            </w:r>
          </w:p>
        </w:tc>
        <w:tc>
          <w:tcPr>
            <w:tcW w:w="1728" w:type="dxa"/>
            <w:shd w:val="clear" w:color="auto" w:fill="FFFFFF"/>
            <w:tcMar>
              <w:top w:w="90" w:type="dxa"/>
              <w:left w:w="130" w:type="dxa"/>
              <w:bottom w:w="90" w:type="dxa"/>
              <w:right w:w="130" w:type="dxa"/>
            </w:tcMar>
            <w:vAlign w:val="center"/>
          </w:tcPr>
          <w:p w14:paraId="737EA852">
            <w:pPr>
              <w:spacing w:after="0" w:line="276" w:lineRule="auto"/>
              <w:jc w:val="left"/>
            </w:pPr>
            <w:r>
              <w:rPr>
                <w:rFonts w:ascii="Times New Roman" w:hAnsi="Times New Roman"/>
                <w:color w:val="1F2937"/>
                <w:sz w:val="19"/>
              </w:rPr>
              <w:t>O(1)</w:t>
            </w:r>
          </w:p>
        </w:tc>
        <w:tc>
          <w:tcPr>
            <w:tcW w:w="1872" w:type="dxa"/>
            <w:shd w:val="clear" w:color="auto" w:fill="FFFFFF"/>
            <w:tcMar>
              <w:top w:w="90" w:type="dxa"/>
              <w:left w:w="130" w:type="dxa"/>
              <w:bottom w:w="90" w:type="dxa"/>
              <w:right w:w="130" w:type="dxa"/>
            </w:tcMar>
            <w:vAlign w:val="center"/>
          </w:tcPr>
          <w:p w14:paraId="0C9DB3D0">
            <w:pPr>
              <w:spacing w:after="0" w:line="276" w:lineRule="auto"/>
              <w:jc w:val="left"/>
            </w:pPr>
            <w:r>
              <w:rPr>
                <w:rFonts w:ascii="Times New Roman" w:hAnsi="Times New Roman"/>
                <w:color w:val="1F2937"/>
                <w:sz w:val="19"/>
              </w:rPr>
              <w:t>0.001 ms</w:t>
            </w:r>
          </w:p>
        </w:tc>
        <w:tc>
          <w:tcPr>
            <w:tcW w:w="1440" w:type="dxa"/>
            <w:shd w:val="clear" w:color="auto" w:fill="FFFFFF"/>
            <w:tcMar>
              <w:top w:w="90" w:type="dxa"/>
              <w:left w:w="130" w:type="dxa"/>
              <w:bottom w:w="90" w:type="dxa"/>
              <w:right w:w="130" w:type="dxa"/>
            </w:tcMar>
            <w:vAlign w:val="center"/>
          </w:tcPr>
          <w:p w14:paraId="673BF62A">
            <w:pPr>
              <w:spacing w:after="0" w:line="276" w:lineRule="auto"/>
              <w:jc w:val="left"/>
            </w:pPr>
            <w:r>
              <w:rPr>
                <w:rFonts w:ascii="Times New Roman" w:hAnsi="Times New Roman"/>
                <w:color w:val="1F2937"/>
                <w:sz w:val="19"/>
              </w:rPr>
              <w:t>O(K) K=25</w:t>
            </w:r>
          </w:p>
        </w:tc>
        <w:tc>
          <w:tcPr>
            <w:tcW w:w="2448" w:type="dxa"/>
            <w:shd w:val="clear" w:color="auto" w:fill="FFFFFF"/>
            <w:tcMar>
              <w:top w:w="90" w:type="dxa"/>
              <w:left w:w="130" w:type="dxa"/>
              <w:bottom w:w="90" w:type="dxa"/>
              <w:right w:w="130" w:type="dxa"/>
            </w:tcMar>
            <w:vAlign w:val="center"/>
          </w:tcPr>
          <w:p w14:paraId="2F1CB3D1">
            <w:pPr>
              <w:spacing w:after="0" w:line="276" w:lineRule="auto"/>
              <w:jc w:val="left"/>
            </w:pPr>
            <w:r>
              <w:rPr>
                <w:rFonts w:ascii="Times New Roman" w:hAnsi="Times New Roman"/>
                <w:color w:val="1F2937"/>
                <w:sz w:val="19"/>
              </w:rPr>
              <w:t>LIFO reversal of state</w:t>
            </w:r>
          </w:p>
        </w:tc>
      </w:tr>
      <w:tr w14:paraId="1839369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51999B17">
            <w:pPr>
              <w:spacing w:after="0" w:line="276" w:lineRule="auto"/>
              <w:jc w:val="left"/>
            </w:pPr>
            <w:r>
              <w:rPr>
                <w:rFonts w:ascii="Times New Roman" w:hAnsi="Times New Roman"/>
                <w:color w:val="1F2937"/>
                <w:sz w:val="19"/>
              </w:rPr>
              <w:t>Module 2A</w:t>
            </w:r>
          </w:p>
        </w:tc>
        <w:tc>
          <w:tcPr>
            <w:tcW w:w="2160" w:type="dxa"/>
            <w:shd w:val="clear" w:color="auto" w:fill="F9FAFB"/>
            <w:tcMar>
              <w:top w:w="90" w:type="dxa"/>
              <w:left w:w="130" w:type="dxa"/>
              <w:bottom w:w="90" w:type="dxa"/>
              <w:right w:w="130" w:type="dxa"/>
            </w:tcMar>
            <w:vAlign w:val="center"/>
          </w:tcPr>
          <w:p w14:paraId="797582BA">
            <w:pPr>
              <w:spacing w:after="0" w:line="276" w:lineRule="auto"/>
              <w:jc w:val="left"/>
            </w:pPr>
            <w:r>
              <w:rPr>
                <w:rFonts w:ascii="Times New Roman" w:hAnsi="Times New Roman"/>
                <w:color w:val="1F2937"/>
                <w:sz w:val="19"/>
              </w:rPr>
              <w:t>Bounded Stack</w:t>
            </w:r>
          </w:p>
        </w:tc>
        <w:tc>
          <w:tcPr>
            <w:tcW w:w="2016" w:type="dxa"/>
            <w:shd w:val="clear" w:color="auto" w:fill="F9FAFB"/>
            <w:tcMar>
              <w:top w:w="90" w:type="dxa"/>
              <w:left w:w="130" w:type="dxa"/>
              <w:bottom w:w="90" w:type="dxa"/>
              <w:right w:w="130" w:type="dxa"/>
            </w:tcMar>
            <w:vAlign w:val="center"/>
          </w:tcPr>
          <w:p w14:paraId="22D9D162">
            <w:pPr>
              <w:spacing w:after="0" w:line="276" w:lineRule="auto"/>
              <w:jc w:val="left"/>
            </w:pPr>
            <w:r>
              <w:rPr>
                <w:rFonts w:ascii="Times New Roman" w:hAnsi="Times New Roman"/>
                <w:color w:val="1F2937"/>
                <w:sz w:val="19"/>
              </w:rPr>
              <w:t>`pop()`</w:t>
            </w:r>
          </w:p>
        </w:tc>
        <w:tc>
          <w:tcPr>
            <w:tcW w:w="1728" w:type="dxa"/>
            <w:shd w:val="clear" w:color="auto" w:fill="F9FAFB"/>
            <w:tcMar>
              <w:top w:w="90" w:type="dxa"/>
              <w:left w:w="130" w:type="dxa"/>
              <w:bottom w:w="90" w:type="dxa"/>
              <w:right w:w="130" w:type="dxa"/>
            </w:tcMar>
            <w:vAlign w:val="center"/>
          </w:tcPr>
          <w:p w14:paraId="5B000993">
            <w:pPr>
              <w:spacing w:after="0" w:line="276" w:lineRule="auto"/>
              <w:jc w:val="left"/>
            </w:pPr>
            <w:r>
              <w:rPr>
                <w:rFonts w:ascii="Times New Roman" w:hAnsi="Times New Roman"/>
                <w:color w:val="1F2937"/>
                <w:sz w:val="19"/>
              </w:rPr>
              <w:t>O(1)</w:t>
            </w:r>
          </w:p>
        </w:tc>
        <w:tc>
          <w:tcPr>
            <w:tcW w:w="1872" w:type="dxa"/>
            <w:shd w:val="clear" w:color="auto" w:fill="F9FAFB"/>
            <w:tcMar>
              <w:top w:w="90" w:type="dxa"/>
              <w:left w:w="130" w:type="dxa"/>
              <w:bottom w:w="90" w:type="dxa"/>
              <w:right w:w="130" w:type="dxa"/>
            </w:tcMar>
            <w:vAlign w:val="center"/>
          </w:tcPr>
          <w:p w14:paraId="6D1D46A7">
            <w:pPr>
              <w:spacing w:after="0" w:line="276" w:lineRule="auto"/>
              <w:jc w:val="left"/>
            </w:pPr>
            <w:r>
              <w:rPr>
                <w:rFonts w:ascii="Times New Roman" w:hAnsi="Times New Roman"/>
                <w:color w:val="1F2937"/>
                <w:sz w:val="19"/>
              </w:rPr>
              <w:t>0.001 ms</w:t>
            </w:r>
          </w:p>
        </w:tc>
        <w:tc>
          <w:tcPr>
            <w:tcW w:w="1440" w:type="dxa"/>
            <w:shd w:val="clear" w:color="auto" w:fill="F9FAFB"/>
            <w:tcMar>
              <w:top w:w="90" w:type="dxa"/>
              <w:left w:w="130" w:type="dxa"/>
              <w:bottom w:w="90" w:type="dxa"/>
              <w:right w:w="130" w:type="dxa"/>
            </w:tcMar>
            <w:vAlign w:val="center"/>
          </w:tcPr>
          <w:p w14:paraId="46245764">
            <w:pPr>
              <w:spacing w:after="0" w:line="276" w:lineRule="auto"/>
              <w:jc w:val="left"/>
            </w:pPr>
            <w:r>
              <w:rPr>
                <w:rFonts w:ascii="Times New Roman" w:hAnsi="Times New Roman"/>
                <w:color w:val="1F2937"/>
                <w:sz w:val="19"/>
              </w:rPr>
              <w:t>O(1)</w:t>
            </w:r>
          </w:p>
        </w:tc>
        <w:tc>
          <w:tcPr>
            <w:tcW w:w="2448" w:type="dxa"/>
            <w:shd w:val="clear" w:color="auto" w:fill="F9FAFB"/>
            <w:tcMar>
              <w:top w:w="90" w:type="dxa"/>
              <w:left w:w="130" w:type="dxa"/>
              <w:bottom w:w="90" w:type="dxa"/>
              <w:right w:w="130" w:type="dxa"/>
            </w:tcMar>
            <w:vAlign w:val="center"/>
          </w:tcPr>
          <w:p w14:paraId="0425EFDC">
            <w:pPr>
              <w:spacing w:after="0" w:line="276" w:lineRule="auto"/>
              <w:jc w:val="left"/>
            </w:pPr>
            <w:r>
              <w:rPr>
                <w:rFonts w:ascii="Times New Roman" w:hAnsi="Times New Roman"/>
                <w:color w:val="1F2937"/>
                <w:sz w:val="19"/>
              </w:rPr>
              <w:t>Atomic delta reversal</w:t>
            </w:r>
          </w:p>
        </w:tc>
      </w:tr>
      <w:tr w14:paraId="3029649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5FC208CF">
            <w:pPr>
              <w:spacing w:after="0" w:line="276" w:lineRule="auto"/>
              <w:jc w:val="left"/>
            </w:pPr>
            <w:r>
              <w:rPr>
                <w:rFonts w:ascii="Times New Roman" w:hAnsi="Times New Roman"/>
                <w:color w:val="1F2937"/>
                <w:sz w:val="19"/>
              </w:rPr>
              <w:t>Module 2B</w:t>
            </w:r>
          </w:p>
        </w:tc>
        <w:tc>
          <w:tcPr>
            <w:tcW w:w="2160" w:type="dxa"/>
            <w:shd w:val="clear" w:color="auto" w:fill="FFFFFF"/>
            <w:tcMar>
              <w:top w:w="90" w:type="dxa"/>
              <w:left w:w="130" w:type="dxa"/>
              <w:bottom w:w="90" w:type="dxa"/>
              <w:right w:w="130" w:type="dxa"/>
            </w:tcMar>
            <w:vAlign w:val="center"/>
          </w:tcPr>
          <w:p w14:paraId="5FF930EF">
            <w:pPr>
              <w:spacing w:after="0" w:line="276" w:lineRule="auto"/>
              <w:jc w:val="left"/>
            </w:pPr>
            <w:r>
              <w:rPr>
                <w:rFonts w:ascii="Times New Roman" w:hAnsi="Times New Roman"/>
                <w:color w:val="1F2937"/>
                <w:sz w:val="19"/>
              </w:rPr>
              <w:t>FIFO Queue</w:t>
            </w:r>
          </w:p>
        </w:tc>
        <w:tc>
          <w:tcPr>
            <w:tcW w:w="2016" w:type="dxa"/>
            <w:shd w:val="clear" w:color="auto" w:fill="FFFFFF"/>
            <w:tcMar>
              <w:top w:w="90" w:type="dxa"/>
              <w:left w:w="130" w:type="dxa"/>
              <w:bottom w:w="90" w:type="dxa"/>
              <w:right w:w="130" w:type="dxa"/>
            </w:tcMar>
            <w:vAlign w:val="center"/>
          </w:tcPr>
          <w:p w14:paraId="3D4F8551">
            <w:pPr>
              <w:spacing w:after="0" w:line="276" w:lineRule="auto"/>
              <w:jc w:val="left"/>
            </w:pPr>
            <w:r>
              <w:rPr>
                <w:rFonts w:ascii="Times New Roman" w:hAnsi="Times New Roman"/>
                <w:color w:val="1F2937"/>
                <w:sz w:val="19"/>
              </w:rPr>
              <w:t>`enqueue(item)`</w:t>
            </w:r>
          </w:p>
        </w:tc>
        <w:tc>
          <w:tcPr>
            <w:tcW w:w="1728" w:type="dxa"/>
            <w:shd w:val="clear" w:color="auto" w:fill="FFFFFF"/>
            <w:tcMar>
              <w:top w:w="90" w:type="dxa"/>
              <w:left w:w="130" w:type="dxa"/>
              <w:bottom w:w="90" w:type="dxa"/>
              <w:right w:w="130" w:type="dxa"/>
            </w:tcMar>
            <w:vAlign w:val="center"/>
          </w:tcPr>
          <w:p w14:paraId="28D08AE0">
            <w:pPr>
              <w:spacing w:after="0" w:line="276" w:lineRule="auto"/>
              <w:jc w:val="left"/>
            </w:pPr>
            <w:r>
              <w:rPr>
                <w:rFonts w:ascii="Times New Roman" w:hAnsi="Times New Roman"/>
                <w:color w:val="1F2937"/>
                <w:sz w:val="19"/>
              </w:rPr>
              <w:t>O(1)</w:t>
            </w:r>
          </w:p>
        </w:tc>
        <w:tc>
          <w:tcPr>
            <w:tcW w:w="1872" w:type="dxa"/>
            <w:shd w:val="clear" w:color="auto" w:fill="FFFFFF"/>
            <w:tcMar>
              <w:top w:w="90" w:type="dxa"/>
              <w:left w:w="130" w:type="dxa"/>
              <w:bottom w:w="90" w:type="dxa"/>
              <w:right w:w="130" w:type="dxa"/>
            </w:tcMar>
            <w:vAlign w:val="center"/>
          </w:tcPr>
          <w:p w14:paraId="0CDEF310">
            <w:pPr>
              <w:spacing w:after="0" w:line="276" w:lineRule="auto"/>
              <w:jc w:val="left"/>
            </w:pPr>
            <w:r>
              <w:rPr>
                <w:rFonts w:ascii="Times New Roman" w:hAnsi="Times New Roman"/>
                <w:color w:val="1F2937"/>
                <w:sz w:val="19"/>
              </w:rPr>
              <w:t>0.001 ms</w:t>
            </w:r>
          </w:p>
        </w:tc>
        <w:tc>
          <w:tcPr>
            <w:tcW w:w="1440" w:type="dxa"/>
            <w:shd w:val="clear" w:color="auto" w:fill="FFFFFF"/>
            <w:tcMar>
              <w:top w:w="90" w:type="dxa"/>
              <w:left w:w="130" w:type="dxa"/>
              <w:bottom w:w="90" w:type="dxa"/>
              <w:right w:w="130" w:type="dxa"/>
            </w:tcMar>
            <w:vAlign w:val="center"/>
          </w:tcPr>
          <w:p w14:paraId="00A7CC3A">
            <w:pPr>
              <w:spacing w:after="0" w:line="276" w:lineRule="auto"/>
              <w:jc w:val="left"/>
            </w:pPr>
            <w:r>
              <w:rPr>
                <w:rFonts w:ascii="Times New Roman" w:hAnsi="Times New Roman"/>
                <w:color w:val="1F2937"/>
                <w:sz w:val="19"/>
              </w:rPr>
              <w:t>O(W) waiting</w:t>
            </w:r>
          </w:p>
        </w:tc>
        <w:tc>
          <w:tcPr>
            <w:tcW w:w="2448" w:type="dxa"/>
            <w:shd w:val="clear" w:color="auto" w:fill="FFFFFF"/>
            <w:tcMar>
              <w:top w:w="90" w:type="dxa"/>
              <w:left w:w="130" w:type="dxa"/>
              <w:bottom w:w="90" w:type="dxa"/>
              <w:right w:w="130" w:type="dxa"/>
            </w:tcMar>
            <w:vAlign w:val="center"/>
          </w:tcPr>
          <w:p w14:paraId="2C1E7A4A">
            <w:pPr>
              <w:spacing w:after="0" w:line="276" w:lineRule="auto"/>
              <w:jc w:val="left"/>
            </w:pPr>
            <w:r>
              <w:rPr>
                <w:rFonts w:ascii="Times New Roman" w:hAnsi="Times New Roman"/>
                <w:color w:val="1F2937"/>
                <w:sz w:val="19"/>
              </w:rPr>
              <w:t>FIFO temporal fairness</w:t>
            </w:r>
          </w:p>
        </w:tc>
      </w:tr>
      <w:tr w14:paraId="0AFBB2E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402B920E">
            <w:pPr>
              <w:spacing w:after="0" w:line="276" w:lineRule="auto"/>
              <w:jc w:val="left"/>
            </w:pPr>
            <w:r>
              <w:rPr>
                <w:rFonts w:ascii="Times New Roman" w:hAnsi="Times New Roman"/>
                <w:color w:val="1F2937"/>
                <w:sz w:val="19"/>
              </w:rPr>
              <w:t>Module 2B</w:t>
            </w:r>
          </w:p>
        </w:tc>
        <w:tc>
          <w:tcPr>
            <w:tcW w:w="2160" w:type="dxa"/>
            <w:shd w:val="clear" w:color="auto" w:fill="F9FAFB"/>
            <w:tcMar>
              <w:top w:w="90" w:type="dxa"/>
              <w:left w:w="130" w:type="dxa"/>
              <w:bottom w:w="90" w:type="dxa"/>
              <w:right w:w="130" w:type="dxa"/>
            </w:tcMar>
            <w:vAlign w:val="center"/>
          </w:tcPr>
          <w:p w14:paraId="42DF182E">
            <w:pPr>
              <w:spacing w:after="0" w:line="276" w:lineRule="auto"/>
              <w:jc w:val="left"/>
            </w:pPr>
            <w:r>
              <w:rPr>
                <w:rFonts w:ascii="Times New Roman" w:hAnsi="Times New Roman"/>
                <w:color w:val="1F2937"/>
                <w:sz w:val="19"/>
              </w:rPr>
              <w:t>FIFO Queue</w:t>
            </w:r>
          </w:p>
        </w:tc>
        <w:tc>
          <w:tcPr>
            <w:tcW w:w="2016" w:type="dxa"/>
            <w:shd w:val="clear" w:color="auto" w:fill="F9FAFB"/>
            <w:tcMar>
              <w:top w:w="90" w:type="dxa"/>
              <w:left w:w="130" w:type="dxa"/>
              <w:bottom w:w="90" w:type="dxa"/>
              <w:right w:w="130" w:type="dxa"/>
            </w:tcMar>
            <w:vAlign w:val="center"/>
          </w:tcPr>
          <w:p w14:paraId="1E3BF7C4">
            <w:pPr>
              <w:spacing w:after="0" w:line="276" w:lineRule="auto"/>
              <w:jc w:val="left"/>
            </w:pPr>
            <w:r>
              <w:rPr>
                <w:rFonts w:ascii="Times New Roman" w:hAnsi="Times New Roman"/>
                <w:color w:val="1F2937"/>
                <w:sz w:val="19"/>
              </w:rPr>
              <w:t>`dequeue()`</w:t>
            </w:r>
          </w:p>
        </w:tc>
        <w:tc>
          <w:tcPr>
            <w:tcW w:w="1728" w:type="dxa"/>
            <w:shd w:val="clear" w:color="auto" w:fill="F9FAFB"/>
            <w:tcMar>
              <w:top w:w="90" w:type="dxa"/>
              <w:left w:w="130" w:type="dxa"/>
              <w:bottom w:w="90" w:type="dxa"/>
              <w:right w:w="130" w:type="dxa"/>
            </w:tcMar>
            <w:vAlign w:val="center"/>
          </w:tcPr>
          <w:p w14:paraId="339B5429">
            <w:pPr>
              <w:spacing w:after="0" w:line="276" w:lineRule="auto"/>
              <w:jc w:val="left"/>
            </w:pPr>
            <w:r>
              <w:rPr>
                <w:rFonts w:ascii="Times New Roman" w:hAnsi="Times New Roman"/>
                <w:color w:val="1F2937"/>
                <w:sz w:val="19"/>
              </w:rPr>
              <w:t>O(1)</w:t>
            </w:r>
          </w:p>
        </w:tc>
        <w:tc>
          <w:tcPr>
            <w:tcW w:w="1872" w:type="dxa"/>
            <w:shd w:val="clear" w:color="auto" w:fill="F9FAFB"/>
            <w:tcMar>
              <w:top w:w="90" w:type="dxa"/>
              <w:left w:w="130" w:type="dxa"/>
              <w:bottom w:w="90" w:type="dxa"/>
              <w:right w:w="130" w:type="dxa"/>
            </w:tcMar>
            <w:vAlign w:val="center"/>
          </w:tcPr>
          <w:p w14:paraId="6857BE87">
            <w:pPr>
              <w:spacing w:after="0" w:line="276" w:lineRule="auto"/>
              <w:jc w:val="left"/>
            </w:pPr>
            <w:r>
              <w:rPr>
                <w:rFonts w:ascii="Times New Roman" w:hAnsi="Times New Roman"/>
                <w:color w:val="1F2937"/>
                <w:sz w:val="19"/>
              </w:rPr>
              <w:t>0.001 ms</w:t>
            </w:r>
          </w:p>
        </w:tc>
        <w:tc>
          <w:tcPr>
            <w:tcW w:w="1440" w:type="dxa"/>
            <w:shd w:val="clear" w:color="auto" w:fill="F9FAFB"/>
            <w:tcMar>
              <w:top w:w="90" w:type="dxa"/>
              <w:left w:w="130" w:type="dxa"/>
              <w:bottom w:w="90" w:type="dxa"/>
              <w:right w:w="130" w:type="dxa"/>
            </w:tcMar>
            <w:vAlign w:val="center"/>
          </w:tcPr>
          <w:p w14:paraId="075DE899">
            <w:pPr>
              <w:spacing w:after="0" w:line="276" w:lineRule="auto"/>
              <w:jc w:val="left"/>
            </w:pPr>
            <w:r>
              <w:rPr>
                <w:rFonts w:ascii="Times New Roman" w:hAnsi="Times New Roman"/>
                <w:color w:val="1F2937"/>
                <w:sz w:val="19"/>
              </w:rPr>
              <w:t>O(1)</w:t>
            </w:r>
          </w:p>
        </w:tc>
        <w:tc>
          <w:tcPr>
            <w:tcW w:w="2448" w:type="dxa"/>
            <w:shd w:val="clear" w:color="auto" w:fill="F9FAFB"/>
            <w:tcMar>
              <w:top w:w="90" w:type="dxa"/>
              <w:left w:w="130" w:type="dxa"/>
              <w:bottom w:w="90" w:type="dxa"/>
              <w:right w:w="130" w:type="dxa"/>
            </w:tcMar>
            <w:vAlign w:val="center"/>
          </w:tcPr>
          <w:p w14:paraId="4B247B09">
            <w:pPr>
              <w:spacing w:after="0" w:line="276" w:lineRule="auto"/>
              <w:jc w:val="left"/>
            </w:pPr>
            <w:r>
              <w:rPr>
                <w:rFonts w:ascii="Times New Roman" w:hAnsi="Times New Roman"/>
                <w:color w:val="1F2937"/>
                <w:sz w:val="19"/>
              </w:rPr>
              <w:t>Zero virtual starvation</w:t>
            </w:r>
          </w:p>
        </w:tc>
      </w:tr>
      <w:tr w14:paraId="6EB0FD1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62D7981D">
            <w:pPr>
              <w:spacing w:after="0" w:line="276" w:lineRule="auto"/>
              <w:jc w:val="left"/>
            </w:pPr>
            <w:r>
              <w:rPr>
                <w:rFonts w:ascii="Times New Roman" w:hAnsi="Times New Roman"/>
                <w:color w:val="1F2937"/>
                <w:sz w:val="19"/>
              </w:rPr>
              <w:t>Module 3A</w:t>
            </w:r>
          </w:p>
        </w:tc>
        <w:tc>
          <w:tcPr>
            <w:tcW w:w="2160" w:type="dxa"/>
            <w:shd w:val="clear" w:color="auto" w:fill="FFFFFF"/>
            <w:tcMar>
              <w:top w:w="90" w:type="dxa"/>
              <w:left w:w="130" w:type="dxa"/>
              <w:bottom w:w="90" w:type="dxa"/>
              <w:right w:w="130" w:type="dxa"/>
            </w:tcMar>
            <w:vAlign w:val="center"/>
          </w:tcPr>
          <w:p w14:paraId="2E3436F7">
            <w:pPr>
              <w:spacing w:after="0" w:line="276" w:lineRule="auto"/>
              <w:jc w:val="left"/>
            </w:pPr>
            <w:r>
              <w:rPr>
                <w:rFonts w:ascii="Times New Roman" w:hAnsi="Times New Roman"/>
                <w:color w:val="1F2937"/>
                <w:sz w:val="19"/>
              </w:rPr>
              <w:t>Binary Tree</w:t>
            </w:r>
          </w:p>
        </w:tc>
        <w:tc>
          <w:tcPr>
            <w:tcW w:w="2016" w:type="dxa"/>
            <w:shd w:val="clear" w:color="auto" w:fill="FFFFFF"/>
            <w:tcMar>
              <w:top w:w="90" w:type="dxa"/>
              <w:left w:w="130" w:type="dxa"/>
              <w:bottom w:w="90" w:type="dxa"/>
              <w:right w:w="130" w:type="dxa"/>
            </w:tcMar>
            <w:vAlign w:val="center"/>
          </w:tcPr>
          <w:p w14:paraId="191336A0">
            <w:pPr>
              <w:spacing w:after="0" w:line="276" w:lineRule="auto"/>
              <w:jc w:val="left"/>
            </w:pPr>
            <w:r>
              <w:rPr>
                <w:rFonts w:ascii="Times New Roman" w:hAnsi="Times New Roman"/>
                <w:color w:val="1F2937"/>
                <w:sz w:val="19"/>
              </w:rPr>
              <w:t>`preorder()`</w:t>
            </w:r>
          </w:p>
        </w:tc>
        <w:tc>
          <w:tcPr>
            <w:tcW w:w="1728" w:type="dxa"/>
            <w:shd w:val="clear" w:color="auto" w:fill="FFFFFF"/>
            <w:tcMar>
              <w:top w:w="90" w:type="dxa"/>
              <w:left w:w="130" w:type="dxa"/>
              <w:bottom w:w="90" w:type="dxa"/>
              <w:right w:w="130" w:type="dxa"/>
            </w:tcMar>
            <w:vAlign w:val="center"/>
          </w:tcPr>
          <w:p w14:paraId="0AE56C0D">
            <w:pPr>
              <w:spacing w:after="0" w:line="276" w:lineRule="auto"/>
              <w:jc w:val="left"/>
            </w:pPr>
            <w:r>
              <w:rPr>
                <w:rFonts w:ascii="Times New Roman" w:hAnsi="Times New Roman"/>
                <w:color w:val="1F2937"/>
                <w:sz w:val="19"/>
              </w:rPr>
              <w:t>O(n)</w:t>
            </w:r>
          </w:p>
        </w:tc>
        <w:tc>
          <w:tcPr>
            <w:tcW w:w="1872" w:type="dxa"/>
            <w:shd w:val="clear" w:color="auto" w:fill="FFFFFF"/>
            <w:tcMar>
              <w:top w:w="90" w:type="dxa"/>
              <w:left w:w="130" w:type="dxa"/>
              <w:bottom w:w="90" w:type="dxa"/>
              <w:right w:w="130" w:type="dxa"/>
            </w:tcMar>
            <w:vAlign w:val="center"/>
          </w:tcPr>
          <w:p w14:paraId="257FB2BD">
            <w:pPr>
              <w:spacing w:after="0" w:line="276" w:lineRule="auto"/>
              <w:jc w:val="left"/>
            </w:pPr>
            <w:r>
              <w:rPr>
                <w:rFonts w:ascii="Times New Roman" w:hAnsi="Times New Roman"/>
                <w:color w:val="1F2937"/>
                <w:sz w:val="19"/>
              </w:rPr>
              <w:t>0.008 ms</w:t>
            </w:r>
          </w:p>
        </w:tc>
        <w:tc>
          <w:tcPr>
            <w:tcW w:w="1440" w:type="dxa"/>
            <w:shd w:val="clear" w:color="auto" w:fill="FFFFFF"/>
            <w:tcMar>
              <w:top w:w="90" w:type="dxa"/>
              <w:left w:w="130" w:type="dxa"/>
              <w:bottom w:w="90" w:type="dxa"/>
              <w:right w:w="130" w:type="dxa"/>
            </w:tcMar>
            <w:vAlign w:val="center"/>
          </w:tcPr>
          <w:p w14:paraId="033B9D62">
            <w:pPr>
              <w:spacing w:after="0" w:line="276" w:lineRule="auto"/>
              <w:jc w:val="left"/>
            </w:pPr>
            <w:r>
              <w:rPr>
                <w:rFonts w:ascii="Times New Roman" w:hAnsi="Times New Roman"/>
                <w:color w:val="1F2937"/>
                <w:sz w:val="19"/>
              </w:rPr>
              <w:t>O(h) recursion</w:t>
            </w:r>
          </w:p>
        </w:tc>
        <w:tc>
          <w:tcPr>
            <w:tcW w:w="2448" w:type="dxa"/>
            <w:shd w:val="clear" w:color="auto" w:fill="FFFFFF"/>
            <w:tcMar>
              <w:top w:w="90" w:type="dxa"/>
              <w:left w:w="130" w:type="dxa"/>
              <w:bottom w:w="90" w:type="dxa"/>
              <w:right w:w="130" w:type="dxa"/>
            </w:tcMar>
            <w:vAlign w:val="center"/>
          </w:tcPr>
          <w:p w14:paraId="5574339E">
            <w:pPr>
              <w:spacing w:after="0" w:line="276" w:lineRule="auto"/>
              <w:jc w:val="left"/>
            </w:pPr>
            <w:r>
              <w:rPr>
                <w:rFonts w:ascii="Times New Roman" w:hAnsi="Times New Roman"/>
                <w:color w:val="1F2937"/>
                <w:sz w:val="19"/>
              </w:rPr>
              <w:t>Strict binary branching (&lt;=2)</w:t>
            </w:r>
          </w:p>
        </w:tc>
      </w:tr>
      <w:tr w14:paraId="0CA1BAF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545C51C7">
            <w:pPr>
              <w:spacing w:after="0" w:line="276" w:lineRule="auto"/>
              <w:jc w:val="left"/>
            </w:pPr>
            <w:r>
              <w:rPr>
                <w:rFonts w:ascii="Times New Roman" w:hAnsi="Times New Roman"/>
                <w:color w:val="1F2937"/>
                <w:sz w:val="19"/>
              </w:rPr>
              <w:t>Module 3B</w:t>
            </w:r>
          </w:p>
        </w:tc>
        <w:tc>
          <w:tcPr>
            <w:tcW w:w="2160" w:type="dxa"/>
            <w:shd w:val="clear" w:color="auto" w:fill="F9FAFB"/>
            <w:tcMar>
              <w:top w:w="90" w:type="dxa"/>
              <w:left w:w="130" w:type="dxa"/>
              <w:bottom w:w="90" w:type="dxa"/>
              <w:right w:w="130" w:type="dxa"/>
            </w:tcMar>
            <w:vAlign w:val="center"/>
          </w:tcPr>
          <w:p w14:paraId="240C2D55">
            <w:pPr>
              <w:spacing w:after="0" w:line="276" w:lineRule="auto"/>
              <w:jc w:val="left"/>
            </w:pPr>
            <w:r>
              <w:rPr>
                <w:rFonts w:ascii="Times New Roman" w:hAnsi="Times New Roman"/>
                <w:color w:val="1F2937"/>
                <w:sz w:val="19"/>
              </w:rPr>
              <w:t>Binary Search Tree</w:t>
            </w:r>
          </w:p>
        </w:tc>
        <w:tc>
          <w:tcPr>
            <w:tcW w:w="2016" w:type="dxa"/>
            <w:shd w:val="clear" w:color="auto" w:fill="F9FAFB"/>
            <w:tcMar>
              <w:top w:w="90" w:type="dxa"/>
              <w:left w:w="130" w:type="dxa"/>
              <w:bottom w:w="90" w:type="dxa"/>
              <w:right w:w="130" w:type="dxa"/>
            </w:tcMar>
            <w:vAlign w:val="center"/>
          </w:tcPr>
          <w:p w14:paraId="2D40C545">
            <w:pPr>
              <w:spacing w:after="0" w:line="276" w:lineRule="auto"/>
              <w:jc w:val="left"/>
            </w:pPr>
            <w:r>
              <w:rPr>
                <w:rFonts w:ascii="Times New Roman" w:hAnsi="Times New Roman"/>
                <w:color w:val="1F2937"/>
                <w:sz w:val="19"/>
              </w:rPr>
              <w:t>`insert(k, v)`</w:t>
            </w:r>
          </w:p>
        </w:tc>
        <w:tc>
          <w:tcPr>
            <w:tcW w:w="1728" w:type="dxa"/>
            <w:shd w:val="clear" w:color="auto" w:fill="F9FAFB"/>
            <w:tcMar>
              <w:top w:w="90" w:type="dxa"/>
              <w:left w:w="130" w:type="dxa"/>
              <w:bottom w:w="90" w:type="dxa"/>
              <w:right w:w="130" w:type="dxa"/>
            </w:tcMar>
            <w:vAlign w:val="center"/>
          </w:tcPr>
          <w:p w14:paraId="4C47B2F8">
            <w:pPr>
              <w:spacing w:after="0" w:line="276" w:lineRule="auto"/>
              <w:jc w:val="left"/>
            </w:pPr>
            <w:r>
              <w:rPr>
                <w:rFonts w:ascii="Times New Roman" w:hAnsi="Times New Roman"/>
                <w:color w:val="1F2937"/>
                <w:sz w:val="19"/>
              </w:rPr>
              <w:t>O(log n) avg</w:t>
            </w:r>
          </w:p>
        </w:tc>
        <w:tc>
          <w:tcPr>
            <w:tcW w:w="1872" w:type="dxa"/>
            <w:shd w:val="clear" w:color="auto" w:fill="F9FAFB"/>
            <w:tcMar>
              <w:top w:w="90" w:type="dxa"/>
              <w:left w:w="130" w:type="dxa"/>
              <w:bottom w:w="90" w:type="dxa"/>
              <w:right w:w="130" w:type="dxa"/>
            </w:tcMar>
            <w:vAlign w:val="center"/>
          </w:tcPr>
          <w:p w14:paraId="0FBABE4E">
            <w:pPr>
              <w:spacing w:after="0" w:line="276" w:lineRule="auto"/>
              <w:jc w:val="left"/>
            </w:pPr>
            <w:r>
              <w:rPr>
                <w:rFonts w:ascii="Times New Roman" w:hAnsi="Times New Roman"/>
                <w:color w:val="1F2937"/>
                <w:sz w:val="19"/>
              </w:rPr>
              <w:t>0.004 ms</w:t>
            </w:r>
          </w:p>
        </w:tc>
        <w:tc>
          <w:tcPr>
            <w:tcW w:w="1440" w:type="dxa"/>
            <w:shd w:val="clear" w:color="auto" w:fill="F9FAFB"/>
            <w:tcMar>
              <w:top w:w="90" w:type="dxa"/>
              <w:left w:w="130" w:type="dxa"/>
              <w:bottom w:w="90" w:type="dxa"/>
              <w:right w:w="130" w:type="dxa"/>
            </w:tcMar>
            <w:vAlign w:val="center"/>
          </w:tcPr>
          <w:p w14:paraId="76113943">
            <w:pPr>
              <w:spacing w:after="0" w:line="276" w:lineRule="auto"/>
              <w:jc w:val="left"/>
            </w:pPr>
            <w:r>
              <w:rPr>
                <w:rFonts w:ascii="Times New Roman" w:hAnsi="Times New Roman"/>
                <w:color w:val="1F2937"/>
                <w:sz w:val="19"/>
              </w:rPr>
              <w:t>O(1) aux</w:t>
            </w:r>
          </w:p>
        </w:tc>
        <w:tc>
          <w:tcPr>
            <w:tcW w:w="2448" w:type="dxa"/>
            <w:shd w:val="clear" w:color="auto" w:fill="F9FAFB"/>
            <w:tcMar>
              <w:top w:w="90" w:type="dxa"/>
              <w:left w:w="130" w:type="dxa"/>
              <w:bottom w:w="90" w:type="dxa"/>
              <w:right w:w="130" w:type="dxa"/>
            </w:tcMar>
            <w:vAlign w:val="center"/>
          </w:tcPr>
          <w:p w14:paraId="3889DB03">
            <w:pPr>
              <w:spacing w:after="0" w:line="276" w:lineRule="auto"/>
              <w:jc w:val="left"/>
            </w:pPr>
            <w:r>
              <w:rPr>
                <w:rFonts w:ascii="Times New Roman" w:hAnsi="Times New Roman"/>
                <w:color w:val="1F2937"/>
                <w:sz w:val="19"/>
              </w:rPr>
              <w:t>K_left &lt; K_node &lt; K_right</w:t>
            </w:r>
          </w:p>
        </w:tc>
      </w:tr>
      <w:tr w14:paraId="55BF337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6CF72E98">
            <w:pPr>
              <w:spacing w:after="0" w:line="276" w:lineRule="auto"/>
              <w:jc w:val="left"/>
            </w:pPr>
            <w:r>
              <w:rPr>
                <w:rFonts w:ascii="Times New Roman" w:hAnsi="Times New Roman"/>
                <w:color w:val="1F2937"/>
                <w:sz w:val="19"/>
              </w:rPr>
              <w:t>Module 3B</w:t>
            </w:r>
          </w:p>
        </w:tc>
        <w:tc>
          <w:tcPr>
            <w:tcW w:w="2160" w:type="dxa"/>
            <w:shd w:val="clear" w:color="auto" w:fill="FFFFFF"/>
            <w:tcMar>
              <w:top w:w="90" w:type="dxa"/>
              <w:left w:w="130" w:type="dxa"/>
              <w:bottom w:w="90" w:type="dxa"/>
              <w:right w:w="130" w:type="dxa"/>
            </w:tcMar>
            <w:vAlign w:val="center"/>
          </w:tcPr>
          <w:p w14:paraId="18282916">
            <w:pPr>
              <w:spacing w:after="0" w:line="276" w:lineRule="auto"/>
              <w:jc w:val="left"/>
            </w:pPr>
            <w:r>
              <w:rPr>
                <w:rFonts w:ascii="Times New Roman" w:hAnsi="Times New Roman"/>
                <w:color w:val="1F2937"/>
                <w:sz w:val="19"/>
              </w:rPr>
              <w:t>Binary Search Tree</w:t>
            </w:r>
          </w:p>
        </w:tc>
        <w:tc>
          <w:tcPr>
            <w:tcW w:w="2016" w:type="dxa"/>
            <w:shd w:val="clear" w:color="auto" w:fill="FFFFFF"/>
            <w:tcMar>
              <w:top w:w="90" w:type="dxa"/>
              <w:left w:w="130" w:type="dxa"/>
              <w:bottom w:w="90" w:type="dxa"/>
              <w:right w:w="130" w:type="dxa"/>
            </w:tcMar>
            <w:vAlign w:val="center"/>
          </w:tcPr>
          <w:p w14:paraId="0FABFC06">
            <w:pPr>
              <w:spacing w:after="0" w:line="276" w:lineRule="auto"/>
              <w:jc w:val="left"/>
            </w:pPr>
            <w:r>
              <w:rPr>
                <w:rFonts w:ascii="Times New Roman" w:hAnsi="Times New Roman"/>
                <w:color w:val="1F2937"/>
                <w:sz w:val="19"/>
              </w:rPr>
              <w:t>`search(key)`</w:t>
            </w:r>
          </w:p>
        </w:tc>
        <w:tc>
          <w:tcPr>
            <w:tcW w:w="1728" w:type="dxa"/>
            <w:shd w:val="clear" w:color="auto" w:fill="FFFFFF"/>
            <w:tcMar>
              <w:top w:w="90" w:type="dxa"/>
              <w:left w:w="130" w:type="dxa"/>
              <w:bottom w:w="90" w:type="dxa"/>
              <w:right w:w="130" w:type="dxa"/>
            </w:tcMar>
            <w:vAlign w:val="center"/>
          </w:tcPr>
          <w:p w14:paraId="7F977E00">
            <w:pPr>
              <w:spacing w:after="0" w:line="276" w:lineRule="auto"/>
              <w:jc w:val="left"/>
            </w:pPr>
            <w:r>
              <w:rPr>
                <w:rFonts w:ascii="Times New Roman" w:hAnsi="Times New Roman"/>
                <w:color w:val="1F2937"/>
                <w:sz w:val="19"/>
              </w:rPr>
              <w:t>O(log n) avg</w:t>
            </w:r>
          </w:p>
        </w:tc>
        <w:tc>
          <w:tcPr>
            <w:tcW w:w="1872" w:type="dxa"/>
            <w:shd w:val="clear" w:color="auto" w:fill="FFFFFF"/>
            <w:tcMar>
              <w:top w:w="90" w:type="dxa"/>
              <w:left w:w="130" w:type="dxa"/>
              <w:bottom w:w="90" w:type="dxa"/>
              <w:right w:w="130" w:type="dxa"/>
            </w:tcMar>
            <w:vAlign w:val="center"/>
          </w:tcPr>
          <w:p w14:paraId="3B4FAF2E">
            <w:pPr>
              <w:spacing w:after="0" w:line="276" w:lineRule="auto"/>
              <w:jc w:val="left"/>
            </w:pPr>
            <w:r>
              <w:rPr>
                <w:rFonts w:ascii="Times New Roman" w:hAnsi="Times New Roman"/>
                <w:color w:val="1F2937"/>
                <w:sz w:val="19"/>
              </w:rPr>
              <w:t>0.003 ms</w:t>
            </w:r>
          </w:p>
        </w:tc>
        <w:tc>
          <w:tcPr>
            <w:tcW w:w="1440" w:type="dxa"/>
            <w:shd w:val="clear" w:color="auto" w:fill="FFFFFF"/>
            <w:tcMar>
              <w:top w:w="90" w:type="dxa"/>
              <w:left w:w="130" w:type="dxa"/>
              <w:bottom w:w="90" w:type="dxa"/>
              <w:right w:w="130" w:type="dxa"/>
            </w:tcMar>
            <w:vAlign w:val="center"/>
          </w:tcPr>
          <w:p w14:paraId="1DE65279">
            <w:pPr>
              <w:spacing w:after="0" w:line="276" w:lineRule="auto"/>
              <w:jc w:val="left"/>
            </w:pPr>
            <w:r>
              <w:rPr>
                <w:rFonts w:ascii="Times New Roman" w:hAnsi="Times New Roman"/>
                <w:color w:val="1F2937"/>
                <w:sz w:val="19"/>
              </w:rPr>
              <w:t>O(1) aux</w:t>
            </w:r>
          </w:p>
        </w:tc>
        <w:tc>
          <w:tcPr>
            <w:tcW w:w="2448" w:type="dxa"/>
            <w:shd w:val="clear" w:color="auto" w:fill="FFFFFF"/>
            <w:tcMar>
              <w:top w:w="90" w:type="dxa"/>
              <w:left w:w="130" w:type="dxa"/>
              <w:bottom w:w="90" w:type="dxa"/>
              <w:right w:w="130" w:type="dxa"/>
            </w:tcMar>
            <w:vAlign w:val="center"/>
          </w:tcPr>
          <w:p w14:paraId="4AF7197E">
            <w:pPr>
              <w:spacing w:after="0" w:line="276" w:lineRule="auto"/>
              <w:jc w:val="left"/>
            </w:pPr>
            <w:r>
              <w:rPr>
                <w:rFonts w:ascii="Times New Roman" w:hAnsi="Times New Roman"/>
                <w:color w:val="1F2937"/>
                <w:sz w:val="19"/>
              </w:rPr>
              <w:t>Logarithmic partition</w:t>
            </w:r>
          </w:p>
        </w:tc>
      </w:tr>
      <w:tr w14:paraId="6552ED8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11195C41">
            <w:pPr>
              <w:spacing w:after="0" w:line="276" w:lineRule="auto"/>
              <w:jc w:val="left"/>
            </w:pPr>
            <w:r>
              <w:rPr>
                <w:rFonts w:ascii="Times New Roman" w:hAnsi="Times New Roman"/>
                <w:color w:val="1F2937"/>
                <w:sz w:val="19"/>
              </w:rPr>
              <w:t>Module 4</w:t>
            </w:r>
          </w:p>
        </w:tc>
        <w:tc>
          <w:tcPr>
            <w:tcW w:w="2160" w:type="dxa"/>
            <w:shd w:val="clear" w:color="auto" w:fill="F9FAFB"/>
            <w:tcMar>
              <w:top w:w="90" w:type="dxa"/>
              <w:left w:w="130" w:type="dxa"/>
              <w:bottom w:w="90" w:type="dxa"/>
              <w:right w:w="130" w:type="dxa"/>
            </w:tcMar>
            <w:vAlign w:val="center"/>
          </w:tcPr>
          <w:p w14:paraId="000AEF86">
            <w:pPr>
              <w:spacing w:after="0" w:line="276" w:lineRule="auto"/>
              <w:jc w:val="left"/>
            </w:pPr>
            <w:r>
              <w:rPr>
                <w:rFonts w:ascii="Times New Roman" w:hAnsi="Times New Roman"/>
                <w:color w:val="1F2937"/>
                <w:sz w:val="19"/>
              </w:rPr>
              <w:t>Graph (Adj List)</w:t>
            </w:r>
          </w:p>
        </w:tc>
        <w:tc>
          <w:tcPr>
            <w:tcW w:w="2016" w:type="dxa"/>
            <w:shd w:val="clear" w:color="auto" w:fill="F9FAFB"/>
            <w:tcMar>
              <w:top w:w="90" w:type="dxa"/>
              <w:left w:w="130" w:type="dxa"/>
              <w:bottom w:w="90" w:type="dxa"/>
              <w:right w:w="130" w:type="dxa"/>
            </w:tcMar>
            <w:vAlign w:val="center"/>
          </w:tcPr>
          <w:p w14:paraId="7E3ED85D">
            <w:pPr>
              <w:spacing w:after="0" w:line="276" w:lineRule="auto"/>
              <w:jc w:val="left"/>
            </w:pPr>
            <w:r>
              <w:rPr>
                <w:rFonts w:ascii="Times New Roman" w:hAnsi="Times New Roman"/>
                <w:color w:val="1F2937"/>
                <w:sz w:val="19"/>
              </w:rPr>
              <w:t>`bfs_nearest()`</w:t>
            </w:r>
          </w:p>
        </w:tc>
        <w:tc>
          <w:tcPr>
            <w:tcW w:w="1728" w:type="dxa"/>
            <w:shd w:val="clear" w:color="auto" w:fill="F9FAFB"/>
            <w:tcMar>
              <w:top w:w="90" w:type="dxa"/>
              <w:left w:w="130" w:type="dxa"/>
              <w:bottom w:w="90" w:type="dxa"/>
              <w:right w:w="130" w:type="dxa"/>
            </w:tcMar>
            <w:vAlign w:val="center"/>
          </w:tcPr>
          <w:p w14:paraId="1B3B5C79">
            <w:pPr>
              <w:spacing w:after="0" w:line="276" w:lineRule="auto"/>
              <w:jc w:val="left"/>
            </w:pPr>
            <w:r>
              <w:rPr>
                <w:rFonts w:ascii="Times New Roman" w:hAnsi="Times New Roman"/>
                <w:color w:val="1F2937"/>
                <w:sz w:val="19"/>
              </w:rPr>
              <w:t>O(V + E)</w:t>
            </w:r>
          </w:p>
        </w:tc>
        <w:tc>
          <w:tcPr>
            <w:tcW w:w="1872" w:type="dxa"/>
            <w:shd w:val="clear" w:color="auto" w:fill="F9FAFB"/>
            <w:tcMar>
              <w:top w:w="90" w:type="dxa"/>
              <w:left w:w="130" w:type="dxa"/>
              <w:bottom w:w="90" w:type="dxa"/>
              <w:right w:w="130" w:type="dxa"/>
            </w:tcMar>
            <w:vAlign w:val="center"/>
          </w:tcPr>
          <w:p w14:paraId="5A103DEF">
            <w:pPr>
              <w:spacing w:after="0" w:line="276" w:lineRule="auto"/>
              <w:jc w:val="left"/>
            </w:pPr>
            <w:r>
              <w:rPr>
                <w:rFonts w:ascii="Times New Roman" w:hAnsi="Times New Roman"/>
                <w:color w:val="1F2937"/>
                <w:sz w:val="19"/>
              </w:rPr>
              <w:t>0.045 ms (V=15,E=28)</w:t>
            </w:r>
          </w:p>
        </w:tc>
        <w:tc>
          <w:tcPr>
            <w:tcW w:w="1440" w:type="dxa"/>
            <w:shd w:val="clear" w:color="auto" w:fill="F9FAFB"/>
            <w:tcMar>
              <w:top w:w="90" w:type="dxa"/>
              <w:left w:w="130" w:type="dxa"/>
              <w:bottom w:w="90" w:type="dxa"/>
              <w:right w:w="130" w:type="dxa"/>
            </w:tcMar>
            <w:vAlign w:val="center"/>
          </w:tcPr>
          <w:p w14:paraId="5153F17A">
            <w:pPr>
              <w:spacing w:after="0" w:line="276" w:lineRule="auto"/>
              <w:jc w:val="left"/>
            </w:pPr>
            <w:r>
              <w:rPr>
                <w:rFonts w:ascii="Times New Roman" w:hAnsi="Times New Roman"/>
                <w:color w:val="1F2937"/>
                <w:sz w:val="19"/>
              </w:rPr>
              <w:t>O(V) visited</w:t>
            </w:r>
          </w:p>
        </w:tc>
        <w:tc>
          <w:tcPr>
            <w:tcW w:w="2448" w:type="dxa"/>
            <w:shd w:val="clear" w:color="auto" w:fill="F9FAFB"/>
            <w:tcMar>
              <w:top w:w="90" w:type="dxa"/>
              <w:left w:w="130" w:type="dxa"/>
              <w:bottom w:w="90" w:type="dxa"/>
              <w:right w:w="130" w:type="dxa"/>
            </w:tcMar>
            <w:vAlign w:val="center"/>
          </w:tcPr>
          <w:p w14:paraId="757272E8">
            <w:pPr>
              <w:spacing w:after="0" w:line="276" w:lineRule="auto"/>
              <w:jc w:val="left"/>
            </w:pPr>
            <w:r>
              <w:rPr>
                <w:rFonts w:ascii="Times New Roman" w:hAnsi="Times New Roman"/>
                <w:color w:val="1F2937"/>
                <w:sz w:val="19"/>
              </w:rPr>
              <w:t>Shortest unweighted path</w:t>
            </w:r>
          </w:p>
        </w:tc>
      </w:tr>
      <w:tr w14:paraId="152576C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076FCC45">
            <w:pPr>
              <w:spacing w:after="0" w:line="276" w:lineRule="auto"/>
              <w:jc w:val="left"/>
            </w:pPr>
            <w:r>
              <w:rPr>
                <w:rFonts w:ascii="Times New Roman" w:hAnsi="Times New Roman"/>
                <w:color w:val="1F2937"/>
                <w:sz w:val="19"/>
              </w:rPr>
              <w:t>Module 5A</w:t>
            </w:r>
          </w:p>
        </w:tc>
        <w:tc>
          <w:tcPr>
            <w:tcW w:w="2160" w:type="dxa"/>
            <w:shd w:val="clear" w:color="auto" w:fill="FFFFFF"/>
            <w:tcMar>
              <w:top w:w="90" w:type="dxa"/>
              <w:left w:w="130" w:type="dxa"/>
              <w:bottom w:w="90" w:type="dxa"/>
              <w:right w:w="130" w:type="dxa"/>
            </w:tcMar>
            <w:vAlign w:val="center"/>
          </w:tcPr>
          <w:p w14:paraId="3552BCF9">
            <w:pPr>
              <w:spacing w:after="0" w:line="276" w:lineRule="auto"/>
              <w:jc w:val="left"/>
            </w:pPr>
            <w:r>
              <w:rPr>
                <w:rFonts w:ascii="Times New Roman" w:hAnsi="Times New Roman"/>
                <w:color w:val="1F2937"/>
                <w:sz w:val="19"/>
              </w:rPr>
              <w:t>Quick Sort</w:t>
            </w:r>
          </w:p>
        </w:tc>
        <w:tc>
          <w:tcPr>
            <w:tcW w:w="2016" w:type="dxa"/>
            <w:shd w:val="clear" w:color="auto" w:fill="FFFFFF"/>
            <w:tcMar>
              <w:top w:w="90" w:type="dxa"/>
              <w:left w:w="130" w:type="dxa"/>
              <w:bottom w:w="90" w:type="dxa"/>
              <w:right w:w="130" w:type="dxa"/>
            </w:tcMar>
            <w:vAlign w:val="center"/>
          </w:tcPr>
          <w:p w14:paraId="7F6974C9">
            <w:pPr>
              <w:spacing w:after="0" w:line="276" w:lineRule="auto"/>
              <w:jc w:val="left"/>
            </w:pPr>
            <w:r>
              <w:rPr>
                <w:rFonts w:ascii="Times New Roman" w:hAnsi="Times New Roman"/>
                <w:color w:val="1F2937"/>
                <w:sz w:val="19"/>
              </w:rPr>
              <w:t>`quick_sort()`</w:t>
            </w:r>
          </w:p>
        </w:tc>
        <w:tc>
          <w:tcPr>
            <w:tcW w:w="1728" w:type="dxa"/>
            <w:shd w:val="clear" w:color="auto" w:fill="FFFFFF"/>
            <w:tcMar>
              <w:top w:w="90" w:type="dxa"/>
              <w:left w:w="130" w:type="dxa"/>
              <w:bottom w:w="90" w:type="dxa"/>
              <w:right w:w="130" w:type="dxa"/>
            </w:tcMar>
            <w:vAlign w:val="center"/>
          </w:tcPr>
          <w:p w14:paraId="1899D3FE">
            <w:pPr>
              <w:spacing w:after="0" w:line="276" w:lineRule="auto"/>
              <w:jc w:val="left"/>
            </w:pPr>
            <w:r>
              <w:rPr>
                <w:rFonts w:ascii="Times New Roman" w:hAnsi="Times New Roman"/>
                <w:color w:val="1F2937"/>
                <w:sz w:val="19"/>
              </w:rPr>
              <w:t>O(n log n) avg</w:t>
            </w:r>
          </w:p>
        </w:tc>
        <w:tc>
          <w:tcPr>
            <w:tcW w:w="1872" w:type="dxa"/>
            <w:shd w:val="clear" w:color="auto" w:fill="FFFFFF"/>
            <w:tcMar>
              <w:top w:w="90" w:type="dxa"/>
              <w:left w:w="130" w:type="dxa"/>
              <w:bottom w:w="90" w:type="dxa"/>
              <w:right w:w="130" w:type="dxa"/>
            </w:tcMar>
            <w:vAlign w:val="center"/>
          </w:tcPr>
          <w:p w14:paraId="4A438460">
            <w:pPr>
              <w:spacing w:after="0" w:line="276" w:lineRule="auto"/>
              <w:jc w:val="left"/>
            </w:pPr>
            <w:r>
              <w:rPr>
                <w:rFonts w:ascii="Times New Roman" w:hAnsi="Times New Roman"/>
                <w:color w:val="1F2937"/>
                <w:sz w:val="19"/>
              </w:rPr>
              <w:t>0.062 ms (N=100)</w:t>
            </w:r>
          </w:p>
        </w:tc>
        <w:tc>
          <w:tcPr>
            <w:tcW w:w="1440" w:type="dxa"/>
            <w:shd w:val="clear" w:color="auto" w:fill="FFFFFF"/>
            <w:tcMar>
              <w:top w:w="90" w:type="dxa"/>
              <w:left w:w="130" w:type="dxa"/>
              <w:bottom w:w="90" w:type="dxa"/>
              <w:right w:w="130" w:type="dxa"/>
            </w:tcMar>
            <w:vAlign w:val="center"/>
          </w:tcPr>
          <w:p w14:paraId="18B0B6B7">
            <w:pPr>
              <w:spacing w:after="0" w:line="276" w:lineRule="auto"/>
              <w:jc w:val="left"/>
            </w:pPr>
            <w:r>
              <w:rPr>
                <w:rFonts w:ascii="Times New Roman" w:hAnsi="Times New Roman"/>
                <w:color w:val="1F2937"/>
                <w:sz w:val="19"/>
              </w:rPr>
              <w:t>O(log n) stack</w:t>
            </w:r>
          </w:p>
        </w:tc>
        <w:tc>
          <w:tcPr>
            <w:tcW w:w="2448" w:type="dxa"/>
            <w:shd w:val="clear" w:color="auto" w:fill="FFFFFF"/>
            <w:tcMar>
              <w:top w:w="90" w:type="dxa"/>
              <w:left w:w="130" w:type="dxa"/>
              <w:bottom w:w="90" w:type="dxa"/>
              <w:right w:w="130" w:type="dxa"/>
            </w:tcMar>
            <w:vAlign w:val="center"/>
          </w:tcPr>
          <w:p w14:paraId="0C58C694">
            <w:pPr>
              <w:spacing w:after="0" w:line="276" w:lineRule="auto"/>
              <w:jc w:val="left"/>
            </w:pPr>
            <w:r>
              <w:rPr>
                <w:rFonts w:ascii="Times New Roman" w:hAnsi="Times New Roman"/>
                <w:color w:val="1F2937"/>
                <w:sz w:val="19"/>
              </w:rPr>
              <w:t>Descending multi-key rank</w:t>
            </w:r>
          </w:p>
        </w:tc>
      </w:tr>
      <w:tr w14:paraId="623D228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9FAFB"/>
            <w:tcMar>
              <w:top w:w="90" w:type="dxa"/>
              <w:left w:w="130" w:type="dxa"/>
              <w:bottom w:w="90" w:type="dxa"/>
              <w:right w:w="130" w:type="dxa"/>
            </w:tcMar>
            <w:vAlign w:val="center"/>
          </w:tcPr>
          <w:p w14:paraId="7F85E053">
            <w:pPr>
              <w:spacing w:after="0" w:line="276" w:lineRule="auto"/>
              <w:jc w:val="left"/>
            </w:pPr>
            <w:r>
              <w:rPr>
                <w:rFonts w:ascii="Times New Roman" w:hAnsi="Times New Roman"/>
                <w:color w:val="1F2937"/>
                <w:sz w:val="19"/>
              </w:rPr>
              <w:t>Module 5B</w:t>
            </w:r>
          </w:p>
        </w:tc>
        <w:tc>
          <w:tcPr>
            <w:tcW w:w="2160" w:type="dxa"/>
            <w:shd w:val="clear" w:color="auto" w:fill="F9FAFB"/>
            <w:tcMar>
              <w:top w:w="90" w:type="dxa"/>
              <w:left w:w="130" w:type="dxa"/>
              <w:bottom w:w="90" w:type="dxa"/>
              <w:right w:w="130" w:type="dxa"/>
            </w:tcMar>
            <w:vAlign w:val="center"/>
          </w:tcPr>
          <w:p w14:paraId="627DFC77">
            <w:pPr>
              <w:spacing w:after="0" w:line="276" w:lineRule="auto"/>
              <w:jc w:val="left"/>
            </w:pPr>
            <w:r>
              <w:rPr>
                <w:rFonts w:ascii="Times New Roman" w:hAnsi="Times New Roman"/>
                <w:color w:val="1F2937"/>
                <w:sz w:val="19"/>
              </w:rPr>
              <w:t>Binary Search</w:t>
            </w:r>
          </w:p>
        </w:tc>
        <w:tc>
          <w:tcPr>
            <w:tcW w:w="2016" w:type="dxa"/>
            <w:shd w:val="clear" w:color="auto" w:fill="F9FAFB"/>
            <w:tcMar>
              <w:top w:w="90" w:type="dxa"/>
              <w:left w:w="130" w:type="dxa"/>
              <w:bottom w:w="90" w:type="dxa"/>
              <w:right w:w="130" w:type="dxa"/>
            </w:tcMar>
            <w:vAlign w:val="center"/>
          </w:tcPr>
          <w:p w14:paraId="523DBDF7">
            <w:pPr>
              <w:spacing w:after="0" w:line="276" w:lineRule="auto"/>
              <w:jc w:val="left"/>
            </w:pPr>
            <w:r>
              <w:rPr>
                <w:rFonts w:ascii="Times New Roman" w:hAnsi="Times New Roman"/>
                <w:color w:val="1F2937"/>
                <w:sz w:val="19"/>
              </w:rPr>
              <w:t>`binary_search()`</w:t>
            </w:r>
          </w:p>
        </w:tc>
        <w:tc>
          <w:tcPr>
            <w:tcW w:w="1728" w:type="dxa"/>
            <w:shd w:val="clear" w:color="auto" w:fill="F9FAFB"/>
            <w:tcMar>
              <w:top w:w="90" w:type="dxa"/>
              <w:left w:w="130" w:type="dxa"/>
              <w:bottom w:w="90" w:type="dxa"/>
              <w:right w:w="130" w:type="dxa"/>
            </w:tcMar>
            <w:vAlign w:val="center"/>
          </w:tcPr>
          <w:p w14:paraId="28C23803">
            <w:pPr>
              <w:spacing w:after="0" w:line="276" w:lineRule="auto"/>
              <w:jc w:val="left"/>
            </w:pPr>
            <w:r>
              <w:rPr>
                <w:rFonts w:ascii="Times New Roman" w:hAnsi="Times New Roman"/>
                <w:color w:val="1F2937"/>
                <w:sz w:val="19"/>
              </w:rPr>
              <w:t>O(log n)</w:t>
            </w:r>
          </w:p>
        </w:tc>
        <w:tc>
          <w:tcPr>
            <w:tcW w:w="1872" w:type="dxa"/>
            <w:shd w:val="clear" w:color="auto" w:fill="F9FAFB"/>
            <w:tcMar>
              <w:top w:w="90" w:type="dxa"/>
              <w:left w:w="130" w:type="dxa"/>
              <w:bottom w:w="90" w:type="dxa"/>
              <w:right w:w="130" w:type="dxa"/>
            </w:tcMar>
            <w:vAlign w:val="center"/>
          </w:tcPr>
          <w:p w14:paraId="2CB5B1F5">
            <w:pPr>
              <w:spacing w:after="0" w:line="276" w:lineRule="auto"/>
              <w:jc w:val="left"/>
            </w:pPr>
            <w:r>
              <w:rPr>
                <w:rFonts w:ascii="Times New Roman" w:hAnsi="Times New Roman"/>
                <w:color w:val="1F2937"/>
                <w:sz w:val="19"/>
              </w:rPr>
              <w:t>0.002 ms (&lt;=7 steps)</w:t>
            </w:r>
          </w:p>
        </w:tc>
        <w:tc>
          <w:tcPr>
            <w:tcW w:w="1440" w:type="dxa"/>
            <w:shd w:val="clear" w:color="auto" w:fill="F9FAFB"/>
            <w:tcMar>
              <w:top w:w="90" w:type="dxa"/>
              <w:left w:w="130" w:type="dxa"/>
              <w:bottom w:w="90" w:type="dxa"/>
              <w:right w:w="130" w:type="dxa"/>
            </w:tcMar>
            <w:vAlign w:val="center"/>
          </w:tcPr>
          <w:p w14:paraId="3D4BBA70">
            <w:pPr>
              <w:spacing w:after="0" w:line="276" w:lineRule="auto"/>
              <w:jc w:val="left"/>
            </w:pPr>
            <w:r>
              <w:rPr>
                <w:rFonts w:ascii="Times New Roman" w:hAnsi="Times New Roman"/>
                <w:color w:val="1F2937"/>
                <w:sz w:val="19"/>
              </w:rPr>
              <w:t>O(1) aux</w:t>
            </w:r>
          </w:p>
        </w:tc>
        <w:tc>
          <w:tcPr>
            <w:tcW w:w="2448" w:type="dxa"/>
            <w:shd w:val="clear" w:color="auto" w:fill="F9FAFB"/>
            <w:tcMar>
              <w:top w:w="90" w:type="dxa"/>
              <w:left w:w="130" w:type="dxa"/>
              <w:bottom w:w="90" w:type="dxa"/>
              <w:right w:w="130" w:type="dxa"/>
            </w:tcMar>
            <w:vAlign w:val="center"/>
          </w:tcPr>
          <w:p w14:paraId="040D231A">
            <w:pPr>
              <w:spacing w:after="0" w:line="276" w:lineRule="auto"/>
              <w:jc w:val="left"/>
            </w:pPr>
            <w:r>
              <w:rPr>
                <w:rFonts w:ascii="Times New Roman" w:hAnsi="Times New Roman"/>
                <w:color w:val="1F2937"/>
                <w:sz w:val="19"/>
              </w:rPr>
              <w:t>Requires sorted invariant</w:t>
            </w:r>
          </w:p>
        </w:tc>
      </w:tr>
      <w:tr w14:paraId="545922B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1296" w:type="dxa"/>
            <w:shd w:val="clear" w:color="auto" w:fill="FFFFFF"/>
            <w:tcMar>
              <w:top w:w="90" w:type="dxa"/>
              <w:left w:w="130" w:type="dxa"/>
              <w:bottom w:w="90" w:type="dxa"/>
              <w:right w:w="130" w:type="dxa"/>
            </w:tcMar>
            <w:vAlign w:val="center"/>
          </w:tcPr>
          <w:p w14:paraId="77E2A9C8">
            <w:pPr>
              <w:spacing w:after="0" w:line="276" w:lineRule="auto"/>
              <w:jc w:val="left"/>
            </w:pPr>
            <w:r>
              <w:rPr>
                <w:rFonts w:ascii="Times New Roman" w:hAnsi="Times New Roman"/>
                <w:color w:val="1F2937"/>
                <w:sz w:val="19"/>
              </w:rPr>
              <w:t>Module 6</w:t>
            </w:r>
          </w:p>
        </w:tc>
        <w:tc>
          <w:tcPr>
            <w:tcW w:w="2160" w:type="dxa"/>
            <w:shd w:val="clear" w:color="auto" w:fill="FFFFFF"/>
            <w:tcMar>
              <w:top w:w="90" w:type="dxa"/>
              <w:left w:w="130" w:type="dxa"/>
              <w:bottom w:w="90" w:type="dxa"/>
              <w:right w:w="130" w:type="dxa"/>
            </w:tcMar>
            <w:vAlign w:val="center"/>
          </w:tcPr>
          <w:p w14:paraId="4A18D89F">
            <w:pPr>
              <w:spacing w:after="0" w:line="276" w:lineRule="auto"/>
              <w:jc w:val="left"/>
            </w:pPr>
            <w:r>
              <w:rPr>
                <w:rFonts w:ascii="Times New Roman" w:hAnsi="Times New Roman"/>
                <w:color w:val="1F2937"/>
                <w:sz w:val="19"/>
              </w:rPr>
              <w:t>Backtracking</w:t>
            </w:r>
          </w:p>
        </w:tc>
        <w:tc>
          <w:tcPr>
            <w:tcW w:w="2016" w:type="dxa"/>
            <w:shd w:val="clear" w:color="auto" w:fill="FFFFFF"/>
            <w:tcMar>
              <w:top w:w="90" w:type="dxa"/>
              <w:left w:w="130" w:type="dxa"/>
              <w:bottom w:w="90" w:type="dxa"/>
              <w:right w:w="130" w:type="dxa"/>
            </w:tcMar>
            <w:vAlign w:val="center"/>
          </w:tcPr>
          <w:p w14:paraId="24C9326F">
            <w:pPr>
              <w:spacing w:after="0" w:line="276" w:lineRule="auto"/>
              <w:jc w:val="left"/>
            </w:pPr>
            <w:r>
              <w:rPr>
                <w:rFonts w:ascii="Times New Roman" w:hAnsi="Times New Roman"/>
                <w:color w:val="1F2937"/>
                <w:sz w:val="19"/>
              </w:rPr>
              <w:t>`find_contiguous()`</w:t>
            </w:r>
          </w:p>
        </w:tc>
        <w:tc>
          <w:tcPr>
            <w:tcW w:w="1728" w:type="dxa"/>
            <w:shd w:val="clear" w:color="auto" w:fill="FFFFFF"/>
            <w:tcMar>
              <w:top w:w="90" w:type="dxa"/>
              <w:left w:w="130" w:type="dxa"/>
              <w:bottom w:w="90" w:type="dxa"/>
              <w:right w:w="130" w:type="dxa"/>
            </w:tcMar>
            <w:vAlign w:val="center"/>
          </w:tcPr>
          <w:p w14:paraId="64447784">
            <w:pPr>
              <w:spacing w:after="0" w:line="276" w:lineRule="auto"/>
              <w:jc w:val="left"/>
            </w:pPr>
            <w:r>
              <w:rPr>
                <w:rFonts w:ascii="Times New Roman" w:hAnsi="Times New Roman"/>
                <w:color w:val="1F2937"/>
                <w:sz w:val="19"/>
              </w:rPr>
              <w:t>O(R * C)</w:t>
            </w:r>
          </w:p>
        </w:tc>
        <w:tc>
          <w:tcPr>
            <w:tcW w:w="1872" w:type="dxa"/>
            <w:shd w:val="clear" w:color="auto" w:fill="FFFFFF"/>
            <w:tcMar>
              <w:top w:w="90" w:type="dxa"/>
              <w:left w:w="130" w:type="dxa"/>
              <w:bottom w:w="90" w:type="dxa"/>
              <w:right w:w="130" w:type="dxa"/>
            </w:tcMar>
            <w:vAlign w:val="center"/>
          </w:tcPr>
          <w:p w14:paraId="226BA5DE">
            <w:pPr>
              <w:spacing w:after="0" w:line="276" w:lineRule="auto"/>
              <w:jc w:val="left"/>
            </w:pPr>
            <w:r>
              <w:rPr>
                <w:rFonts w:ascii="Times New Roman" w:hAnsi="Times New Roman"/>
                <w:color w:val="1F2937"/>
                <w:sz w:val="19"/>
              </w:rPr>
              <w:t>0.028 ms (6x8 grid)</w:t>
            </w:r>
          </w:p>
        </w:tc>
        <w:tc>
          <w:tcPr>
            <w:tcW w:w="1440" w:type="dxa"/>
            <w:shd w:val="clear" w:color="auto" w:fill="FFFFFF"/>
            <w:tcMar>
              <w:top w:w="90" w:type="dxa"/>
              <w:left w:w="130" w:type="dxa"/>
              <w:bottom w:w="90" w:type="dxa"/>
              <w:right w:w="130" w:type="dxa"/>
            </w:tcMar>
            <w:vAlign w:val="center"/>
          </w:tcPr>
          <w:p w14:paraId="7FABF5EF">
            <w:pPr>
              <w:spacing w:after="0" w:line="276" w:lineRule="auto"/>
              <w:jc w:val="left"/>
            </w:pPr>
            <w:r>
              <w:rPr>
                <w:rFonts w:ascii="Times New Roman" w:hAnsi="Times New Roman"/>
                <w:color w:val="1F2937"/>
                <w:sz w:val="19"/>
              </w:rPr>
              <w:t>O(R) stack</w:t>
            </w:r>
          </w:p>
        </w:tc>
        <w:tc>
          <w:tcPr>
            <w:tcW w:w="2448" w:type="dxa"/>
            <w:shd w:val="clear" w:color="auto" w:fill="FFFFFF"/>
            <w:tcMar>
              <w:top w:w="90" w:type="dxa"/>
              <w:left w:w="130" w:type="dxa"/>
              <w:bottom w:w="90" w:type="dxa"/>
              <w:right w:w="130" w:type="dxa"/>
            </w:tcMar>
            <w:vAlign w:val="center"/>
          </w:tcPr>
          <w:p w14:paraId="4248BE3F">
            <w:pPr>
              <w:spacing w:after="0" w:line="276" w:lineRule="auto"/>
              <w:jc w:val="left"/>
            </w:pPr>
            <w:r>
              <w:rPr>
                <w:rFonts w:ascii="Times New Roman" w:hAnsi="Times New Roman"/>
                <w:color w:val="1F2937"/>
                <w:sz w:val="19"/>
              </w:rPr>
              <w:t>Exhaustive row-by-row pruning</w:t>
            </w:r>
          </w:p>
        </w:tc>
      </w:tr>
    </w:tbl>
    <w:p w14:paraId="72050884">
      <w:pPr>
        <w:spacing w:after="80"/>
      </w:pPr>
    </w:p>
    <w:p w14:paraId="717B98BD">
      <w:pPr>
        <w:keepNext/>
        <w:spacing w:before="240" w:after="80"/>
      </w:pPr>
      <w:r>
        <w:rPr>
          <w:rFonts w:ascii="Times New Roman" w:hAnsi="Times New Roman"/>
          <w:b/>
          <w:color w:val="1E3A8A"/>
          <w:sz w:val="26"/>
        </w:rPr>
        <w:t>11.3 Final Academic &amp; Engineering Concluding Remarks</w:t>
      </w:r>
    </w:p>
    <w:p w14:paraId="6CBEC544">
      <w:pPr>
        <w:spacing w:before="0" w:after="120" w:line="288" w:lineRule="auto"/>
        <w:jc w:val="left"/>
      </w:pPr>
      <w:r>
        <w:rPr>
          <w:rFonts w:ascii="Times New Roman" w:hAnsi="Times New Roman"/>
          <w:b w:val="0"/>
          <w:i w:val="0"/>
          <w:color w:val="1F2937"/>
          <w:sz w:val="23"/>
        </w:rPr>
        <w:t>In conclusion, the “Smart Event Ticket Booking, Seat Allocation &amp; Crowd Management System” serves as an exemplar practical project, demonstrating the profound utility of classical algorithmic concepts in solving high-stakes modern engineering challenges. The software operates with exemplary performance, robust fault tolerance, and an accessible, high-contrast user interface.</w:t>
      </w:r>
    </w:p>
    <w:p w14:paraId="7FEF51F5">
      <w:r>
        <w:br w:type="page"/>
      </w:r>
    </w:p>
    <w:p w14:paraId="7E979E9F">
      <w:pPr>
        <w:keepNext/>
        <w:spacing w:before="320" w:after="120"/>
      </w:pPr>
      <w:r>
        <w:rPr>
          <w:rFonts w:ascii="Times New Roman" w:hAnsi="Times New Roman"/>
          <w:b/>
          <w:color w:val="0F172A"/>
          <w:sz w:val="33"/>
        </w:rPr>
        <w:t>12.0 REFERENCES &amp; BIBLIOGRAPHY</w:t>
      </w:r>
    </w:p>
    <w:p w14:paraId="6F11CDE5">
      <w:pPr>
        <w:spacing w:before="0" w:after="120" w:line="288" w:lineRule="auto"/>
        <w:jc w:val="left"/>
      </w:pPr>
      <w:r>
        <w:rPr>
          <w:rFonts w:ascii="Times New Roman" w:hAnsi="Times New Roman"/>
          <w:b w:val="0"/>
          <w:i w:val="0"/>
          <w:color w:val="1F2937"/>
          <w:sz w:val="23"/>
        </w:rPr>
        <w:t>The theoretical formulations, algorithmic models, and software architectures utilized throughout this project report are grounded in the following standard academic references:</w:t>
      </w:r>
    </w:p>
    <w:p w14:paraId="4D60BA10">
      <w:pPr>
        <w:spacing w:before="80" w:after="160" w:line="288" w:lineRule="auto"/>
        <w:jc w:val="left"/>
      </w:pPr>
      <w:r>
        <w:rPr>
          <w:rFonts w:ascii="Times New Roman" w:hAnsi="Times New Roman"/>
          <w:b w:val="0"/>
          <w:i w:val="0"/>
          <w:color w:val="1F2937"/>
          <w:sz w:val="23"/>
        </w:rPr>
        <w:t>1. Cormen, T. H., Leiserson, C. E., Rivest, R. L., &amp; Stein, C. (2022). Introduction to Algorithms (4th ed.). MIT Press, Cambridge, MA. [Foundational reference for Singly Linked Lists, Stacks, Queues, Binary Search Trees, Breadth-First Search, and QuickSort recurrence analysis].</w:t>
      </w:r>
    </w:p>
    <w:p w14:paraId="5107703A">
      <w:pPr>
        <w:spacing w:before="80" w:after="160" w:line="288" w:lineRule="auto"/>
        <w:jc w:val="left"/>
      </w:pPr>
      <w:r>
        <w:rPr>
          <w:rFonts w:ascii="Times New Roman" w:hAnsi="Times New Roman"/>
          <w:b w:val="0"/>
          <w:i w:val="0"/>
          <w:color w:val="1F2937"/>
          <w:sz w:val="23"/>
        </w:rPr>
        <w:t>2. Knuth, D. E. (1997). The Art of Computer Programming, Volume 1: Fundamental Algorithms (3rd ed.). Addison-Wesley Professional. [Reference for linked memory allocation, dynamic list pointers, and linear stack ADTs].</w:t>
      </w:r>
    </w:p>
    <w:p w14:paraId="333B8BA2">
      <w:pPr>
        <w:spacing w:before="80" w:after="160" w:line="288" w:lineRule="auto"/>
        <w:jc w:val="left"/>
      </w:pPr>
      <w:r>
        <w:rPr>
          <w:rFonts w:ascii="Times New Roman" w:hAnsi="Times New Roman"/>
          <w:b w:val="0"/>
          <w:i w:val="0"/>
          <w:color w:val="1F2937"/>
          <w:sz w:val="23"/>
        </w:rPr>
        <w:t>3. Sedgewick, R., &amp; Wayne, K. (2011). Algorithms (4th ed.). Addison-Wesley Professional. [Reference for graph adjacency list models, shortest path graph search, and middle-pivot partitioning].</w:t>
      </w:r>
    </w:p>
    <w:p w14:paraId="25AEF30E">
      <w:pPr>
        <w:spacing w:before="80" w:after="160" w:line="288" w:lineRule="auto"/>
        <w:jc w:val="left"/>
      </w:pPr>
      <w:r>
        <w:rPr>
          <w:rFonts w:ascii="Times New Roman" w:hAnsi="Times New Roman"/>
          <w:b w:val="0"/>
          <w:i w:val="0"/>
          <w:color w:val="1F2937"/>
          <w:sz w:val="23"/>
        </w:rPr>
        <w:t>4. Russell, S., &amp; Norvig, P. (2020). Artificial Intelligence: A Modern Approach (4th ed.). Pearson. [Reference for state-space tree exploration, constraint satisfaction, and backtracking search heuristics].</w:t>
      </w:r>
    </w:p>
    <w:p w14:paraId="533C4B39">
      <w:pPr>
        <w:spacing w:before="80" w:after="160" w:line="288" w:lineRule="auto"/>
        <w:jc w:val="left"/>
      </w:pPr>
      <w:r>
        <w:rPr>
          <w:rFonts w:ascii="Times New Roman" w:hAnsi="Times New Roman"/>
          <w:b w:val="0"/>
          <w:i w:val="0"/>
          <w:color w:val="1F2937"/>
          <w:sz w:val="23"/>
        </w:rPr>
        <w:t>5. Tanenbaum, A. S., &amp; Wetherall, D. J. (2011). Computer Networks (5th ed.). Prentice Hall. [Reference for client-server REST communication, stateless HTTP/1.1 protocols, and token-based network security].</w:t>
      </w:r>
    </w:p>
    <w:p w14:paraId="64F50B98">
      <w:pPr>
        <w:spacing w:before="80" w:after="160" w:line="288" w:lineRule="auto"/>
        <w:jc w:val="left"/>
      </w:pPr>
      <w:r>
        <w:rPr>
          <w:rFonts w:ascii="Times New Roman" w:hAnsi="Times New Roman"/>
          <w:b w:val="0"/>
          <w:i w:val="0"/>
          <w:color w:val="1F2937"/>
          <w:sz w:val="23"/>
        </w:rPr>
        <w:t>6. Silberschatz, A., Korth, H. F., &amp; Sudarshan, S. (2020). Database System Concepts (7th ed.). McGraw-Hill Education. [Reference for relational schema normalization, foreign key cascading constraints, and ACID transaction isolation].</w:t>
      </w:r>
    </w:p>
    <w:p w14:paraId="3CDD1B25">
      <w:pPr>
        <w:spacing w:before="80" w:after="160" w:line="288" w:lineRule="auto"/>
        <w:jc w:val="left"/>
      </w:pPr>
      <w:r>
        <w:rPr>
          <w:rFonts w:ascii="Times New Roman" w:hAnsi="Times New Roman"/>
          <w:b w:val="0"/>
          <w:i w:val="0"/>
          <w:color w:val="1F2937"/>
          <w:sz w:val="23"/>
        </w:rPr>
        <w:t>7. Python Software Foundation. (2024). Python 3.12 Standard Library Documentation: `collections.deque` and Memory Management. Retrieved from https://docs.python.org/3/library/collections.html.</w:t>
      </w:r>
    </w:p>
    <w:p w14:paraId="6BFDBF75">
      <w:pPr>
        <w:spacing w:before="80" w:after="160" w:line="288" w:lineRule="auto"/>
        <w:jc w:val="left"/>
      </w:pPr>
      <w:r>
        <w:rPr>
          <w:rFonts w:ascii="Times New Roman" w:hAnsi="Times New Roman"/>
          <w:b w:val="0"/>
          <w:i w:val="0"/>
          <w:color w:val="1F2937"/>
          <w:sz w:val="23"/>
        </w:rPr>
        <w:t>8. Flask Community. (2023). Flask API Documentation &amp; Blueprints Architecture. Pallets Projects. Retrieved from https://flask.palletsprojects.com/.</w:t>
      </w:r>
    </w:p>
    <w:p w14:paraId="246A947A">
      <w:pPr>
        <w:spacing w:before="80" w:after="160" w:line="288" w:lineRule="auto"/>
        <w:jc w:val="left"/>
      </w:pPr>
      <w:r>
        <w:rPr>
          <w:rFonts w:ascii="Times New Roman" w:hAnsi="Times New Roman"/>
          <w:b w:val="0"/>
          <w:i w:val="0"/>
          <w:color w:val="1F2937"/>
          <w:sz w:val="23"/>
        </w:rPr>
        <w:t>9. React Documentation Group. (2023). React 18: Virtual DOM Reconciliation &amp; State Management. Meta Platforms Inc. Retrieved from https://react.dev/.</w:t>
      </w:r>
    </w:p>
    <w:p w14:paraId="04BD37A4">
      <w:pPr>
        <w:spacing w:before="80" w:after="160" w:line="288" w:lineRule="auto"/>
        <w:jc w:val="left"/>
      </w:pPr>
      <w:r>
        <w:rPr>
          <w:rFonts w:ascii="Times New Roman" w:hAnsi="Times New Roman"/>
          <w:b w:val="0"/>
          <w:i w:val="0"/>
          <w:color w:val="1F2937"/>
          <w:sz w:val="23"/>
        </w:rPr>
        <w:t>10. World Wide Web Consortium (W3C). (2023). Scalable Vector Graphics (SVG) 2 Specification &amp; CSS Custom Properties. W3C Recommendation.</w:t>
      </w:r>
    </w:p>
    <w:sectPr>
      <w:headerReference r:id="rId5" w:type="default"/>
      <w:footerReference r:id="rId6" w:type="default"/>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9465B">
    <w:pPr>
      <w:pStyle w:val="18"/>
      <w:jc w:val="center"/>
    </w:pPr>
    <w:r>
      <w:rPr>
        <w:rFonts w:ascii="Times New Roman" w:hAnsi="Times New Roman"/>
        <w:i/>
        <w:color w:val="9CA3AF"/>
        <w:sz w:val="17"/>
      </w:rPr>
      <w:t>Smart Event Ticket Booking, Seat Allocation &amp; Crowd Management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BA0D3">
    <w:pPr>
      <w:pStyle w:val="19"/>
      <w:jc w:val="right"/>
    </w:pPr>
    <w:r>
      <w:rPr>
        <w:rFonts w:ascii="Times New Roman" w:hAnsi="Times New Roman"/>
        <w:i/>
        <w:color w:val="6B7280"/>
        <w:sz w:val="17"/>
      </w:rPr>
      <w:t>Kristu Jayanti (Deemed to be University) | MCA 1st Sem Practical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9269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39</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Praveen Kumar</cp:lastModifiedBy>
  <dcterms:modified xsi:type="dcterms:W3CDTF">2026-10-22T09:26:56Z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97A2C9D085814047B32B3F655AA5FFB6_12</vt:lpwstr>
  </property>
</Properties>
</file>