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6EF" w:rsidRPr="00A41DFF" w:rsidRDefault="00A146EF" w:rsidP="00297E59">
      <w:pPr>
        <w:spacing w:after="240"/>
        <w:ind w:left="1440"/>
        <w:jc w:val="center"/>
        <w:rPr>
          <w:rFonts w:ascii="Arial" w:hAnsi="Arial" w:cs="Arial"/>
          <w:sz w:val="40"/>
        </w:rPr>
      </w:pPr>
      <w:bookmarkStart w:id="0" w:name="_Toc17184476"/>
    </w:p>
    <w:p w:rsidR="00A146EF" w:rsidRPr="00A41DFF" w:rsidRDefault="00A146EF" w:rsidP="00297E59">
      <w:pPr>
        <w:spacing w:after="240"/>
        <w:ind w:left="1440"/>
        <w:rPr>
          <w:rFonts w:ascii="Arial" w:hAnsi="Arial" w:cs="Arial"/>
          <w:sz w:val="40"/>
        </w:rPr>
      </w:pPr>
    </w:p>
    <w:bookmarkEnd w:id="0"/>
    <w:p w:rsidR="00A146EF" w:rsidRPr="00A41DFF" w:rsidRDefault="007150FE" w:rsidP="00297E59">
      <w:pPr>
        <w:spacing w:after="240"/>
        <w:ind w:left="1440"/>
        <w:jc w:val="center"/>
        <w:rPr>
          <w:rFonts w:ascii="Arial" w:hAnsi="Arial" w:cs="Arial"/>
          <w:b/>
          <w:bCs/>
          <w:color w:val="000080"/>
          <w:sz w:val="40"/>
        </w:rPr>
      </w:pPr>
      <w:r w:rsidRPr="00A41DFF">
        <w:rPr>
          <w:rFonts w:ascii="Arial" w:hAnsi="Arial" w:cs="Arial"/>
          <w:b/>
          <w:bCs/>
          <w:color w:val="000080"/>
          <w:sz w:val="40"/>
        </w:rPr>
        <w:t>HMH</w:t>
      </w:r>
    </w:p>
    <w:p w:rsidR="00A146EF" w:rsidRDefault="00E04959" w:rsidP="00297E59">
      <w:pPr>
        <w:spacing w:after="240"/>
        <w:ind w:left="1440"/>
        <w:jc w:val="center"/>
        <w:rPr>
          <w:rFonts w:ascii="Arial" w:hAnsi="Arial" w:cs="Arial"/>
          <w:b/>
          <w:bCs/>
          <w:color w:val="000080"/>
          <w:sz w:val="40"/>
        </w:rPr>
      </w:pPr>
      <w:r>
        <w:rPr>
          <w:rFonts w:ascii="Arial" w:hAnsi="Arial" w:cs="Arial"/>
          <w:b/>
          <w:bCs/>
          <w:color w:val="000080"/>
          <w:sz w:val="40"/>
        </w:rPr>
        <w:t>Central Database</w:t>
      </w:r>
    </w:p>
    <w:p w:rsidR="00E04959" w:rsidRPr="00A41DFF" w:rsidRDefault="00AC4735" w:rsidP="00297E59">
      <w:pPr>
        <w:spacing w:after="240"/>
        <w:ind w:left="1440"/>
        <w:jc w:val="center"/>
        <w:rPr>
          <w:rFonts w:ascii="Arial" w:hAnsi="Arial" w:cs="Arial"/>
          <w:b/>
          <w:bCs/>
          <w:color w:val="000080"/>
          <w:sz w:val="40"/>
        </w:rPr>
      </w:pPr>
      <w:r>
        <w:rPr>
          <w:rFonts w:ascii="Arial" w:hAnsi="Arial" w:cs="Arial"/>
          <w:b/>
          <w:bCs/>
          <w:color w:val="000080"/>
          <w:sz w:val="40"/>
        </w:rPr>
        <w:t>Catalogue</w:t>
      </w:r>
    </w:p>
    <w:p w:rsidR="00A146EF" w:rsidRPr="00A41DFF" w:rsidRDefault="00A146EF" w:rsidP="00297E59">
      <w:pPr>
        <w:ind w:left="1440"/>
        <w:jc w:val="center"/>
        <w:rPr>
          <w:rFonts w:ascii="Arial" w:hAnsi="Arial" w:cs="Arial"/>
          <w:sz w:val="32"/>
        </w:rPr>
      </w:pPr>
      <w:bookmarkStart w:id="1" w:name="_Toc17184479"/>
      <w:r w:rsidRPr="00A41DFF">
        <w:rPr>
          <w:rFonts w:ascii="Arial" w:hAnsi="Arial" w:cs="Arial"/>
          <w:b/>
          <w:bCs/>
          <w:color w:val="000080"/>
          <w:sz w:val="32"/>
        </w:rPr>
        <w:t xml:space="preserve">Version </w:t>
      </w:r>
      <w:bookmarkEnd w:id="1"/>
      <w:r w:rsidRPr="00A41DFF">
        <w:rPr>
          <w:rFonts w:ascii="Arial" w:hAnsi="Arial" w:cs="Arial"/>
          <w:b/>
          <w:bCs/>
          <w:color w:val="000080"/>
          <w:sz w:val="32"/>
        </w:rPr>
        <w:t>No</w:t>
      </w:r>
      <w:r w:rsidR="009312E3">
        <w:rPr>
          <w:rFonts w:ascii="Arial" w:hAnsi="Arial" w:cs="Arial"/>
          <w:b/>
          <w:bCs/>
          <w:color w:val="000080"/>
          <w:sz w:val="32"/>
        </w:rPr>
        <w:t xml:space="preserve"> </w:t>
      </w:r>
      <w:r w:rsidR="001617D6">
        <w:rPr>
          <w:rFonts w:ascii="Arial" w:hAnsi="Arial" w:cs="Arial"/>
          <w:b/>
          <w:bCs/>
          <w:color w:val="000080"/>
          <w:sz w:val="32"/>
        </w:rPr>
        <w:t>2.</w:t>
      </w:r>
      <w:r w:rsidR="00255146">
        <w:rPr>
          <w:rFonts w:ascii="Arial" w:hAnsi="Arial" w:cs="Arial"/>
          <w:b/>
          <w:bCs/>
          <w:color w:val="000080"/>
          <w:sz w:val="32"/>
        </w:rPr>
        <w:t>1</w:t>
      </w:r>
    </w:p>
    <w:p w:rsidR="00A146EF" w:rsidRPr="00A41DFF" w:rsidRDefault="00A146EF" w:rsidP="00297E59">
      <w:pPr>
        <w:ind w:left="1440"/>
        <w:rPr>
          <w:rFonts w:ascii="Arial" w:hAnsi="Arial" w:cs="Arial"/>
        </w:rPr>
      </w:pPr>
    </w:p>
    <w:p w:rsidR="00A146EF" w:rsidRPr="00A41DFF" w:rsidRDefault="00A146EF" w:rsidP="00297E59">
      <w:pPr>
        <w:ind w:left="1440"/>
        <w:rPr>
          <w:rFonts w:ascii="Arial" w:hAnsi="Arial" w:cs="Arial"/>
        </w:rPr>
      </w:pPr>
    </w:p>
    <w:p w:rsidR="00A146EF" w:rsidRPr="00A41DFF" w:rsidRDefault="00A973A7" w:rsidP="00297E59">
      <w:pPr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508635</wp:posOffset>
            </wp:positionH>
            <wp:positionV relativeFrom="paragraph">
              <wp:posOffset>17780</wp:posOffset>
            </wp:positionV>
            <wp:extent cx="4343400" cy="1143000"/>
            <wp:effectExtent l="19050" t="0" r="0" b="0"/>
            <wp:wrapNone/>
            <wp:docPr id="620" name="Picture 620" descr="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conten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2499" b="8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6EF" w:rsidRPr="00A41DFF" w:rsidRDefault="00A146EF" w:rsidP="00297E59">
      <w:pPr>
        <w:ind w:left="1440"/>
        <w:rPr>
          <w:rFonts w:ascii="Arial" w:hAnsi="Arial" w:cs="Arial"/>
        </w:rPr>
      </w:pPr>
    </w:p>
    <w:p w:rsidR="00A146EF" w:rsidRPr="00A41DFF" w:rsidRDefault="00A146EF" w:rsidP="00297E59">
      <w:pPr>
        <w:ind w:left="1440"/>
        <w:rPr>
          <w:rFonts w:ascii="Arial" w:hAnsi="Arial" w:cs="Arial"/>
        </w:rPr>
      </w:pPr>
    </w:p>
    <w:p w:rsidR="00A146EF" w:rsidRPr="00A41DFF" w:rsidRDefault="00A146EF" w:rsidP="00297E59">
      <w:pPr>
        <w:pStyle w:val="Header"/>
        <w:tabs>
          <w:tab w:val="clear" w:pos="4320"/>
          <w:tab w:val="clear" w:pos="8640"/>
        </w:tabs>
        <w:ind w:left="1440"/>
        <w:rPr>
          <w:rFonts w:ascii="Arial" w:hAnsi="Arial" w:cs="Arial"/>
        </w:rPr>
      </w:pPr>
    </w:p>
    <w:p w:rsidR="00A146EF" w:rsidRPr="00A41DFF" w:rsidRDefault="00A146EF" w:rsidP="00297E59">
      <w:pPr>
        <w:ind w:left="1440"/>
        <w:rPr>
          <w:rFonts w:ascii="Arial" w:hAnsi="Arial" w:cs="Arial"/>
        </w:rPr>
      </w:pPr>
    </w:p>
    <w:p w:rsidR="00A146EF" w:rsidRPr="00A41DFF" w:rsidRDefault="00A146EF" w:rsidP="00297E59">
      <w:pPr>
        <w:ind w:left="1440"/>
        <w:rPr>
          <w:rFonts w:ascii="Arial" w:hAnsi="Arial" w:cs="Arial"/>
        </w:rPr>
      </w:pPr>
    </w:p>
    <w:p w:rsidR="00A146EF" w:rsidRPr="00A41DFF" w:rsidRDefault="00A146EF" w:rsidP="00297E59">
      <w:pPr>
        <w:ind w:left="1440"/>
        <w:rPr>
          <w:rFonts w:ascii="Arial" w:hAnsi="Arial" w:cs="Arial"/>
        </w:rPr>
      </w:pPr>
    </w:p>
    <w:p w:rsidR="00A146EF" w:rsidRDefault="00A146EF" w:rsidP="00297E59">
      <w:pPr>
        <w:ind w:left="1440"/>
        <w:rPr>
          <w:rFonts w:ascii="Arial" w:hAnsi="Arial" w:cs="Arial"/>
        </w:rPr>
      </w:pPr>
    </w:p>
    <w:p w:rsidR="00535237" w:rsidRDefault="00535237" w:rsidP="00297E59">
      <w:pPr>
        <w:ind w:left="1440"/>
        <w:rPr>
          <w:rFonts w:ascii="Arial" w:hAnsi="Arial" w:cs="Arial"/>
        </w:rPr>
      </w:pPr>
    </w:p>
    <w:p w:rsidR="00535237" w:rsidRPr="00A41DFF" w:rsidRDefault="00535237" w:rsidP="00297E59">
      <w:pPr>
        <w:ind w:left="1440"/>
        <w:rPr>
          <w:rFonts w:ascii="Arial" w:hAnsi="Arial" w:cs="Arial"/>
        </w:rPr>
      </w:pPr>
    </w:p>
    <w:p w:rsidR="00A146EF" w:rsidRPr="00A41DFF" w:rsidRDefault="00A146EF" w:rsidP="00297E59">
      <w:pPr>
        <w:ind w:left="1440"/>
        <w:rPr>
          <w:rFonts w:ascii="Arial" w:hAnsi="Arial" w:cs="Arial"/>
        </w:rPr>
      </w:pPr>
    </w:p>
    <w:p w:rsidR="00A146EF" w:rsidRPr="00A41DFF" w:rsidRDefault="00A146EF" w:rsidP="00297E59">
      <w:pPr>
        <w:ind w:left="720"/>
        <w:rPr>
          <w:rFonts w:ascii="Arial" w:hAnsi="Arial" w:cs="Arial"/>
        </w:rPr>
      </w:pPr>
    </w:p>
    <w:tbl>
      <w:tblPr>
        <w:tblW w:w="8411" w:type="dxa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2145"/>
        <w:gridCol w:w="2145"/>
        <w:gridCol w:w="2704"/>
      </w:tblGrid>
      <w:tr w:rsidR="00A146EF" w:rsidRPr="004A3456" w:rsidTr="00297E59">
        <w:trPr>
          <w:trHeight w:val="464"/>
        </w:trPr>
        <w:tc>
          <w:tcPr>
            <w:tcW w:w="1417" w:type="dxa"/>
            <w:tcBorders>
              <w:bottom w:val="single" w:sz="4" w:space="0" w:color="auto"/>
            </w:tcBorders>
            <w:shd w:val="clear" w:color="auto" w:fill="E0E0E0"/>
          </w:tcPr>
          <w:p w:rsidR="00A146EF" w:rsidRPr="00F67943" w:rsidRDefault="00A146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45" w:type="dxa"/>
            <w:shd w:val="clear" w:color="auto" w:fill="E0E0E0"/>
          </w:tcPr>
          <w:p w:rsidR="000A3C7D" w:rsidRPr="00F67943" w:rsidRDefault="00A146EF" w:rsidP="000A3C7D">
            <w:pPr>
              <w:jc w:val="center"/>
              <w:rPr>
                <w:rFonts w:ascii="Arial" w:hAnsi="Arial" w:cs="Arial"/>
                <w:b/>
              </w:rPr>
            </w:pPr>
            <w:r w:rsidRPr="00F67943">
              <w:rPr>
                <w:rFonts w:ascii="Arial" w:hAnsi="Arial" w:cs="Arial"/>
                <w:b/>
              </w:rPr>
              <w:t>Prepared By</w:t>
            </w:r>
            <w:r w:rsidR="000A3C7D" w:rsidRPr="00F67943">
              <w:rPr>
                <w:rFonts w:ascii="Arial" w:hAnsi="Arial" w:cs="Arial"/>
                <w:b/>
              </w:rPr>
              <w:t xml:space="preserve"> / Last Updated By</w:t>
            </w:r>
          </w:p>
        </w:tc>
        <w:tc>
          <w:tcPr>
            <w:tcW w:w="2145" w:type="dxa"/>
            <w:shd w:val="clear" w:color="auto" w:fill="E0E0E0"/>
          </w:tcPr>
          <w:p w:rsidR="00A146EF" w:rsidRPr="00F67943" w:rsidRDefault="000016D5" w:rsidP="003264CB">
            <w:pPr>
              <w:jc w:val="center"/>
              <w:rPr>
                <w:rFonts w:ascii="Arial" w:hAnsi="Arial" w:cs="Arial"/>
                <w:b/>
              </w:rPr>
            </w:pPr>
            <w:r w:rsidRPr="00F67943">
              <w:rPr>
                <w:rFonts w:ascii="Arial" w:hAnsi="Arial" w:cs="Arial"/>
                <w:b/>
              </w:rPr>
              <w:t>Re</w:t>
            </w:r>
            <w:r w:rsidR="003264CB" w:rsidRPr="00F67943">
              <w:rPr>
                <w:rFonts w:ascii="Arial" w:hAnsi="Arial" w:cs="Arial"/>
                <w:b/>
              </w:rPr>
              <w:t>vi</w:t>
            </w:r>
            <w:r w:rsidR="00A146EF" w:rsidRPr="00F67943">
              <w:rPr>
                <w:rFonts w:ascii="Arial" w:hAnsi="Arial" w:cs="Arial"/>
                <w:b/>
              </w:rPr>
              <w:t>ewed by</w:t>
            </w:r>
          </w:p>
        </w:tc>
        <w:tc>
          <w:tcPr>
            <w:tcW w:w="2704" w:type="dxa"/>
            <w:shd w:val="clear" w:color="auto" w:fill="E0E0E0"/>
          </w:tcPr>
          <w:p w:rsidR="00A146EF" w:rsidRPr="00F67943" w:rsidRDefault="00A146EF">
            <w:pPr>
              <w:jc w:val="center"/>
              <w:rPr>
                <w:rFonts w:ascii="Arial" w:hAnsi="Arial" w:cs="Arial"/>
                <w:b/>
              </w:rPr>
            </w:pPr>
            <w:r w:rsidRPr="00F67943">
              <w:rPr>
                <w:rFonts w:ascii="Arial" w:hAnsi="Arial" w:cs="Arial"/>
                <w:b/>
              </w:rPr>
              <w:t>Approved By</w:t>
            </w:r>
          </w:p>
        </w:tc>
      </w:tr>
      <w:tr w:rsidR="00A146EF" w:rsidRPr="004A3456" w:rsidTr="00297E59">
        <w:trPr>
          <w:trHeight w:val="464"/>
        </w:trPr>
        <w:tc>
          <w:tcPr>
            <w:tcW w:w="1417" w:type="dxa"/>
            <w:shd w:val="clear" w:color="auto" w:fill="E0E0E0"/>
          </w:tcPr>
          <w:p w:rsidR="00A146EF" w:rsidRPr="00F67943" w:rsidRDefault="00A146EF">
            <w:pPr>
              <w:jc w:val="center"/>
              <w:rPr>
                <w:rFonts w:ascii="Arial" w:hAnsi="Arial" w:cs="Arial"/>
                <w:b/>
              </w:rPr>
            </w:pPr>
            <w:r w:rsidRPr="00F67943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145" w:type="dxa"/>
          </w:tcPr>
          <w:p w:rsidR="00A146EF" w:rsidRPr="00F67943" w:rsidRDefault="00CA0429" w:rsidP="00597E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Karnati Krishna</w:t>
            </w:r>
          </w:p>
        </w:tc>
        <w:tc>
          <w:tcPr>
            <w:tcW w:w="2145" w:type="dxa"/>
          </w:tcPr>
          <w:p w:rsidR="00A146EF" w:rsidRPr="003476B2" w:rsidRDefault="00CA04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Maryada Rajesh</w:t>
            </w:r>
          </w:p>
        </w:tc>
        <w:tc>
          <w:tcPr>
            <w:tcW w:w="2704" w:type="dxa"/>
          </w:tcPr>
          <w:p w:rsidR="00A146EF" w:rsidRPr="00F67943" w:rsidRDefault="00A146EF">
            <w:pPr>
              <w:jc w:val="center"/>
              <w:rPr>
                <w:rFonts w:ascii="Arial" w:hAnsi="Arial" w:cs="Arial"/>
              </w:rPr>
            </w:pPr>
          </w:p>
        </w:tc>
      </w:tr>
      <w:tr w:rsidR="00A146EF" w:rsidRPr="004A3456" w:rsidTr="00297E59">
        <w:trPr>
          <w:trHeight w:val="464"/>
        </w:trPr>
        <w:tc>
          <w:tcPr>
            <w:tcW w:w="1417" w:type="dxa"/>
            <w:shd w:val="clear" w:color="auto" w:fill="E0E0E0"/>
          </w:tcPr>
          <w:p w:rsidR="00A146EF" w:rsidRPr="00F67943" w:rsidRDefault="00A146EF">
            <w:pPr>
              <w:jc w:val="center"/>
              <w:rPr>
                <w:rFonts w:ascii="Arial" w:hAnsi="Arial" w:cs="Arial"/>
                <w:b/>
              </w:rPr>
            </w:pPr>
            <w:r w:rsidRPr="00F67943">
              <w:rPr>
                <w:rFonts w:ascii="Arial" w:hAnsi="Arial" w:cs="Arial"/>
                <w:b/>
              </w:rPr>
              <w:t>Role</w:t>
            </w:r>
          </w:p>
        </w:tc>
        <w:tc>
          <w:tcPr>
            <w:tcW w:w="2145" w:type="dxa"/>
          </w:tcPr>
          <w:p w:rsidR="00A146EF" w:rsidRPr="00F67943" w:rsidRDefault="00A146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45" w:type="dxa"/>
          </w:tcPr>
          <w:p w:rsidR="00A146EF" w:rsidRPr="00F67943" w:rsidRDefault="00A146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A146EF" w:rsidRPr="00F67943" w:rsidRDefault="00A146EF">
            <w:pPr>
              <w:jc w:val="center"/>
              <w:rPr>
                <w:rFonts w:ascii="Arial" w:hAnsi="Arial" w:cs="Arial"/>
              </w:rPr>
            </w:pPr>
          </w:p>
        </w:tc>
      </w:tr>
      <w:tr w:rsidR="00A146EF" w:rsidRPr="004A3456" w:rsidTr="00297E59">
        <w:trPr>
          <w:trHeight w:val="464"/>
        </w:trPr>
        <w:tc>
          <w:tcPr>
            <w:tcW w:w="1417" w:type="dxa"/>
            <w:shd w:val="clear" w:color="auto" w:fill="E0E0E0"/>
          </w:tcPr>
          <w:p w:rsidR="00A146EF" w:rsidRPr="00F67943" w:rsidRDefault="00A146EF">
            <w:pPr>
              <w:jc w:val="center"/>
              <w:rPr>
                <w:rFonts w:ascii="Arial" w:hAnsi="Arial" w:cs="Arial"/>
                <w:b/>
              </w:rPr>
            </w:pPr>
            <w:r w:rsidRPr="00F67943">
              <w:rPr>
                <w:rFonts w:ascii="Arial" w:hAnsi="Arial" w:cs="Arial"/>
                <w:b/>
              </w:rPr>
              <w:t>Signature</w:t>
            </w:r>
          </w:p>
        </w:tc>
        <w:tc>
          <w:tcPr>
            <w:tcW w:w="2145" w:type="dxa"/>
          </w:tcPr>
          <w:p w:rsidR="00A146EF" w:rsidRPr="00F67943" w:rsidRDefault="00A146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45" w:type="dxa"/>
          </w:tcPr>
          <w:p w:rsidR="00A146EF" w:rsidRPr="00F67943" w:rsidRDefault="00A146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A146EF" w:rsidRPr="00F67943" w:rsidRDefault="00A146EF">
            <w:pPr>
              <w:jc w:val="center"/>
              <w:rPr>
                <w:rFonts w:ascii="Arial" w:hAnsi="Arial" w:cs="Arial"/>
              </w:rPr>
            </w:pPr>
          </w:p>
        </w:tc>
      </w:tr>
      <w:tr w:rsidR="00A146EF" w:rsidRPr="004A3456" w:rsidTr="00297E59">
        <w:trPr>
          <w:trHeight w:val="493"/>
        </w:trPr>
        <w:tc>
          <w:tcPr>
            <w:tcW w:w="1417" w:type="dxa"/>
            <w:shd w:val="clear" w:color="auto" w:fill="E0E0E0"/>
          </w:tcPr>
          <w:p w:rsidR="00A146EF" w:rsidRPr="00F67943" w:rsidRDefault="00A146EF">
            <w:pPr>
              <w:jc w:val="center"/>
              <w:rPr>
                <w:rFonts w:ascii="Arial" w:hAnsi="Arial" w:cs="Arial"/>
                <w:b/>
              </w:rPr>
            </w:pPr>
            <w:r w:rsidRPr="00F67943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145" w:type="dxa"/>
          </w:tcPr>
          <w:p w:rsidR="00A146EF" w:rsidRPr="00F67943" w:rsidRDefault="00AC6B57" w:rsidP="00F30D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Ju</w:t>
            </w:r>
            <w:r w:rsidR="00F30DE0">
              <w:rPr>
                <w:rFonts w:ascii="Arial" w:hAnsi="Arial" w:cs="Arial"/>
                <w:sz w:val="20"/>
                <w:szCs w:val="20"/>
              </w:rPr>
              <w:t>ly</w:t>
            </w:r>
            <w:r w:rsidR="000758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E5F81">
              <w:rPr>
                <w:rFonts w:ascii="Arial" w:hAnsi="Arial" w:cs="Arial"/>
                <w:sz w:val="20"/>
                <w:szCs w:val="20"/>
              </w:rPr>
              <w:t>1</w:t>
            </w:r>
            <w:r w:rsidR="00D334E6">
              <w:rPr>
                <w:rFonts w:ascii="Arial" w:hAnsi="Arial" w:cs="Arial"/>
                <w:sz w:val="20"/>
                <w:szCs w:val="20"/>
              </w:rPr>
              <w:t>1</w:t>
            </w:r>
            <w:r w:rsidR="003978E3" w:rsidRPr="004B59D8">
              <w:rPr>
                <w:rFonts w:ascii="Arial" w:hAnsi="Arial" w:cs="Arial"/>
                <w:sz w:val="20"/>
                <w:szCs w:val="20"/>
              </w:rPr>
              <w:t>, 201</w:t>
            </w:r>
            <w:r w:rsidR="00015F42" w:rsidRPr="004A345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45" w:type="dxa"/>
          </w:tcPr>
          <w:p w:rsidR="00A146EF" w:rsidRPr="00F67943" w:rsidRDefault="00A146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A146EF" w:rsidRPr="00F67943" w:rsidRDefault="00A146E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A146EF" w:rsidRPr="00A41DFF" w:rsidRDefault="00A146EF" w:rsidP="00297E59">
      <w:pPr>
        <w:ind w:left="1440"/>
        <w:rPr>
          <w:rFonts w:ascii="Arial" w:hAnsi="Arial" w:cs="Arial"/>
        </w:rPr>
      </w:pPr>
    </w:p>
    <w:p w:rsidR="00A146EF" w:rsidRPr="00A41DFF" w:rsidRDefault="00A146EF" w:rsidP="00D34593">
      <w:pPr>
        <w:pStyle w:val="TOAHeading"/>
        <w:spacing w:before="0"/>
        <w:ind w:left="1440"/>
        <w:rPr>
          <w:rFonts w:ascii="Arial" w:hAnsi="Arial" w:cs="Arial"/>
        </w:rPr>
        <w:sectPr w:rsidR="00A146EF" w:rsidRPr="00A41DFF" w:rsidSect="00862CB7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2074" w:bottom="1080" w:left="171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2"/>
          <w:cols w:space="720"/>
          <w:titlePg/>
        </w:sectPr>
      </w:pPr>
    </w:p>
    <w:p w:rsidR="00A146EF" w:rsidRPr="00686574" w:rsidRDefault="00A146EF" w:rsidP="00D34593">
      <w:pPr>
        <w:pStyle w:val="TOAHeading"/>
        <w:spacing w:before="0"/>
        <w:ind w:left="1440"/>
        <w:jc w:val="center"/>
        <w:rPr>
          <w:rFonts w:ascii="Arial" w:hAnsi="Arial" w:cs="Arial"/>
        </w:rPr>
      </w:pPr>
      <w:r w:rsidRPr="00686574">
        <w:rPr>
          <w:rFonts w:ascii="Arial" w:hAnsi="Arial" w:cs="Arial"/>
        </w:rPr>
        <w:lastRenderedPageBreak/>
        <w:t>Table of Contents</w:t>
      </w:r>
    </w:p>
    <w:bookmarkStart w:id="2" w:name="_GoBack"/>
    <w:bookmarkEnd w:id="2"/>
    <w:p w:rsidR="001E2F03" w:rsidRDefault="000E3FB6">
      <w:pPr>
        <w:pStyle w:val="TOC1"/>
        <w:tabs>
          <w:tab w:val="left" w:pos="720"/>
          <w:tab w:val="right" w:leader="hyphen" w:pos="844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86574">
        <w:rPr>
          <w:rFonts w:ascii="Arial" w:hAnsi="Arial" w:cs="Arial"/>
          <w:smallCaps/>
          <w:sz w:val="22"/>
          <w:szCs w:val="20"/>
        </w:rPr>
        <w:fldChar w:fldCharType="begin"/>
      </w:r>
      <w:r w:rsidR="00297E59" w:rsidRPr="00686574">
        <w:rPr>
          <w:rFonts w:ascii="Arial" w:hAnsi="Arial" w:cs="Arial"/>
          <w:smallCaps/>
          <w:sz w:val="22"/>
          <w:szCs w:val="20"/>
        </w:rPr>
        <w:instrText xml:space="preserve"> TOC \o "1-3" \h \z \u </w:instrText>
      </w:r>
      <w:r w:rsidRPr="00686574">
        <w:rPr>
          <w:rFonts w:ascii="Arial" w:hAnsi="Arial" w:cs="Arial"/>
          <w:smallCaps/>
          <w:sz w:val="22"/>
          <w:szCs w:val="20"/>
        </w:rPr>
        <w:fldChar w:fldCharType="separate"/>
      </w:r>
      <w:hyperlink w:anchor="_Toc349211620" w:history="1">
        <w:r w:rsidR="001E2F03" w:rsidRPr="002536D9">
          <w:rPr>
            <w:rStyle w:val="Hyperlink"/>
            <w:noProof/>
          </w:rPr>
          <w:t>1.0</w:t>
        </w:r>
        <w:r w:rsidR="001E2F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E2F03" w:rsidRPr="002536D9">
          <w:rPr>
            <w:rStyle w:val="Hyperlink"/>
            <w:noProof/>
          </w:rPr>
          <w:t>Introduction</w:t>
        </w:r>
        <w:r w:rsidR="001E2F03">
          <w:rPr>
            <w:noProof/>
            <w:webHidden/>
          </w:rPr>
          <w:tab/>
        </w:r>
        <w:r w:rsidR="001E2F03">
          <w:rPr>
            <w:noProof/>
            <w:webHidden/>
          </w:rPr>
          <w:fldChar w:fldCharType="begin"/>
        </w:r>
        <w:r w:rsidR="001E2F03">
          <w:rPr>
            <w:noProof/>
            <w:webHidden/>
          </w:rPr>
          <w:instrText xml:space="preserve"> PAGEREF _Toc349211620 \h </w:instrText>
        </w:r>
        <w:r w:rsidR="001E2F03">
          <w:rPr>
            <w:noProof/>
            <w:webHidden/>
          </w:rPr>
        </w:r>
        <w:r w:rsidR="001E2F03">
          <w:rPr>
            <w:noProof/>
            <w:webHidden/>
          </w:rPr>
          <w:fldChar w:fldCharType="separate"/>
        </w:r>
        <w:r w:rsidR="001E2F03">
          <w:rPr>
            <w:noProof/>
            <w:webHidden/>
          </w:rPr>
          <w:t>3</w:t>
        </w:r>
        <w:r w:rsidR="001E2F03">
          <w:rPr>
            <w:noProof/>
            <w:webHidden/>
          </w:rPr>
          <w:fldChar w:fldCharType="end"/>
        </w:r>
      </w:hyperlink>
    </w:p>
    <w:p w:rsidR="001E2F03" w:rsidRDefault="001E2F03">
      <w:pPr>
        <w:pStyle w:val="TOC3"/>
        <w:tabs>
          <w:tab w:val="left" w:pos="720"/>
          <w:tab w:val="right" w:leader="hyphen" w:pos="84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211621" w:history="1">
        <w:r w:rsidRPr="002536D9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36D9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_Toc349211621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2F03" w:rsidRDefault="001E2F03">
      <w:pPr>
        <w:pStyle w:val="TOC3"/>
        <w:tabs>
          <w:tab w:val="left" w:pos="720"/>
          <w:tab w:val="right" w:leader="hyphen" w:pos="84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211622" w:history="1">
        <w:r w:rsidRPr="002536D9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36D9">
          <w:rPr>
            <w:rStyle w:val="Hyperlink"/>
            <w:noProof/>
          </w:rPr>
          <w:t>Intended 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_Toc349211622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2F03" w:rsidRDefault="001E2F03">
      <w:pPr>
        <w:pStyle w:val="TOC3"/>
        <w:tabs>
          <w:tab w:val="left" w:pos="720"/>
          <w:tab w:val="right" w:leader="hyphen" w:pos="84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211623" w:history="1">
        <w:r w:rsidRPr="002536D9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36D9">
          <w:rPr>
            <w:rStyle w:val="Hyperlink"/>
            <w:noProof/>
          </w:rPr>
          <w:t>Definitions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_Toc349211623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2F03" w:rsidRDefault="001E2F03">
      <w:pPr>
        <w:pStyle w:val="TOC1"/>
        <w:tabs>
          <w:tab w:val="left" w:pos="720"/>
          <w:tab w:val="right" w:leader="hyphen" w:pos="844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9211624" w:history="1">
        <w:r w:rsidRPr="002536D9">
          <w:rPr>
            <w:rStyle w:val="Hyperlink"/>
            <w:noProof/>
          </w:rPr>
          <w:t>2.0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536D9">
          <w:rPr>
            <w:rStyle w:val="Hyperlink"/>
            <w:noProof/>
          </w:rPr>
          <w:t>What is the Central Database?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_Toc349211624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2F03" w:rsidRDefault="001E2F03">
      <w:pPr>
        <w:pStyle w:val="TOC1"/>
        <w:tabs>
          <w:tab w:val="left" w:pos="720"/>
          <w:tab w:val="right" w:leader="hyphen" w:pos="844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9211625" w:history="1">
        <w:r w:rsidRPr="002536D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536D9">
          <w:rPr>
            <w:rStyle w:val="Hyperlink"/>
            <w:noProof/>
          </w:rPr>
          <w:t>How to request a subscriber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_Toc349211625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2F03" w:rsidRDefault="001E2F03">
      <w:pPr>
        <w:pStyle w:val="TOC1"/>
        <w:tabs>
          <w:tab w:val="left" w:pos="720"/>
          <w:tab w:val="right" w:leader="hyphen" w:pos="844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9211626" w:history="1">
        <w:r w:rsidRPr="002536D9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536D9">
          <w:rPr>
            <w:rStyle w:val="Hyperlink"/>
            <w:noProof/>
          </w:rPr>
          <w:t>Rules for interacting with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_Toc349211626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2F03" w:rsidRDefault="001E2F03">
      <w:pPr>
        <w:pStyle w:val="TOC1"/>
        <w:tabs>
          <w:tab w:val="left" w:pos="720"/>
          <w:tab w:val="right" w:leader="hyphen" w:pos="844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9211627" w:history="1">
        <w:r w:rsidRPr="002536D9">
          <w:rPr>
            <w:rStyle w:val="Hyperlink"/>
            <w:noProof/>
          </w:rPr>
          <w:t>3.0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536D9">
          <w:rPr>
            <w:rStyle w:val="Hyperlink"/>
            <w:noProof/>
          </w:rPr>
          <w:t>INTERFACES, TABLES AND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_Toc349211627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2F03" w:rsidRDefault="001E2F03">
      <w:pPr>
        <w:pStyle w:val="TOC1"/>
        <w:tabs>
          <w:tab w:val="left" w:pos="720"/>
          <w:tab w:val="right" w:leader="hyphen" w:pos="844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9211628" w:history="1">
        <w:r w:rsidRPr="002536D9">
          <w:rPr>
            <w:rStyle w:val="Hyperlink"/>
            <w:noProof/>
          </w:rPr>
          <w:t>4.0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536D9">
          <w:rPr>
            <w:rStyle w:val="Hyperlink"/>
            <w:noProof/>
          </w:rPr>
          <w:t>ERD Diagram, Tables, Field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_Toc349211628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2F03" w:rsidRDefault="001E2F03">
      <w:pPr>
        <w:pStyle w:val="TOC1"/>
        <w:tabs>
          <w:tab w:val="left" w:pos="720"/>
          <w:tab w:val="right" w:leader="hyphen" w:pos="844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9211629" w:history="1">
        <w:r w:rsidRPr="002536D9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536D9">
          <w:rPr>
            <w:rStyle w:val="Hyperlink"/>
            <w:noProof/>
          </w:rPr>
          <w:t>Use of Comments in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_Toc349211629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2F03" w:rsidRDefault="001E2F03">
      <w:pPr>
        <w:pStyle w:val="TOC1"/>
        <w:tabs>
          <w:tab w:val="left" w:pos="720"/>
          <w:tab w:val="right" w:leader="hyphen" w:pos="844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9211630" w:history="1">
        <w:r w:rsidRPr="002536D9">
          <w:rPr>
            <w:rStyle w:val="Hyperlink"/>
            <w:noProof/>
          </w:rPr>
          <w:t>5.0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536D9">
          <w:rPr>
            <w:rStyle w:val="Hyperlink"/>
            <w:noProof/>
          </w:rPr>
          <w:t>Interfaces for Database UPDATE / INSERT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_Toc349211630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2F03" w:rsidRDefault="001E2F03">
      <w:pPr>
        <w:pStyle w:val="TOC1"/>
        <w:tabs>
          <w:tab w:val="left" w:pos="720"/>
          <w:tab w:val="right" w:leader="hyphen" w:pos="844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9211631" w:history="1">
        <w:r w:rsidRPr="002536D9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536D9">
          <w:rPr>
            <w:rStyle w:val="Hyperlink"/>
            <w:noProof/>
          </w:rPr>
          <w:t>DECODE_V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_Toc349211631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2F03" w:rsidRDefault="001E2F03">
      <w:pPr>
        <w:pStyle w:val="TOC1"/>
        <w:tabs>
          <w:tab w:val="left" w:pos="720"/>
          <w:tab w:val="right" w:leader="hyphen" w:pos="844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9211632" w:history="1">
        <w:r w:rsidRPr="002536D9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536D9">
          <w:rPr>
            <w:rStyle w:val="Hyperlink"/>
            <w:noProof/>
          </w:rPr>
          <w:t>CUSTOMER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_Toc349211632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2F03" w:rsidRDefault="001E2F03">
      <w:pPr>
        <w:pStyle w:val="TOC1"/>
        <w:tabs>
          <w:tab w:val="left" w:pos="720"/>
          <w:tab w:val="right" w:leader="hyphen" w:pos="844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9211633" w:history="1">
        <w:r w:rsidRPr="002536D9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536D9">
          <w:rPr>
            <w:rStyle w:val="Hyperlink"/>
            <w:noProof/>
          </w:rPr>
          <w:t>MAT_MATERIAL_V, MAT_PRODUCTHIERARCHY_V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_Toc349211633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2F03" w:rsidRDefault="001E2F03">
      <w:pPr>
        <w:pStyle w:val="TOC1"/>
        <w:tabs>
          <w:tab w:val="left" w:pos="720"/>
          <w:tab w:val="right" w:leader="hyphen" w:pos="844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9211634" w:history="1">
        <w:r w:rsidRPr="002536D9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536D9">
          <w:rPr>
            <w:rStyle w:val="Hyperlink"/>
            <w:noProof/>
          </w:rPr>
          <w:t>MAT_CLASSIFICATION_V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_Toc349211634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2F03" w:rsidRDefault="001E2F03">
      <w:pPr>
        <w:pStyle w:val="TOC1"/>
        <w:tabs>
          <w:tab w:val="left" w:pos="720"/>
          <w:tab w:val="right" w:leader="hyphen" w:pos="844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9211635" w:history="1">
        <w:r w:rsidRPr="002536D9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536D9">
          <w:rPr>
            <w:rStyle w:val="Hyperlink"/>
            <w:noProof/>
          </w:rPr>
          <w:t>MAT_PRICING_V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_Toc349211635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2F03" w:rsidRDefault="001E2F03">
      <w:pPr>
        <w:pStyle w:val="TOC1"/>
        <w:tabs>
          <w:tab w:val="left" w:pos="720"/>
          <w:tab w:val="right" w:leader="hyphen" w:pos="844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9211636" w:history="1">
        <w:r w:rsidRPr="002536D9">
          <w:rPr>
            <w:rStyle w:val="Hyperlink"/>
            <w:noProof/>
          </w:rPr>
          <w:t>5.6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536D9">
          <w:rPr>
            <w:rStyle w:val="Hyperlink"/>
            <w:noProof/>
          </w:rPr>
          <w:t>MAT_KITCOMPONENT_V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_Toc349211636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2F03" w:rsidRDefault="001E2F03">
      <w:pPr>
        <w:pStyle w:val="TOC1"/>
        <w:tabs>
          <w:tab w:val="left" w:pos="720"/>
          <w:tab w:val="right" w:leader="hyphen" w:pos="844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9211637" w:history="1">
        <w:r w:rsidRPr="002536D9">
          <w:rPr>
            <w:rStyle w:val="Hyperlink"/>
            <w:noProof/>
          </w:rPr>
          <w:t>5.7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536D9">
          <w:rPr>
            <w:rStyle w:val="Hyperlink"/>
            <w:noProof/>
          </w:rPr>
          <w:t>MAT_PARTNERINFO_V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_Toc349211637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2F03" w:rsidRDefault="001E2F03">
      <w:pPr>
        <w:pStyle w:val="TOC1"/>
        <w:tabs>
          <w:tab w:val="left" w:pos="720"/>
          <w:tab w:val="right" w:leader="hyphen" w:pos="844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9211638" w:history="1">
        <w:r w:rsidRPr="002536D9">
          <w:rPr>
            <w:rStyle w:val="Hyperlink"/>
            <w:noProof/>
          </w:rPr>
          <w:t>5.8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536D9">
          <w:rPr>
            <w:rStyle w:val="Hyperlink"/>
            <w:noProof/>
          </w:rPr>
          <w:t>VENDOR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_Toc349211638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2F03" w:rsidRDefault="001E2F03">
      <w:pPr>
        <w:pStyle w:val="TOC1"/>
        <w:tabs>
          <w:tab w:val="left" w:pos="720"/>
          <w:tab w:val="right" w:leader="hyphen" w:pos="844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9211639" w:history="1">
        <w:r w:rsidRPr="002536D9">
          <w:rPr>
            <w:rStyle w:val="Hyperlink"/>
            <w:noProof/>
          </w:rPr>
          <w:t>5.9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536D9">
          <w:rPr>
            <w:rStyle w:val="Hyperlink"/>
            <w:noProof/>
          </w:rPr>
          <w:t>INV_INVENTORY_V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_Toc349211639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2F03" w:rsidRDefault="001E2F03">
      <w:pPr>
        <w:pStyle w:val="TOC1"/>
        <w:tabs>
          <w:tab w:val="left" w:pos="720"/>
          <w:tab w:val="right" w:leader="hyphen" w:pos="844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9211640" w:history="1">
        <w:r w:rsidRPr="002536D9">
          <w:rPr>
            <w:rStyle w:val="Hyperlink"/>
            <w:noProof/>
          </w:rPr>
          <w:t>5.10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536D9">
          <w:rPr>
            <w:rStyle w:val="Hyperlink"/>
            <w:noProof/>
          </w:rPr>
          <w:t>X_OTS_TRANSACTION_V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_Toc349211640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2F03" w:rsidRDefault="001E2F03">
      <w:pPr>
        <w:pStyle w:val="TOC1"/>
        <w:tabs>
          <w:tab w:val="left" w:pos="720"/>
          <w:tab w:val="right" w:leader="hyphen" w:pos="844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9211641" w:history="1">
        <w:r w:rsidRPr="002536D9">
          <w:rPr>
            <w:rStyle w:val="Hyperlink"/>
            <w:noProof/>
          </w:rPr>
          <w:t>5.11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536D9">
          <w:rPr>
            <w:rStyle w:val="Hyperlink"/>
            <w:noProof/>
          </w:rPr>
          <w:t>X_OTS_INVOICE_V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_Toc349211641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2F03" w:rsidRDefault="001E2F03">
      <w:pPr>
        <w:pStyle w:val="TOC1"/>
        <w:tabs>
          <w:tab w:val="left" w:pos="720"/>
          <w:tab w:val="right" w:leader="hyphen" w:pos="844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9211642" w:history="1">
        <w:r w:rsidRPr="002536D9">
          <w:rPr>
            <w:rStyle w:val="Hyperlink"/>
            <w:noProof/>
          </w:rPr>
          <w:t>5.12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536D9">
          <w:rPr>
            <w:rStyle w:val="Hyperlink"/>
            <w:noProof/>
          </w:rPr>
          <w:t>X_OTS_SHIPMENT_V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_Toc349211642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146EF" w:rsidRDefault="000E3FB6" w:rsidP="00D34593">
      <w:pPr>
        <w:pStyle w:val="TOC1"/>
        <w:spacing w:before="0"/>
        <w:rPr>
          <w:rFonts w:ascii="Arial" w:hAnsi="Arial" w:cs="Arial"/>
          <w:smallCaps/>
          <w:sz w:val="22"/>
          <w:szCs w:val="20"/>
        </w:rPr>
      </w:pPr>
      <w:r w:rsidRPr="00686574">
        <w:rPr>
          <w:rFonts w:ascii="Arial" w:hAnsi="Arial" w:cs="Arial"/>
          <w:smallCaps/>
          <w:sz w:val="22"/>
          <w:szCs w:val="20"/>
        </w:rPr>
        <w:fldChar w:fldCharType="end"/>
      </w:r>
    </w:p>
    <w:p w:rsidR="003E0D20" w:rsidRPr="003E0D20" w:rsidRDefault="003E0D20" w:rsidP="003E0D20">
      <w:pPr>
        <w:sectPr w:rsidR="003E0D20" w:rsidRPr="003E0D20" w:rsidSect="00862CB7">
          <w:headerReference w:type="default" r:id="rId14"/>
          <w:footerReference w:type="default" r:id="rId15"/>
          <w:pgSz w:w="12240" w:h="15840"/>
          <w:pgMar w:top="1440" w:right="2070" w:bottom="1080" w:left="171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2"/>
          <w:cols w:space="720"/>
        </w:sectPr>
      </w:pPr>
    </w:p>
    <w:p w:rsidR="006D23B7" w:rsidRPr="00A41DFF" w:rsidRDefault="006D23B7" w:rsidP="00D34593">
      <w:pPr>
        <w:pStyle w:val="Heading1"/>
        <w:widowControl w:val="0"/>
        <w:tabs>
          <w:tab w:val="clear" w:pos="720"/>
          <w:tab w:val="left" w:pos="810"/>
        </w:tabs>
        <w:spacing w:before="0" w:after="360" w:line="240" w:lineRule="atLeast"/>
        <w:ind w:left="1800" w:right="115" w:hanging="1710"/>
        <w:rPr>
          <w:bCs w:val="0"/>
          <w:color w:val="000080"/>
          <w:kern w:val="0"/>
          <w:sz w:val="36"/>
          <w:szCs w:val="20"/>
        </w:rPr>
      </w:pPr>
      <w:r w:rsidRPr="00A41DFF">
        <w:rPr>
          <w:bCs w:val="0"/>
          <w:color w:val="000080"/>
          <w:kern w:val="0"/>
          <w:sz w:val="36"/>
          <w:szCs w:val="20"/>
        </w:rPr>
        <w:lastRenderedPageBreak/>
        <w:t xml:space="preserve">       </w:t>
      </w:r>
      <w:bookmarkStart w:id="3" w:name="_Toc430147735"/>
      <w:bookmarkStart w:id="4" w:name="_Toc430161865"/>
      <w:bookmarkStart w:id="5" w:name="_Toc430162285"/>
      <w:bookmarkStart w:id="6" w:name="_Toc240875690"/>
      <w:bookmarkStart w:id="7" w:name="_Toc349211620"/>
      <w:r w:rsidRPr="00A41DFF">
        <w:rPr>
          <w:bCs w:val="0"/>
          <w:color w:val="000080"/>
          <w:kern w:val="0"/>
          <w:sz w:val="36"/>
          <w:szCs w:val="20"/>
        </w:rPr>
        <w:t>Introduction</w:t>
      </w:r>
      <w:bookmarkEnd w:id="3"/>
      <w:bookmarkEnd w:id="4"/>
      <w:bookmarkEnd w:id="5"/>
      <w:bookmarkEnd w:id="6"/>
      <w:bookmarkEnd w:id="7"/>
    </w:p>
    <w:p w:rsidR="006D23B7" w:rsidRPr="00A41DFF" w:rsidRDefault="006D23B7" w:rsidP="003E1402">
      <w:pPr>
        <w:pStyle w:val="Heading3"/>
        <w:numPr>
          <w:ilvl w:val="1"/>
          <w:numId w:val="7"/>
        </w:numPr>
        <w:spacing w:before="0"/>
      </w:pPr>
      <w:bookmarkStart w:id="8" w:name="_Toc240875691"/>
      <w:bookmarkStart w:id="9" w:name="_Toc349211621"/>
      <w:r w:rsidRPr="00A41DFF">
        <w:t>Purpose</w:t>
      </w:r>
      <w:bookmarkEnd w:id="8"/>
      <w:bookmarkEnd w:id="9"/>
    </w:p>
    <w:p w:rsidR="00AC2E20" w:rsidRDefault="00AC2E20" w:rsidP="00D34593">
      <w:pPr>
        <w:pStyle w:val="Bodytext0"/>
        <w:spacing w:before="0"/>
        <w:ind w:left="0"/>
        <w:rPr>
          <w:rFonts w:cs="Arial"/>
        </w:rPr>
      </w:pPr>
      <w:bookmarkStart w:id="10" w:name="_Toc11829823"/>
    </w:p>
    <w:p w:rsidR="006D23B7" w:rsidRPr="00A41DFF" w:rsidRDefault="006D23B7" w:rsidP="00D34593">
      <w:pPr>
        <w:pStyle w:val="Bodytext0"/>
        <w:spacing w:before="0"/>
        <w:ind w:left="0"/>
        <w:rPr>
          <w:rFonts w:cs="Arial"/>
        </w:rPr>
      </w:pPr>
      <w:r w:rsidRPr="00A41DFF">
        <w:rPr>
          <w:rFonts w:cs="Arial"/>
        </w:rPr>
        <w:t xml:space="preserve">The purpose of this document is to </w:t>
      </w:r>
      <w:bookmarkEnd w:id="10"/>
      <w:r w:rsidR="00403B4E">
        <w:rPr>
          <w:rFonts w:cs="Arial"/>
        </w:rPr>
        <w:t>guide</w:t>
      </w:r>
      <w:r w:rsidR="00F80B7E">
        <w:rPr>
          <w:rFonts w:cs="Arial"/>
        </w:rPr>
        <w:t xml:space="preserve"> the </w:t>
      </w:r>
      <w:r w:rsidR="00DE12B9">
        <w:rPr>
          <w:rFonts w:cs="Arial"/>
        </w:rPr>
        <w:t>users</w:t>
      </w:r>
      <w:r w:rsidR="00CE1E97">
        <w:rPr>
          <w:rFonts w:cs="Arial"/>
        </w:rPr>
        <w:t>/consumers</w:t>
      </w:r>
      <w:r w:rsidR="00DE12B9">
        <w:rPr>
          <w:rFonts w:cs="Arial"/>
        </w:rPr>
        <w:t xml:space="preserve"> on the design specification followed in Central Database. </w:t>
      </w:r>
      <w:r w:rsidR="002E3B2C">
        <w:rPr>
          <w:rFonts w:cs="Arial"/>
        </w:rPr>
        <w:t xml:space="preserve">The document would give an abstract view on the tables being maintained and the update schedule pattern implemented. </w:t>
      </w:r>
    </w:p>
    <w:p w:rsidR="006D23B7" w:rsidRPr="00A41DFF" w:rsidRDefault="006D23B7" w:rsidP="003E1402">
      <w:pPr>
        <w:pStyle w:val="Heading3"/>
        <w:numPr>
          <w:ilvl w:val="1"/>
          <w:numId w:val="7"/>
        </w:numPr>
        <w:spacing w:before="0"/>
      </w:pPr>
      <w:bookmarkStart w:id="11" w:name="_Toc92786173"/>
      <w:bookmarkStart w:id="12" w:name="_Toc240875692"/>
      <w:bookmarkStart w:id="13" w:name="_Toc349211622"/>
      <w:r w:rsidRPr="00A41DFF">
        <w:t>Intended Audience</w:t>
      </w:r>
      <w:bookmarkEnd w:id="11"/>
      <w:bookmarkEnd w:id="12"/>
      <w:bookmarkEnd w:id="13"/>
    </w:p>
    <w:p w:rsidR="006D23B7" w:rsidRPr="00A41DFF" w:rsidRDefault="006D23B7" w:rsidP="00D34593">
      <w:pPr>
        <w:pStyle w:val="Bodytext0"/>
        <w:numPr>
          <w:ilvl w:val="1"/>
          <w:numId w:val="2"/>
        </w:numPr>
        <w:tabs>
          <w:tab w:val="clear" w:pos="2520"/>
          <w:tab w:val="num" w:pos="3240"/>
        </w:tabs>
        <w:spacing w:before="0"/>
        <w:ind w:left="3240"/>
        <w:rPr>
          <w:rFonts w:cs="Arial"/>
        </w:rPr>
      </w:pPr>
      <w:r w:rsidRPr="00A41DFF">
        <w:rPr>
          <w:rFonts w:cs="Arial"/>
          <w:i/>
          <w:iCs/>
        </w:rPr>
        <w:t>Team members</w:t>
      </w:r>
    </w:p>
    <w:p w:rsidR="006D23B7" w:rsidRDefault="006D23B7" w:rsidP="003E1402">
      <w:pPr>
        <w:pStyle w:val="Heading3"/>
        <w:numPr>
          <w:ilvl w:val="1"/>
          <w:numId w:val="7"/>
        </w:numPr>
        <w:spacing w:before="0"/>
      </w:pPr>
      <w:bookmarkStart w:id="14" w:name="_Toc240875693"/>
      <w:bookmarkStart w:id="15" w:name="_Toc349211623"/>
      <w:r w:rsidRPr="00A41DFF">
        <w:t xml:space="preserve">Definitions </w:t>
      </w:r>
      <w:bookmarkStart w:id="16" w:name="_Toc336328866"/>
      <w:bookmarkStart w:id="17" w:name="_Toc342988492"/>
      <w:r w:rsidRPr="00A41DFF">
        <w:t>and Acronyms</w:t>
      </w:r>
      <w:bookmarkEnd w:id="14"/>
      <w:bookmarkEnd w:id="15"/>
      <w:bookmarkEnd w:id="16"/>
      <w:bookmarkEnd w:id="17"/>
    </w:p>
    <w:p w:rsidR="00AC2E20" w:rsidRPr="00AC2E20" w:rsidRDefault="00AC2E20" w:rsidP="00AC2E20"/>
    <w:tbl>
      <w:tblPr>
        <w:tblW w:w="7620" w:type="dxa"/>
        <w:tblInd w:w="10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6360"/>
      </w:tblGrid>
      <w:tr w:rsidR="006D23B7" w:rsidRPr="004A3456" w:rsidTr="00816EE2">
        <w:trPr>
          <w:cantSplit/>
          <w:tblHeader/>
        </w:trPr>
        <w:tc>
          <w:tcPr>
            <w:tcW w:w="1260" w:type="dxa"/>
            <w:tcBorders>
              <w:top w:val="double" w:sz="4" w:space="0" w:color="C0C0C0"/>
              <w:left w:val="double" w:sz="4" w:space="0" w:color="C0C0C0"/>
              <w:bottom w:val="double" w:sz="4" w:space="0" w:color="auto"/>
              <w:right w:val="single" w:sz="4" w:space="0" w:color="C0C0C0"/>
            </w:tcBorders>
            <w:shd w:val="pct20" w:color="000000" w:fill="FFFFFF"/>
          </w:tcPr>
          <w:p w:rsidR="006D23B7" w:rsidRPr="00F67943" w:rsidRDefault="006D23B7" w:rsidP="00816EE2">
            <w:pPr>
              <w:pStyle w:val="tabhead"/>
              <w:keepNext/>
              <w:keepLines/>
              <w:rPr>
                <w:rFonts w:ascii="Arial" w:hAnsi="Arial" w:cs="Arial"/>
              </w:rPr>
            </w:pPr>
            <w:r w:rsidRPr="00F67943">
              <w:rPr>
                <w:rFonts w:ascii="Arial" w:hAnsi="Arial" w:cs="Arial"/>
              </w:rPr>
              <w:t>Acronym</w:t>
            </w:r>
          </w:p>
        </w:tc>
        <w:tc>
          <w:tcPr>
            <w:tcW w:w="6360" w:type="dxa"/>
            <w:tcBorders>
              <w:top w:val="double" w:sz="4" w:space="0" w:color="C0C0C0"/>
              <w:left w:val="single" w:sz="4" w:space="0" w:color="C0C0C0"/>
              <w:bottom w:val="double" w:sz="4" w:space="0" w:color="auto"/>
              <w:right w:val="double" w:sz="4" w:space="0" w:color="C0C0C0"/>
            </w:tcBorders>
            <w:shd w:val="pct20" w:color="000000" w:fill="FFFFFF"/>
          </w:tcPr>
          <w:p w:rsidR="006D23B7" w:rsidRPr="00F67943" w:rsidRDefault="006D23B7" w:rsidP="00816EE2">
            <w:pPr>
              <w:pStyle w:val="tabhead"/>
              <w:keepNext/>
              <w:keepLines/>
              <w:rPr>
                <w:rStyle w:val="Strong"/>
                <w:rFonts w:ascii="Arial" w:hAnsi="Arial" w:cs="Arial"/>
                <w:b/>
                <w:bCs/>
              </w:rPr>
            </w:pPr>
            <w:r w:rsidRPr="00F67943">
              <w:rPr>
                <w:rStyle w:val="Strong"/>
                <w:rFonts w:ascii="Arial" w:hAnsi="Arial" w:cs="Arial"/>
                <w:b/>
                <w:bCs/>
              </w:rPr>
              <w:t>Term</w:t>
            </w:r>
          </w:p>
        </w:tc>
      </w:tr>
      <w:tr w:rsidR="006D23B7" w:rsidRPr="004A3456" w:rsidTr="00816EE2">
        <w:trPr>
          <w:cantSplit/>
          <w:tblHeader/>
        </w:trPr>
        <w:tc>
          <w:tcPr>
            <w:tcW w:w="1260" w:type="dxa"/>
            <w:tcBorders>
              <w:top w:val="single" w:sz="4" w:space="0" w:color="C0C0C0"/>
              <w:left w:val="double" w:sz="4" w:space="0" w:color="C0C0C0"/>
              <w:bottom w:val="single" w:sz="4" w:space="0" w:color="C0C0C0"/>
              <w:right w:val="single" w:sz="4" w:space="0" w:color="C0C0C0"/>
            </w:tcBorders>
          </w:tcPr>
          <w:p w:rsidR="006D23B7" w:rsidRPr="00F67943" w:rsidRDefault="000B6B4A" w:rsidP="00816EE2">
            <w:pPr>
              <w:pStyle w:val="tabtext"/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CDB</w:t>
            </w:r>
          </w:p>
        </w:tc>
        <w:tc>
          <w:tcPr>
            <w:tcW w:w="63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4" w:space="0" w:color="C0C0C0"/>
            </w:tcBorders>
          </w:tcPr>
          <w:p w:rsidR="006D23B7" w:rsidRPr="00F67943" w:rsidRDefault="000B6B4A" w:rsidP="00885580">
            <w:pPr>
              <w:pStyle w:val="tabtext"/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Central Database</w:t>
            </w:r>
          </w:p>
        </w:tc>
      </w:tr>
      <w:tr w:rsidR="006D23B7" w:rsidRPr="004A3456" w:rsidTr="00816EE2">
        <w:trPr>
          <w:cantSplit/>
          <w:tblHeader/>
        </w:trPr>
        <w:tc>
          <w:tcPr>
            <w:tcW w:w="1260" w:type="dxa"/>
            <w:tcBorders>
              <w:top w:val="single" w:sz="4" w:space="0" w:color="C0C0C0"/>
              <w:left w:val="double" w:sz="4" w:space="0" w:color="C0C0C0"/>
              <w:bottom w:val="single" w:sz="4" w:space="0" w:color="C0C0C0"/>
              <w:right w:val="single" w:sz="4" w:space="0" w:color="C0C0C0"/>
            </w:tcBorders>
          </w:tcPr>
          <w:p w:rsidR="006D23B7" w:rsidRPr="00F67943" w:rsidRDefault="006D23B7" w:rsidP="00816EE2">
            <w:pPr>
              <w:pStyle w:val="tabtext"/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4" w:space="0" w:color="C0C0C0"/>
            </w:tcBorders>
          </w:tcPr>
          <w:p w:rsidR="006D23B7" w:rsidRPr="00F67943" w:rsidRDefault="006D23B7" w:rsidP="00816EE2">
            <w:pPr>
              <w:pStyle w:val="tabtext"/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23B7" w:rsidRPr="004A3456" w:rsidTr="00816EE2">
        <w:trPr>
          <w:cantSplit/>
          <w:tblHeader/>
        </w:trPr>
        <w:tc>
          <w:tcPr>
            <w:tcW w:w="1260" w:type="dxa"/>
            <w:tcBorders>
              <w:top w:val="single" w:sz="4" w:space="0" w:color="C0C0C0"/>
              <w:left w:val="double" w:sz="4" w:space="0" w:color="C0C0C0"/>
              <w:bottom w:val="single" w:sz="4" w:space="0" w:color="C0C0C0"/>
              <w:right w:val="single" w:sz="4" w:space="0" w:color="C0C0C0"/>
            </w:tcBorders>
          </w:tcPr>
          <w:p w:rsidR="006D23B7" w:rsidRPr="00F67943" w:rsidRDefault="006D23B7" w:rsidP="00816EE2">
            <w:pPr>
              <w:pStyle w:val="tabtext"/>
              <w:keepNext/>
              <w:keepLines/>
              <w:rPr>
                <w:rFonts w:ascii="Arial" w:hAnsi="Arial" w:cs="Arial"/>
              </w:rPr>
            </w:pPr>
          </w:p>
        </w:tc>
        <w:tc>
          <w:tcPr>
            <w:tcW w:w="63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4" w:space="0" w:color="C0C0C0"/>
            </w:tcBorders>
          </w:tcPr>
          <w:p w:rsidR="006D23B7" w:rsidRPr="00F67943" w:rsidRDefault="006D23B7" w:rsidP="00816EE2">
            <w:pPr>
              <w:pStyle w:val="tabtext"/>
              <w:keepNext/>
              <w:keepLines/>
              <w:rPr>
                <w:rFonts w:ascii="Arial" w:hAnsi="Arial" w:cs="Arial"/>
              </w:rPr>
            </w:pPr>
          </w:p>
        </w:tc>
      </w:tr>
      <w:tr w:rsidR="006D23B7" w:rsidRPr="004A3456" w:rsidTr="00816EE2">
        <w:trPr>
          <w:cantSplit/>
          <w:tblHeader/>
        </w:trPr>
        <w:tc>
          <w:tcPr>
            <w:tcW w:w="1260" w:type="dxa"/>
            <w:tcBorders>
              <w:top w:val="single" w:sz="4" w:space="0" w:color="C0C0C0"/>
              <w:left w:val="double" w:sz="4" w:space="0" w:color="C0C0C0"/>
              <w:bottom w:val="single" w:sz="4" w:space="0" w:color="C0C0C0"/>
              <w:right w:val="single" w:sz="4" w:space="0" w:color="C0C0C0"/>
            </w:tcBorders>
          </w:tcPr>
          <w:p w:rsidR="006D23B7" w:rsidRPr="00F67943" w:rsidRDefault="006D23B7" w:rsidP="00816EE2">
            <w:pPr>
              <w:pStyle w:val="tabtext"/>
              <w:keepNext/>
              <w:keepLines/>
              <w:rPr>
                <w:rFonts w:ascii="Arial" w:hAnsi="Arial" w:cs="Arial"/>
              </w:rPr>
            </w:pPr>
          </w:p>
        </w:tc>
        <w:tc>
          <w:tcPr>
            <w:tcW w:w="63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4" w:space="0" w:color="C0C0C0"/>
            </w:tcBorders>
          </w:tcPr>
          <w:p w:rsidR="006D23B7" w:rsidRPr="00F67943" w:rsidRDefault="006D23B7" w:rsidP="00816EE2">
            <w:pPr>
              <w:pStyle w:val="tabtext"/>
              <w:keepNext/>
              <w:keepLines/>
              <w:rPr>
                <w:rFonts w:ascii="Arial" w:hAnsi="Arial" w:cs="Arial"/>
              </w:rPr>
            </w:pPr>
          </w:p>
        </w:tc>
      </w:tr>
      <w:tr w:rsidR="006D23B7" w:rsidRPr="004A3456" w:rsidTr="00816EE2">
        <w:trPr>
          <w:cantSplit/>
          <w:tblHeader/>
        </w:trPr>
        <w:tc>
          <w:tcPr>
            <w:tcW w:w="1260" w:type="dxa"/>
            <w:tcBorders>
              <w:top w:val="single" w:sz="4" w:space="0" w:color="C0C0C0"/>
              <w:left w:val="double" w:sz="4" w:space="0" w:color="C0C0C0"/>
              <w:bottom w:val="single" w:sz="4" w:space="0" w:color="C0C0C0"/>
              <w:right w:val="single" w:sz="4" w:space="0" w:color="C0C0C0"/>
            </w:tcBorders>
          </w:tcPr>
          <w:p w:rsidR="006D23B7" w:rsidRPr="00F67943" w:rsidRDefault="006D23B7" w:rsidP="00816EE2">
            <w:pPr>
              <w:pStyle w:val="tabtext"/>
              <w:keepNext/>
              <w:keepLines/>
              <w:rPr>
                <w:rFonts w:ascii="Arial" w:hAnsi="Arial" w:cs="Arial"/>
              </w:rPr>
            </w:pPr>
          </w:p>
        </w:tc>
        <w:tc>
          <w:tcPr>
            <w:tcW w:w="63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4" w:space="0" w:color="C0C0C0"/>
            </w:tcBorders>
          </w:tcPr>
          <w:p w:rsidR="006D23B7" w:rsidRPr="00F67943" w:rsidRDefault="006D23B7" w:rsidP="00816EE2">
            <w:pPr>
              <w:pStyle w:val="tabtext"/>
              <w:keepNext/>
              <w:keepLines/>
              <w:rPr>
                <w:rFonts w:ascii="Arial" w:hAnsi="Arial" w:cs="Arial"/>
              </w:rPr>
            </w:pPr>
          </w:p>
        </w:tc>
      </w:tr>
    </w:tbl>
    <w:p w:rsidR="00AC2E20" w:rsidRPr="00AC2E20" w:rsidRDefault="00C57314" w:rsidP="006D23B7">
      <w:pPr>
        <w:rPr>
          <w:rFonts w:ascii="Arial" w:hAnsi="Arial" w:cs="Arial"/>
          <w:b/>
          <w:color w:val="000080"/>
          <w:sz w:val="20"/>
          <w:szCs w:val="20"/>
        </w:rPr>
      </w:pPr>
      <w:r>
        <w:rPr>
          <w:rFonts w:ascii="Arial" w:hAnsi="Arial" w:cs="Arial"/>
          <w:b/>
          <w:color w:val="000080"/>
          <w:sz w:val="20"/>
          <w:szCs w:val="20"/>
        </w:rPr>
        <w:br w:type="page"/>
      </w:r>
    </w:p>
    <w:p w:rsidR="006D23B7" w:rsidRPr="000A6EF5" w:rsidRDefault="003E0144" w:rsidP="00D34593">
      <w:pPr>
        <w:pStyle w:val="Heading1"/>
        <w:widowControl w:val="0"/>
        <w:tabs>
          <w:tab w:val="clear" w:pos="720"/>
          <w:tab w:val="left" w:pos="810"/>
        </w:tabs>
        <w:spacing w:before="0" w:after="360" w:line="240" w:lineRule="atLeast"/>
        <w:ind w:left="1710" w:right="115" w:hanging="1710"/>
        <w:rPr>
          <w:bCs w:val="0"/>
          <w:color w:val="002060"/>
          <w:kern w:val="0"/>
          <w:szCs w:val="20"/>
        </w:rPr>
      </w:pPr>
      <w:bookmarkStart w:id="18" w:name="_Toc349211624"/>
      <w:r>
        <w:rPr>
          <w:bCs w:val="0"/>
          <w:color w:val="002060"/>
          <w:kern w:val="0"/>
          <w:szCs w:val="20"/>
        </w:rPr>
        <w:lastRenderedPageBreak/>
        <w:t>What is the Central Database?</w:t>
      </w:r>
      <w:bookmarkEnd w:id="18"/>
    </w:p>
    <w:p w:rsidR="00E22AEE" w:rsidRPr="00577C5C" w:rsidRDefault="001905A1" w:rsidP="004B14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Central Database is a repository </w:t>
      </w:r>
      <w:r w:rsidR="001A62EB">
        <w:rPr>
          <w:rFonts w:ascii="Arial" w:hAnsi="Arial" w:cs="Arial"/>
        </w:rPr>
        <w:t>of SAP</w:t>
      </w:r>
      <w:r>
        <w:rPr>
          <w:rFonts w:ascii="Arial" w:hAnsi="Arial" w:cs="Arial"/>
        </w:rPr>
        <w:t xml:space="preserve"> published data where consumers (other HMH applications) can connect</w:t>
      </w:r>
      <w:r w:rsidR="003E0144">
        <w:rPr>
          <w:rFonts w:ascii="Arial" w:hAnsi="Arial" w:cs="Arial"/>
        </w:rPr>
        <w:t xml:space="preserve"> directly</w:t>
      </w:r>
      <w:r>
        <w:rPr>
          <w:rFonts w:ascii="Arial" w:hAnsi="Arial" w:cs="Arial"/>
        </w:rPr>
        <w:t xml:space="preserve"> to retrieve the data. </w:t>
      </w:r>
      <w:r w:rsidR="00E22AEE" w:rsidRPr="00577C5C">
        <w:rPr>
          <w:rFonts w:ascii="Arial" w:hAnsi="Arial" w:cs="Arial"/>
        </w:rPr>
        <w:t xml:space="preserve">The Central Database is updated as soon as the </w:t>
      </w:r>
      <w:r w:rsidR="00550979">
        <w:rPr>
          <w:rFonts w:ascii="Arial" w:hAnsi="Arial" w:cs="Arial"/>
        </w:rPr>
        <w:t xml:space="preserve">SAP publishes </w:t>
      </w:r>
      <w:r w:rsidR="00B40220">
        <w:rPr>
          <w:rFonts w:ascii="Arial" w:hAnsi="Arial" w:cs="Arial"/>
        </w:rPr>
        <w:t xml:space="preserve">the </w:t>
      </w:r>
      <w:r w:rsidR="00E22AEE" w:rsidRPr="00577C5C">
        <w:rPr>
          <w:rFonts w:ascii="Arial" w:hAnsi="Arial" w:cs="Arial"/>
        </w:rPr>
        <w:t>data</w:t>
      </w:r>
      <w:r w:rsidR="00B40220">
        <w:rPr>
          <w:rFonts w:ascii="Arial" w:hAnsi="Arial" w:cs="Arial"/>
        </w:rPr>
        <w:t>,</w:t>
      </w:r>
      <w:r w:rsidR="00E22AEE" w:rsidRPr="00577C5C">
        <w:rPr>
          <w:rFonts w:ascii="Arial" w:hAnsi="Arial" w:cs="Arial"/>
        </w:rPr>
        <w:t xml:space="preserve"> thereby ensur</w:t>
      </w:r>
      <w:r w:rsidR="00D52B4E">
        <w:rPr>
          <w:rFonts w:ascii="Arial" w:hAnsi="Arial" w:cs="Arial"/>
        </w:rPr>
        <w:t>ing</w:t>
      </w:r>
      <w:r w:rsidR="00E22AEE" w:rsidRPr="00577C5C">
        <w:rPr>
          <w:rFonts w:ascii="Arial" w:hAnsi="Arial" w:cs="Arial"/>
        </w:rPr>
        <w:t xml:space="preserve"> a more synchronized</w:t>
      </w:r>
      <w:r>
        <w:rPr>
          <w:rFonts w:ascii="Arial" w:hAnsi="Arial" w:cs="Arial"/>
        </w:rPr>
        <w:t>, accurate</w:t>
      </w:r>
      <w:r w:rsidR="00E22AEE" w:rsidRPr="00577C5C">
        <w:rPr>
          <w:rFonts w:ascii="Arial" w:hAnsi="Arial" w:cs="Arial"/>
        </w:rPr>
        <w:t xml:space="preserve"> and effective </w:t>
      </w:r>
      <w:r w:rsidR="00550979">
        <w:rPr>
          <w:rFonts w:ascii="Arial" w:hAnsi="Arial" w:cs="Arial"/>
        </w:rPr>
        <w:t xml:space="preserve">storage of </w:t>
      </w:r>
      <w:r w:rsidR="00550979" w:rsidRPr="00577C5C">
        <w:rPr>
          <w:rFonts w:ascii="Arial" w:hAnsi="Arial" w:cs="Arial"/>
        </w:rPr>
        <w:t xml:space="preserve">SAP </w:t>
      </w:r>
      <w:r w:rsidR="00601F93">
        <w:rPr>
          <w:rFonts w:ascii="Arial" w:hAnsi="Arial" w:cs="Arial"/>
        </w:rPr>
        <w:t>d</w:t>
      </w:r>
      <w:r w:rsidR="00601F93" w:rsidRPr="00577C5C">
        <w:rPr>
          <w:rFonts w:ascii="Arial" w:hAnsi="Arial" w:cs="Arial"/>
        </w:rPr>
        <w:t>ata</w:t>
      </w:r>
      <w:r>
        <w:rPr>
          <w:rFonts w:ascii="Arial" w:hAnsi="Arial" w:cs="Arial"/>
        </w:rPr>
        <w:t>.</w:t>
      </w:r>
      <w:r w:rsidR="00550979" w:rsidRPr="00577C5C">
        <w:rPr>
          <w:rFonts w:ascii="Arial" w:hAnsi="Arial" w:cs="Arial"/>
        </w:rPr>
        <w:t xml:space="preserve"> </w:t>
      </w:r>
      <w:r w:rsidR="00B90142" w:rsidRPr="00577C5C">
        <w:rPr>
          <w:rFonts w:ascii="Arial" w:hAnsi="Arial" w:cs="Arial"/>
        </w:rPr>
        <w:t>The basic design structure followed is pictorially represented below:</w:t>
      </w:r>
    </w:p>
    <w:p w:rsidR="00B90142" w:rsidRDefault="00B90142" w:rsidP="004B14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324475" cy="5793795"/>
            <wp:effectExtent l="19050" t="0" r="9525" b="0"/>
            <wp:docPr id="1" name="Picture 1" descr="D:\HMH-TIBCo\Docs\DDO\DDO_ArchitechtureV1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MH-TIBCo\Docs\DDO\DDO_ArchitechtureV1 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79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1CE" w:rsidRDefault="00DC01CE" w:rsidP="004B14EF">
      <w:pPr>
        <w:rPr>
          <w:rFonts w:ascii="Arial" w:hAnsi="Arial" w:cs="Arial"/>
          <w:sz w:val="20"/>
          <w:szCs w:val="20"/>
        </w:rPr>
      </w:pPr>
    </w:p>
    <w:p w:rsidR="0011429A" w:rsidRDefault="003E0144" w:rsidP="0011429A">
      <w:pPr>
        <w:pStyle w:val="Heading1"/>
        <w:widowControl w:val="0"/>
        <w:numPr>
          <w:ilvl w:val="1"/>
          <w:numId w:val="7"/>
        </w:numPr>
        <w:tabs>
          <w:tab w:val="left" w:pos="810"/>
        </w:tabs>
        <w:spacing w:before="0" w:after="360" w:line="240" w:lineRule="atLeast"/>
        <w:ind w:right="115"/>
        <w:rPr>
          <w:bCs w:val="0"/>
          <w:color w:val="002060"/>
          <w:kern w:val="0"/>
          <w:szCs w:val="20"/>
        </w:rPr>
      </w:pPr>
      <w:bookmarkStart w:id="19" w:name="_Toc349211625"/>
      <w:r>
        <w:rPr>
          <w:bCs w:val="0"/>
          <w:color w:val="002060"/>
          <w:kern w:val="0"/>
          <w:szCs w:val="20"/>
        </w:rPr>
        <w:t>How to r</w:t>
      </w:r>
      <w:r w:rsidR="0011429A" w:rsidRPr="005C48FB">
        <w:rPr>
          <w:bCs w:val="0"/>
          <w:color w:val="002060"/>
          <w:kern w:val="0"/>
          <w:szCs w:val="20"/>
        </w:rPr>
        <w:t xml:space="preserve">equest a </w:t>
      </w:r>
      <w:r>
        <w:rPr>
          <w:bCs w:val="0"/>
          <w:color w:val="002060"/>
          <w:kern w:val="0"/>
          <w:szCs w:val="20"/>
        </w:rPr>
        <w:t>subscriber a</w:t>
      </w:r>
      <w:r w:rsidR="0011429A" w:rsidRPr="005C48FB">
        <w:rPr>
          <w:bCs w:val="0"/>
          <w:color w:val="002060"/>
          <w:kern w:val="0"/>
          <w:szCs w:val="20"/>
        </w:rPr>
        <w:t>ccount</w:t>
      </w:r>
      <w:bookmarkEnd w:id="19"/>
    </w:p>
    <w:p w:rsidR="00725F17" w:rsidRDefault="0011429A" w:rsidP="0011429A">
      <w:r>
        <w:t xml:space="preserve">For a new account, the group </w:t>
      </w:r>
      <w:r w:rsidR="003E0144">
        <w:t xml:space="preserve">manager </w:t>
      </w:r>
      <w:r>
        <w:t xml:space="preserve">should send an email </w:t>
      </w:r>
      <w:r w:rsidR="00D52B4E">
        <w:t xml:space="preserve">request </w:t>
      </w:r>
      <w:r>
        <w:t xml:space="preserve">to “HMH </w:t>
      </w:r>
      <w:proofErr w:type="spellStart"/>
      <w:r>
        <w:t>Tibco</w:t>
      </w:r>
      <w:proofErr w:type="spellEnd"/>
      <w:r>
        <w:t xml:space="preserve"> Support” </w:t>
      </w:r>
      <w:r w:rsidR="00725F17">
        <w:t>for</w:t>
      </w:r>
      <w:r>
        <w:t xml:space="preserve"> approv</w:t>
      </w:r>
      <w:r w:rsidR="00725F17">
        <w:t xml:space="preserve">al of </w:t>
      </w:r>
      <w:r>
        <w:t xml:space="preserve">access to CDB. The users will have read only permissions </w:t>
      </w:r>
      <w:r w:rsidR="004F09A6">
        <w:t>on</w:t>
      </w:r>
      <w:r>
        <w:t xml:space="preserve"> the </w:t>
      </w:r>
      <w:r w:rsidR="003E0144">
        <w:t>V</w:t>
      </w:r>
      <w:r>
        <w:t xml:space="preserve">iews maintained in </w:t>
      </w:r>
      <w:r w:rsidR="00D52B4E">
        <w:t xml:space="preserve">the </w:t>
      </w:r>
      <w:r>
        <w:t xml:space="preserve">Central </w:t>
      </w:r>
      <w:r w:rsidR="00725F17">
        <w:t xml:space="preserve">Database. The end users / consumers of Central Database </w:t>
      </w:r>
      <w:r w:rsidR="00D52B4E">
        <w:t>will</w:t>
      </w:r>
      <w:r w:rsidR="004F09A6">
        <w:t xml:space="preserve"> retrieve data from configured views.</w:t>
      </w:r>
      <w:r w:rsidR="00D52B4E">
        <w:t xml:space="preserve"> The c</w:t>
      </w:r>
      <w:r w:rsidR="004F09A6">
        <w:t>onfigured</w:t>
      </w:r>
      <w:r w:rsidR="00CB562D">
        <w:t xml:space="preserve"> </w:t>
      </w:r>
      <w:r w:rsidR="00725F17">
        <w:t xml:space="preserve">views </w:t>
      </w:r>
      <w:r w:rsidR="004F09A6">
        <w:t>will provide the updated data from its corresponding tables</w:t>
      </w:r>
      <w:r w:rsidR="00725F17">
        <w:t xml:space="preserve">. </w:t>
      </w:r>
    </w:p>
    <w:p w:rsidR="00DC01CE" w:rsidRDefault="00DC01CE" w:rsidP="0011429A"/>
    <w:p w:rsidR="0011429A" w:rsidRDefault="0011429A" w:rsidP="0011429A">
      <w:pPr>
        <w:pStyle w:val="Heading1"/>
        <w:widowControl w:val="0"/>
        <w:numPr>
          <w:ilvl w:val="1"/>
          <w:numId w:val="7"/>
        </w:numPr>
        <w:tabs>
          <w:tab w:val="left" w:pos="810"/>
        </w:tabs>
        <w:spacing w:before="0" w:after="360" w:line="240" w:lineRule="atLeast"/>
        <w:ind w:right="115"/>
        <w:rPr>
          <w:bCs w:val="0"/>
          <w:color w:val="002060"/>
          <w:kern w:val="0"/>
          <w:szCs w:val="20"/>
        </w:rPr>
      </w:pPr>
      <w:bookmarkStart w:id="20" w:name="_Toc349211626"/>
      <w:r>
        <w:rPr>
          <w:bCs w:val="0"/>
          <w:color w:val="002060"/>
          <w:kern w:val="0"/>
          <w:szCs w:val="20"/>
        </w:rPr>
        <w:t>Rules for interacting with database</w:t>
      </w:r>
      <w:bookmarkEnd w:id="20"/>
    </w:p>
    <w:p w:rsidR="0011429A" w:rsidRPr="00D52B4E" w:rsidRDefault="003E0144" w:rsidP="0011429A">
      <w:pPr>
        <w:pStyle w:val="ListParagraph"/>
        <w:numPr>
          <w:ilvl w:val="0"/>
          <w:numId w:val="8"/>
        </w:numPr>
        <w:rPr>
          <w:b/>
        </w:rPr>
      </w:pPr>
      <w:r>
        <w:t>To ensure proper performance and future compatibility with View changes, a</w:t>
      </w:r>
      <w:r w:rsidR="00AF40B8">
        <w:t xml:space="preserve">ll </w:t>
      </w:r>
      <w:r w:rsidR="00104FD5">
        <w:t>c</w:t>
      </w:r>
      <w:r w:rsidR="0011429A">
        <w:t xml:space="preserve">onsumers must use </w:t>
      </w:r>
      <w:r w:rsidR="0097253C">
        <w:t>specific field</w:t>
      </w:r>
      <w:r w:rsidR="00F0114B">
        <w:t xml:space="preserve"> </w:t>
      </w:r>
      <w:r w:rsidR="0011429A">
        <w:t xml:space="preserve">names to query a </w:t>
      </w:r>
      <w:r>
        <w:t>V</w:t>
      </w:r>
      <w:r w:rsidR="00F0114B">
        <w:t>iew</w:t>
      </w:r>
      <w:r>
        <w:t xml:space="preserve">. </w:t>
      </w:r>
      <w:r w:rsidR="00D52B4E">
        <w:br/>
      </w:r>
      <w:r w:rsidRPr="00D52B4E">
        <w:rPr>
          <w:b/>
        </w:rPr>
        <w:t>Consumers should NEVER</w:t>
      </w:r>
      <w:r w:rsidR="00104FD5" w:rsidRPr="00D52B4E">
        <w:rPr>
          <w:b/>
        </w:rPr>
        <w:t xml:space="preserve"> </w:t>
      </w:r>
      <w:r w:rsidRPr="00D52B4E">
        <w:rPr>
          <w:b/>
        </w:rPr>
        <w:t>use</w:t>
      </w:r>
      <w:r w:rsidR="0011429A" w:rsidRPr="00D52B4E">
        <w:rPr>
          <w:b/>
        </w:rPr>
        <w:t xml:space="preserve"> ‘*’</w:t>
      </w:r>
      <w:r w:rsidRPr="00D52B4E">
        <w:rPr>
          <w:b/>
        </w:rPr>
        <w:t xml:space="preserve"> (i.e. select all).</w:t>
      </w:r>
    </w:p>
    <w:p w:rsidR="003E0144" w:rsidRDefault="0011429A" w:rsidP="0011429A">
      <w:pPr>
        <w:pStyle w:val="ListParagraph"/>
        <w:numPr>
          <w:ilvl w:val="0"/>
          <w:numId w:val="8"/>
        </w:numPr>
      </w:pPr>
      <w:proofErr w:type="gramStart"/>
      <w:r>
        <w:t>All the</w:t>
      </w:r>
      <w:proofErr w:type="gramEnd"/>
      <w:r>
        <w:t xml:space="preserve"> </w:t>
      </w:r>
      <w:r w:rsidR="0028339F">
        <w:t xml:space="preserve">master </w:t>
      </w:r>
      <w:r>
        <w:t>table</w:t>
      </w:r>
      <w:r w:rsidR="0028339F">
        <w:t xml:space="preserve"> </w:t>
      </w:r>
      <w:r w:rsidR="003E0144">
        <w:t>V</w:t>
      </w:r>
      <w:r w:rsidR="0028339F">
        <w:t>iews ha</w:t>
      </w:r>
      <w:r w:rsidR="002C24E4">
        <w:t>ve</w:t>
      </w:r>
      <w:r>
        <w:t xml:space="preserve"> “</w:t>
      </w:r>
      <w:r w:rsidRPr="003E0144">
        <w:rPr>
          <w:b/>
        </w:rPr>
        <w:t>UPDATE_DATE_DB</w:t>
      </w:r>
      <w:r>
        <w:t>” field</w:t>
      </w:r>
      <w:r w:rsidR="0028339F">
        <w:t xml:space="preserve"> defined,</w:t>
      </w:r>
      <w:r>
        <w:t xml:space="preserve"> </w:t>
      </w:r>
      <w:r w:rsidR="0028339F">
        <w:t>which provides the latest date and time the</w:t>
      </w:r>
      <w:r>
        <w:t xml:space="preserve"> specific row is populated.  </w:t>
      </w:r>
      <w:r w:rsidR="003E0144">
        <w:t xml:space="preserve">The tables that do not have this field are child tables that are updated at the same time as the parent record in the master </w:t>
      </w:r>
      <w:proofErr w:type="gramStart"/>
      <w:r w:rsidR="003E0144">
        <w:t>table,</w:t>
      </w:r>
      <w:proofErr w:type="gramEnd"/>
      <w:r w:rsidR="003E0144">
        <w:t xml:space="preserve"> hence </w:t>
      </w:r>
      <w:r w:rsidR="00903342">
        <w:t xml:space="preserve">the </w:t>
      </w:r>
      <w:r w:rsidR="00903342" w:rsidRPr="00D52B4E">
        <w:rPr>
          <w:b/>
        </w:rPr>
        <w:t>UPDATE</w:t>
      </w:r>
      <w:r w:rsidR="003E0144" w:rsidRPr="00D52B4E">
        <w:rPr>
          <w:b/>
        </w:rPr>
        <w:t>_DATE_</w:t>
      </w:r>
      <w:r w:rsidR="00903342" w:rsidRPr="00D52B4E">
        <w:rPr>
          <w:b/>
        </w:rPr>
        <w:t>DB</w:t>
      </w:r>
      <w:r w:rsidR="00903342">
        <w:t xml:space="preserve"> from</w:t>
      </w:r>
      <w:r w:rsidR="003E0144">
        <w:t xml:space="preserve"> the parent table record should be reference. </w:t>
      </w:r>
    </w:p>
    <w:p w:rsidR="0011429A" w:rsidRDefault="003E0144" w:rsidP="0011429A">
      <w:pPr>
        <w:pStyle w:val="ListParagraph"/>
        <w:numPr>
          <w:ilvl w:val="0"/>
          <w:numId w:val="8"/>
        </w:numPr>
      </w:pPr>
      <w:r>
        <w:t>I</w:t>
      </w:r>
      <w:r w:rsidR="003714D4">
        <w:t>f</w:t>
      </w:r>
      <w:r w:rsidR="000F6EE0">
        <w:t xml:space="preserve"> your specific queries take</w:t>
      </w:r>
      <w:r w:rsidR="00D52B4E">
        <w:t xml:space="preserve"> a</w:t>
      </w:r>
      <w:r>
        <w:t xml:space="preserve"> long time to execute, please submit a ticket to Service Desk and cc: HMH </w:t>
      </w:r>
      <w:proofErr w:type="spellStart"/>
      <w:r>
        <w:t>Tibco</w:t>
      </w:r>
      <w:proofErr w:type="spellEnd"/>
      <w:r>
        <w:t xml:space="preserve"> Support. </w:t>
      </w:r>
      <w:r w:rsidR="0011429A">
        <w:t>We will improve the performance of this DB by introducing new indexes.</w:t>
      </w:r>
    </w:p>
    <w:p w:rsidR="00DC01CE" w:rsidRDefault="00DC01CE" w:rsidP="0011429A"/>
    <w:p w:rsidR="00CD3AFF" w:rsidRPr="00CD3AFF" w:rsidRDefault="00CD3AFF" w:rsidP="00CD3AFF">
      <w:pPr>
        <w:pStyle w:val="Heading1"/>
        <w:widowControl w:val="0"/>
        <w:tabs>
          <w:tab w:val="clear" w:pos="720"/>
          <w:tab w:val="left" w:pos="810"/>
        </w:tabs>
        <w:spacing w:before="0" w:after="360" w:line="240" w:lineRule="atLeast"/>
        <w:ind w:left="1710" w:right="115" w:hanging="1710"/>
        <w:rPr>
          <w:bCs w:val="0"/>
          <w:color w:val="002060"/>
          <w:kern w:val="0"/>
          <w:szCs w:val="20"/>
        </w:rPr>
      </w:pPr>
      <w:bookmarkStart w:id="21" w:name="_Toc349211627"/>
      <w:r w:rsidRPr="00CD3AFF">
        <w:rPr>
          <w:bCs w:val="0"/>
          <w:color w:val="002060"/>
          <w:kern w:val="0"/>
          <w:szCs w:val="20"/>
        </w:rPr>
        <w:t>INTERFACES, TABLES AND VIEWS</w:t>
      </w:r>
      <w:bookmarkEnd w:id="21"/>
    </w:p>
    <w:p w:rsidR="00AD59E7" w:rsidRDefault="00D3628F" w:rsidP="004B14EF">
      <w:pPr>
        <w:rPr>
          <w:rFonts w:ascii="Arial" w:hAnsi="Arial" w:cs="Arial"/>
        </w:rPr>
      </w:pPr>
      <w:r w:rsidRPr="006822B5">
        <w:rPr>
          <w:rFonts w:ascii="Arial" w:hAnsi="Arial" w:cs="Arial"/>
        </w:rPr>
        <w:t>Tables maintained in the Central Database</w:t>
      </w:r>
      <w:r w:rsidR="00C60484" w:rsidRPr="006822B5">
        <w:rPr>
          <w:rFonts w:ascii="Arial" w:hAnsi="Arial" w:cs="Arial"/>
        </w:rPr>
        <w:t xml:space="preserve"> and the corresponding </w:t>
      </w:r>
      <w:r w:rsidR="00E029F6">
        <w:rPr>
          <w:rFonts w:ascii="Arial" w:hAnsi="Arial" w:cs="Arial"/>
        </w:rPr>
        <w:t>HMH</w:t>
      </w:r>
      <w:r w:rsidR="00C903AD">
        <w:rPr>
          <w:rFonts w:ascii="Arial" w:hAnsi="Arial" w:cs="Arial"/>
        </w:rPr>
        <w:t xml:space="preserve"> </w:t>
      </w:r>
      <w:r w:rsidR="008F5F18">
        <w:rPr>
          <w:rFonts w:ascii="Arial" w:hAnsi="Arial" w:cs="Arial"/>
        </w:rPr>
        <w:t>TIBCO Interface</w:t>
      </w:r>
      <w:r w:rsidR="00E029F6">
        <w:rPr>
          <w:rFonts w:ascii="Arial" w:hAnsi="Arial" w:cs="Arial"/>
        </w:rPr>
        <w:t xml:space="preserve"> which does the </w:t>
      </w:r>
      <w:proofErr w:type="spellStart"/>
      <w:r w:rsidR="00E029F6">
        <w:rPr>
          <w:rFonts w:ascii="Arial" w:hAnsi="Arial" w:cs="Arial"/>
        </w:rPr>
        <w:t>upsert</w:t>
      </w:r>
      <w:proofErr w:type="spellEnd"/>
      <w:r w:rsidR="00E25F88">
        <w:rPr>
          <w:rFonts w:ascii="Arial" w:hAnsi="Arial" w:cs="Arial"/>
        </w:rPr>
        <w:t xml:space="preserve"> process</w:t>
      </w:r>
      <w:r w:rsidR="006A3F6F" w:rsidRPr="006822B5">
        <w:rPr>
          <w:rFonts w:ascii="Arial" w:hAnsi="Arial" w:cs="Arial"/>
        </w:rPr>
        <w:t xml:space="preserve"> are listed below. The </w:t>
      </w:r>
      <w:r w:rsidR="00A378E0">
        <w:rPr>
          <w:rFonts w:ascii="Arial" w:hAnsi="Arial" w:cs="Arial"/>
        </w:rPr>
        <w:t>consumers</w:t>
      </w:r>
      <w:r w:rsidR="006A3F6F" w:rsidRPr="006822B5">
        <w:rPr>
          <w:rFonts w:ascii="Arial" w:hAnsi="Arial" w:cs="Arial"/>
        </w:rPr>
        <w:t xml:space="preserve"> pull the data from the view</w:t>
      </w:r>
      <w:r w:rsidR="008F5F18">
        <w:rPr>
          <w:rFonts w:ascii="Arial" w:hAnsi="Arial" w:cs="Arial"/>
        </w:rPr>
        <w:t>s</w:t>
      </w:r>
      <w:r w:rsidR="006A3F6F" w:rsidRPr="006822B5">
        <w:rPr>
          <w:rFonts w:ascii="Arial" w:hAnsi="Arial" w:cs="Arial"/>
        </w:rPr>
        <w:t xml:space="preserve"> corresponding to the table mentioned</w:t>
      </w:r>
      <w:r w:rsidR="00D52B4E">
        <w:rPr>
          <w:rFonts w:ascii="Arial" w:hAnsi="Arial" w:cs="Arial"/>
        </w:rPr>
        <w:t>.</w:t>
      </w:r>
    </w:p>
    <w:p w:rsidR="005A1586" w:rsidRDefault="005A1586" w:rsidP="004B14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Primary key (PK) and Indexed column information </w:t>
      </w:r>
      <w:r w:rsidR="00D52B4E">
        <w:rPr>
          <w:rFonts w:ascii="Arial" w:hAnsi="Arial" w:cs="Arial"/>
        </w:rPr>
        <w:t xml:space="preserve">is also listed, </w:t>
      </w:r>
      <w:r>
        <w:rPr>
          <w:rFonts w:ascii="Arial" w:hAnsi="Arial" w:cs="Arial"/>
        </w:rPr>
        <w:t>so that the end users can build the</w:t>
      </w:r>
      <w:r w:rsidR="00591F8D">
        <w:rPr>
          <w:rFonts w:ascii="Arial" w:hAnsi="Arial" w:cs="Arial"/>
        </w:rPr>
        <w:t xml:space="preserve"> </w:t>
      </w:r>
      <w:r w:rsidR="00F434CA">
        <w:rPr>
          <w:rFonts w:ascii="Arial" w:hAnsi="Arial" w:cs="Arial"/>
        </w:rPr>
        <w:t>CDB</w:t>
      </w:r>
      <w:r>
        <w:rPr>
          <w:rFonts w:ascii="Arial" w:hAnsi="Arial" w:cs="Arial"/>
        </w:rPr>
        <w:t xml:space="preserve"> queries based on primary key or index columns for a faster retrieval of the data</w:t>
      </w:r>
      <w:r w:rsidR="00D52B4E">
        <w:rPr>
          <w:rFonts w:ascii="Arial" w:hAnsi="Arial" w:cs="Arial"/>
        </w:rPr>
        <w:t>.</w:t>
      </w:r>
    </w:p>
    <w:p w:rsidR="005A1586" w:rsidRDefault="005A1586" w:rsidP="004B14EF">
      <w:pPr>
        <w:rPr>
          <w:rFonts w:ascii="Arial" w:hAnsi="Arial" w:cs="Arial"/>
        </w:rPr>
      </w:pPr>
    </w:p>
    <w:tbl>
      <w:tblPr>
        <w:tblW w:w="8670" w:type="dxa"/>
        <w:tblInd w:w="-720" w:type="dxa"/>
        <w:tblLook w:val="04A0" w:firstRow="1" w:lastRow="0" w:firstColumn="1" w:lastColumn="0" w:noHBand="0" w:noVBand="1"/>
      </w:tblPr>
      <w:tblGrid>
        <w:gridCol w:w="559"/>
        <w:gridCol w:w="2717"/>
        <w:gridCol w:w="1764"/>
        <w:gridCol w:w="1953"/>
        <w:gridCol w:w="1351"/>
        <w:gridCol w:w="1322"/>
      </w:tblGrid>
      <w:tr w:rsidR="00086F15" w:rsidRPr="00086F15" w:rsidTr="00086F15">
        <w:trPr>
          <w:trHeight w:val="386"/>
        </w:trPr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bottom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86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2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Interface Name in HMH TIBCO</w:t>
            </w:r>
          </w:p>
        </w:tc>
        <w:tc>
          <w:tcPr>
            <w:tcW w:w="15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Tables Updated</w:t>
            </w:r>
          </w:p>
        </w:tc>
        <w:tc>
          <w:tcPr>
            <w:tcW w:w="17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Views Updated</w:t>
            </w:r>
          </w:p>
        </w:tc>
        <w:tc>
          <w:tcPr>
            <w:tcW w:w="11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PK  Column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Indexed Column</w:t>
            </w:r>
          </w:p>
        </w:tc>
      </w:tr>
      <w:tr w:rsidR="00086F15" w:rsidRPr="00086F15" w:rsidTr="00086F15">
        <w:trPr>
          <w:trHeight w:val="386"/>
        </w:trPr>
        <w:tc>
          <w:tcPr>
            <w:tcW w:w="6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OTS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Apache Camel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EF611A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X_</w:t>
            </w:r>
            <w:r w:rsidR="00086F15"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OTS_TRANSACTION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EF611A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X_</w:t>
            </w:r>
            <w:r w:rsidR="00086F15"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OTS_TRANSACTION_V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TRANSATION_ID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Defined</w:t>
            </w:r>
          </w:p>
        </w:tc>
      </w:tr>
      <w:tr w:rsidR="00086F15" w:rsidRPr="00086F15" w:rsidTr="00086F15">
        <w:trPr>
          <w:trHeight w:val="261"/>
        </w:trPr>
        <w:tc>
          <w:tcPr>
            <w:tcW w:w="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Apache Camel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EF611A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X_</w:t>
            </w:r>
            <w:r w:rsidR="00086F15"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OTS_INVOICE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EF611A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X_</w:t>
            </w:r>
            <w:r w:rsidR="00086F15"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OTS_INVOICE_V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INVOICE_ID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Defined</w:t>
            </w:r>
          </w:p>
        </w:tc>
      </w:tr>
      <w:tr w:rsidR="00086F15" w:rsidRPr="00086F15" w:rsidTr="00086F15">
        <w:trPr>
          <w:trHeight w:val="386"/>
        </w:trPr>
        <w:tc>
          <w:tcPr>
            <w:tcW w:w="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Apache Camel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EF611A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X_</w:t>
            </w:r>
            <w:r w:rsidR="00086F15"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OTS_SHIPMENT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EF611A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X_</w:t>
            </w:r>
            <w:r w:rsidR="00086F15"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OTS_SHIPMENT_V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SHIPMENT_ID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Defined</w:t>
            </w:r>
          </w:p>
        </w:tc>
      </w:tr>
      <w:tr w:rsidR="00086F15" w:rsidRPr="00086F15" w:rsidTr="00086F15">
        <w:trPr>
          <w:trHeight w:val="261"/>
        </w:trPr>
        <w:tc>
          <w:tcPr>
            <w:tcW w:w="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SAPDecodeUpdateCDB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DECODE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DECODE_V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Defined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Defined</w:t>
            </w:r>
          </w:p>
        </w:tc>
      </w:tr>
      <w:tr w:rsidR="00086F15" w:rsidRPr="00086F15" w:rsidTr="00086F15">
        <w:trPr>
          <w:trHeight w:val="386"/>
        </w:trPr>
        <w:tc>
          <w:tcPr>
            <w:tcW w:w="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SAPCustomerUpdateCDB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CUS_CUSTOMER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CUS_CUSTOMER_V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CUSTOMERID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UPDATE_DATE_DB</w:t>
            </w:r>
          </w:p>
        </w:tc>
      </w:tr>
      <w:tr w:rsidR="00086F15" w:rsidRPr="00086F15" w:rsidTr="00086F15">
        <w:trPr>
          <w:trHeight w:val="374"/>
        </w:trPr>
        <w:tc>
          <w:tcPr>
            <w:tcW w:w="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CUS_DIVISION</w:t>
            </w:r>
          </w:p>
        </w:tc>
        <w:tc>
          <w:tcPr>
            <w:tcW w:w="17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CUS_DIVISION_V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CUSTOMERID</w:t>
            </w:r>
          </w:p>
        </w:tc>
        <w:tc>
          <w:tcPr>
            <w:tcW w:w="11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CUSTOMERID</w:t>
            </w:r>
          </w:p>
        </w:tc>
      </w:tr>
      <w:tr w:rsidR="00086F15" w:rsidRPr="00086F15" w:rsidTr="00086F15">
        <w:trPr>
          <w:trHeight w:val="261"/>
        </w:trPr>
        <w:tc>
          <w:tcPr>
            <w:tcW w:w="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DIVISION</w:t>
            </w:r>
          </w:p>
        </w:tc>
        <w:tc>
          <w:tcPr>
            <w:tcW w:w="11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086F15" w:rsidRPr="00086F15" w:rsidTr="00086F15">
        <w:trPr>
          <w:trHeight w:val="374"/>
        </w:trPr>
        <w:tc>
          <w:tcPr>
            <w:tcW w:w="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CUS_PARTNER</w:t>
            </w:r>
          </w:p>
        </w:tc>
        <w:tc>
          <w:tcPr>
            <w:tcW w:w="17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CUS_PARTNER_V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CUSTOMERID</w:t>
            </w:r>
          </w:p>
        </w:tc>
        <w:tc>
          <w:tcPr>
            <w:tcW w:w="11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CUSTOMERID</w:t>
            </w:r>
          </w:p>
        </w:tc>
      </w:tr>
      <w:tr w:rsidR="00086F15" w:rsidRPr="00086F15" w:rsidTr="00086F15">
        <w:trPr>
          <w:trHeight w:val="249"/>
        </w:trPr>
        <w:tc>
          <w:tcPr>
            <w:tcW w:w="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DIVISION</w:t>
            </w:r>
          </w:p>
        </w:tc>
        <w:tc>
          <w:tcPr>
            <w:tcW w:w="11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086F15" w:rsidRPr="00086F15" w:rsidTr="00086F15">
        <w:trPr>
          <w:trHeight w:val="374"/>
        </w:trPr>
        <w:tc>
          <w:tcPr>
            <w:tcW w:w="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PARTNERFUNCTION</w:t>
            </w:r>
          </w:p>
        </w:tc>
        <w:tc>
          <w:tcPr>
            <w:tcW w:w="11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086F15" w:rsidRPr="00086F15" w:rsidTr="00086F15">
        <w:trPr>
          <w:trHeight w:val="386"/>
        </w:trPr>
        <w:tc>
          <w:tcPr>
            <w:tcW w:w="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PARTNERCOUNTER</w:t>
            </w:r>
          </w:p>
        </w:tc>
        <w:tc>
          <w:tcPr>
            <w:tcW w:w="11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086F15" w:rsidRPr="00086F15" w:rsidTr="00086F15">
        <w:trPr>
          <w:trHeight w:val="374"/>
        </w:trPr>
        <w:tc>
          <w:tcPr>
            <w:tcW w:w="6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SCM</w:t>
            </w:r>
          </w:p>
        </w:tc>
        <w:tc>
          <w:tcPr>
            <w:tcW w:w="24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SAPMaterialMasterPartnersUpdateCDB</w:t>
            </w:r>
            <w:proofErr w:type="spellEnd"/>
          </w:p>
        </w:tc>
        <w:tc>
          <w:tcPr>
            <w:tcW w:w="15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MAT_PARTNERINFO</w:t>
            </w:r>
          </w:p>
        </w:tc>
        <w:tc>
          <w:tcPr>
            <w:tcW w:w="17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MAT_PARTNERINFO_V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MATERIALNUMBER</w:t>
            </w:r>
          </w:p>
        </w:tc>
        <w:tc>
          <w:tcPr>
            <w:tcW w:w="11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UPDATE_DATE_DB</w:t>
            </w:r>
          </w:p>
        </w:tc>
      </w:tr>
      <w:tr w:rsidR="00086F15" w:rsidRPr="00086F15" w:rsidTr="00086F15">
        <w:trPr>
          <w:trHeight w:val="249"/>
        </w:trPr>
        <w:tc>
          <w:tcPr>
            <w:tcW w:w="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AUTHORID</w:t>
            </w:r>
          </w:p>
        </w:tc>
        <w:tc>
          <w:tcPr>
            <w:tcW w:w="11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086F15" w:rsidRPr="00086F15" w:rsidTr="00086F15">
        <w:trPr>
          <w:trHeight w:val="261"/>
        </w:trPr>
        <w:tc>
          <w:tcPr>
            <w:tcW w:w="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ROLE</w:t>
            </w:r>
          </w:p>
        </w:tc>
        <w:tc>
          <w:tcPr>
            <w:tcW w:w="11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086F15" w:rsidRPr="00086F15" w:rsidTr="00086F15">
        <w:trPr>
          <w:trHeight w:val="386"/>
        </w:trPr>
        <w:tc>
          <w:tcPr>
            <w:tcW w:w="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SAPMaterialMasterPricingUpdateCDB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MAT_PRICING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MAT_PRICING_V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Defined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UPDATE_DATE_DB</w:t>
            </w:r>
          </w:p>
        </w:tc>
      </w:tr>
      <w:tr w:rsidR="00086F15" w:rsidRPr="00086F15" w:rsidTr="00086F15">
        <w:trPr>
          <w:trHeight w:val="386"/>
        </w:trPr>
        <w:tc>
          <w:tcPr>
            <w:tcW w:w="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SAPMatMasBOMUpdateCDB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MAT_KITCOMPONENT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MAT_KITCOMPONENT_V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Defined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UPDATE_DATE_DB</w:t>
            </w:r>
          </w:p>
        </w:tc>
      </w:tr>
      <w:tr w:rsidR="00086F15" w:rsidRPr="00086F15" w:rsidTr="00086F15">
        <w:trPr>
          <w:trHeight w:val="249"/>
        </w:trPr>
        <w:tc>
          <w:tcPr>
            <w:tcW w:w="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SAPMaterialMasterUpdateCDB</w:t>
            </w:r>
            <w:proofErr w:type="spellEnd"/>
          </w:p>
        </w:tc>
        <w:tc>
          <w:tcPr>
            <w:tcW w:w="15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MAT_MATERIAL</w:t>
            </w:r>
          </w:p>
        </w:tc>
        <w:tc>
          <w:tcPr>
            <w:tcW w:w="17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MAT_MATERIAL_V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MATERIALNUMBER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ISBN_13</w:t>
            </w:r>
          </w:p>
        </w:tc>
      </w:tr>
      <w:tr w:rsidR="00086F15" w:rsidRPr="00086F15" w:rsidTr="00086F15">
        <w:trPr>
          <w:trHeight w:val="386"/>
        </w:trPr>
        <w:tc>
          <w:tcPr>
            <w:tcW w:w="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UPDATE_DATE_DB</w:t>
            </w:r>
          </w:p>
        </w:tc>
      </w:tr>
      <w:tr w:rsidR="00086F15" w:rsidRPr="00086F15" w:rsidTr="00086F15">
        <w:trPr>
          <w:trHeight w:val="386"/>
        </w:trPr>
        <w:tc>
          <w:tcPr>
            <w:tcW w:w="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MAT_PRODUCTHIERARCHY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MAT_PRODUCTHIERARCHY_V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Defined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MATERIALNUMBER</w:t>
            </w:r>
          </w:p>
        </w:tc>
      </w:tr>
      <w:tr w:rsidR="00086F15" w:rsidRPr="00086F15" w:rsidTr="00086F15">
        <w:trPr>
          <w:trHeight w:val="386"/>
        </w:trPr>
        <w:tc>
          <w:tcPr>
            <w:tcW w:w="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SAPMaterialMasterClassificationUpdateCDB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MAT_CLASSIFICATION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MAT_CLASSIFICATION_V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Defined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UPDATE_DATE_DB</w:t>
            </w:r>
          </w:p>
        </w:tc>
      </w:tr>
      <w:tr w:rsidR="00086F15" w:rsidRPr="00086F15" w:rsidTr="00086F15">
        <w:trPr>
          <w:trHeight w:val="386"/>
        </w:trPr>
        <w:tc>
          <w:tcPr>
            <w:tcW w:w="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SAPVendorUpdateCDB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VEN_VENDOR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VEN_VENDOR_V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VENDORNUMBER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UPDATE_DATE_DB</w:t>
            </w:r>
          </w:p>
        </w:tc>
      </w:tr>
      <w:tr w:rsidR="00086F15" w:rsidRPr="00086F15" w:rsidTr="00086F15">
        <w:trPr>
          <w:trHeight w:val="261"/>
        </w:trPr>
        <w:tc>
          <w:tcPr>
            <w:tcW w:w="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86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VEN_VENDOR_EMAIL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VEN_VENDOR_EMAIL_V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Defined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Defined</w:t>
            </w:r>
          </w:p>
        </w:tc>
      </w:tr>
      <w:tr w:rsidR="00086F15" w:rsidRPr="00086F15" w:rsidTr="00086F15">
        <w:trPr>
          <w:trHeight w:val="386"/>
        </w:trPr>
        <w:tc>
          <w:tcPr>
            <w:tcW w:w="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86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VEN_VENDOR_REMIT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VEN_VENDOR_REMIT_V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Defined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VENDORNUMBER</w:t>
            </w:r>
          </w:p>
        </w:tc>
      </w:tr>
      <w:tr w:rsidR="00086F15" w:rsidRPr="00086F15" w:rsidTr="00086F15">
        <w:trPr>
          <w:trHeight w:val="374"/>
        </w:trPr>
        <w:tc>
          <w:tcPr>
            <w:tcW w:w="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SAPInventoryUpdateCDB</w:t>
            </w:r>
            <w:proofErr w:type="spellEnd"/>
          </w:p>
        </w:tc>
        <w:tc>
          <w:tcPr>
            <w:tcW w:w="15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INV_INVENTORY</w:t>
            </w:r>
          </w:p>
        </w:tc>
        <w:tc>
          <w:tcPr>
            <w:tcW w:w="17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INV_INVENTORY_V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MATERIALNUMBER</w:t>
            </w:r>
          </w:p>
        </w:tc>
        <w:tc>
          <w:tcPr>
            <w:tcW w:w="11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UPDATE_DATE_DB</w:t>
            </w:r>
          </w:p>
        </w:tc>
      </w:tr>
      <w:tr w:rsidR="00086F15" w:rsidRPr="00086F15" w:rsidTr="00086F15">
        <w:trPr>
          <w:trHeight w:val="261"/>
        </w:trPr>
        <w:tc>
          <w:tcPr>
            <w:tcW w:w="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86F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PLANT</w:t>
            </w:r>
          </w:p>
        </w:tc>
        <w:tc>
          <w:tcPr>
            <w:tcW w:w="11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6F15" w:rsidRPr="00086F15" w:rsidRDefault="00086F15" w:rsidP="0008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</w:tbl>
    <w:p w:rsidR="006822B5" w:rsidRPr="006822B5" w:rsidRDefault="006822B5" w:rsidP="004B14EF">
      <w:pPr>
        <w:rPr>
          <w:rFonts w:ascii="Arial" w:hAnsi="Arial" w:cs="Arial"/>
        </w:rPr>
      </w:pPr>
    </w:p>
    <w:p w:rsidR="001C53C9" w:rsidRDefault="001C53C9" w:rsidP="001C53C9"/>
    <w:p w:rsidR="006822B5" w:rsidRPr="009B2988" w:rsidRDefault="00A378E0" w:rsidP="0088456B">
      <w:pPr>
        <w:pStyle w:val="Heading1"/>
        <w:widowControl w:val="0"/>
        <w:tabs>
          <w:tab w:val="clear" w:pos="720"/>
          <w:tab w:val="left" w:pos="810"/>
        </w:tabs>
        <w:spacing w:before="0" w:after="360" w:line="240" w:lineRule="atLeast"/>
        <w:ind w:left="1710" w:right="115" w:hanging="1710"/>
        <w:rPr>
          <w:bCs w:val="0"/>
          <w:color w:val="002060"/>
          <w:kern w:val="0"/>
          <w:szCs w:val="20"/>
        </w:rPr>
      </w:pPr>
      <w:bookmarkStart w:id="22" w:name="_Toc349211628"/>
      <w:r w:rsidRPr="009B2988">
        <w:rPr>
          <w:bCs w:val="0"/>
          <w:color w:val="002060"/>
          <w:kern w:val="0"/>
          <w:szCs w:val="20"/>
        </w:rPr>
        <w:t>ERD Diagram, Tables, Field names</w:t>
      </w:r>
      <w:bookmarkEnd w:id="22"/>
    </w:p>
    <w:p w:rsidR="001562BD" w:rsidRDefault="001562BD" w:rsidP="004B14EF">
      <w:pPr>
        <w:rPr>
          <w:rFonts w:ascii="Arial" w:hAnsi="Arial" w:cs="Arial"/>
        </w:rPr>
      </w:pPr>
      <w:r w:rsidRPr="006822B5">
        <w:rPr>
          <w:rFonts w:ascii="Arial" w:hAnsi="Arial" w:cs="Arial"/>
        </w:rPr>
        <w:t xml:space="preserve">The </w:t>
      </w:r>
      <w:r w:rsidR="003C0E4C">
        <w:rPr>
          <w:rFonts w:ascii="Arial" w:hAnsi="Arial" w:cs="Arial"/>
        </w:rPr>
        <w:t>fi</w:t>
      </w:r>
      <w:r w:rsidR="00D52B4E">
        <w:rPr>
          <w:rFonts w:ascii="Arial" w:hAnsi="Arial" w:cs="Arial"/>
        </w:rPr>
        <w:t>elds maintained in each table are</w:t>
      </w:r>
      <w:r w:rsidR="003C0E4C">
        <w:rPr>
          <w:rFonts w:ascii="Arial" w:hAnsi="Arial" w:cs="Arial"/>
        </w:rPr>
        <w:t xml:space="preserve"> tabulated in the excel sheet embedded below.</w:t>
      </w:r>
      <w:r w:rsidR="004B687F">
        <w:rPr>
          <w:rFonts w:ascii="Arial" w:hAnsi="Arial" w:cs="Arial"/>
        </w:rPr>
        <w:t xml:space="preserve"> The </w:t>
      </w:r>
      <w:r w:rsidR="008C308C">
        <w:rPr>
          <w:rFonts w:ascii="Arial" w:hAnsi="Arial" w:cs="Arial"/>
        </w:rPr>
        <w:t xml:space="preserve">ERD </w:t>
      </w:r>
      <w:r w:rsidR="004B687F">
        <w:rPr>
          <w:rFonts w:ascii="Arial" w:hAnsi="Arial" w:cs="Arial"/>
        </w:rPr>
        <w:t>diagram is also attached below.</w:t>
      </w:r>
    </w:p>
    <w:bookmarkStart w:id="23" w:name="_MON_1401534767"/>
    <w:bookmarkEnd w:id="23"/>
    <w:p w:rsidR="003C0E4C" w:rsidRDefault="00BA7A87" w:rsidP="004B14EF">
      <w:pPr>
        <w:rPr>
          <w:rFonts w:ascii="Arial" w:hAnsi="Arial" w:cs="Arial"/>
        </w:rPr>
      </w:pPr>
      <w:r w:rsidRPr="00600296">
        <w:rPr>
          <w:rFonts w:ascii="Arial" w:hAnsi="Arial" w:cs="Arial"/>
        </w:rPr>
        <w:object w:dxaOrig="1454" w:dyaOrig="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46.5pt" o:ole="">
            <v:imagedata r:id="rId17" o:title=""/>
          </v:shape>
          <o:OLEObject Type="Embed" ProgID="Excel.Sheet.8" ShapeID="_x0000_i1025" DrawAspect="Icon" ObjectID="_1422953458" r:id="rId18"/>
        </w:object>
      </w:r>
      <w:r w:rsidR="004B687F">
        <w:rPr>
          <w:rFonts w:ascii="Arial" w:hAnsi="Arial" w:cs="Arial"/>
        </w:rPr>
        <w:t xml:space="preserve">  </w:t>
      </w:r>
    </w:p>
    <w:p w:rsidR="004B687F" w:rsidRDefault="0092674B" w:rsidP="004B14EF">
      <w:pPr>
        <w:rPr>
          <w:rFonts w:ascii="Arial" w:hAnsi="Arial" w:cs="Arial"/>
        </w:rPr>
      </w:pPr>
      <w:r>
        <w:rPr>
          <w:rFonts w:ascii="Arial" w:hAnsi="Arial" w:cs="Arial"/>
        </w:rPr>
        <w:object w:dxaOrig="1551" w:dyaOrig="1004">
          <v:shape id="_x0000_i1026" type="#_x0000_t75" style="width:77.25pt;height:50.25pt" o:ole="">
            <v:imagedata r:id="rId19" o:title=""/>
          </v:shape>
          <o:OLEObject Type="Embed" ProgID="AcroExch.Document.7" ShapeID="_x0000_i1026" DrawAspect="Icon" ObjectID="_1422953459" r:id="rId20"/>
        </w:object>
      </w:r>
    </w:p>
    <w:p w:rsidR="0092674B" w:rsidRDefault="00287A8F" w:rsidP="004B14EF">
      <w:pPr>
        <w:rPr>
          <w:rFonts w:ascii="Arial" w:hAnsi="Arial" w:cs="Arial"/>
        </w:rPr>
      </w:pPr>
      <w:r>
        <w:rPr>
          <w:rFonts w:ascii="Arial" w:hAnsi="Arial" w:cs="Arial"/>
        </w:rPr>
        <w:object w:dxaOrig="1551" w:dyaOrig="1004">
          <v:shape id="_x0000_i1027" type="#_x0000_t75" style="width:77.25pt;height:50.25pt" o:ole="">
            <v:imagedata r:id="rId21" o:title=""/>
          </v:shape>
          <o:OLEObject Type="Embed" ProgID="AcroExch.Document.7" ShapeID="_x0000_i1027" DrawAspect="Icon" ObjectID="_1422953460" r:id="rId22"/>
        </w:object>
      </w:r>
    </w:p>
    <w:p w:rsidR="009D460A" w:rsidRPr="006822B5" w:rsidRDefault="009D460A" w:rsidP="004B14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latest versions of these documents are </w:t>
      </w:r>
      <w:r w:rsidR="00C47F2D">
        <w:rPr>
          <w:rFonts w:ascii="Arial" w:hAnsi="Arial" w:cs="Arial"/>
        </w:rPr>
        <w:t>located</w:t>
      </w:r>
      <w:r>
        <w:rPr>
          <w:rFonts w:ascii="Arial" w:hAnsi="Arial" w:cs="Arial"/>
        </w:rPr>
        <w:t xml:space="preserve"> here: </w:t>
      </w:r>
      <w:hyperlink r:id="rId23" w:history="1">
        <w:r w:rsidRPr="00651DD5">
          <w:rPr>
            <w:rStyle w:val="Hyperlink"/>
            <w:rFonts w:ascii="Arial" w:hAnsi="Arial" w:cs="Arial"/>
          </w:rPr>
          <w:t>https://eroom.dp.hmco.com/eRoom/Corporate/IntegrationSupportTeam/0_ea773</w:t>
        </w:r>
      </w:hyperlink>
      <w:r>
        <w:rPr>
          <w:rFonts w:ascii="Arial" w:hAnsi="Arial" w:cs="Arial"/>
        </w:rPr>
        <w:t xml:space="preserve"> </w:t>
      </w:r>
    </w:p>
    <w:p w:rsidR="00AC4735" w:rsidRDefault="00AC4735" w:rsidP="004B14EF">
      <w:pPr>
        <w:rPr>
          <w:rFonts w:ascii="Arial" w:hAnsi="Arial" w:cs="Arial"/>
          <w:sz w:val="20"/>
          <w:szCs w:val="20"/>
        </w:rPr>
      </w:pPr>
    </w:p>
    <w:p w:rsidR="00E961DF" w:rsidRDefault="00E961DF" w:rsidP="00E961DF">
      <w:pPr>
        <w:pStyle w:val="Heading1"/>
        <w:widowControl w:val="0"/>
        <w:numPr>
          <w:ilvl w:val="1"/>
          <w:numId w:val="7"/>
        </w:numPr>
        <w:tabs>
          <w:tab w:val="left" w:pos="810"/>
        </w:tabs>
        <w:spacing w:before="0" w:after="360" w:line="240" w:lineRule="atLeast"/>
        <w:ind w:right="115"/>
        <w:rPr>
          <w:bCs w:val="0"/>
          <w:color w:val="002060"/>
          <w:kern w:val="0"/>
          <w:szCs w:val="20"/>
        </w:rPr>
      </w:pPr>
      <w:bookmarkStart w:id="24" w:name="_Toc349211629"/>
      <w:r w:rsidRPr="00BC6DAF">
        <w:rPr>
          <w:bCs w:val="0"/>
          <w:color w:val="002060"/>
          <w:kern w:val="0"/>
          <w:szCs w:val="20"/>
        </w:rPr>
        <w:t>Use of Comments in Tables</w:t>
      </w:r>
      <w:bookmarkEnd w:id="24"/>
      <w:r w:rsidRPr="00BC6DAF">
        <w:rPr>
          <w:bCs w:val="0"/>
          <w:color w:val="002060"/>
          <w:kern w:val="0"/>
          <w:szCs w:val="20"/>
        </w:rPr>
        <w:t xml:space="preserve"> </w:t>
      </w:r>
    </w:p>
    <w:p w:rsidR="00E961DF" w:rsidRDefault="00E961DF" w:rsidP="00E961DF">
      <w:r>
        <w:t>Comments are given against each column of the table view. The comments are similar to a data dictionary, giving complete description of the field.</w:t>
      </w:r>
    </w:p>
    <w:p w:rsidR="00E961DF" w:rsidRPr="006817C6" w:rsidRDefault="00E961DF" w:rsidP="00E961DF">
      <w:pPr>
        <w:rPr>
          <w:u w:val="single"/>
        </w:rPr>
      </w:pPr>
      <w:r w:rsidRPr="006817C6">
        <w:rPr>
          <w:u w:val="single"/>
        </w:rPr>
        <w:t>Example:</w:t>
      </w:r>
    </w:p>
    <w:p w:rsidR="00E961DF" w:rsidRDefault="00E961DF" w:rsidP="00E961DF">
      <w:r>
        <w:t xml:space="preserve">Query to get comments on all columns </w:t>
      </w:r>
      <w:r>
        <w:sym w:font="Wingdings" w:char="F0E0"/>
      </w:r>
    </w:p>
    <w:p w:rsidR="00E961DF" w:rsidRDefault="00E961DF" w:rsidP="00E961DF">
      <w:r w:rsidRPr="00530271">
        <w:t xml:space="preserve">Select * from </w:t>
      </w:r>
      <w:proofErr w:type="spellStart"/>
      <w:r w:rsidRPr="00530271">
        <w:t>all_col_comments</w:t>
      </w:r>
      <w:proofErr w:type="spellEnd"/>
      <w:r w:rsidRPr="00530271">
        <w:t xml:space="preserve"> where TABLE_NAME = 'MAT_MATERIAL</w:t>
      </w:r>
      <w:r>
        <w:t>_V</w:t>
      </w:r>
      <w:r w:rsidRPr="00530271">
        <w:t>’ and OWNER = 'IC_DATASTORE'</w:t>
      </w:r>
    </w:p>
    <w:p w:rsidR="00E961DF" w:rsidRDefault="00E961DF" w:rsidP="00E961DF">
      <w:r>
        <w:t xml:space="preserve">Query to get comments on the specific column </w:t>
      </w:r>
      <w:r>
        <w:sym w:font="Wingdings" w:char="F0E0"/>
      </w:r>
    </w:p>
    <w:p w:rsidR="00E961DF" w:rsidRDefault="00E961DF" w:rsidP="00E961DF">
      <w:r w:rsidRPr="00530271">
        <w:t xml:space="preserve">Select * from </w:t>
      </w:r>
      <w:proofErr w:type="spellStart"/>
      <w:r w:rsidRPr="00530271">
        <w:t>all_col_comments</w:t>
      </w:r>
      <w:proofErr w:type="spellEnd"/>
      <w:r w:rsidRPr="00530271">
        <w:t xml:space="preserve"> where TABLE_NAME = 'MAT_MATERIAL</w:t>
      </w:r>
      <w:r>
        <w:t>_V</w:t>
      </w:r>
      <w:r w:rsidRPr="00530271">
        <w:t>' and COLUMN_NAME = 'UPCCATEGORY' and OWNER = 'IC_DATASTORE'</w:t>
      </w:r>
    </w:p>
    <w:p w:rsidR="00404619" w:rsidRDefault="00404619" w:rsidP="004B14EF">
      <w:pPr>
        <w:rPr>
          <w:rFonts w:ascii="Arial" w:hAnsi="Arial" w:cs="Arial"/>
          <w:sz w:val="20"/>
          <w:szCs w:val="20"/>
        </w:rPr>
      </w:pPr>
    </w:p>
    <w:p w:rsidR="00994DF0" w:rsidRPr="00994DF0" w:rsidRDefault="00AC4735" w:rsidP="00994DF0">
      <w:pPr>
        <w:pStyle w:val="Heading1"/>
        <w:widowControl w:val="0"/>
        <w:tabs>
          <w:tab w:val="clear" w:pos="720"/>
          <w:tab w:val="left" w:pos="810"/>
        </w:tabs>
        <w:spacing w:before="0" w:after="360" w:line="240" w:lineRule="atLeast"/>
        <w:ind w:left="1710" w:right="115" w:hanging="1710"/>
      </w:pPr>
      <w:bookmarkStart w:id="25" w:name="_Toc349211630"/>
      <w:r w:rsidRPr="00FA2E96">
        <w:rPr>
          <w:bCs w:val="0"/>
          <w:color w:val="002060"/>
          <w:kern w:val="0"/>
          <w:szCs w:val="20"/>
        </w:rPr>
        <w:lastRenderedPageBreak/>
        <w:t xml:space="preserve">Interfaces for Database </w:t>
      </w:r>
      <w:r w:rsidR="00FF7941" w:rsidRPr="00FA2E96">
        <w:rPr>
          <w:bCs w:val="0"/>
          <w:color w:val="002060"/>
          <w:kern w:val="0"/>
          <w:szCs w:val="20"/>
        </w:rPr>
        <w:t>UPDATE / INSERT</w:t>
      </w:r>
      <w:bookmarkEnd w:id="25"/>
    </w:p>
    <w:p w:rsidR="00AC4735" w:rsidRDefault="003F77EA" w:rsidP="003E1402">
      <w:pPr>
        <w:pStyle w:val="Heading1"/>
        <w:widowControl w:val="0"/>
        <w:numPr>
          <w:ilvl w:val="1"/>
          <w:numId w:val="7"/>
        </w:numPr>
        <w:tabs>
          <w:tab w:val="left" w:pos="810"/>
        </w:tabs>
        <w:spacing w:before="0" w:after="360" w:line="240" w:lineRule="atLeast"/>
        <w:ind w:right="115"/>
        <w:rPr>
          <w:bCs w:val="0"/>
          <w:color w:val="002060"/>
          <w:kern w:val="0"/>
          <w:szCs w:val="20"/>
        </w:rPr>
      </w:pPr>
      <w:bookmarkStart w:id="26" w:name="_Toc349211631"/>
      <w:r>
        <w:rPr>
          <w:bCs w:val="0"/>
          <w:color w:val="002060"/>
          <w:kern w:val="0"/>
          <w:szCs w:val="20"/>
        </w:rPr>
        <w:t>DECODE</w:t>
      </w:r>
      <w:r w:rsidR="004E2A6F">
        <w:rPr>
          <w:bCs w:val="0"/>
          <w:color w:val="002060"/>
          <w:kern w:val="0"/>
          <w:szCs w:val="20"/>
        </w:rPr>
        <w:t>_V</w:t>
      </w:r>
      <w:bookmarkEnd w:id="26"/>
    </w:p>
    <w:p w:rsidR="00917579" w:rsidRPr="00917579" w:rsidRDefault="00295D48" w:rsidP="00295D48">
      <w:pPr>
        <w:spacing w:after="0"/>
      </w:pPr>
      <w:r>
        <w:t xml:space="preserve">The decode </w:t>
      </w:r>
      <w:r w:rsidR="002301EB">
        <w:t>records are entirely refreshed daily.</w:t>
      </w:r>
      <w:r w:rsidR="00FB5E27">
        <w:t xml:space="preserve"> On subsequent entry of decode data, the previous data in the decode table would be </w:t>
      </w:r>
      <w:r w:rsidR="00E97892">
        <w:t>deleted</w:t>
      </w:r>
      <w:r w:rsidR="00FB5E27">
        <w:t xml:space="preserve"> and the new data would be inserted. There are no primary key constraints in this.</w:t>
      </w:r>
      <w:r w:rsidR="00917579">
        <w:t xml:space="preserve"> The </w:t>
      </w:r>
      <w:r w:rsidR="00917579" w:rsidRPr="00A57E1B">
        <w:rPr>
          <w:b/>
        </w:rPr>
        <w:t>UPDATE_DATE_DB</w:t>
      </w:r>
      <w:r w:rsidR="00917579">
        <w:rPr>
          <w:b/>
        </w:rPr>
        <w:t xml:space="preserve"> </w:t>
      </w:r>
      <w:r w:rsidR="00917579">
        <w:t xml:space="preserve">field of the table would give us </w:t>
      </w:r>
      <w:r w:rsidR="00FC43A0">
        <w:t>the day</w:t>
      </w:r>
      <w:r w:rsidR="00917579">
        <w:t xml:space="preserve"> when DECODE table was last updated.</w:t>
      </w:r>
    </w:p>
    <w:p w:rsidR="00FA2E96" w:rsidRDefault="00FA2E96" w:rsidP="00295D48">
      <w:pPr>
        <w:spacing w:after="0"/>
      </w:pPr>
    </w:p>
    <w:p w:rsidR="00DE79E8" w:rsidRDefault="00553728" w:rsidP="00295D48">
      <w:pPr>
        <w:spacing w:after="0"/>
      </w:pPr>
      <w:r>
        <w:rPr>
          <w:b/>
        </w:rPr>
        <w:t>IDOC</w:t>
      </w:r>
      <w:r w:rsidR="00DE79E8" w:rsidRPr="005F2A9D">
        <w:rPr>
          <w:b/>
        </w:rPr>
        <w:t xml:space="preserve"> Type</w:t>
      </w:r>
      <w:r w:rsidR="00DE79E8">
        <w:t xml:space="preserve"> </w:t>
      </w:r>
      <w:r w:rsidR="005F2A9D">
        <w:tab/>
      </w:r>
      <w:r w:rsidR="00DE79E8">
        <w:t>:</w:t>
      </w:r>
      <w:r w:rsidR="005F2A9D">
        <w:tab/>
      </w:r>
      <w:r w:rsidR="00DE79E8">
        <w:t xml:space="preserve"> </w:t>
      </w:r>
      <w:r w:rsidR="005F2A9D" w:rsidRPr="00233CB7">
        <w:t>ZVDECODE</w:t>
      </w:r>
      <w:r w:rsidR="00F142D3" w:rsidRPr="00233CB7">
        <w:t>01</w:t>
      </w:r>
    </w:p>
    <w:p w:rsidR="00FB5E27" w:rsidRDefault="00D5659B" w:rsidP="00295D48">
      <w:pPr>
        <w:spacing w:after="0"/>
      </w:pPr>
      <w:r w:rsidRPr="00E96029">
        <w:rPr>
          <w:b/>
        </w:rPr>
        <w:t xml:space="preserve">Primary Keys </w:t>
      </w:r>
      <w:r w:rsidRPr="00E96029">
        <w:rPr>
          <w:b/>
        </w:rPr>
        <w:tab/>
        <w:t>:</w:t>
      </w:r>
      <w:r>
        <w:tab/>
      </w:r>
      <w:r w:rsidRPr="00233CB7">
        <w:t>NA</w:t>
      </w:r>
    </w:p>
    <w:p w:rsidR="00404619" w:rsidRDefault="00404619" w:rsidP="00295D48">
      <w:pPr>
        <w:spacing w:after="0"/>
      </w:pPr>
    </w:p>
    <w:p w:rsidR="002301EB" w:rsidRDefault="002301EB" w:rsidP="00295D48">
      <w:pPr>
        <w:spacing w:after="0"/>
      </w:pPr>
      <w:r w:rsidRPr="002301EB">
        <w:rPr>
          <w:b/>
        </w:rPr>
        <w:t>Update frequency</w:t>
      </w:r>
      <w:r w:rsidR="00A97D60">
        <w:rPr>
          <w:b/>
        </w:rPr>
        <w:t xml:space="preserve"> from SAP</w:t>
      </w:r>
      <w:r w:rsidRPr="002301EB">
        <w:rPr>
          <w:b/>
        </w:rPr>
        <w:t>:</w:t>
      </w:r>
      <w:r>
        <w:t xml:space="preserve"> Full refresh daily</w:t>
      </w:r>
    </w:p>
    <w:p w:rsidR="00AD7972" w:rsidRDefault="00AD7972" w:rsidP="00295D48">
      <w:pPr>
        <w:spacing w:after="0"/>
      </w:pPr>
    </w:p>
    <w:p w:rsidR="00965FBB" w:rsidRDefault="00965FBB" w:rsidP="00295D48">
      <w:pPr>
        <w:spacing w:after="0"/>
      </w:pPr>
    </w:p>
    <w:p w:rsidR="00965FBB" w:rsidRDefault="00965FBB" w:rsidP="00295D48">
      <w:pPr>
        <w:spacing w:after="0"/>
      </w:pPr>
    </w:p>
    <w:p w:rsidR="00965FBB" w:rsidRDefault="00965FBB" w:rsidP="00295D48">
      <w:pPr>
        <w:spacing w:after="0"/>
      </w:pPr>
    </w:p>
    <w:p w:rsidR="00965FBB" w:rsidRDefault="00965FBB" w:rsidP="00295D48">
      <w:pPr>
        <w:spacing w:after="0"/>
      </w:pPr>
    </w:p>
    <w:p w:rsidR="00965FBB" w:rsidRDefault="00965FBB" w:rsidP="00295D48">
      <w:pPr>
        <w:spacing w:after="0"/>
      </w:pPr>
    </w:p>
    <w:p w:rsidR="00965FBB" w:rsidRDefault="00965FBB" w:rsidP="00295D48">
      <w:pPr>
        <w:spacing w:after="0"/>
      </w:pPr>
    </w:p>
    <w:p w:rsidR="00AD7972" w:rsidRPr="00994DF0" w:rsidRDefault="00AD7972" w:rsidP="00AD7972">
      <w:pPr>
        <w:rPr>
          <w:b/>
          <w:sz w:val="40"/>
        </w:rPr>
      </w:pPr>
      <w:r w:rsidRPr="00994DF0">
        <w:rPr>
          <w:b/>
          <w:sz w:val="40"/>
          <w:u w:val="single"/>
        </w:rPr>
        <w:t xml:space="preserve">OTS </w:t>
      </w:r>
      <w:r>
        <w:rPr>
          <w:b/>
          <w:sz w:val="40"/>
          <w:u w:val="single"/>
        </w:rPr>
        <w:t>Related Tables</w:t>
      </w:r>
    </w:p>
    <w:p w:rsidR="00FC0E63" w:rsidRDefault="00FC0E63" w:rsidP="00295D48">
      <w:pPr>
        <w:spacing w:after="0"/>
      </w:pPr>
    </w:p>
    <w:p w:rsidR="00153B80" w:rsidRPr="00153B80" w:rsidRDefault="00140CB6" w:rsidP="00153B80">
      <w:pPr>
        <w:pStyle w:val="Heading1"/>
        <w:widowControl w:val="0"/>
        <w:numPr>
          <w:ilvl w:val="1"/>
          <w:numId w:val="7"/>
        </w:numPr>
        <w:tabs>
          <w:tab w:val="left" w:pos="810"/>
        </w:tabs>
        <w:spacing w:before="0" w:after="360" w:line="240" w:lineRule="atLeast"/>
        <w:ind w:right="115"/>
        <w:rPr>
          <w:bCs w:val="0"/>
          <w:color w:val="002060"/>
          <w:kern w:val="0"/>
          <w:szCs w:val="20"/>
        </w:rPr>
      </w:pPr>
      <w:r>
        <w:rPr>
          <w:bCs w:val="0"/>
          <w:color w:val="002060"/>
          <w:kern w:val="0"/>
          <w:szCs w:val="20"/>
        </w:rPr>
        <w:t xml:space="preserve"> </w:t>
      </w:r>
      <w:bookmarkStart w:id="27" w:name="_Toc349211632"/>
      <w:r w:rsidR="00153B80" w:rsidRPr="00153B80">
        <w:rPr>
          <w:bCs w:val="0"/>
          <w:color w:val="002060"/>
          <w:kern w:val="0"/>
          <w:szCs w:val="20"/>
        </w:rPr>
        <w:t>CUSTOMER</w:t>
      </w:r>
      <w:r w:rsidR="00153B80">
        <w:rPr>
          <w:bCs w:val="0"/>
          <w:color w:val="002060"/>
          <w:kern w:val="0"/>
          <w:szCs w:val="20"/>
        </w:rPr>
        <w:t xml:space="preserve"> </w:t>
      </w:r>
      <w:r w:rsidR="006911CE">
        <w:rPr>
          <w:bCs w:val="0"/>
          <w:color w:val="002060"/>
          <w:kern w:val="0"/>
          <w:szCs w:val="20"/>
        </w:rPr>
        <w:t>Tables</w:t>
      </w:r>
      <w:bookmarkEnd w:id="27"/>
    </w:p>
    <w:p w:rsidR="00FB5E27" w:rsidRDefault="00FB5E27" w:rsidP="00FB5E27">
      <w:pPr>
        <w:spacing w:after="0"/>
      </w:pPr>
      <w:r>
        <w:t>Th</w:t>
      </w:r>
      <w:r w:rsidR="00DF50BC">
        <w:t>e customer d</w:t>
      </w:r>
      <w:r w:rsidR="001D576E">
        <w:t xml:space="preserve">ata is found in the </w:t>
      </w:r>
      <w:r>
        <w:t>tabl</w:t>
      </w:r>
      <w:r w:rsidR="001D576E">
        <w:t>es</w:t>
      </w:r>
      <w:r>
        <w:t xml:space="preserve"> </w:t>
      </w:r>
      <w:r w:rsidRPr="00D82157">
        <w:rPr>
          <w:b/>
        </w:rPr>
        <w:t>CUS_CUSTOMER</w:t>
      </w:r>
      <w:r w:rsidR="004E2A6F">
        <w:rPr>
          <w:bCs/>
          <w:color w:val="002060"/>
          <w:szCs w:val="20"/>
        </w:rPr>
        <w:t>_V</w:t>
      </w:r>
      <w:r w:rsidRPr="00FB5E27">
        <w:t xml:space="preserve">, </w:t>
      </w:r>
      <w:r w:rsidRPr="00D82157">
        <w:rPr>
          <w:b/>
        </w:rPr>
        <w:t>CUS_DIVISION</w:t>
      </w:r>
      <w:r w:rsidR="004E2A6F">
        <w:rPr>
          <w:bCs/>
          <w:color w:val="002060"/>
          <w:szCs w:val="20"/>
        </w:rPr>
        <w:t>_V</w:t>
      </w:r>
      <w:r w:rsidRPr="00FB5E27">
        <w:t xml:space="preserve"> and </w:t>
      </w:r>
      <w:r w:rsidRPr="00D82157">
        <w:rPr>
          <w:b/>
        </w:rPr>
        <w:t>CUS_PARTNER</w:t>
      </w:r>
      <w:r w:rsidR="004E2A6F">
        <w:rPr>
          <w:bCs/>
          <w:color w:val="002060"/>
          <w:szCs w:val="20"/>
        </w:rPr>
        <w:t>_V</w:t>
      </w:r>
      <w:r>
        <w:t xml:space="preserve">.  </w:t>
      </w:r>
    </w:p>
    <w:p w:rsidR="00D82157" w:rsidRDefault="00D82157" w:rsidP="00FB5E27">
      <w:pPr>
        <w:spacing w:after="0"/>
      </w:pPr>
    </w:p>
    <w:p w:rsidR="007B6DA4" w:rsidRDefault="00FB5E27" w:rsidP="00FB5E27">
      <w:pPr>
        <w:spacing w:after="0"/>
      </w:pPr>
      <w:r>
        <w:t xml:space="preserve">The </w:t>
      </w:r>
      <w:r w:rsidRPr="00D82157">
        <w:rPr>
          <w:b/>
        </w:rPr>
        <w:t>CUS_</w:t>
      </w:r>
      <w:r w:rsidR="00DB7591" w:rsidRPr="00D82157">
        <w:rPr>
          <w:b/>
        </w:rPr>
        <w:t>CUSTOMER</w:t>
      </w:r>
      <w:r w:rsidR="00DB7591">
        <w:rPr>
          <w:b/>
        </w:rPr>
        <w:t xml:space="preserve"> </w:t>
      </w:r>
      <w:r w:rsidR="004E2A6F" w:rsidRPr="004E2A6F">
        <w:rPr>
          <w:b/>
          <w:bCs/>
          <w:color w:val="002060"/>
          <w:szCs w:val="20"/>
        </w:rPr>
        <w:t>_V</w:t>
      </w:r>
      <w:r w:rsidR="00754385">
        <w:rPr>
          <w:b/>
        </w:rPr>
        <w:t xml:space="preserve"> </w:t>
      </w:r>
      <w:r w:rsidR="00DB7591">
        <w:t>is the master table and has</w:t>
      </w:r>
      <w:r>
        <w:t xml:space="preserve"> only one entry for a </w:t>
      </w:r>
      <w:r w:rsidR="00DB7591">
        <w:t>unique</w:t>
      </w:r>
      <w:r>
        <w:t xml:space="preserve"> customer.</w:t>
      </w:r>
      <w:r w:rsidR="00F25CAA">
        <w:t xml:space="preserve"> </w:t>
      </w:r>
    </w:p>
    <w:p w:rsidR="00DB7591" w:rsidRDefault="00DB7591" w:rsidP="00FB5E27">
      <w:pPr>
        <w:spacing w:after="0"/>
      </w:pPr>
      <w:r w:rsidRPr="00D82157">
        <w:rPr>
          <w:b/>
        </w:rPr>
        <w:t>CUS_DIVISION</w:t>
      </w:r>
      <w:r w:rsidR="004E2A6F" w:rsidRPr="004E2A6F">
        <w:rPr>
          <w:b/>
          <w:bCs/>
          <w:color w:val="002060"/>
          <w:szCs w:val="20"/>
        </w:rPr>
        <w:t>_V</w:t>
      </w:r>
      <w:r w:rsidRPr="00FB5E27">
        <w:t xml:space="preserve"> and </w:t>
      </w:r>
      <w:r w:rsidRPr="00D82157">
        <w:rPr>
          <w:b/>
        </w:rPr>
        <w:t>CUS_</w:t>
      </w:r>
      <w:r w:rsidRPr="004E2A6F">
        <w:rPr>
          <w:b/>
        </w:rPr>
        <w:t xml:space="preserve">PARTNER </w:t>
      </w:r>
      <w:r w:rsidR="004E2A6F" w:rsidRPr="004E2A6F">
        <w:rPr>
          <w:b/>
          <w:bCs/>
          <w:color w:val="002060"/>
          <w:szCs w:val="20"/>
        </w:rPr>
        <w:t>_V</w:t>
      </w:r>
      <w:r w:rsidR="004E2A6F" w:rsidRPr="00DB7591">
        <w:t xml:space="preserve"> </w:t>
      </w:r>
      <w:r w:rsidRPr="00DB7591">
        <w:t>are the child tables</w:t>
      </w:r>
      <w:r w:rsidR="00754385">
        <w:t xml:space="preserve"> for </w:t>
      </w:r>
      <w:r w:rsidR="00754385" w:rsidRPr="00754385">
        <w:rPr>
          <w:b/>
        </w:rPr>
        <w:t>CUS_CUSTOMER</w:t>
      </w:r>
      <w:r w:rsidR="004E2A6F">
        <w:rPr>
          <w:bCs/>
          <w:color w:val="002060"/>
          <w:szCs w:val="20"/>
        </w:rPr>
        <w:t>_V</w:t>
      </w:r>
    </w:p>
    <w:p w:rsidR="00DB7591" w:rsidRDefault="00DB7591" w:rsidP="00FB5E27">
      <w:pPr>
        <w:spacing w:after="0"/>
      </w:pPr>
      <w:r>
        <w:t>Each Customer can have multiple divisions or partners associated to it.</w:t>
      </w:r>
    </w:p>
    <w:p w:rsidR="007B6DA4" w:rsidRDefault="00DB7591" w:rsidP="00FB5E27">
      <w:pPr>
        <w:spacing w:after="0"/>
      </w:pPr>
      <w:r>
        <w:t xml:space="preserve"> </w:t>
      </w:r>
      <w:r w:rsidR="00FB5E27" w:rsidRPr="00320E81">
        <w:t>CUS_DIVISION</w:t>
      </w:r>
      <w:r w:rsidR="00FB5E27">
        <w:t xml:space="preserve"> and </w:t>
      </w:r>
      <w:r w:rsidR="00FB5E27" w:rsidRPr="00320E81">
        <w:t>CUS_PARTNER</w:t>
      </w:r>
      <w:r w:rsidR="00FB5E27">
        <w:t xml:space="preserve"> may or may not have multiple entries pertaining to the divisions / partners of a particular customer in the master table. </w:t>
      </w:r>
      <w:r w:rsidR="007538AB">
        <w:t xml:space="preserve"> </w:t>
      </w:r>
    </w:p>
    <w:p w:rsidR="00754385" w:rsidRDefault="00754385" w:rsidP="00FB5E27">
      <w:pPr>
        <w:spacing w:after="0"/>
      </w:pPr>
    </w:p>
    <w:p w:rsidR="00D9375E" w:rsidRDefault="007538AB" w:rsidP="00FB5E27">
      <w:pPr>
        <w:spacing w:after="0"/>
      </w:pPr>
      <w:r>
        <w:t>When an entry for a particular customer is not present in the CUS_CUSTOMER table, an insert is performed. Else, an update on the existing customer data is made.</w:t>
      </w:r>
      <w:r w:rsidR="004319E0">
        <w:t xml:space="preserve"> </w:t>
      </w:r>
      <w:r>
        <w:t xml:space="preserve">However, in CUS_DIVISION </w:t>
      </w:r>
      <w:r>
        <w:lastRenderedPageBreak/>
        <w:t>and CUS_PARTNER</w:t>
      </w:r>
      <w:r w:rsidR="0065026B">
        <w:t>, the</w:t>
      </w:r>
      <w:r>
        <w:t xml:space="preserve"> previous details pertaining to a division and partner of a particular customer is </w:t>
      </w:r>
      <w:r w:rsidR="00E97892">
        <w:t>deleted</w:t>
      </w:r>
      <w:r>
        <w:t xml:space="preserve"> completely and new entries are made. </w:t>
      </w:r>
    </w:p>
    <w:p w:rsidR="00754385" w:rsidRDefault="00754385" w:rsidP="00FB5E27">
      <w:pPr>
        <w:spacing w:after="0"/>
      </w:pPr>
    </w:p>
    <w:p w:rsidR="007538AB" w:rsidRDefault="00C91057" w:rsidP="00FB5E27">
      <w:pPr>
        <w:spacing w:after="0"/>
      </w:pPr>
      <w:r>
        <w:t xml:space="preserve">The </w:t>
      </w:r>
      <w:r w:rsidRPr="00A57E1B">
        <w:rPr>
          <w:b/>
        </w:rPr>
        <w:t>UPDATE_DATE_DB</w:t>
      </w:r>
      <w:r>
        <w:rPr>
          <w:b/>
        </w:rPr>
        <w:t xml:space="preserve"> </w:t>
      </w:r>
      <w:r>
        <w:t xml:space="preserve">field in the </w:t>
      </w:r>
      <w:r w:rsidRPr="00C91057">
        <w:rPr>
          <w:b/>
        </w:rPr>
        <w:t>CUS_CUSTOMER</w:t>
      </w:r>
      <w:r w:rsidR="0027157D">
        <w:rPr>
          <w:b/>
        </w:rPr>
        <w:t xml:space="preserve">_V </w:t>
      </w:r>
      <w:r>
        <w:t>suggests the last da</w:t>
      </w:r>
      <w:r w:rsidR="00DB7591">
        <w:t>te a particular customer data is</w:t>
      </w:r>
      <w:r>
        <w:t xml:space="preserve"> updated in all the three tables. The </w:t>
      </w:r>
      <w:r w:rsidR="00B94ADD">
        <w:t>date field</w:t>
      </w:r>
      <w:r>
        <w:t xml:space="preserve"> </w:t>
      </w:r>
      <w:r w:rsidR="007E4D7A">
        <w:t>doesn’t exist in the two child tables. Hence to get the updated date for the child records</w:t>
      </w:r>
      <w:r>
        <w:t>, the</w:t>
      </w:r>
      <w:r w:rsidR="0095651B">
        <w:t xml:space="preserve"> corresponding</w:t>
      </w:r>
      <w:r>
        <w:t xml:space="preserve"> </w:t>
      </w:r>
      <w:r w:rsidRPr="00C91057">
        <w:rPr>
          <w:b/>
        </w:rPr>
        <w:t>CUSTOMER</w:t>
      </w:r>
      <w:r w:rsidR="008C1170">
        <w:rPr>
          <w:b/>
        </w:rPr>
        <w:t>_ID</w:t>
      </w:r>
      <w:r>
        <w:t xml:space="preserve"> will have to be looked up </w:t>
      </w:r>
      <w:r w:rsidR="007E4D7A">
        <w:t xml:space="preserve">in </w:t>
      </w:r>
      <w:r w:rsidRPr="00C91057">
        <w:rPr>
          <w:b/>
        </w:rPr>
        <w:t>CUS_CU</w:t>
      </w:r>
      <w:r w:rsidR="00DB7591">
        <w:rPr>
          <w:b/>
        </w:rPr>
        <w:t>S</w:t>
      </w:r>
      <w:r w:rsidRPr="00C91057">
        <w:rPr>
          <w:b/>
        </w:rPr>
        <w:t>TOMER</w:t>
      </w:r>
      <w:r>
        <w:t xml:space="preserve"> </w:t>
      </w:r>
      <w:r w:rsidR="007E4D7A">
        <w:t>table</w:t>
      </w:r>
      <w:r>
        <w:rPr>
          <w:b/>
        </w:rPr>
        <w:t xml:space="preserve">.  </w:t>
      </w:r>
      <w:r>
        <w:t xml:space="preserve">This makes </w:t>
      </w:r>
      <w:r w:rsidR="00173E89">
        <w:t xml:space="preserve">error / incident handling sequential and </w:t>
      </w:r>
      <w:r w:rsidR="00173E89" w:rsidRPr="00173E89">
        <w:t>comprehensible</w:t>
      </w:r>
      <w:r w:rsidR="00173E89">
        <w:t>.</w:t>
      </w:r>
    </w:p>
    <w:p w:rsidR="00F6128F" w:rsidRDefault="00F6128F" w:rsidP="00FB5E27">
      <w:pPr>
        <w:spacing w:after="0"/>
      </w:pPr>
    </w:p>
    <w:p w:rsidR="007538AB" w:rsidRDefault="00FC0E63" w:rsidP="00FB5E27">
      <w:pPr>
        <w:spacing w:after="0"/>
      </w:pPr>
      <w:r w:rsidRPr="00FC0E63">
        <w:rPr>
          <w:b/>
        </w:rPr>
        <w:t>IDOC Type</w:t>
      </w:r>
      <w:r>
        <w:tab/>
        <w:t>:</w:t>
      </w:r>
      <w:r>
        <w:tab/>
      </w:r>
      <w:r w:rsidRPr="00233CB7">
        <w:t>DEBMAS06</w:t>
      </w:r>
    </w:p>
    <w:p w:rsidR="00DB7591" w:rsidRDefault="00DB7591" w:rsidP="00FB5E27">
      <w:pPr>
        <w:spacing w:after="0"/>
      </w:pPr>
      <w:r w:rsidRPr="00E96029">
        <w:rPr>
          <w:b/>
        </w:rPr>
        <w:t xml:space="preserve">Primary Keys </w:t>
      </w:r>
      <w:r w:rsidRPr="00E96029">
        <w:rPr>
          <w:b/>
        </w:rPr>
        <w:tab/>
        <w:t>:</w:t>
      </w:r>
      <w:r>
        <w:tab/>
      </w:r>
      <w:r w:rsidRPr="00DB7591">
        <w:t>CU</w:t>
      </w:r>
      <w:r>
        <w:t>S</w:t>
      </w:r>
      <w:r w:rsidRPr="00DB7591">
        <w:t>TOMERID</w:t>
      </w:r>
    </w:p>
    <w:p w:rsidR="00FB5E27" w:rsidRDefault="00FB5E27" w:rsidP="00FB5E27">
      <w:pPr>
        <w:spacing w:after="0"/>
      </w:pPr>
    </w:p>
    <w:p w:rsidR="00D85E73" w:rsidRDefault="00D85E73" w:rsidP="00D85E73">
      <w:pPr>
        <w:spacing w:after="0"/>
      </w:pPr>
      <w:r w:rsidRPr="002301EB">
        <w:rPr>
          <w:b/>
        </w:rPr>
        <w:t>Update frequency</w:t>
      </w:r>
      <w:r>
        <w:rPr>
          <w:b/>
        </w:rPr>
        <w:t xml:space="preserve"> from SAP</w:t>
      </w:r>
      <w:r w:rsidRPr="002301EB">
        <w:rPr>
          <w:b/>
        </w:rPr>
        <w:t>:</w:t>
      </w:r>
      <w:r>
        <w:t xml:space="preserve">  Hourly </w:t>
      </w:r>
      <w:r w:rsidR="0087780C">
        <w:t>Incremental Updates</w:t>
      </w:r>
    </w:p>
    <w:p w:rsidR="00D85E73" w:rsidRPr="00FB5E27" w:rsidRDefault="00D85E73" w:rsidP="00FB5E27">
      <w:pPr>
        <w:spacing w:after="0"/>
      </w:pPr>
    </w:p>
    <w:p w:rsidR="00AC4735" w:rsidRDefault="00AC4735" w:rsidP="00295D48">
      <w:pPr>
        <w:spacing w:after="0"/>
      </w:pPr>
    </w:p>
    <w:p w:rsidR="00994DF0" w:rsidRDefault="00892E84" w:rsidP="00994DF0">
      <w:pPr>
        <w:rPr>
          <w:b/>
          <w:sz w:val="40"/>
          <w:u w:val="single"/>
        </w:rPr>
      </w:pPr>
      <w:r>
        <w:rPr>
          <w:b/>
          <w:sz w:val="40"/>
          <w:u w:val="single"/>
        </w:rPr>
        <w:t>S</w:t>
      </w:r>
      <w:r w:rsidR="00051655">
        <w:rPr>
          <w:b/>
          <w:sz w:val="40"/>
          <w:u w:val="single"/>
        </w:rPr>
        <w:t>CM Related Tables</w:t>
      </w:r>
    </w:p>
    <w:p w:rsidR="00C4274B" w:rsidRPr="001C1BC6" w:rsidRDefault="00404619" w:rsidP="00306F6C">
      <w:pPr>
        <w:pStyle w:val="Heading1"/>
        <w:widowControl w:val="0"/>
        <w:numPr>
          <w:ilvl w:val="1"/>
          <w:numId w:val="7"/>
        </w:numPr>
        <w:tabs>
          <w:tab w:val="left" w:pos="810"/>
        </w:tabs>
        <w:spacing w:before="0" w:after="360" w:line="240" w:lineRule="atLeast"/>
        <w:ind w:right="115"/>
        <w:rPr>
          <w:bCs w:val="0"/>
          <w:color w:val="002060"/>
          <w:kern w:val="0"/>
          <w:szCs w:val="20"/>
        </w:rPr>
      </w:pPr>
      <w:r>
        <w:rPr>
          <w:bCs w:val="0"/>
          <w:color w:val="002060"/>
          <w:kern w:val="0"/>
          <w:szCs w:val="20"/>
        </w:rPr>
        <w:t xml:space="preserve"> </w:t>
      </w:r>
      <w:bookmarkStart w:id="28" w:name="_Toc349211633"/>
      <w:r w:rsidR="00C4274B" w:rsidRPr="009915F2">
        <w:rPr>
          <w:bCs w:val="0"/>
          <w:color w:val="002060"/>
          <w:kern w:val="0"/>
          <w:szCs w:val="20"/>
        </w:rPr>
        <w:t>MAT_MATERIAL</w:t>
      </w:r>
      <w:r w:rsidR="004E2A6F">
        <w:rPr>
          <w:bCs w:val="0"/>
          <w:color w:val="002060"/>
          <w:kern w:val="0"/>
          <w:szCs w:val="20"/>
        </w:rPr>
        <w:t>_V</w:t>
      </w:r>
      <w:r w:rsidR="00806695">
        <w:rPr>
          <w:bCs w:val="0"/>
          <w:color w:val="002060"/>
          <w:kern w:val="0"/>
          <w:szCs w:val="20"/>
        </w:rPr>
        <w:t>, MAT_PRODUCTHIERARCHY</w:t>
      </w:r>
      <w:r w:rsidR="004E2A6F">
        <w:rPr>
          <w:bCs w:val="0"/>
          <w:color w:val="002060"/>
          <w:kern w:val="0"/>
          <w:szCs w:val="20"/>
        </w:rPr>
        <w:t>_V</w:t>
      </w:r>
      <w:bookmarkEnd w:id="28"/>
    </w:p>
    <w:p w:rsidR="00C4274B" w:rsidRDefault="00C4274B" w:rsidP="00C4274B">
      <w:r w:rsidRPr="00404619">
        <w:rPr>
          <w:rFonts w:ascii="Arial" w:hAnsi="Arial" w:cs="Arial"/>
          <w:b/>
          <w:sz w:val="20"/>
          <w:szCs w:val="20"/>
        </w:rPr>
        <w:t>MAT_MATERIAL</w:t>
      </w:r>
      <w:r>
        <w:rPr>
          <w:rFonts w:ascii="Arial" w:hAnsi="Arial" w:cs="Arial"/>
          <w:sz w:val="20"/>
          <w:szCs w:val="20"/>
        </w:rPr>
        <w:t xml:space="preserve"> </w:t>
      </w:r>
      <w:r w:rsidR="004319E0">
        <w:rPr>
          <w:rFonts w:ascii="Arial" w:hAnsi="Arial" w:cs="Arial"/>
          <w:sz w:val="20"/>
          <w:szCs w:val="20"/>
        </w:rPr>
        <w:t xml:space="preserve">is the main, parent </w:t>
      </w:r>
      <w:r w:rsidR="0027157D">
        <w:rPr>
          <w:rFonts w:ascii="Arial" w:hAnsi="Arial" w:cs="Arial"/>
          <w:sz w:val="20"/>
          <w:szCs w:val="20"/>
        </w:rPr>
        <w:t>M</w:t>
      </w:r>
      <w:r w:rsidR="004319E0">
        <w:rPr>
          <w:rFonts w:ascii="Arial" w:hAnsi="Arial" w:cs="Arial"/>
          <w:sz w:val="20"/>
          <w:szCs w:val="20"/>
        </w:rPr>
        <w:t xml:space="preserve">aterial </w:t>
      </w:r>
      <w:r>
        <w:rPr>
          <w:rFonts w:ascii="Arial" w:hAnsi="Arial" w:cs="Arial"/>
          <w:sz w:val="20"/>
          <w:szCs w:val="20"/>
        </w:rPr>
        <w:t xml:space="preserve">table with more than 100 fields of material </w:t>
      </w:r>
      <w:r w:rsidR="00F6128F">
        <w:rPr>
          <w:rFonts w:ascii="Arial" w:hAnsi="Arial" w:cs="Arial"/>
          <w:sz w:val="20"/>
          <w:szCs w:val="20"/>
        </w:rPr>
        <w:t>details</w:t>
      </w:r>
      <w:r>
        <w:rPr>
          <w:rFonts w:ascii="Arial" w:hAnsi="Arial" w:cs="Arial"/>
          <w:sz w:val="20"/>
          <w:szCs w:val="20"/>
        </w:rPr>
        <w:t xml:space="preserve">. A particular material would have only one entry in this table and hence MATERIALNUMBER has been assigned </w:t>
      </w:r>
      <w:r w:rsidR="004319E0">
        <w:rPr>
          <w:rFonts w:ascii="Arial" w:hAnsi="Arial" w:cs="Arial"/>
          <w:sz w:val="20"/>
          <w:szCs w:val="20"/>
        </w:rPr>
        <w:t xml:space="preserve">as the </w:t>
      </w:r>
      <w:r>
        <w:rPr>
          <w:rFonts w:ascii="Arial" w:hAnsi="Arial" w:cs="Arial"/>
          <w:sz w:val="20"/>
          <w:szCs w:val="20"/>
        </w:rPr>
        <w:t xml:space="preserve">primary key. </w:t>
      </w:r>
      <w:r>
        <w:t>The methodology follo</w:t>
      </w:r>
      <w:r w:rsidR="004319E0">
        <w:t xml:space="preserve">wed is </w:t>
      </w:r>
      <w:r w:rsidR="004319E0">
        <w:br/>
      </w:r>
      <w:r w:rsidRPr="005F6BDC">
        <w:rPr>
          <w:b/>
        </w:rPr>
        <w:t>UPDATE</w:t>
      </w:r>
      <w:r>
        <w:t xml:space="preserve"> - if a particular material number already has an entry in the table </w:t>
      </w:r>
      <w:r w:rsidR="004319E0">
        <w:t>OR</w:t>
      </w:r>
      <w:r w:rsidR="004319E0">
        <w:br/>
      </w:r>
      <w:r>
        <w:t xml:space="preserve"> </w:t>
      </w:r>
      <w:r w:rsidRPr="005F6BDC">
        <w:rPr>
          <w:b/>
        </w:rPr>
        <w:t>INSERT</w:t>
      </w:r>
      <w:r>
        <w:t xml:space="preserve"> – if the material is totally new to the table. </w:t>
      </w:r>
      <w:r w:rsidR="00A57E1B">
        <w:t xml:space="preserve"> The data pertaining to materials which were updated on a specific day can be retrieved with the help of </w:t>
      </w:r>
      <w:r w:rsidR="00A57E1B" w:rsidRPr="00A57E1B">
        <w:rPr>
          <w:b/>
        </w:rPr>
        <w:t>UPDATE_DATE_DB</w:t>
      </w:r>
      <w:r w:rsidR="00A57E1B">
        <w:t xml:space="preserve"> field in the table. </w:t>
      </w:r>
    </w:p>
    <w:p w:rsidR="00C4274B" w:rsidRDefault="00C4274B" w:rsidP="00C4274B">
      <w:r>
        <w:t>In addition to the MAT_MATERIAL table, this interface updates the material hierarchy</w:t>
      </w:r>
      <w:r w:rsidR="00C32779">
        <w:t xml:space="preserve"> info in the table</w:t>
      </w:r>
      <w:r>
        <w:t xml:space="preserve"> </w:t>
      </w:r>
      <w:r w:rsidRPr="00BB668E">
        <w:rPr>
          <w:b/>
        </w:rPr>
        <w:t>MAT_PRODUCTHIERARCHY</w:t>
      </w:r>
      <w:r w:rsidR="00F6128F">
        <w:rPr>
          <w:b/>
        </w:rPr>
        <w:t xml:space="preserve"> </w:t>
      </w:r>
      <w:r w:rsidR="00F6128F" w:rsidRPr="00F6128F">
        <w:t>which is a child table for MAT_MATERIAL</w:t>
      </w:r>
      <w:r>
        <w:t xml:space="preserve">.  A particular material may or may not have a product hierarchy. If it has one, the corresponding entry can be looked up in product hierarchy table. There are no primary keys assigned to </w:t>
      </w:r>
      <w:r w:rsidR="00C32779" w:rsidRPr="00BB668E">
        <w:rPr>
          <w:b/>
        </w:rPr>
        <w:t>MAT_PRODUCTHIERARCHY</w:t>
      </w:r>
      <w:r>
        <w:t xml:space="preserve"> table.</w:t>
      </w:r>
      <w:r w:rsidR="00F6128F">
        <w:t xml:space="preserve"> </w:t>
      </w:r>
    </w:p>
    <w:p w:rsidR="00404619" w:rsidRDefault="00404619" w:rsidP="00C4274B">
      <w:r>
        <w:t xml:space="preserve">The </w:t>
      </w:r>
      <w:r w:rsidRPr="00A57E1B">
        <w:rPr>
          <w:b/>
        </w:rPr>
        <w:t>UPDATE_DATE_DB</w:t>
      </w:r>
      <w:r>
        <w:rPr>
          <w:b/>
        </w:rPr>
        <w:t xml:space="preserve"> </w:t>
      </w:r>
      <w:r>
        <w:t xml:space="preserve">field in the </w:t>
      </w:r>
      <w:r w:rsidRPr="00404619">
        <w:rPr>
          <w:rFonts w:ascii="Arial" w:hAnsi="Arial" w:cs="Arial"/>
          <w:b/>
          <w:sz w:val="20"/>
          <w:szCs w:val="20"/>
        </w:rPr>
        <w:t>MAT_MATERIAL</w:t>
      </w:r>
      <w:r>
        <w:t xml:space="preserve"> </w:t>
      </w:r>
      <w:r w:rsidR="0027157D">
        <w:t>identifies</w:t>
      </w:r>
      <w:r>
        <w:t xml:space="preserve"> the last date a particular material data is updated in these two tables.</w:t>
      </w:r>
    </w:p>
    <w:p w:rsidR="00D65621" w:rsidRPr="00D65621" w:rsidRDefault="006A5D13" w:rsidP="00C4274B">
      <w:pPr>
        <w:rPr>
          <w:b/>
        </w:rPr>
      </w:pPr>
      <w:r>
        <w:rPr>
          <w:b/>
        </w:rPr>
        <w:t>Update Frequenc</w:t>
      </w:r>
      <w:r w:rsidR="00D65621" w:rsidRPr="00D65621">
        <w:rPr>
          <w:b/>
        </w:rPr>
        <w:t xml:space="preserve">y from SAP: </w:t>
      </w:r>
      <w:r w:rsidR="00D65621">
        <w:rPr>
          <w:b/>
        </w:rPr>
        <w:t xml:space="preserve"> </w:t>
      </w:r>
      <w:r w:rsidR="00D65621" w:rsidRPr="00D65621">
        <w:t>Hourly</w:t>
      </w:r>
      <w:r w:rsidR="0015319F">
        <w:t xml:space="preserve"> incremental updates</w:t>
      </w:r>
    </w:p>
    <w:p w:rsidR="00C4274B" w:rsidRPr="00E96029" w:rsidRDefault="00C4274B" w:rsidP="00C4274B">
      <w:pPr>
        <w:spacing w:after="0"/>
        <w:rPr>
          <w:b/>
        </w:rPr>
      </w:pPr>
      <w:r w:rsidRPr="00FC0E63">
        <w:rPr>
          <w:b/>
        </w:rPr>
        <w:t>IDOC Type</w:t>
      </w:r>
      <w:r w:rsidRPr="00D5659B">
        <w:rPr>
          <w:b/>
        </w:rPr>
        <w:tab/>
        <w:t>:</w:t>
      </w:r>
      <w:r w:rsidRPr="00E96029">
        <w:rPr>
          <w:b/>
        </w:rPr>
        <w:tab/>
      </w:r>
      <w:r w:rsidRPr="00233CB7">
        <w:t>ISM__MATMAS03-ZISM_MATMAS03</w:t>
      </w:r>
    </w:p>
    <w:p w:rsidR="00C4274B" w:rsidRDefault="00C4274B" w:rsidP="00C4274B">
      <w:pPr>
        <w:spacing w:after="0"/>
      </w:pPr>
      <w:r w:rsidRPr="00D5659B">
        <w:rPr>
          <w:b/>
        </w:rPr>
        <w:lastRenderedPageBreak/>
        <w:t>Primary Keys</w:t>
      </w:r>
      <w:r w:rsidRPr="00D5659B">
        <w:rPr>
          <w:b/>
        </w:rPr>
        <w:tab/>
        <w:t>:</w:t>
      </w:r>
      <w:r w:rsidRPr="00E96029">
        <w:rPr>
          <w:b/>
        </w:rPr>
        <w:tab/>
      </w:r>
      <w:r w:rsidRPr="00233CB7">
        <w:t>MATERIALNUMBER</w:t>
      </w:r>
    </w:p>
    <w:p w:rsidR="00557D84" w:rsidRPr="00E96029" w:rsidRDefault="00557D84" w:rsidP="00C4274B">
      <w:pPr>
        <w:spacing w:after="0"/>
        <w:rPr>
          <w:b/>
        </w:rPr>
      </w:pPr>
    </w:p>
    <w:p w:rsidR="00C4274B" w:rsidRDefault="00404619" w:rsidP="00C4274B">
      <w:pPr>
        <w:pStyle w:val="Heading1"/>
        <w:widowControl w:val="0"/>
        <w:numPr>
          <w:ilvl w:val="1"/>
          <w:numId w:val="7"/>
        </w:numPr>
        <w:tabs>
          <w:tab w:val="left" w:pos="810"/>
        </w:tabs>
        <w:spacing w:before="0" w:after="360" w:line="240" w:lineRule="atLeast"/>
        <w:ind w:right="115"/>
        <w:rPr>
          <w:bCs w:val="0"/>
          <w:color w:val="002060"/>
          <w:kern w:val="0"/>
          <w:szCs w:val="20"/>
        </w:rPr>
      </w:pPr>
      <w:r>
        <w:rPr>
          <w:bCs w:val="0"/>
          <w:color w:val="002060"/>
          <w:kern w:val="0"/>
          <w:szCs w:val="20"/>
        </w:rPr>
        <w:t xml:space="preserve"> </w:t>
      </w:r>
      <w:bookmarkStart w:id="29" w:name="_Toc349211634"/>
      <w:r w:rsidR="00C4274B" w:rsidRPr="006D012A">
        <w:rPr>
          <w:bCs w:val="0"/>
          <w:color w:val="002060"/>
          <w:kern w:val="0"/>
          <w:szCs w:val="20"/>
        </w:rPr>
        <w:t>MAT_CLASSIFICATION</w:t>
      </w:r>
      <w:r w:rsidR="004E2A6F">
        <w:rPr>
          <w:bCs w:val="0"/>
          <w:color w:val="002060"/>
          <w:kern w:val="0"/>
          <w:szCs w:val="20"/>
        </w:rPr>
        <w:t>_V</w:t>
      </w:r>
      <w:bookmarkEnd w:id="29"/>
    </w:p>
    <w:p w:rsidR="00C4274B" w:rsidRDefault="00EE227F" w:rsidP="00C4274B">
      <w:r>
        <w:t xml:space="preserve">This table contains classification </w:t>
      </w:r>
      <w:r w:rsidR="001A5D22">
        <w:t>details for</w:t>
      </w:r>
      <w:r w:rsidR="00F02797">
        <w:t xml:space="preserve"> materials</w:t>
      </w:r>
      <w:r>
        <w:t xml:space="preserve">. </w:t>
      </w:r>
      <w:r w:rsidR="00C4274B">
        <w:t xml:space="preserve">This table </w:t>
      </w:r>
      <w:r w:rsidR="00F02797">
        <w:t>will</w:t>
      </w:r>
      <w:r w:rsidR="00C4274B">
        <w:t xml:space="preserve"> have multiple entries for the same material number. </w:t>
      </w:r>
      <w:r w:rsidR="00F02797">
        <w:t xml:space="preserve">SAP will automatically send ALL Classifications that contain a value in SAP. Blank/Null classification fields will not be included. </w:t>
      </w:r>
      <w:r w:rsidR="00C4274B">
        <w:t>When</w:t>
      </w:r>
      <w:r w:rsidR="00F02797">
        <w:t xml:space="preserve"> a new set of classification fiel</w:t>
      </w:r>
      <w:r w:rsidR="00C4274B">
        <w:t xml:space="preserve">ds for a particular material are triggered from SAP, the old set is removed from the DB and the new one is inserted.  </w:t>
      </w:r>
      <w:r w:rsidR="00405F16" w:rsidRPr="00405F16">
        <w:rPr>
          <w:b/>
        </w:rPr>
        <w:t>UPDATE_DATE_DB</w:t>
      </w:r>
      <w:r w:rsidR="00405F16">
        <w:t xml:space="preserve"> will give the da</w:t>
      </w:r>
      <w:r w:rsidR="00605839">
        <w:t>te</w:t>
      </w:r>
      <w:r w:rsidR="00405F16">
        <w:t xml:space="preserve"> when the classification feeds of a particular material </w:t>
      </w:r>
      <w:r w:rsidR="00605839">
        <w:t>are</w:t>
      </w:r>
      <w:r w:rsidR="00405F16">
        <w:t xml:space="preserve"> last updated.</w:t>
      </w:r>
    </w:p>
    <w:p w:rsidR="00C4274B" w:rsidRPr="00E96029" w:rsidRDefault="00C4274B" w:rsidP="00C4274B">
      <w:pPr>
        <w:spacing w:after="0"/>
        <w:rPr>
          <w:b/>
        </w:rPr>
      </w:pPr>
      <w:r w:rsidRPr="00FC0E63">
        <w:rPr>
          <w:b/>
        </w:rPr>
        <w:t>IDOC Type</w:t>
      </w:r>
      <w:r w:rsidRPr="00D5659B">
        <w:rPr>
          <w:b/>
        </w:rPr>
        <w:tab/>
        <w:t>:</w:t>
      </w:r>
      <w:r w:rsidRPr="00E96029">
        <w:rPr>
          <w:b/>
        </w:rPr>
        <w:tab/>
      </w:r>
      <w:r w:rsidRPr="00233CB7">
        <w:t>ISM__MATMAS03-ZISM_MATMAS03</w:t>
      </w:r>
    </w:p>
    <w:p w:rsidR="00C4274B" w:rsidRPr="00894D25" w:rsidRDefault="00C4274B" w:rsidP="00C4274B">
      <w:r w:rsidRPr="00D5659B">
        <w:rPr>
          <w:b/>
        </w:rPr>
        <w:t>Primary Keys</w:t>
      </w:r>
      <w:r w:rsidRPr="00D5659B">
        <w:rPr>
          <w:b/>
        </w:rPr>
        <w:tab/>
        <w:t>:</w:t>
      </w:r>
      <w:r w:rsidRPr="00E96029">
        <w:rPr>
          <w:b/>
        </w:rPr>
        <w:tab/>
      </w:r>
      <w:proofErr w:type="gramStart"/>
      <w:r w:rsidR="00894D25">
        <w:t xml:space="preserve">MATERIALNUMBER </w:t>
      </w:r>
      <w:r w:rsidR="00791E1E">
        <w:t>,</w:t>
      </w:r>
      <w:proofErr w:type="gramEnd"/>
      <w:r w:rsidR="00791E1E">
        <w:t xml:space="preserve"> </w:t>
      </w:r>
      <w:r w:rsidR="00894D25">
        <w:t>CLASSIFICATIONTYPE</w:t>
      </w:r>
      <w:r w:rsidR="00791E1E">
        <w:t xml:space="preserve"> and VALUE</w:t>
      </w:r>
    </w:p>
    <w:p w:rsidR="00F73270" w:rsidRPr="00D65621" w:rsidRDefault="00F73270" w:rsidP="00F73270">
      <w:pPr>
        <w:rPr>
          <w:b/>
        </w:rPr>
      </w:pPr>
      <w:r>
        <w:rPr>
          <w:b/>
        </w:rPr>
        <w:t>Update Frequenc</w:t>
      </w:r>
      <w:r w:rsidRPr="00D65621">
        <w:rPr>
          <w:b/>
        </w:rPr>
        <w:t xml:space="preserve">y from SAP: </w:t>
      </w:r>
      <w:r>
        <w:rPr>
          <w:b/>
        </w:rPr>
        <w:t xml:space="preserve"> </w:t>
      </w:r>
      <w:r w:rsidRPr="00D65621">
        <w:t>Hourly</w:t>
      </w:r>
      <w:r>
        <w:t xml:space="preserve"> incremental updates</w:t>
      </w:r>
    </w:p>
    <w:p w:rsidR="00F73270" w:rsidRDefault="00F73270" w:rsidP="00C4274B"/>
    <w:p w:rsidR="00C4274B" w:rsidRDefault="00E01795" w:rsidP="00C4274B">
      <w:pPr>
        <w:pStyle w:val="Heading1"/>
        <w:widowControl w:val="0"/>
        <w:numPr>
          <w:ilvl w:val="1"/>
          <w:numId w:val="7"/>
        </w:numPr>
        <w:tabs>
          <w:tab w:val="left" w:pos="810"/>
        </w:tabs>
        <w:spacing w:before="0" w:after="360" w:line="240" w:lineRule="atLeast"/>
        <w:ind w:right="115"/>
        <w:rPr>
          <w:bCs w:val="0"/>
          <w:color w:val="002060"/>
          <w:kern w:val="0"/>
          <w:szCs w:val="20"/>
        </w:rPr>
      </w:pPr>
      <w:r>
        <w:rPr>
          <w:bCs w:val="0"/>
          <w:color w:val="002060"/>
          <w:kern w:val="0"/>
          <w:szCs w:val="20"/>
        </w:rPr>
        <w:t xml:space="preserve"> </w:t>
      </w:r>
      <w:bookmarkStart w:id="30" w:name="_Toc349211635"/>
      <w:r w:rsidR="00C4274B" w:rsidRPr="009915F2">
        <w:rPr>
          <w:bCs w:val="0"/>
          <w:color w:val="002060"/>
          <w:kern w:val="0"/>
          <w:szCs w:val="20"/>
        </w:rPr>
        <w:t>MAT_PRICING</w:t>
      </w:r>
      <w:r w:rsidR="004E2A6F">
        <w:rPr>
          <w:bCs w:val="0"/>
          <w:color w:val="002060"/>
          <w:kern w:val="0"/>
          <w:szCs w:val="20"/>
        </w:rPr>
        <w:t>_V</w:t>
      </w:r>
      <w:bookmarkEnd w:id="30"/>
    </w:p>
    <w:p w:rsidR="00C4274B" w:rsidRDefault="00826441" w:rsidP="00C4274B">
      <w:r>
        <w:rPr>
          <w:rFonts w:ascii="Arial" w:eastAsia="Times New Roman" w:hAnsi="Arial" w:cs="Arial"/>
          <w:sz w:val="20"/>
          <w:szCs w:val="20"/>
        </w:rPr>
        <w:t>This table has</w:t>
      </w:r>
      <w:r w:rsidR="00F02797">
        <w:rPr>
          <w:rFonts w:ascii="Arial" w:eastAsia="Times New Roman" w:hAnsi="Arial" w:cs="Arial"/>
          <w:sz w:val="20"/>
          <w:szCs w:val="20"/>
        </w:rPr>
        <w:t xml:space="preserve"> the List Price</w:t>
      </w:r>
      <w:r>
        <w:rPr>
          <w:rFonts w:ascii="Arial" w:eastAsia="Times New Roman" w:hAnsi="Arial" w:cs="Arial"/>
          <w:sz w:val="20"/>
          <w:szCs w:val="20"/>
        </w:rPr>
        <w:t xml:space="preserve"> and subscription details </w:t>
      </w:r>
      <w:r w:rsidR="00F02797">
        <w:rPr>
          <w:rFonts w:ascii="Arial" w:eastAsia="Times New Roman" w:hAnsi="Arial" w:cs="Arial"/>
          <w:sz w:val="20"/>
          <w:szCs w:val="20"/>
        </w:rPr>
        <w:t>for</w:t>
      </w:r>
      <w:r>
        <w:rPr>
          <w:rFonts w:ascii="Arial" w:eastAsia="Times New Roman" w:hAnsi="Arial" w:cs="Arial"/>
          <w:sz w:val="20"/>
          <w:szCs w:val="20"/>
        </w:rPr>
        <w:t xml:space="preserve"> material</w:t>
      </w:r>
      <w:r w:rsidR="00F02797">
        <w:rPr>
          <w:rFonts w:ascii="Arial" w:eastAsia="Times New Roman" w:hAnsi="Arial" w:cs="Arial"/>
          <w:sz w:val="20"/>
          <w:szCs w:val="20"/>
        </w:rPr>
        <w:t>s</w:t>
      </w:r>
      <w:r>
        <w:rPr>
          <w:rFonts w:ascii="Arial" w:eastAsia="Times New Roman" w:hAnsi="Arial" w:cs="Arial"/>
          <w:sz w:val="20"/>
          <w:szCs w:val="20"/>
        </w:rPr>
        <w:t xml:space="preserve"> .</w:t>
      </w:r>
      <w:r w:rsidR="00725D8F">
        <w:rPr>
          <w:rFonts w:ascii="Arial" w:eastAsia="Times New Roman" w:hAnsi="Arial" w:cs="Arial"/>
          <w:sz w:val="20"/>
          <w:szCs w:val="20"/>
        </w:rPr>
        <w:t>O</w:t>
      </w:r>
      <w:r w:rsidR="00C4274B">
        <w:rPr>
          <w:rFonts w:ascii="Arial" w:eastAsia="Times New Roman" w:hAnsi="Arial" w:cs="Arial"/>
          <w:sz w:val="20"/>
          <w:szCs w:val="20"/>
        </w:rPr>
        <w:t xml:space="preserve">ne material can have multiple </w:t>
      </w:r>
      <w:r w:rsidR="00B24950">
        <w:rPr>
          <w:rFonts w:ascii="Arial" w:eastAsia="Times New Roman" w:hAnsi="Arial" w:cs="Arial"/>
          <w:sz w:val="20"/>
          <w:szCs w:val="20"/>
        </w:rPr>
        <w:t xml:space="preserve">pricing </w:t>
      </w:r>
      <w:r w:rsidR="00C4274B">
        <w:rPr>
          <w:rFonts w:ascii="Arial" w:eastAsia="Times New Roman" w:hAnsi="Arial" w:cs="Arial"/>
          <w:sz w:val="20"/>
          <w:szCs w:val="20"/>
        </w:rPr>
        <w:t>entries in this table</w:t>
      </w:r>
      <w:r w:rsidR="00F02797">
        <w:rPr>
          <w:rFonts w:ascii="Arial" w:eastAsia="Times New Roman" w:hAnsi="Arial" w:cs="Arial"/>
          <w:sz w:val="20"/>
          <w:szCs w:val="20"/>
        </w:rPr>
        <w:t>, with different effective dates</w:t>
      </w:r>
      <w:r w:rsidR="00C4274B">
        <w:rPr>
          <w:rFonts w:ascii="Arial" w:eastAsia="Times New Roman" w:hAnsi="Arial" w:cs="Arial"/>
          <w:sz w:val="20"/>
          <w:szCs w:val="20"/>
        </w:rPr>
        <w:t xml:space="preserve">. </w:t>
      </w:r>
      <w:r w:rsidR="00791E1E">
        <w:t xml:space="preserve">When a new set of </w:t>
      </w:r>
      <w:proofErr w:type="gramStart"/>
      <w:r w:rsidR="00791E1E">
        <w:t>Pricing</w:t>
      </w:r>
      <w:proofErr w:type="gramEnd"/>
      <w:r w:rsidR="00791E1E">
        <w:t xml:space="preserve"> records for a particular material are triggered from SAP, the old set is removed from the </w:t>
      </w:r>
      <w:r w:rsidR="0027157D">
        <w:t>C</w:t>
      </w:r>
      <w:r w:rsidR="00791E1E">
        <w:t xml:space="preserve">DB and the new one is inserted. </w:t>
      </w:r>
      <w:r w:rsidR="00B24950">
        <w:rPr>
          <w:rFonts w:ascii="Arial" w:eastAsia="Times New Roman" w:hAnsi="Arial" w:cs="Arial"/>
          <w:sz w:val="20"/>
          <w:szCs w:val="20"/>
        </w:rPr>
        <w:t>T</w:t>
      </w:r>
      <w:r w:rsidR="00C4274B">
        <w:rPr>
          <w:rFonts w:ascii="Arial" w:eastAsia="Times New Roman" w:hAnsi="Arial" w:cs="Arial"/>
          <w:sz w:val="20"/>
          <w:szCs w:val="20"/>
        </w:rPr>
        <w:t>here are no primary keys assigned to this particular table.</w:t>
      </w:r>
      <w:r w:rsidR="0056416B" w:rsidRPr="0056416B">
        <w:rPr>
          <w:b/>
        </w:rPr>
        <w:t xml:space="preserve"> </w:t>
      </w:r>
      <w:r w:rsidR="0056416B" w:rsidRPr="00405F16">
        <w:rPr>
          <w:b/>
        </w:rPr>
        <w:t>UPDATE_DATE_DB</w:t>
      </w:r>
      <w:r w:rsidR="0056416B">
        <w:t xml:space="preserve"> will give the </w:t>
      </w:r>
      <w:r w:rsidR="00B24950">
        <w:t xml:space="preserve">last </w:t>
      </w:r>
      <w:r w:rsidR="0056416B">
        <w:t>da</w:t>
      </w:r>
      <w:r w:rsidR="00B24950">
        <w:t>te</w:t>
      </w:r>
      <w:r w:rsidR="0056416B">
        <w:t xml:space="preserve"> when the </w:t>
      </w:r>
      <w:r w:rsidR="00766248">
        <w:t>pricing</w:t>
      </w:r>
      <w:r w:rsidR="0056416B">
        <w:t xml:space="preserve"> details of a particular material </w:t>
      </w:r>
      <w:r w:rsidR="00B24950">
        <w:t>are</w:t>
      </w:r>
      <w:r w:rsidR="0056416B">
        <w:t xml:space="preserve"> last updated.</w:t>
      </w:r>
    </w:p>
    <w:p w:rsidR="00C4274B" w:rsidRPr="00BE58B2" w:rsidRDefault="00C4274B" w:rsidP="00C4274B">
      <w:pPr>
        <w:spacing w:after="0"/>
        <w:rPr>
          <w:b/>
        </w:rPr>
      </w:pPr>
      <w:r w:rsidRPr="00FC0E63">
        <w:rPr>
          <w:b/>
        </w:rPr>
        <w:t>IDOC Type</w:t>
      </w:r>
      <w:r w:rsidRPr="00BE58B2">
        <w:rPr>
          <w:b/>
        </w:rPr>
        <w:tab/>
      </w:r>
      <w:r w:rsidRPr="00AB4517">
        <w:rPr>
          <w:b/>
        </w:rPr>
        <w:t>:</w:t>
      </w:r>
      <w:r w:rsidRPr="00BE58B2">
        <w:rPr>
          <w:b/>
        </w:rPr>
        <w:tab/>
      </w:r>
      <w:r w:rsidRPr="00233CB7">
        <w:t>ZPRICECOND01</w:t>
      </w:r>
    </w:p>
    <w:p w:rsidR="00C4274B" w:rsidRDefault="00C4274B" w:rsidP="00C4274B">
      <w:pPr>
        <w:spacing w:after="0"/>
      </w:pPr>
      <w:r w:rsidRPr="00E96029">
        <w:rPr>
          <w:b/>
        </w:rPr>
        <w:t xml:space="preserve">Primary Keys </w:t>
      </w:r>
      <w:r w:rsidRPr="00E96029">
        <w:rPr>
          <w:b/>
        </w:rPr>
        <w:tab/>
        <w:t>:</w:t>
      </w:r>
      <w:r w:rsidRPr="00BE58B2">
        <w:rPr>
          <w:b/>
        </w:rPr>
        <w:tab/>
      </w:r>
      <w:r w:rsidRPr="00233CB7">
        <w:t>NA</w:t>
      </w:r>
    </w:p>
    <w:p w:rsidR="00F73270" w:rsidRDefault="00F73270" w:rsidP="00C4274B">
      <w:pPr>
        <w:spacing w:after="0"/>
      </w:pPr>
    </w:p>
    <w:p w:rsidR="00F73270" w:rsidRPr="00D65621" w:rsidRDefault="00F73270" w:rsidP="00F73270">
      <w:pPr>
        <w:rPr>
          <w:b/>
        </w:rPr>
      </w:pPr>
      <w:r w:rsidRPr="00D65621">
        <w:rPr>
          <w:b/>
        </w:rPr>
        <w:t xml:space="preserve">Update Frequency from SAP: </w:t>
      </w:r>
      <w:r>
        <w:rPr>
          <w:b/>
        </w:rPr>
        <w:t xml:space="preserve"> </w:t>
      </w:r>
      <w:r w:rsidRPr="00D65621">
        <w:t>Hourly</w:t>
      </w:r>
      <w:r>
        <w:t xml:space="preserve"> incremental updates</w:t>
      </w:r>
    </w:p>
    <w:p w:rsidR="00C4274B" w:rsidRDefault="00C4274B" w:rsidP="00C4274B">
      <w:pPr>
        <w:pStyle w:val="Heading1"/>
        <w:widowControl w:val="0"/>
        <w:numPr>
          <w:ilvl w:val="1"/>
          <w:numId w:val="7"/>
        </w:numPr>
        <w:tabs>
          <w:tab w:val="left" w:pos="810"/>
        </w:tabs>
        <w:spacing w:before="0" w:after="360" w:line="240" w:lineRule="atLeast"/>
        <w:ind w:right="115"/>
        <w:rPr>
          <w:bCs w:val="0"/>
          <w:color w:val="002060"/>
          <w:kern w:val="0"/>
          <w:szCs w:val="20"/>
        </w:rPr>
      </w:pPr>
      <w:bookmarkStart w:id="31" w:name="_Toc349211636"/>
      <w:r w:rsidRPr="009915F2">
        <w:rPr>
          <w:bCs w:val="0"/>
          <w:color w:val="002060"/>
          <w:kern w:val="0"/>
          <w:szCs w:val="20"/>
        </w:rPr>
        <w:t>MAT_KITCOMPONENT</w:t>
      </w:r>
      <w:r w:rsidR="004E2A6F">
        <w:rPr>
          <w:bCs w:val="0"/>
          <w:color w:val="002060"/>
          <w:kern w:val="0"/>
          <w:szCs w:val="20"/>
        </w:rPr>
        <w:t>_V</w:t>
      </w:r>
      <w:bookmarkEnd w:id="31"/>
    </w:p>
    <w:p w:rsidR="00C4274B" w:rsidRDefault="00317869" w:rsidP="00C4274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table has kit </w:t>
      </w:r>
      <w:r w:rsidR="00D46634">
        <w:rPr>
          <w:rFonts w:ascii="Arial" w:hAnsi="Arial" w:cs="Arial"/>
          <w:sz w:val="20"/>
          <w:szCs w:val="20"/>
        </w:rPr>
        <w:t xml:space="preserve">component </w:t>
      </w:r>
      <w:r>
        <w:rPr>
          <w:rFonts w:ascii="Arial" w:hAnsi="Arial" w:cs="Arial"/>
          <w:sz w:val="20"/>
          <w:szCs w:val="20"/>
        </w:rPr>
        <w:t xml:space="preserve">details of a material. </w:t>
      </w:r>
      <w:r w:rsidR="00C4274B">
        <w:rPr>
          <w:rFonts w:ascii="Arial" w:hAnsi="Arial" w:cs="Arial"/>
          <w:sz w:val="20"/>
          <w:szCs w:val="20"/>
        </w:rPr>
        <w:t>A particular material can contain multiple Kit Components and hence multiple rows may be found for a particular material in the table.</w:t>
      </w:r>
      <w:r w:rsidR="00D46634">
        <w:rPr>
          <w:rFonts w:ascii="Arial" w:hAnsi="Arial" w:cs="Arial"/>
          <w:sz w:val="20"/>
          <w:szCs w:val="20"/>
        </w:rPr>
        <w:t xml:space="preserve"> To get details on the kit components themselves, the ‘Component’ id should be looked up in the </w:t>
      </w:r>
      <w:proofErr w:type="spellStart"/>
      <w:r w:rsidR="00D46634">
        <w:rPr>
          <w:rFonts w:ascii="Arial" w:hAnsi="Arial" w:cs="Arial"/>
          <w:sz w:val="20"/>
          <w:szCs w:val="20"/>
        </w:rPr>
        <w:t>Mat_Material</w:t>
      </w:r>
      <w:proofErr w:type="spellEnd"/>
      <w:r w:rsidR="00D46634">
        <w:rPr>
          <w:rFonts w:ascii="Arial" w:hAnsi="Arial" w:cs="Arial"/>
          <w:sz w:val="20"/>
          <w:szCs w:val="20"/>
        </w:rPr>
        <w:t xml:space="preserve"> tables.</w:t>
      </w:r>
      <w:r w:rsidR="00C4274B">
        <w:rPr>
          <w:rFonts w:ascii="Arial" w:hAnsi="Arial" w:cs="Arial"/>
          <w:sz w:val="20"/>
          <w:szCs w:val="20"/>
        </w:rPr>
        <w:t xml:space="preserve"> No Primary keys have been assigned in this table.</w:t>
      </w:r>
    </w:p>
    <w:p w:rsidR="00C4274B" w:rsidRPr="005F6BDC" w:rsidRDefault="00C4274B" w:rsidP="00C4274B">
      <w:pPr>
        <w:spacing w:after="0"/>
        <w:rPr>
          <w:b/>
        </w:rPr>
      </w:pPr>
      <w:r w:rsidRPr="00FC0E63">
        <w:rPr>
          <w:b/>
        </w:rPr>
        <w:t>IDOC Type</w:t>
      </w:r>
      <w:r w:rsidRPr="00BE58B2">
        <w:rPr>
          <w:b/>
        </w:rPr>
        <w:tab/>
      </w:r>
      <w:r w:rsidRPr="00AB4517">
        <w:rPr>
          <w:b/>
        </w:rPr>
        <w:t>:</w:t>
      </w:r>
      <w:r w:rsidRPr="00BE58B2">
        <w:rPr>
          <w:b/>
        </w:rPr>
        <w:tab/>
      </w:r>
      <w:r w:rsidRPr="00233CB7">
        <w:t>BOMMAT03</w:t>
      </w:r>
      <w:r w:rsidRPr="005F6BDC">
        <w:rPr>
          <w:b/>
        </w:rPr>
        <w:t>-</w:t>
      </w:r>
      <w:r w:rsidRPr="00233CB7">
        <w:t>ZBOMMAT03</w:t>
      </w:r>
    </w:p>
    <w:p w:rsidR="00C4274B" w:rsidRDefault="00C4274B" w:rsidP="00C4274B">
      <w:pPr>
        <w:spacing w:after="0"/>
      </w:pPr>
      <w:r w:rsidRPr="00E96029">
        <w:rPr>
          <w:b/>
        </w:rPr>
        <w:t xml:space="preserve">Primary Keys </w:t>
      </w:r>
      <w:r w:rsidRPr="00E96029">
        <w:rPr>
          <w:b/>
        </w:rPr>
        <w:tab/>
        <w:t>:</w:t>
      </w:r>
      <w:r w:rsidRPr="00BE58B2">
        <w:rPr>
          <w:b/>
        </w:rPr>
        <w:tab/>
      </w:r>
      <w:r w:rsidRPr="00233CB7">
        <w:t>NA</w:t>
      </w:r>
    </w:p>
    <w:p w:rsidR="00F73270" w:rsidRDefault="00F73270" w:rsidP="00C4274B">
      <w:pPr>
        <w:spacing w:after="0"/>
      </w:pPr>
    </w:p>
    <w:p w:rsidR="00F73270" w:rsidRPr="00D65621" w:rsidRDefault="00F73270" w:rsidP="00F73270">
      <w:pPr>
        <w:rPr>
          <w:b/>
        </w:rPr>
      </w:pPr>
      <w:r w:rsidRPr="00D65621">
        <w:rPr>
          <w:b/>
        </w:rPr>
        <w:t xml:space="preserve">Update Frequency from SAP: </w:t>
      </w:r>
      <w:r>
        <w:rPr>
          <w:b/>
        </w:rPr>
        <w:t xml:space="preserve"> </w:t>
      </w:r>
      <w:r w:rsidRPr="00BB5F7B">
        <w:t xml:space="preserve">Every week day </w:t>
      </w:r>
      <w:r w:rsidR="0027157D">
        <w:t xml:space="preserve">(Mon-Fri) </w:t>
      </w:r>
      <w:r w:rsidRPr="00BB5F7B">
        <w:t>at 8:00PM or 9:00PM</w:t>
      </w:r>
      <w:r>
        <w:t xml:space="preserve"> </w:t>
      </w:r>
    </w:p>
    <w:p w:rsidR="00FA6689" w:rsidRDefault="00E01795" w:rsidP="009915F2">
      <w:pPr>
        <w:pStyle w:val="Heading1"/>
        <w:widowControl w:val="0"/>
        <w:numPr>
          <w:ilvl w:val="1"/>
          <w:numId w:val="7"/>
        </w:numPr>
        <w:tabs>
          <w:tab w:val="left" w:pos="810"/>
        </w:tabs>
        <w:spacing w:before="0" w:after="360" w:line="240" w:lineRule="atLeast"/>
        <w:ind w:right="115"/>
        <w:rPr>
          <w:bCs w:val="0"/>
          <w:color w:val="002060"/>
          <w:kern w:val="0"/>
          <w:szCs w:val="20"/>
        </w:rPr>
      </w:pPr>
      <w:r>
        <w:rPr>
          <w:bCs w:val="0"/>
          <w:color w:val="002060"/>
          <w:kern w:val="0"/>
          <w:szCs w:val="20"/>
        </w:rPr>
        <w:t xml:space="preserve"> </w:t>
      </w:r>
      <w:bookmarkStart w:id="32" w:name="_Toc349211637"/>
      <w:r w:rsidR="009915F2" w:rsidRPr="009915F2">
        <w:rPr>
          <w:bCs w:val="0"/>
          <w:color w:val="002060"/>
          <w:kern w:val="0"/>
          <w:szCs w:val="20"/>
        </w:rPr>
        <w:t>MAT_PARTNERINFO</w:t>
      </w:r>
      <w:r w:rsidR="004E2A6F">
        <w:rPr>
          <w:bCs w:val="0"/>
          <w:color w:val="002060"/>
          <w:kern w:val="0"/>
          <w:szCs w:val="20"/>
        </w:rPr>
        <w:t>_V</w:t>
      </w:r>
      <w:bookmarkEnd w:id="32"/>
    </w:p>
    <w:p w:rsidR="00943C70" w:rsidRDefault="00943C70" w:rsidP="005A18F8">
      <w:r>
        <w:t xml:space="preserve">A material can have different partners associated to it and hence for the same material number we would find multiple entries in the Partners table. </w:t>
      </w:r>
    </w:p>
    <w:p w:rsidR="00943C70" w:rsidRDefault="00943C70" w:rsidP="005A18F8">
      <w:r>
        <w:t xml:space="preserve">Whenever an </w:t>
      </w:r>
      <w:proofErr w:type="spellStart"/>
      <w:r>
        <w:t>iDoc</w:t>
      </w:r>
      <w:proofErr w:type="spellEnd"/>
      <w:r>
        <w:t xml:space="preserve"> containing partner info is triggered from SAP, the existing partner details would be deleted from the DB and new info would be inserted. </w:t>
      </w:r>
      <w:r w:rsidR="00FF4ED2">
        <w:t xml:space="preserve"> This table contains </w:t>
      </w:r>
      <w:r w:rsidR="00FF4ED2" w:rsidRPr="008C1170">
        <w:rPr>
          <w:b/>
        </w:rPr>
        <w:t>UPDATE_DATE_DB</w:t>
      </w:r>
      <w:r w:rsidR="00FF4ED2">
        <w:rPr>
          <w:b/>
        </w:rPr>
        <w:t xml:space="preserve"> </w:t>
      </w:r>
      <w:r w:rsidR="00766248" w:rsidRPr="00766248">
        <w:t>which</w:t>
      </w:r>
      <w:r w:rsidR="00766248">
        <w:rPr>
          <w:b/>
        </w:rPr>
        <w:t xml:space="preserve"> </w:t>
      </w:r>
      <w:r w:rsidR="00766248">
        <w:t>gives us the da</w:t>
      </w:r>
      <w:r w:rsidR="00B54F95">
        <w:t>te</w:t>
      </w:r>
      <w:r w:rsidR="00766248">
        <w:t xml:space="preserve"> when the partner details of a particular material </w:t>
      </w:r>
      <w:r w:rsidR="00B54F95">
        <w:t>are</w:t>
      </w:r>
      <w:r w:rsidR="00766248">
        <w:t xml:space="preserve"> last updated</w:t>
      </w:r>
    </w:p>
    <w:p w:rsidR="0051640B" w:rsidRPr="00E96029" w:rsidRDefault="00CC71FC" w:rsidP="00E96029">
      <w:pPr>
        <w:spacing w:after="0"/>
        <w:rPr>
          <w:b/>
        </w:rPr>
      </w:pPr>
      <w:r w:rsidRPr="00FC0E63">
        <w:rPr>
          <w:b/>
        </w:rPr>
        <w:t>IDOC Type</w:t>
      </w:r>
      <w:r w:rsidRPr="00D5659B">
        <w:rPr>
          <w:b/>
        </w:rPr>
        <w:tab/>
        <w:t>:</w:t>
      </w:r>
      <w:r w:rsidRPr="00E96029">
        <w:rPr>
          <w:b/>
        </w:rPr>
        <w:tab/>
      </w:r>
      <w:r w:rsidRPr="00233CB7">
        <w:t>ISM__MATMAS03-ZISM_MATMAS03</w:t>
      </w:r>
    </w:p>
    <w:p w:rsidR="005F6BDC" w:rsidRDefault="00780D00" w:rsidP="005F6BDC">
      <w:pPr>
        <w:spacing w:after="0"/>
      </w:pPr>
      <w:r w:rsidRPr="00D5659B">
        <w:rPr>
          <w:b/>
        </w:rPr>
        <w:t>Primary Keys</w:t>
      </w:r>
      <w:r w:rsidRPr="00D5659B">
        <w:rPr>
          <w:b/>
        </w:rPr>
        <w:tab/>
        <w:t>:</w:t>
      </w:r>
      <w:r w:rsidRPr="00E96029">
        <w:rPr>
          <w:b/>
        </w:rPr>
        <w:tab/>
      </w:r>
      <w:r w:rsidRPr="00233CB7">
        <w:t>MATERIALNUMBER, AUTHORID and ROLE</w:t>
      </w:r>
    </w:p>
    <w:p w:rsidR="00F73270" w:rsidRDefault="00F73270" w:rsidP="005F6BDC">
      <w:pPr>
        <w:spacing w:after="0"/>
      </w:pPr>
    </w:p>
    <w:p w:rsidR="00F73270" w:rsidRPr="00D65621" w:rsidRDefault="00F73270" w:rsidP="00F73270">
      <w:pPr>
        <w:rPr>
          <w:b/>
        </w:rPr>
      </w:pPr>
      <w:r w:rsidRPr="00D65621">
        <w:rPr>
          <w:b/>
        </w:rPr>
        <w:t xml:space="preserve">Update Frequency from SAP: </w:t>
      </w:r>
      <w:r>
        <w:rPr>
          <w:b/>
        </w:rPr>
        <w:t xml:space="preserve"> </w:t>
      </w:r>
      <w:r w:rsidRPr="00D65621">
        <w:t>Hourly</w:t>
      </w:r>
      <w:r>
        <w:t xml:space="preserve"> incremental updates</w:t>
      </w:r>
    </w:p>
    <w:p w:rsidR="00D3628F" w:rsidRDefault="00032787" w:rsidP="003E1402">
      <w:pPr>
        <w:pStyle w:val="Heading1"/>
        <w:widowControl w:val="0"/>
        <w:numPr>
          <w:ilvl w:val="1"/>
          <w:numId w:val="7"/>
        </w:numPr>
        <w:tabs>
          <w:tab w:val="left" w:pos="810"/>
        </w:tabs>
        <w:spacing w:before="0" w:after="360" w:line="240" w:lineRule="atLeast"/>
        <w:ind w:right="115"/>
        <w:rPr>
          <w:bCs w:val="0"/>
          <w:color w:val="002060"/>
          <w:kern w:val="0"/>
          <w:szCs w:val="20"/>
        </w:rPr>
      </w:pPr>
      <w:r>
        <w:rPr>
          <w:bCs w:val="0"/>
          <w:color w:val="002060"/>
          <w:kern w:val="0"/>
          <w:szCs w:val="20"/>
        </w:rPr>
        <w:t xml:space="preserve"> </w:t>
      </w:r>
      <w:bookmarkStart w:id="33" w:name="_Toc349211638"/>
      <w:r w:rsidR="00864FEE">
        <w:rPr>
          <w:bCs w:val="0"/>
          <w:color w:val="002060"/>
          <w:kern w:val="0"/>
          <w:szCs w:val="20"/>
        </w:rPr>
        <w:t>VENDOR Tables</w:t>
      </w:r>
      <w:bookmarkEnd w:id="33"/>
    </w:p>
    <w:p w:rsidR="00F61E3B" w:rsidRDefault="007509F1" w:rsidP="00F61E3B">
      <w:r>
        <w:t xml:space="preserve">The Vendor Update interface updates </w:t>
      </w:r>
      <w:r w:rsidR="00125B7D">
        <w:t>three tables:</w:t>
      </w:r>
      <w:r>
        <w:t xml:space="preserve"> </w:t>
      </w:r>
      <w:r w:rsidRPr="00BF1A2E">
        <w:rPr>
          <w:b/>
        </w:rPr>
        <w:t>VEN_VENDOR</w:t>
      </w:r>
      <w:r w:rsidR="004E2A6F">
        <w:rPr>
          <w:b/>
        </w:rPr>
        <w:t>_V</w:t>
      </w:r>
      <w:r w:rsidRPr="00BF1A2E">
        <w:rPr>
          <w:b/>
        </w:rPr>
        <w:t>, VEN_VENDOR_EMAIL</w:t>
      </w:r>
      <w:r w:rsidR="004E2A6F">
        <w:rPr>
          <w:b/>
        </w:rPr>
        <w:t>_V</w:t>
      </w:r>
      <w:r w:rsidRPr="00BF1A2E">
        <w:rPr>
          <w:b/>
        </w:rPr>
        <w:t xml:space="preserve"> and VEN_VENDOR_REMIT</w:t>
      </w:r>
      <w:r w:rsidR="004E2A6F">
        <w:rPr>
          <w:b/>
        </w:rPr>
        <w:t>_V</w:t>
      </w:r>
      <w:r w:rsidR="007A4B1E">
        <w:t xml:space="preserve">. </w:t>
      </w:r>
      <w:r w:rsidR="00A81A78">
        <w:t xml:space="preserve">VEN_VENDOR_EMAIL and VEN_VENDOR_REMIT are the child tables of VEN_VENDOR table. </w:t>
      </w:r>
      <w:r w:rsidR="007A4B1E">
        <w:t xml:space="preserve">EMAIL and REMIT details would be separated out from the same </w:t>
      </w:r>
      <w:proofErr w:type="spellStart"/>
      <w:r w:rsidR="007A4B1E">
        <w:t>iDoc</w:t>
      </w:r>
      <w:proofErr w:type="spellEnd"/>
      <w:r w:rsidR="007A4B1E">
        <w:t xml:space="preserve"> and data would be updated in the corresponding tables.  Again, the methodology of update/ insert followed is similar to that followed in a material table.</w:t>
      </w:r>
      <w:r w:rsidR="00616880">
        <w:t xml:space="preserve"> </w:t>
      </w:r>
      <w:r w:rsidR="007A4B1E">
        <w:t xml:space="preserve">EMAIL and REMIT tables </w:t>
      </w:r>
      <w:r w:rsidR="004106C0">
        <w:t>might</w:t>
      </w:r>
      <w:r w:rsidR="007A4B1E">
        <w:t xml:space="preserve"> have multiple entries for the same vendor. </w:t>
      </w:r>
      <w:r w:rsidR="008C1170">
        <w:t xml:space="preserve"> </w:t>
      </w:r>
      <w:r w:rsidR="00FC43A0">
        <w:t>The way to find out the last updated date</w:t>
      </w:r>
      <w:r w:rsidR="008C1170">
        <w:t xml:space="preserve"> in these tables is similar to that customer or material tables. The </w:t>
      </w:r>
      <w:r w:rsidR="008C1170" w:rsidRPr="008C1170">
        <w:rPr>
          <w:b/>
        </w:rPr>
        <w:t>VENDORNUMBER</w:t>
      </w:r>
      <w:r w:rsidR="008C1170">
        <w:rPr>
          <w:b/>
        </w:rPr>
        <w:t xml:space="preserve"> </w:t>
      </w:r>
      <w:r w:rsidR="008C1170">
        <w:t>field is common to all three tables</w:t>
      </w:r>
      <w:r w:rsidR="00FC43A0">
        <w:t xml:space="preserve"> and thus we can look the corresponding value in </w:t>
      </w:r>
      <w:r w:rsidR="00FC43A0" w:rsidRPr="00BF1A2E">
        <w:rPr>
          <w:b/>
        </w:rPr>
        <w:t>VEN_VENDOR</w:t>
      </w:r>
      <w:r w:rsidR="00FC43A0">
        <w:rPr>
          <w:b/>
        </w:rPr>
        <w:t xml:space="preserve"> </w:t>
      </w:r>
      <w:r w:rsidR="00FC43A0">
        <w:t xml:space="preserve">to obtain </w:t>
      </w:r>
      <w:r w:rsidR="008C1170" w:rsidRPr="008C1170">
        <w:rPr>
          <w:b/>
        </w:rPr>
        <w:t>UPDATE_DATE_DB</w:t>
      </w:r>
      <w:r w:rsidR="00FC43A0">
        <w:rPr>
          <w:b/>
        </w:rPr>
        <w:t xml:space="preserve"> </w:t>
      </w:r>
      <w:r w:rsidR="00FC43A0" w:rsidRPr="00FC43A0">
        <w:t>field</w:t>
      </w:r>
    </w:p>
    <w:p w:rsidR="00BC6DAF" w:rsidRPr="008266D7" w:rsidRDefault="008266D7" w:rsidP="00CC110C">
      <w:pPr>
        <w:spacing w:after="0"/>
        <w:rPr>
          <w:b/>
        </w:rPr>
      </w:pPr>
      <w:r w:rsidRPr="00FC0E63">
        <w:rPr>
          <w:b/>
        </w:rPr>
        <w:t>IDOC Type</w:t>
      </w:r>
      <w:r w:rsidRPr="00D5659B">
        <w:rPr>
          <w:b/>
        </w:rPr>
        <w:tab/>
        <w:t>:</w:t>
      </w:r>
      <w:r>
        <w:rPr>
          <w:b/>
        </w:rPr>
        <w:tab/>
      </w:r>
      <w:r w:rsidRPr="00233CB7">
        <w:t>CREMAS01-ZCREMAS01</w:t>
      </w:r>
    </w:p>
    <w:p w:rsidR="00BC6DAF" w:rsidRDefault="008266D7" w:rsidP="00CC110C">
      <w:pPr>
        <w:spacing w:after="0"/>
      </w:pPr>
      <w:r w:rsidRPr="00D5659B">
        <w:rPr>
          <w:b/>
        </w:rPr>
        <w:t>Primary Keys</w:t>
      </w:r>
      <w:r w:rsidRPr="00D5659B">
        <w:rPr>
          <w:b/>
        </w:rPr>
        <w:tab/>
        <w:t>:</w:t>
      </w:r>
      <w:r w:rsidR="002F1D02">
        <w:rPr>
          <w:b/>
        </w:rPr>
        <w:tab/>
      </w:r>
      <w:r w:rsidR="002F1D02" w:rsidRPr="00233CB7">
        <w:t>VENDORNUMBER</w:t>
      </w:r>
    </w:p>
    <w:p w:rsidR="00D362E5" w:rsidRDefault="00D362E5" w:rsidP="00CC110C">
      <w:pPr>
        <w:spacing w:after="0"/>
      </w:pPr>
    </w:p>
    <w:p w:rsidR="00D362E5" w:rsidRPr="00D65621" w:rsidRDefault="00D362E5" w:rsidP="00D362E5">
      <w:pPr>
        <w:rPr>
          <w:b/>
        </w:rPr>
      </w:pPr>
      <w:r w:rsidRPr="00D65621">
        <w:rPr>
          <w:b/>
        </w:rPr>
        <w:t xml:space="preserve">Update Frequency from SAP: </w:t>
      </w:r>
      <w:r>
        <w:rPr>
          <w:b/>
        </w:rPr>
        <w:t xml:space="preserve"> </w:t>
      </w:r>
      <w:r w:rsidRPr="00060F89">
        <w:t>Every day at 9:00PM</w:t>
      </w:r>
    </w:p>
    <w:p w:rsidR="001D25FC" w:rsidRDefault="001D25FC" w:rsidP="00CC110C">
      <w:pPr>
        <w:spacing w:after="0"/>
      </w:pPr>
    </w:p>
    <w:p w:rsidR="0094627B" w:rsidRDefault="0094627B" w:rsidP="00CC110C">
      <w:pPr>
        <w:spacing w:after="0"/>
      </w:pPr>
    </w:p>
    <w:p w:rsidR="001D25FC" w:rsidRDefault="00032787" w:rsidP="001D25FC">
      <w:pPr>
        <w:pStyle w:val="Heading1"/>
        <w:widowControl w:val="0"/>
        <w:numPr>
          <w:ilvl w:val="1"/>
          <w:numId w:val="7"/>
        </w:numPr>
        <w:tabs>
          <w:tab w:val="left" w:pos="810"/>
        </w:tabs>
        <w:spacing w:before="0" w:after="360" w:line="240" w:lineRule="atLeast"/>
        <w:ind w:right="115"/>
        <w:rPr>
          <w:bCs w:val="0"/>
          <w:color w:val="002060"/>
          <w:kern w:val="0"/>
          <w:szCs w:val="20"/>
        </w:rPr>
      </w:pPr>
      <w:r>
        <w:rPr>
          <w:bCs w:val="0"/>
          <w:color w:val="002060"/>
          <w:kern w:val="0"/>
          <w:szCs w:val="20"/>
        </w:rPr>
        <w:lastRenderedPageBreak/>
        <w:t xml:space="preserve"> </w:t>
      </w:r>
      <w:bookmarkStart w:id="34" w:name="_Toc349211639"/>
      <w:r w:rsidR="001D25FC" w:rsidRPr="00D83AB0">
        <w:rPr>
          <w:bCs w:val="0"/>
          <w:color w:val="002060"/>
          <w:kern w:val="0"/>
          <w:szCs w:val="20"/>
        </w:rPr>
        <w:t>INV_INVENTORY</w:t>
      </w:r>
      <w:r w:rsidR="004E2A6F">
        <w:rPr>
          <w:bCs w:val="0"/>
          <w:color w:val="002060"/>
          <w:kern w:val="0"/>
          <w:szCs w:val="20"/>
        </w:rPr>
        <w:t>_V</w:t>
      </w:r>
      <w:bookmarkEnd w:id="34"/>
    </w:p>
    <w:p w:rsidR="001D25FC" w:rsidRDefault="001D25FC" w:rsidP="001D25FC">
      <w:r>
        <w:t xml:space="preserve">The </w:t>
      </w:r>
      <w:r w:rsidR="00CB38A4">
        <w:t xml:space="preserve">Available </w:t>
      </w:r>
      <w:proofErr w:type="gramStart"/>
      <w:r w:rsidR="00CB38A4">
        <w:t>To</w:t>
      </w:r>
      <w:proofErr w:type="gramEnd"/>
      <w:r w:rsidR="00CB38A4">
        <w:t xml:space="preserve"> Promise (ATP) </w:t>
      </w:r>
      <w:r>
        <w:t xml:space="preserve">inventory details of materials are maintained in the inventory table.  There </w:t>
      </w:r>
      <w:r w:rsidR="00F17ED2">
        <w:t>would be unique combination of</w:t>
      </w:r>
      <w:r>
        <w:t xml:space="preserve"> material</w:t>
      </w:r>
      <w:r w:rsidR="00F17ED2">
        <w:t xml:space="preserve"> and plant</w:t>
      </w:r>
      <w:r>
        <w:t xml:space="preserve"> in the inventory table. MATERIALNUMBER field has been set as the primary key for faster retrieval of data. The UPDATE_DATE_DB field helps us keep track of the last date when the inventory data of a material is updated. </w:t>
      </w:r>
    </w:p>
    <w:p w:rsidR="001D25FC" w:rsidRDefault="001D25FC" w:rsidP="001D25FC">
      <w:pPr>
        <w:spacing w:after="0"/>
      </w:pPr>
      <w:r w:rsidRPr="00FC0E63">
        <w:rPr>
          <w:b/>
        </w:rPr>
        <w:t>IDOC Type</w:t>
      </w:r>
      <w:r w:rsidRPr="00D5659B">
        <w:rPr>
          <w:b/>
        </w:rPr>
        <w:tab/>
        <w:t>:</w:t>
      </w:r>
      <w:r>
        <w:rPr>
          <w:b/>
        </w:rPr>
        <w:tab/>
      </w:r>
      <w:r w:rsidRPr="00D83AB0">
        <w:t>ZMINVUPD01</w:t>
      </w:r>
    </w:p>
    <w:p w:rsidR="001D25FC" w:rsidRDefault="001D25FC" w:rsidP="001D25FC">
      <w:pPr>
        <w:spacing w:after="0"/>
        <w:rPr>
          <w:rFonts w:ascii="Arial" w:eastAsia="Times New Roman" w:hAnsi="Arial" w:cs="Arial"/>
          <w:sz w:val="20"/>
          <w:szCs w:val="20"/>
        </w:rPr>
      </w:pPr>
      <w:r w:rsidRPr="00D5659B">
        <w:rPr>
          <w:b/>
        </w:rPr>
        <w:t>Primary Keys</w:t>
      </w:r>
      <w:r w:rsidRPr="00D5659B">
        <w:rPr>
          <w:b/>
        </w:rPr>
        <w:tab/>
        <w:t>:</w:t>
      </w:r>
      <w:r>
        <w:rPr>
          <w:b/>
        </w:rPr>
        <w:tab/>
      </w:r>
      <w:r>
        <w:rPr>
          <w:rFonts w:ascii="Arial" w:eastAsia="Times New Roman" w:hAnsi="Arial" w:cs="Arial"/>
          <w:sz w:val="20"/>
          <w:szCs w:val="20"/>
        </w:rPr>
        <w:t>MATERIALNUMBER</w:t>
      </w:r>
    </w:p>
    <w:p w:rsidR="00634558" w:rsidRDefault="00634558" w:rsidP="001D25FC">
      <w:pPr>
        <w:spacing w:after="0"/>
        <w:rPr>
          <w:rFonts w:ascii="Arial" w:eastAsia="Times New Roman" w:hAnsi="Arial" w:cs="Arial"/>
          <w:sz w:val="20"/>
          <w:szCs w:val="20"/>
        </w:rPr>
      </w:pPr>
    </w:p>
    <w:p w:rsidR="00634558" w:rsidRDefault="00634558" w:rsidP="00634558">
      <w:r w:rsidRPr="0025769B">
        <w:rPr>
          <w:b/>
        </w:rPr>
        <w:t>Update frequency</w:t>
      </w:r>
      <w:r>
        <w:rPr>
          <w:b/>
        </w:rPr>
        <w:t xml:space="preserve"> from SAP</w:t>
      </w:r>
      <w:r w:rsidRPr="0025769B">
        <w:rPr>
          <w:b/>
        </w:rPr>
        <w:t>:</w:t>
      </w:r>
      <w:r>
        <w:t xml:space="preserve"> Plant 0100 sent </w:t>
      </w:r>
      <w:r w:rsidR="003D1652">
        <w:t>week day</w:t>
      </w:r>
      <w:r w:rsidR="00A81A78">
        <w:t xml:space="preserve">s (Mon-Fri), </w:t>
      </w:r>
      <w:r>
        <w:t>at 9:00PM</w:t>
      </w:r>
      <w:r w:rsidR="003D1652">
        <w:t xml:space="preserve"> </w:t>
      </w:r>
      <w:r>
        <w:t>all other plants sent once per week on Saturday at 9:00AM</w:t>
      </w:r>
    </w:p>
    <w:p w:rsidR="003E0D20" w:rsidRDefault="00287A8F" w:rsidP="003E0D20">
      <w:pPr>
        <w:pStyle w:val="Heading1"/>
        <w:widowControl w:val="0"/>
        <w:numPr>
          <w:ilvl w:val="1"/>
          <w:numId w:val="7"/>
        </w:numPr>
        <w:tabs>
          <w:tab w:val="left" w:pos="810"/>
        </w:tabs>
        <w:spacing w:before="0" w:after="360" w:line="240" w:lineRule="atLeast"/>
        <w:ind w:right="115"/>
        <w:rPr>
          <w:bCs w:val="0"/>
          <w:color w:val="002060"/>
          <w:kern w:val="0"/>
          <w:szCs w:val="20"/>
        </w:rPr>
      </w:pPr>
      <w:bookmarkStart w:id="35" w:name="_Toc349211640"/>
      <w:r>
        <w:rPr>
          <w:bCs w:val="0"/>
          <w:color w:val="002060"/>
          <w:kern w:val="0"/>
          <w:szCs w:val="20"/>
        </w:rPr>
        <w:t>X_</w:t>
      </w:r>
      <w:r w:rsidR="003E0D20" w:rsidRPr="003E0D20">
        <w:rPr>
          <w:bCs w:val="0"/>
          <w:color w:val="002060"/>
          <w:kern w:val="0"/>
          <w:szCs w:val="20"/>
        </w:rPr>
        <w:t>OTS_TRANSACTION_V</w:t>
      </w:r>
      <w:bookmarkEnd w:id="35"/>
    </w:p>
    <w:p w:rsidR="002832B6" w:rsidRDefault="002832B6" w:rsidP="003E0D20">
      <w:r>
        <w:t xml:space="preserve">The view contains the transaction </w:t>
      </w:r>
      <w:proofErr w:type="spellStart"/>
      <w:r>
        <w:t>idoc</w:t>
      </w:r>
      <w:proofErr w:type="spellEnd"/>
      <w:r>
        <w:t xml:space="preserve"> details pertaining to that of an order. The transaction xml created in TIBCO interface is put on to a queue which the apache camel application listens to. The xml, which contains all the details of an order, is then updated in DB by the application</w:t>
      </w:r>
    </w:p>
    <w:p w:rsidR="002832B6" w:rsidRDefault="002832B6" w:rsidP="002832B6">
      <w:pPr>
        <w:spacing w:after="0"/>
      </w:pPr>
      <w:r w:rsidRPr="00FC0E63">
        <w:rPr>
          <w:b/>
        </w:rPr>
        <w:t>IDOC Type</w:t>
      </w:r>
      <w:r w:rsidRPr="00D5659B">
        <w:rPr>
          <w:b/>
        </w:rPr>
        <w:tab/>
        <w:t>:</w:t>
      </w:r>
      <w:r>
        <w:rPr>
          <w:b/>
        </w:rPr>
        <w:tab/>
      </w:r>
      <w:r>
        <w:t>ORDERS05 – Z_ORDERS_UPD</w:t>
      </w:r>
    </w:p>
    <w:p w:rsidR="002832B6" w:rsidRDefault="002832B6" w:rsidP="002832B6">
      <w:pPr>
        <w:spacing w:after="0"/>
        <w:rPr>
          <w:rFonts w:ascii="Arial" w:eastAsia="Times New Roman" w:hAnsi="Arial" w:cs="Arial"/>
          <w:sz w:val="20"/>
          <w:szCs w:val="20"/>
        </w:rPr>
      </w:pPr>
      <w:r w:rsidRPr="00D5659B">
        <w:rPr>
          <w:b/>
        </w:rPr>
        <w:t>Primary Keys</w:t>
      </w:r>
      <w:r w:rsidRPr="00D5659B">
        <w:rPr>
          <w:b/>
        </w:rPr>
        <w:tab/>
        <w:t>:</w:t>
      </w:r>
      <w:r>
        <w:rPr>
          <w:b/>
        </w:rPr>
        <w:tab/>
      </w:r>
      <w:r>
        <w:rPr>
          <w:rFonts w:ascii="Arial" w:eastAsia="Times New Roman" w:hAnsi="Arial" w:cs="Arial"/>
          <w:sz w:val="20"/>
          <w:szCs w:val="20"/>
        </w:rPr>
        <w:t>TRANSACTION_ID</w:t>
      </w:r>
    </w:p>
    <w:p w:rsidR="002832B6" w:rsidRPr="003E0D20" w:rsidRDefault="002832B6" w:rsidP="003E0D20"/>
    <w:p w:rsidR="00BD2305" w:rsidRPr="00D65621" w:rsidRDefault="00BD2305" w:rsidP="00BD2305">
      <w:pPr>
        <w:rPr>
          <w:b/>
        </w:rPr>
      </w:pPr>
      <w:r w:rsidRPr="00D65621">
        <w:rPr>
          <w:b/>
        </w:rPr>
        <w:t xml:space="preserve">Update Frequency from SAP: </w:t>
      </w:r>
      <w:r>
        <w:rPr>
          <w:b/>
        </w:rPr>
        <w:t xml:space="preserve"> </w:t>
      </w:r>
      <w:r w:rsidR="009C5767" w:rsidRPr="00D65621">
        <w:t>Hourly</w:t>
      </w:r>
      <w:r w:rsidR="009C5767">
        <w:t xml:space="preserve"> incremental updates</w:t>
      </w:r>
    </w:p>
    <w:p w:rsidR="003E0D20" w:rsidRDefault="003E0D20" w:rsidP="00634558"/>
    <w:p w:rsidR="003E0D20" w:rsidRDefault="00287A8F" w:rsidP="003E0D20">
      <w:pPr>
        <w:pStyle w:val="Heading1"/>
        <w:widowControl w:val="0"/>
        <w:numPr>
          <w:ilvl w:val="1"/>
          <w:numId w:val="7"/>
        </w:numPr>
        <w:tabs>
          <w:tab w:val="left" w:pos="810"/>
        </w:tabs>
        <w:spacing w:before="0" w:after="360" w:line="240" w:lineRule="atLeast"/>
        <w:ind w:right="115"/>
        <w:rPr>
          <w:bCs w:val="0"/>
          <w:color w:val="002060"/>
          <w:kern w:val="0"/>
          <w:szCs w:val="20"/>
        </w:rPr>
      </w:pPr>
      <w:bookmarkStart w:id="36" w:name="_Toc349211641"/>
      <w:r>
        <w:rPr>
          <w:bCs w:val="0"/>
          <w:color w:val="002060"/>
          <w:kern w:val="0"/>
          <w:szCs w:val="20"/>
        </w:rPr>
        <w:t>X_</w:t>
      </w:r>
      <w:r w:rsidR="003E0D20" w:rsidRPr="003E0D20">
        <w:rPr>
          <w:bCs w:val="0"/>
          <w:color w:val="002060"/>
          <w:kern w:val="0"/>
          <w:szCs w:val="20"/>
        </w:rPr>
        <w:t>OTS_INVOICE_V</w:t>
      </w:r>
      <w:bookmarkEnd w:id="36"/>
    </w:p>
    <w:p w:rsidR="00272CBD" w:rsidRDefault="00272CBD" w:rsidP="00272CBD">
      <w:r>
        <w:t xml:space="preserve">The view contains the </w:t>
      </w:r>
      <w:r w:rsidR="00575F97">
        <w:t>details of an invoice</w:t>
      </w:r>
      <w:r>
        <w:t xml:space="preserve">. The </w:t>
      </w:r>
      <w:r w:rsidR="00575F97">
        <w:t>invoice xml</w:t>
      </w:r>
      <w:r>
        <w:t xml:space="preserve"> created in TIBCO interface is put on to a queue which the apache camel application listens to. The xml, which contains all the details of an invoice,</w:t>
      </w:r>
      <w:r w:rsidR="00575F97">
        <w:t xml:space="preserve"> as such</w:t>
      </w:r>
      <w:r>
        <w:t xml:space="preserve"> is then updated in DB by the application</w:t>
      </w:r>
      <w:r w:rsidR="00575F97">
        <w:t>.</w:t>
      </w:r>
    </w:p>
    <w:p w:rsidR="00575F97" w:rsidRDefault="00575F97" w:rsidP="00575F97">
      <w:pPr>
        <w:spacing w:after="0"/>
      </w:pPr>
      <w:r w:rsidRPr="00FC0E63">
        <w:rPr>
          <w:b/>
        </w:rPr>
        <w:t>IDOC Type</w:t>
      </w:r>
      <w:r w:rsidRPr="00D5659B">
        <w:rPr>
          <w:b/>
        </w:rPr>
        <w:tab/>
        <w:t>:</w:t>
      </w:r>
      <w:r>
        <w:rPr>
          <w:b/>
        </w:rPr>
        <w:tab/>
      </w:r>
      <w:r w:rsidRPr="00575F97">
        <w:t>INVOIC02</w:t>
      </w:r>
      <w:r>
        <w:t xml:space="preserve">– </w:t>
      </w:r>
      <w:r w:rsidRPr="00575F97">
        <w:t>Z_INVST_UPD</w:t>
      </w:r>
    </w:p>
    <w:p w:rsidR="00575F97" w:rsidRDefault="00575F97" w:rsidP="00575F97">
      <w:pPr>
        <w:spacing w:after="0"/>
        <w:rPr>
          <w:rFonts w:ascii="Arial" w:eastAsia="Times New Roman" w:hAnsi="Arial" w:cs="Arial"/>
          <w:sz w:val="20"/>
          <w:szCs w:val="20"/>
        </w:rPr>
      </w:pPr>
      <w:r w:rsidRPr="00D5659B">
        <w:rPr>
          <w:b/>
        </w:rPr>
        <w:t>Primary Keys</w:t>
      </w:r>
      <w:r w:rsidRPr="00D5659B">
        <w:rPr>
          <w:b/>
        </w:rPr>
        <w:tab/>
        <w:t>:</w:t>
      </w:r>
      <w:r>
        <w:rPr>
          <w:b/>
        </w:rPr>
        <w:tab/>
      </w:r>
      <w:r>
        <w:rPr>
          <w:rFonts w:ascii="Arial" w:eastAsia="Times New Roman" w:hAnsi="Arial" w:cs="Arial"/>
          <w:sz w:val="20"/>
          <w:szCs w:val="20"/>
        </w:rPr>
        <w:t>INVOICE_ID</w:t>
      </w:r>
    </w:p>
    <w:p w:rsidR="00575F97" w:rsidRPr="00272CBD" w:rsidRDefault="00575F97" w:rsidP="00272CBD"/>
    <w:p w:rsidR="00BD2305" w:rsidRPr="00D65621" w:rsidRDefault="00BD2305" w:rsidP="00BD2305">
      <w:pPr>
        <w:rPr>
          <w:b/>
        </w:rPr>
      </w:pPr>
      <w:r w:rsidRPr="00D65621">
        <w:rPr>
          <w:b/>
        </w:rPr>
        <w:t xml:space="preserve">Update Frequency from SAP: </w:t>
      </w:r>
      <w:r>
        <w:rPr>
          <w:b/>
        </w:rPr>
        <w:t xml:space="preserve"> </w:t>
      </w:r>
      <w:r w:rsidR="009C5767" w:rsidRPr="00D65621">
        <w:t>Hourly</w:t>
      </w:r>
      <w:r w:rsidR="009C5767">
        <w:t xml:space="preserve"> incremental updates</w:t>
      </w:r>
    </w:p>
    <w:p w:rsidR="003E0D20" w:rsidRDefault="003E0D20" w:rsidP="00634558"/>
    <w:p w:rsidR="003E0D20" w:rsidRPr="003E0D20" w:rsidRDefault="00287A8F" w:rsidP="003E0D20">
      <w:pPr>
        <w:pStyle w:val="Heading1"/>
        <w:widowControl w:val="0"/>
        <w:numPr>
          <w:ilvl w:val="1"/>
          <w:numId w:val="7"/>
        </w:numPr>
        <w:tabs>
          <w:tab w:val="left" w:pos="810"/>
        </w:tabs>
        <w:spacing w:before="0" w:after="360" w:line="240" w:lineRule="atLeast"/>
        <w:ind w:right="115"/>
        <w:rPr>
          <w:bCs w:val="0"/>
          <w:color w:val="002060"/>
          <w:kern w:val="0"/>
          <w:szCs w:val="20"/>
        </w:rPr>
      </w:pPr>
      <w:bookmarkStart w:id="37" w:name="_Toc349211642"/>
      <w:r>
        <w:rPr>
          <w:bCs w:val="0"/>
          <w:color w:val="002060"/>
          <w:kern w:val="0"/>
          <w:szCs w:val="20"/>
        </w:rPr>
        <w:t>X_</w:t>
      </w:r>
      <w:r w:rsidR="003E0D20" w:rsidRPr="003E0D20">
        <w:rPr>
          <w:bCs w:val="0"/>
          <w:color w:val="002060"/>
          <w:kern w:val="0"/>
          <w:szCs w:val="20"/>
        </w:rPr>
        <w:t>OTS_SHIPMENT_V</w:t>
      </w:r>
      <w:bookmarkEnd w:id="37"/>
    </w:p>
    <w:p w:rsidR="00634558" w:rsidRDefault="00575F97" w:rsidP="001D25FC">
      <w:pPr>
        <w:spacing w:after="0"/>
      </w:pPr>
      <w:r>
        <w:rPr>
          <w:rFonts w:ascii="Arial" w:eastAsia="Times New Roman" w:hAnsi="Arial" w:cs="Arial"/>
          <w:sz w:val="20"/>
          <w:szCs w:val="20"/>
        </w:rPr>
        <w:t xml:space="preserve">The </w:t>
      </w:r>
      <w:r>
        <w:t xml:space="preserve">view contains the </w:t>
      </w:r>
      <w:r w:rsidR="007753B8">
        <w:t>shipment</w:t>
      </w:r>
      <w:r>
        <w:t xml:space="preserve"> details of an order. The </w:t>
      </w:r>
      <w:r w:rsidR="007753B8">
        <w:t>delivery</w:t>
      </w:r>
      <w:r>
        <w:t xml:space="preserve"> xml created in TIBCO interface is put on to a queue which the apache camel application listens to. The xml, which contains all the details of </w:t>
      </w:r>
      <w:r w:rsidR="007753B8">
        <w:t>a</w:t>
      </w:r>
      <w:r>
        <w:t xml:space="preserve"> </w:t>
      </w:r>
      <w:r w:rsidR="007753B8">
        <w:t>delivery</w:t>
      </w:r>
      <w:r>
        <w:t>, is then updated in DB by the application</w:t>
      </w:r>
    </w:p>
    <w:p w:rsidR="007753B8" w:rsidRDefault="007753B8" w:rsidP="001D25FC">
      <w:pPr>
        <w:spacing w:after="0"/>
        <w:rPr>
          <w:rFonts w:ascii="Arial" w:eastAsia="Times New Roman" w:hAnsi="Arial" w:cs="Arial"/>
          <w:sz w:val="20"/>
          <w:szCs w:val="20"/>
        </w:rPr>
      </w:pPr>
      <w:r>
        <w:t xml:space="preserve"> </w:t>
      </w:r>
    </w:p>
    <w:p w:rsidR="007753B8" w:rsidRDefault="007753B8" w:rsidP="007753B8">
      <w:pPr>
        <w:spacing w:after="0"/>
      </w:pPr>
      <w:r w:rsidRPr="00FC0E63">
        <w:rPr>
          <w:b/>
        </w:rPr>
        <w:t>IDOC Type</w:t>
      </w:r>
      <w:r w:rsidRPr="00D5659B">
        <w:rPr>
          <w:b/>
        </w:rPr>
        <w:tab/>
        <w:t>:</w:t>
      </w:r>
      <w:r>
        <w:rPr>
          <w:b/>
        </w:rPr>
        <w:tab/>
      </w:r>
      <w:r w:rsidRPr="007753B8">
        <w:t>DELVRY01</w:t>
      </w:r>
      <w:r>
        <w:t xml:space="preserve">– </w:t>
      </w:r>
      <w:r w:rsidRPr="007753B8">
        <w:t>Z_DELST_UPD</w:t>
      </w:r>
    </w:p>
    <w:p w:rsidR="007753B8" w:rsidRDefault="007753B8" w:rsidP="007753B8">
      <w:pPr>
        <w:spacing w:after="0"/>
        <w:rPr>
          <w:rFonts w:ascii="Arial" w:eastAsia="Times New Roman" w:hAnsi="Arial" w:cs="Arial"/>
          <w:sz w:val="20"/>
          <w:szCs w:val="20"/>
        </w:rPr>
      </w:pPr>
      <w:r w:rsidRPr="00D5659B">
        <w:rPr>
          <w:b/>
        </w:rPr>
        <w:t>Primary Keys</w:t>
      </w:r>
      <w:r w:rsidRPr="00D5659B">
        <w:rPr>
          <w:b/>
        </w:rPr>
        <w:tab/>
        <w:t>:</w:t>
      </w:r>
      <w:r>
        <w:rPr>
          <w:b/>
        </w:rPr>
        <w:tab/>
      </w:r>
      <w:r>
        <w:rPr>
          <w:rFonts w:ascii="Arial" w:eastAsia="Times New Roman" w:hAnsi="Arial" w:cs="Arial"/>
          <w:sz w:val="20"/>
          <w:szCs w:val="20"/>
        </w:rPr>
        <w:t>SHIPMENT_ID</w:t>
      </w:r>
    </w:p>
    <w:p w:rsidR="00011168" w:rsidRDefault="00011168" w:rsidP="001D25FC">
      <w:pPr>
        <w:spacing w:after="0"/>
        <w:rPr>
          <w:b/>
        </w:rPr>
      </w:pPr>
    </w:p>
    <w:p w:rsidR="00BD2305" w:rsidRPr="00D65621" w:rsidRDefault="00BD2305" w:rsidP="00BD2305">
      <w:pPr>
        <w:rPr>
          <w:b/>
        </w:rPr>
      </w:pPr>
      <w:r w:rsidRPr="00D65621">
        <w:rPr>
          <w:b/>
        </w:rPr>
        <w:t xml:space="preserve">Update Frequency from SAP: </w:t>
      </w:r>
      <w:r>
        <w:rPr>
          <w:b/>
        </w:rPr>
        <w:t xml:space="preserve"> </w:t>
      </w:r>
      <w:r w:rsidR="009C5767" w:rsidRPr="00D65621">
        <w:t>Hourly</w:t>
      </w:r>
      <w:r w:rsidR="009C5767">
        <w:t xml:space="preserve"> incremental updates</w:t>
      </w:r>
    </w:p>
    <w:p w:rsidR="00BD2305" w:rsidRPr="008266D7" w:rsidRDefault="00BD2305" w:rsidP="001D25FC">
      <w:pPr>
        <w:spacing w:after="0"/>
        <w:rPr>
          <w:b/>
        </w:rPr>
      </w:pPr>
    </w:p>
    <w:sectPr w:rsidR="00BD2305" w:rsidRPr="008266D7" w:rsidSect="00862CB7">
      <w:headerReference w:type="even" r:id="rId24"/>
      <w:pgSz w:w="12240" w:h="15840"/>
      <w:pgMar w:top="1440" w:right="1800" w:bottom="1980" w:left="17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2ED" w:rsidRDefault="00EF42ED">
      <w:r>
        <w:separator/>
      </w:r>
    </w:p>
  </w:endnote>
  <w:endnote w:type="continuationSeparator" w:id="0">
    <w:p w:rsidR="00EF42ED" w:rsidRDefault="00EF4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3C9" w:rsidRDefault="00412E7D">
    <w:pPr>
      <w:pStyle w:val="Footer"/>
      <w:jc w:val="center"/>
      <w:rPr>
        <w:rFonts w:ascii="Arial" w:hAnsi="Arial"/>
        <w:sz w:val="18"/>
      </w:rPr>
    </w:pPr>
    <w:r>
      <w:rPr>
        <w:rFonts w:ascii="Arial" w:hAnsi="Arial"/>
        <w:noProof/>
        <w:sz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106045</wp:posOffset>
              </wp:positionH>
              <wp:positionV relativeFrom="paragraph">
                <wp:posOffset>-178435</wp:posOffset>
              </wp:positionV>
              <wp:extent cx="5257800" cy="770890"/>
              <wp:effectExtent l="1270" t="254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770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53C9" w:rsidRPr="00955210" w:rsidRDefault="001C53C9" w:rsidP="00955210">
                          <w:pPr>
                            <w:tabs>
                              <w:tab w:val="left" w:pos="180"/>
                              <w:tab w:val="center" w:pos="4140"/>
                              <w:tab w:val="right" w:pos="7560"/>
                            </w:tabs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</w:pPr>
                          <w:r w:rsidRPr="00955210"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  <w:t>Project ID:</w:t>
                          </w:r>
                          <w:r w:rsidRPr="00955210">
                            <w:rPr>
                              <w:rFonts w:ascii="Arial" w:hAnsi="Arial" w:cs="Arial"/>
                              <w:i/>
                              <w:color w:val="999999"/>
                              <w:sz w:val="18"/>
                              <w:szCs w:val="18"/>
                            </w:rPr>
                            <w:t xml:space="preserve"> &lt;Project ID. </w:t>
                          </w:r>
                          <w:proofErr w:type="gramStart"/>
                          <w:r w:rsidRPr="00955210">
                            <w:rPr>
                              <w:rFonts w:ascii="Arial" w:hAnsi="Arial" w:cs="Arial"/>
                              <w:i/>
                              <w:color w:val="999999"/>
                              <w:sz w:val="18"/>
                              <w:szCs w:val="18"/>
                            </w:rPr>
                            <w:t>&gt;</w:t>
                          </w:r>
                          <w:r w:rsidRPr="00955210">
                            <w:rPr>
                              <w:rFonts w:ascii="Arial" w:hAnsi="Arial" w:cs="Arial"/>
                              <w:i/>
                              <w:iCs/>
                              <w:color w:val="808080"/>
                              <w:sz w:val="18"/>
                              <w:szCs w:val="18"/>
                            </w:rPr>
                            <w:t xml:space="preserve">                                                         </w:t>
                          </w:r>
                          <w:r w:rsidRPr="00955210">
                            <w:rPr>
                              <w:rFonts w:ascii="Arial" w:hAnsi="Arial" w:cs="Arial"/>
                              <w:i/>
                              <w:iCs/>
                              <w:color w:val="808080"/>
                              <w:sz w:val="18"/>
                              <w:szCs w:val="18"/>
                            </w:rPr>
                            <w:tab/>
                            <w:t xml:space="preserve"> &lt;SCI.ID.</w:t>
                          </w:r>
                          <w:proofErr w:type="gramEnd"/>
                          <w:r w:rsidRPr="00955210">
                            <w:rPr>
                              <w:rFonts w:ascii="Arial" w:hAnsi="Arial" w:cs="Arial"/>
                              <w:i/>
                              <w:iCs/>
                              <w:color w:val="808080"/>
                              <w:sz w:val="18"/>
                              <w:szCs w:val="18"/>
                            </w:rPr>
                            <w:t xml:space="preserve"> &gt; / </w:t>
                          </w:r>
                          <w:proofErr w:type="spellStart"/>
                          <w:r w:rsidRPr="00955210">
                            <w:rPr>
                              <w:rFonts w:ascii="Arial" w:hAnsi="Arial" w:cs="Arial"/>
                              <w:iCs/>
                              <w:color w:val="808080"/>
                              <w:sz w:val="18"/>
                              <w:szCs w:val="18"/>
                            </w:rPr>
                            <w:t>Ver</w:t>
                          </w:r>
                          <w:proofErr w:type="spellEnd"/>
                          <w:r w:rsidRPr="00955210">
                            <w:rPr>
                              <w:rFonts w:ascii="Arial" w:hAnsi="Arial" w:cs="Arial"/>
                              <w:iCs/>
                              <w:color w:val="808080"/>
                              <w:sz w:val="18"/>
                              <w:szCs w:val="18"/>
                            </w:rPr>
                            <w:t>:</w:t>
                          </w:r>
                          <w:r w:rsidRPr="00955210">
                            <w:rPr>
                              <w:rFonts w:ascii="Arial" w:hAnsi="Arial" w:cs="Arial"/>
                              <w:i/>
                              <w:iCs/>
                              <w:color w:val="808080"/>
                              <w:sz w:val="18"/>
                              <w:szCs w:val="18"/>
                            </w:rPr>
                            <w:t xml:space="preserve"> &lt;</w:t>
                          </w:r>
                          <w:proofErr w:type="spellStart"/>
                          <w:r w:rsidRPr="00955210">
                            <w:rPr>
                              <w:rFonts w:ascii="Arial" w:hAnsi="Arial" w:cs="Arial"/>
                              <w:i/>
                              <w:iCs/>
                              <w:color w:val="808080"/>
                              <w:sz w:val="18"/>
                              <w:szCs w:val="18"/>
                            </w:rPr>
                            <w:t>Ver</w:t>
                          </w:r>
                          <w:proofErr w:type="spellEnd"/>
                          <w:r w:rsidRPr="00955210">
                            <w:rPr>
                              <w:rFonts w:ascii="Arial" w:hAnsi="Arial" w:cs="Arial"/>
                              <w:i/>
                              <w:iCs/>
                              <w:color w:val="808080"/>
                              <w:sz w:val="18"/>
                              <w:szCs w:val="18"/>
                            </w:rPr>
                            <w:t xml:space="preserve"> No.&gt;</w:t>
                          </w:r>
                        </w:p>
                        <w:p w:rsidR="001C53C9" w:rsidRPr="00955210" w:rsidRDefault="001C53C9" w:rsidP="00955210">
                          <w:pPr>
                            <w:tabs>
                              <w:tab w:val="left" w:pos="180"/>
                              <w:tab w:val="center" w:pos="4140"/>
                              <w:tab w:val="right" w:pos="7560"/>
                            </w:tabs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</w:pPr>
                        </w:p>
                        <w:p w:rsidR="001C53C9" w:rsidRPr="00955210" w:rsidRDefault="001C53C9" w:rsidP="00955210">
                          <w:pPr>
                            <w:tabs>
                              <w:tab w:val="left" w:pos="180"/>
                              <w:tab w:val="center" w:pos="4050"/>
                              <w:tab w:val="right" w:pos="7920"/>
                            </w:tabs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</w:pPr>
                        </w:p>
                        <w:p w:rsidR="001C53C9" w:rsidRPr="00955210" w:rsidRDefault="001C53C9" w:rsidP="00955210">
                          <w:pPr>
                            <w:tabs>
                              <w:tab w:val="left" w:pos="180"/>
                              <w:tab w:val="center" w:pos="4050"/>
                              <w:tab w:val="right" w:pos="7920"/>
                            </w:tabs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955210"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  <w:t xml:space="preserve">Release ID: Pilot / 1.0 / 07.12.2005                                                                        </w:t>
                          </w:r>
                          <w:r w:rsidRPr="00955210"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C3: Protected</w:t>
                          </w:r>
                          <w:r w:rsidRPr="00955210"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  <w:t xml:space="preserve">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left:0;text-align:left;margin-left:8.35pt;margin-top:-14.05pt;width:414pt;height:60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" filled="f" stroked="f">
              <v:textbox>
                <w:txbxContent>
                  <w:p w:rsidR="001C53C9" w:rsidRPr="00955210" w:rsidRDefault="001C53C9" w:rsidP="00955210">
                    <w:pPr>
                      <w:tabs>
                        <w:tab w:val="left" w:pos="180"/>
                        <w:tab w:val="center" w:pos="4140"/>
                        <w:tab w:val="right" w:pos="7560"/>
                      </w:tabs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</w:pPr>
                    <w:r w:rsidRPr="00955210"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  <w:t>Project ID:</w:t>
                    </w:r>
                    <w:r w:rsidRPr="00955210">
                      <w:rPr>
                        <w:rFonts w:ascii="Arial" w:hAnsi="Arial" w:cs="Arial"/>
                        <w:i/>
                        <w:color w:val="999999"/>
                        <w:sz w:val="18"/>
                        <w:szCs w:val="18"/>
                      </w:rPr>
                      <w:t xml:space="preserve"> &lt;Project ID. </w:t>
                    </w:r>
                    <w:proofErr w:type="gramStart"/>
                    <w:r w:rsidRPr="00955210">
                      <w:rPr>
                        <w:rFonts w:ascii="Arial" w:hAnsi="Arial" w:cs="Arial"/>
                        <w:i/>
                        <w:color w:val="999999"/>
                        <w:sz w:val="18"/>
                        <w:szCs w:val="18"/>
                      </w:rPr>
                      <w:t>&gt;</w:t>
                    </w:r>
                    <w:r w:rsidRPr="00955210">
                      <w:rPr>
                        <w:rFonts w:ascii="Arial" w:hAnsi="Arial" w:cs="Arial"/>
                        <w:i/>
                        <w:iCs/>
                        <w:color w:val="808080"/>
                        <w:sz w:val="18"/>
                        <w:szCs w:val="18"/>
                      </w:rPr>
                      <w:t xml:space="preserve">                                                         </w:t>
                    </w:r>
                    <w:r w:rsidRPr="00955210">
                      <w:rPr>
                        <w:rFonts w:ascii="Arial" w:hAnsi="Arial" w:cs="Arial"/>
                        <w:i/>
                        <w:iCs/>
                        <w:color w:val="808080"/>
                        <w:sz w:val="18"/>
                        <w:szCs w:val="18"/>
                      </w:rPr>
                      <w:tab/>
                      <w:t xml:space="preserve"> &lt;SCI.ID.</w:t>
                    </w:r>
                    <w:proofErr w:type="gramEnd"/>
                    <w:r w:rsidRPr="00955210">
                      <w:rPr>
                        <w:rFonts w:ascii="Arial" w:hAnsi="Arial" w:cs="Arial"/>
                        <w:i/>
                        <w:iCs/>
                        <w:color w:val="808080"/>
                        <w:sz w:val="18"/>
                        <w:szCs w:val="18"/>
                      </w:rPr>
                      <w:t xml:space="preserve"> &gt; / </w:t>
                    </w:r>
                    <w:proofErr w:type="spellStart"/>
                    <w:r w:rsidRPr="00955210">
                      <w:rPr>
                        <w:rFonts w:ascii="Arial" w:hAnsi="Arial" w:cs="Arial"/>
                        <w:iCs/>
                        <w:color w:val="808080"/>
                        <w:sz w:val="18"/>
                        <w:szCs w:val="18"/>
                      </w:rPr>
                      <w:t>Ver</w:t>
                    </w:r>
                    <w:proofErr w:type="spellEnd"/>
                    <w:r w:rsidRPr="00955210">
                      <w:rPr>
                        <w:rFonts w:ascii="Arial" w:hAnsi="Arial" w:cs="Arial"/>
                        <w:iCs/>
                        <w:color w:val="808080"/>
                        <w:sz w:val="18"/>
                        <w:szCs w:val="18"/>
                      </w:rPr>
                      <w:t>:</w:t>
                    </w:r>
                    <w:r w:rsidRPr="00955210">
                      <w:rPr>
                        <w:rFonts w:ascii="Arial" w:hAnsi="Arial" w:cs="Arial"/>
                        <w:i/>
                        <w:iCs/>
                        <w:color w:val="808080"/>
                        <w:sz w:val="18"/>
                        <w:szCs w:val="18"/>
                      </w:rPr>
                      <w:t xml:space="preserve"> &lt;</w:t>
                    </w:r>
                    <w:proofErr w:type="spellStart"/>
                    <w:r w:rsidRPr="00955210">
                      <w:rPr>
                        <w:rFonts w:ascii="Arial" w:hAnsi="Arial" w:cs="Arial"/>
                        <w:i/>
                        <w:iCs/>
                        <w:color w:val="808080"/>
                        <w:sz w:val="18"/>
                        <w:szCs w:val="18"/>
                      </w:rPr>
                      <w:t>Ver</w:t>
                    </w:r>
                    <w:proofErr w:type="spellEnd"/>
                    <w:r w:rsidRPr="00955210">
                      <w:rPr>
                        <w:rFonts w:ascii="Arial" w:hAnsi="Arial" w:cs="Arial"/>
                        <w:i/>
                        <w:iCs/>
                        <w:color w:val="808080"/>
                        <w:sz w:val="18"/>
                        <w:szCs w:val="18"/>
                      </w:rPr>
                      <w:t xml:space="preserve"> No.&gt;</w:t>
                    </w:r>
                  </w:p>
                  <w:p w:rsidR="001C53C9" w:rsidRPr="00955210" w:rsidRDefault="001C53C9" w:rsidP="00955210">
                    <w:pPr>
                      <w:tabs>
                        <w:tab w:val="left" w:pos="180"/>
                        <w:tab w:val="center" w:pos="4140"/>
                        <w:tab w:val="right" w:pos="7560"/>
                      </w:tabs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</w:pPr>
                  </w:p>
                  <w:p w:rsidR="001C53C9" w:rsidRPr="00955210" w:rsidRDefault="001C53C9" w:rsidP="00955210">
                    <w:pPr>
                      <w:tabs>
                        <w:tab w:val="left" w:pos="180"/>
                        <w:tab w:val="center" w:pos="4050"/>
                        <w:tab w:val="right" w:pos="7920"/>
                      </w:tabs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</w:pPr>
                  </w:p>
                  <w:p w:rsidR="001C53C9" w:rsidRPr="00955210" w:rsidRDefault="001C53C9" w:rsidP="00955210">
                    <w:pPr>
                      <w:tabs>
                        <w:tab w:val="left" w:pos="180"/>
                        <w:tab w:val="center" w:pos="4050"/>
                        <w:tab w:val="right" w:pos="7920"/>
                      </w:tabs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955210"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  <w:t xml:space="preserve">Release ID: Pilot / 1.0 / 07.12.2005                                                                        </w:t>
                    </w:r>
                    <w:r w:rsidRPr="00955210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>C3: Protected</w:t>
                    </w:r>
                    <w:r w:rsidRPr="00955210"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  <w:t xml:space="preserve">                    </w:t>
                    </w:r>
                  </w:p>
                </w:txbxContent>
              </v:textbox>
            </v:shape>
          </w:pict>
        </mc:Fallback>
      </mc:AlternateContent>
    </w:r>
    <w:r w:rsidR="001C53C9">
      <w:rPr>
        <w:rFonts w:ascii="Arial" w:hAnsi="Arial"/>
        <w:noProof/>
      </w:rPr>
      <w:drawing>
        <wp:inline distT="0" distB="0" distL="0" distR="0">
          <wp:extent cx="5822950" cy="387985"/>
          <wp:effectExtent l="19050" t="0" r="6350" b="0"/>
          <wp:docPr id="3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2950" cy="387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3C9" w:rsidRDefault="001C53C9">
    <w:pPr>
      <w:pStyle w:val="Footer"/>
      <w:rPr>
        <w:noProof/>
      </w:rPr>
    </w:pPr>
    <w:r>
      <w:rPr>
        <w:noProof/>
      </w:rPr>
      <w:drawing>
        <wp:inline distT="0" distB="0" distL="0" distR="0">
          <wp:extent cx="6357620" cy="474345"/>
          <wp:effectExtent l="19050" t="0" r="5080" b="0"/>
          <wp:docPr id="5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7620" cy="4743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C53C9" w:rsidRDefault="001C53C9">
    <w:pPr>
      <w:pStyle w:val="Footer"/>
      <w:rPr>
        <w:noProof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3C9" w:rsidRDefault="00412E7D">
    <w:pPr>
      <w:pStyle w:val="Footer"/>
      <w:jc w:val="center"/>
      <w:rPr>
        <w:rFonts w:ascii="Arial" w:hAnsi="Arial"/>
        <w:sz w:val="18"/>
      </w:rPr>
    </w:pPr>
    <w:r>
      <w:rPr>
        <w:rFonts w:ascii="Arial" w:hAnsi="Arial"/>
        <w:noProof/>
        <w:sz w:val="24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4D5CF83" wp14:editId="0986AF1B">
              <wp:simplePos x="0" y="0"/>
              <wp:positionH relativeFrom="column">
                <wp:posOffset>-8255</wp:posOffset>
              </wp:positionH>
              <wp:positionV relativeFrom="paragraph">
                <wp:posOffset>-53340</wp:posOffset>
              </wp:positionV>
              <wp:extent cx="5603240" cy="770890"/>
              <wp:effectExtent l="1270" t="3810" r="0" b="0"/>
              <wp:wrapNone/>
              <wp:docPr id="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3240" cy="770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53C9" w:rsidRPr="00772971" w:rsidRDefault="001C53C9" w:rsidP="00955210">
                          <w:pPr>
                            <w:tabs>
                              <w:tab w:val="left" w:pos="180"/>
                              <w:tab w:val="center" w:pos="4050"/>
                              <w:tab w:val="right" w:pos="7920"/>
                            </w:tabs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  <w:lang w:val="pt-BR"/>
                            </w:rPr>
                          </w:pPr>
                        </w:p>
                        <w:p w:rsidR="001C53C9" w:rsidRDefault="001C53C9" w:rsidP="00955210">
                          <w:pPr>
                            <w:tabs>
                              <w:tab w:val="left" w:pos="180"/>
                              <w:tab w:val="center" w:pos="4050"/>
                              <w:tab w:val="right" w:pos="7920"/>
                            </w:tabs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:rsidR="001C53C9" w:rsidRDefault="001C53C9" w:rsidP="00955210">
                          <w:pPr>
                            <w:tabs>
                              <w:tab w:val="left" w:pos="180"/>
                              <w:tab w:val="center" w:pos="4050"/>
                              <w:tab w:val="right" w:pos="7920"/>
                            </w:tabs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:rsidR="001C53C9" w:rsidRPr="00955210" w:rsidRDefault="001C53C9" w:rsidP="00297E59">
                          <w:pPr>
                            <w:tabs>
                              <w:tab w:val="left" w:pos="180"/>
                              <w:tab w:val="center" w:pos="4050"/>
                              <w:tab w:val="right" w:pos="7920"/>
                            </w:tabs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  <w:t xml:space="preserve">                                 </w:t>
                          </w:r>
                          <w:r w:rsidRPr="00955210"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  <w:t xml:space="preserve">               </w:t>
                          </w:r>
                          <w:r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  <w:t xml:space="preserve">        </w:t>
                          </w:r>
                          <w:r w:rsidRPr="00955210"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0E3FB6" w:rsidRPr="00955210"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55210"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="000E3FB6" w:rsidRPr="00955210"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2F03">
                            <w:rPr>
                              <w:rFonts w:ascii="Arial" w:hAnsi="Arial" w:cs="Arial"/>
                              <w:noProof/>
                              <w:color w:val="999999"/>
                              <w:sz w:val="18"/>
                              <w:szCs w:val="18"/>
                            </w:rPr>
                            <w:t>2</w:t>
                          </w:r>
                          <w:r w:rsidR="000E3FB6" w:rsidRPr="00955210"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  <w:fldChar w:fldCharType="end"/>
                          </w:r>
                          <w:r w:rsidRPr="00955210"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  <w:t xml:space="preserve"> of </w:t>
                          </w:r>
                          <w:r w:rsidR="000E3FB6" w:rsidRPr="00955210"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55210"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="000E3FB6" w:rsidRPr="00955210"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2F03">
                            <w:rPr>
                              <w:rFonts w:ascii="Arial" w:hAnsi="Arial" w:cs="Arial"/>
                              <w:noProof/>
                              <w:color w:val="999999"/>
                              <w:sz w:val="18"/>
                              <w:szCs w:val="18"/>
                            </w:rPr>
                            <w:t>15</w:t>
                          </w:r>
                          <w:r w:rsidR="000E3FB6" w:rsidRPr="00955210"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:rsidR="001C53C9" w:rsidRPr="00955210" w:rsidRDefault="001C53C9" w:rsidP="00955210">
                          <w:pPr>
                            <w:tabs>
                              <w:tab w:val="left" w:pos="180"/>
                              <w:tab w:val="center" w:pos="4050"/>
                              <w:tab w:val="right" w:pos="7920"/>
                            </w:tabs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left:0;text-align:left;margin-left:-.65pt;margin-top:-4.2pt;width:441.2pt;height:60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tfuAIAAMA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" filled="f" stroked="f">
              <v:textbox>
                <w:txbxContent>
                  <w:p w:rsidR="001C53C9" w:rsidRPr="00772971" w:rsidRDefault="001C53C9" w:rsidP="00955210">
                    <w:pPr>
                      <w:tabs>
                        <w:tab w:val="left" w:pos="180"/>
                        <w:tab w:val="center" w:pos="4050"/>
                        <w:tab w:val="right" w:pos="7920"/>
                      </w:tabs>
                      <w:rPr>
                        <w:rFonts w:ascii="Arial" w:hAnsi="Arial" w:cs="Arial"/>
                        <w:color w:val="999999"/>
                        <w:sz w:val="18"/>
                        <w:szCs w:val="18"/>
                        <w:lang w:val="pt-BR"/>
                      </w:rPr>
                    </w:pPr>
                  </w:p>
                  <w:p w:rsidR="001C53C9" w:rsidRDefault="001C53C9" w:rsidP="00955210">
                    <w:pPr>
                      <w:tabs>
                        <w:tab w:val="left" w:pos="180"/>
                        <w:tab w:val="center" w:pos="4050"/>
                        <w:tab w:val="right" w:pos="7920"/>
                      </w:tabs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  <w:p w:rsidR="001C53C9" w:rsidRDefault="001C53C9" w:rsidP="00955210">
                    <w:pPr>
                      <w:tabs>
                        <w:tab w:val="left" w:pos="180"/>
                        <w:tab w:val="center" w:pos="4050"/>
                        <w:tab w:val="right" w:pos="7920"/>
                      </w:tabs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  <w:p w:rsidR="001C53C9" w:rsidRPr="00955210" w:rsidRDefault="001C53C9" w:rsidP="00297E59">
                    <w:pPr>
                      <w:tabs>
                        <w:tab w:val="left" w:pos="180"/>
                        <w:tab w:val="center" w:pos="4050"/>
                        <w:tab w:val="right" w:pos="7920"/>
                      </w:tabs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  <w:t xml:space="preserve">                                 </w:t>
                    </w:r>
                    <w:r w:rsidRPr="00955210"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  <w:t xml:space="preserve">               </w:t>
                    </w:r>
                    <w:r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  <w:t xml:space="preserve">        </w:t>
                    </w:r>
                    <w:r w:rsidRPr="00955210"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  <w:t xml:space="preserve">Page </w:t>
                    </w:r>
                    <w:r w:rsidR="000E3FB6" w:rsidRPr="00955210"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  <w:fldChar w:fldCharType="begin"/>
                    </w:r>
                    <w:r w:rsidRPr="00955210"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  <w:instrText xml:space="preserve"> PAGE </w:instrText>
                    </w:r>
                    <w:r w:rsidR="000E3FB6" w:rsidRPr="00955210"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  <w:fldChar w:fldCharType="separate"/>
                    </w:r>
                    <w:r w:rsidR="001E2F03">
                      <w:rPr>
                        <w:rFonts w:ascii="Arial" w:hAnsi="Arial" w:cs="Arial"/>
                        <w:noProof/>
                        <w:color w:val="999999"/>
                        <w:sz w:val="18"/>
                        <w:szCs w:val="18"/>
                      </w:rPr>
                      <w:t>2</w:t>
                    </w:r>
                    <w:r w:rsidR="000E3FB6" w:rsidRPr="00955210"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  <w:fldChar w:fldCharType="end"/>
                    </w:r>
                    <w:r w:rsidRPr="00955210"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  <w:t xml:space="preserve"> of </w:t>
                    </w:r>
                    <w:r w:rsidR="000E3FB6" w:rsidRPr="00955210"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  <w:fldChar w:fldCharType="begin"/>
                    </w:r>
                    <w:r w:rsidRPr="00955210"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  <w:instrText xml:space="preserve"> NUMPAGES </w:instrText>
                    </w:r>
                    <w:r w:rsidR="000E3FB6" w:rsidRPr="00955210"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  <w:fldChar w:fldCharType="separate"/>
                    </w:r>
                    <w:r w:rsidR="001E2F03">
                      <w:rPr>
                        <w:rFonts w:ascii="Arial" w:hAnsi="Arial" w:cs="Arial"/>
                        <w:noProof/>
                        <w:color w:val="999999"/>
                        <w:sz w:val="18"/>
                        <w:szCs w:val="18"/>
                      </w:rPr>
                      <w:t>15</w:t>
                    </w:r>
                    <w:r w:rsidR="000E3FB6" w:rsidRPr="00955210"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  <w:fldChar w:fldCharType="end"/>
                    </w:r>
                  </w:p>
                  <w:p w:rsidR="001C53C9" w:rsidRPr="00955210" w:rsidRDefault="001C53C9" w:rsidP="00955210">
                    <w:pPr>
                      <w:tabs>
                        <w:tab w:val="left" w:pos="180"/>
                        <w:tab w:val="center" w:pos="4050"/>
                        <w:tab w:val="right" w:pos="7920"/>
                      </w:tabs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1C53C9">
      <w:rPr>
        <w:rFonts w:ascii="Arial" w:hAnsi="Arial"/>
        <w:noProof/>
      </w:rPr>
      <w:drawing>
        <wp:inline distT="0" distB="0" distL="0" distR="0" wp14:anchorId="0EF86279" wp14:editId="69E67041">
          <wp:extent cx="5719445" cy="387985"/>
          <wp:effectExtent l="19050" t="0" r="0" b="0"/>
          <wp:docPr id="17" name="Picture 17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9445" cy="387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2ED" w:rsidRDefault="00EF42ED">
      <w:r>
        <w:separator/>
      </w:r>
    </w:p>
  </w:footnote>
  <w:footnote w:type="continuationSeparator" w:id="0">
    <w:p w:rsidR="00EF42ED" w:rsidRDefault="00EF42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3C9" w:rsidRDefault="00412E7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-631190</wp:posOffset>
              </wp:positionH>
              <wp:positionV relativeFrom="paragraph">
                <wp:posOffset>-114300</wp:posOffset>
              </wp:positionV>
              <wp:extent cx="457200" cy="457200"/>
              <wp:effectExtent l="0" t="0" r="2540" b="0"/>
              <wp:wrapNone/>
              <wp:docPr id="1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53C9" w:rsidRDefault="001C53C9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457200" cy="457200"/>
                                <wp:effectExtent l="19050" t="0" r="0" b="0"/>
                                <wp:docPr id="2" name="Picture 2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49.7pt;margin-top:-9pt;width:36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" stroked="f">
              <v:textbox inset="0,0,0,0">
                <w:txbxContent>
                  <w:p w:rsidR="001C53C9" w:rsidRDefault="001C53C9">
                    <w:r>
                      <w:rPr>
                        <w:noProof/>
                      </w:rPr>
                      <w:drawing>
                        <wp:inline distT="0" distB="0" distL="0" distR="0">
                          <wp:extent cx="457200" cy="457200"/>
                          <wp:effectExtent l="19050" t="0" r="0" b="0"/>
                          <wp:docPr id="2" name="Picture 2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-1088390</wp:posOffset>
              </wp:positionH>
              <wp:positionV relativeFrom="paragraph">
                <wp:posOffset>228600</wp:posOffset>
              </wp:positionV>
              <wp:extent cx="7772400" cy="0"/>
              <wp:effectExtent l="6985" t="9525" r="12065" b="9525"/>
              <wp:wrapNone/>
              <wp:docPr id="1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5.7pt,18pt" to="526.3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-1088390</wp:posOffset>
              </wp:positionH>
              <wp:positionV relativeFrom="paragraph">
                <wp:posOffset>0</wp:posOffset>
              </wp:positionV>
              <wp:extent cx="7772400" cy="0"/>
              <wp:effectExtent l="6985" t="9525" r="12065" b="9525"/>
              <wp:wrapNone/>
              <wp:docPr id="1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5.7pt,0" to="526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-120015</wp:posOffset>
              </wp:positionH>
              <wp:positionV relativeFrom="paragraph">
                <wp:posOffset>19050</wp:posOffset>
              </wp:positionV>
              <wp:extent cx="5648325" cy="228600"/>
              <wp:effectExtent l="3810" t="0" r="0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4832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53C9" w:rsidRDefault="001C53C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808080"/>
                              <w:spacing w:val="14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808080"/>
                              <w:spacing w:val="14"/>
                              <w:sz w:val="20"/>
                            </w:rPr>
                            <w:t xml:space="preserve">Controlled copy                                                  </w:t>
                          </w:r>
                          <w:r>
                            <w:rPr>
                              <w:rFonts w:ascii="Arial" w:hAnsi="Arial"/>
                              <w:b/>
                              <w:bCs/>
                              <w:color w:val="808080"/>
                              <w:sz w:val="20"/>
                            </w:rPr>
                            <w:t>Application Handbook</w:t>
                          </w:r>
                          <w:r>
                            <w:rPr>
                              <w:rFonts w:ascii="Arial" w:hAnsi="Arial"/>
                              <w:b/>
                              <w:bCs/>
                              <w:color w:val="808080"/>
                              <w:sz w:val="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-9.45pt;margin-top:1.5pt;width:444.75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" stroked="f">
              <v:textbox inset=",0,,0">
                <w:txbxContent>
                  <w:p w:rsidR="001C53C9" w:rsidRDefault="001C53C9">
                    <w:pPr>
                      <w:jc w:val="center"/>
                      <w:rPr>
                        <w:rFonts w:ascii="Arial" w:hAnsi="Arial" w:cs="Arial"/>
                        <w:b/>
                        <w:color w:val="808080"/>
                        <w:spacing w:val="14"/>
                        <w:sz w:val="20"/>
                      </w:rPr>
                    </w:pPr>
                    <w:r>
                      <w:rPr>
                        <w:rFonts w:ascii="Arial" w:hAnsi="Arial" w:cs="Arial"/>
                        <w:b/>
                        <w:color w:val="808080"/>
                        <w:spacing w:val="14"/>
                        <w:sz w:val="20"/>
                      </w:rPr>
                      <w:t xml:space="preserve">Controlled copy                                                  </w:t>
                    </w:r>
                    <w:r>
                      <w:rPr>
                        <w:rFonts w:ascii="Arial" w:hAnsi="Arial"/>
                        <w:b/>
                        <w:bCs/>
                        <w:color w:val="808080"/>
                        <w:sz w:val="20"/>
                      </w:rPr>
                      <w:t>Application Handbook</w:t>
                    </w:r>
                    <w:r>
                      <w:rPr>
                        <w:rFonts w:ascii="Arial" w:hAnsi="Arial"/>
                        <w:b/>
                        <w:bCs/>
                        <w:color w:val="808080"/>
                        <w:sz w:val="20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3C9" w:rsidRDefault="001C53C9" w:rsidP="00297E59">
    <w:pPr>
      <w:pStyle w:val="Header"/>
    </w:pPr>
    <w:r>
      <w:rPr>
        <w:noProof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4810125</wp:posOffset>
          </wp:positionH>
          <wp:positionV relativeFrom="paragraph">
            <wp:posOffset>75565</wp:posOffset>
          </wp:positionV>
          <wp:extent cx="1423670" cy="267335"/>
          <wp:effectExtent l="19050" t="0" r="5080" b="0"/>
          <wp:wrapNone/>
          <wp:docPr id="55" name="Picture 2" descr="Cognizant_t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gnizant_ta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3670" cy="267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991870" cy="370840"/>
          <wp:effectExtent l="19050" t="0" r="0" b="0"/>
          <wp:docPr id="4" name="Picture 1" descr="http://www.mediabistro.com/galleycat/original/hmharcourt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ediabistro.com/galleycat/original/hmharcourt-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870" cy="3708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C53C9" w:rsidRDefault="00412E7D" w:rsidP="00297E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31750</wp:posOffset>
              </wp:positionV>
              <wp:extent cx="6233795" cy="0"/>
              <wp:effectExtent l="19050" t="12700" r="14605" b="15875"/>
              <wp:wrapNone/>
              <wp:docPr id="9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379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548DD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pt" to="490.8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aM8Fg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" strokecolor="#548dd4" strokeweight="1.7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3C9" w:rsidRDefault="001C53C9" w:rsidP="00297E59">
    <w:pPr>
      <w:pStyle w:val="Header"/>
    </w:pPr>
    <w:r>
      <w:rPr>
        <w:noProof/>
      </w:rPr>
      <w:drawing>
        <wp:anchor distT="0" distB="0" distL="114300" distR="114300" simplePos="0" relativeHeight="251662848" behindDoc="1" locked="0" layoutInCell="1" allowOverlap="1" wp14:anchorId="6EF7B3E9" wp14:editId="2FBDEABB">
          <wp:simplePos x="0" y="0"/>
          <wp:positionH relativeFrom="column">
            <wp:posOffset>4810125</wp:posOffset>
          </wp:positionH>
          <wp:positionV relativeFrom="paragraph">
            <wp:posOffset>75565</wp:posOffset>
          </wp:positionV>
          <wp:extent cx="1423670" cy="267335"/>
          <wp:effectExtent l="19050" t="0" r="5080" b="0"/>
          <wp:wrapNone/>
          <wp:docPr id="15" name="Picture 15" descr="Cognizant_t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7" descr="Cognizant_ta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3670" cy="267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23E2CFCB" wp14:editId="4F4A59A4">
          <wp:extent cx="991870" cy="370840"/>
          <wp:effectExtent l="19050" t="0" r="0" b="0"/>
          <wp:docPr id="16" name="Picture 16" descr="http://www.mediabistro.com/galleycat/original/hmharcourt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www.mediabistro.com/galleycat/original/hmharcourt-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870" cy="3708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C53C9" w:rsidRDefault="00412E7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25DB993" wp14:editId="10A523CE">
              <wp:simplePos x="0" y="0"/>
              <wp:positionH relativeFrom="column">
                <wp:posOffset>0</wp:posOffset>
              </wp:positionH>
              <wp:positionV relativeFrom="paragraph">
                <wp:posOffset>31750</wp:posOffset>
              </wp:positionV>
              <wp:extent cx="6233795" cy="0"/>
              <wp:effectExtent l="19050" t="12700" r="14605" b="15875"/>
              <wp:wrapNone/>
              <wp:docPr id="8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379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548DD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pt" to="490.8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p+YFg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" strokecolor="#548dd4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2A5B62CA" wp14:editId="0EE9A7C4">
              <wp:simplePos x="0" y="0"/>
              <wp:positionH relativeFrom="column">
                <wp:posOffset>-84455</wp:posOffset>
              </wp:positionH>
              <wp:positionV relativeFrom="paragraph">
                <wp:posOffset>0</wp:posOffset>
              </wp:positionV>
              <wp:extent cx="6367145" cy="288290"/>
              <wp:effectExtent l="1270" t="0" r="381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7145" cy="2882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53C9" w:rsidRPr="00297E59" w:rsidRDefault="001C53C9" w:rsidP="00297E59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-6.65pt;margin-top:0;width:501.35pt;height:22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" stroked="f">
              <v:textbox inset=",0,,0">
                <w:txbxContent>
                  <w:p w:rsidR="001C53C9" w:rsidRPr="00297E59" w:rsidRDefault="001C53C9" w:rsidP="00297E59"/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3C9" w:rsidRDefault="001C53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6288F"/>
    <w:multiLevelType w:val="multilevel"/>
    <w:tmpl w:val="EB76D2F6"/>
    <w:lvl w:ilvl="0">
      <w:start w:val="1"/>
      <w:numFmt w:val="decimal"/>
      <w:pStyle w:val="Style2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1">
    <w:nsid w:val="05780853"/>
    <w:multiLevelType w:val="hybridMultilevel"/>
    <w:tmpl w:val="51E06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0719B"/>
    <w:multiLevelType w:val="hybridMultilevel"/>
    <w:tmpl w:val="A2B47A1A"/>
    <w:lvl w:ilvl="0" w:tplc="B7049C8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B2C22B86">
      <w:numFmt w:val="bullet"/>
      <w:lvlText w:val="•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3" w:tplc="CD3CF6D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11550D36"/>
    <w:multiLevelType w:val="multilevel"/>
    <w:tmpl w:val="060EB360"/>
    <w:lvl w:ilvl="0">
      <w:start w:val="1"/>
      <w:numFmt w:val="bullet"/>
      <w:pStyle w:val="BodyBull1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numFmt w:val="decimal"/>
      <w:isLgl/>
      <w:lvlText w:val="%1.%2"/>
      <w:lvlJc w:val="left"/>
      <w:pPr>
        <w:tabs>
          <w:tab w:val="num" w:pos="2145"/>
        </w:tabs>
        <w:ind w:left="214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4">
    <w:nsid w:val="1EEC07C7"/>
    <w:multiLevelType w:val="multilevel"/>
    <w:tmpl w:val="7C8EE5F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50"/>
        </w:tabs>
        <w:ind w:left="1062" w:hanging="432"/>
      </w:pPr>
      <w:rPr>
        <w:rFonts w:hint="default"/>
        <w:b/>
        <w:color w:val="00206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44844E85"/>
    <w:multiLevelType w:val="multilevel"/>
    <w:tmpl w:val="602615F4"/>
    <w:lvl w:ilvl="0">
      <w:start w:val="1"/>
      <w:numFmt w:val="decimal"/>
      <w:pStyle w:val="BodyNum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3067"/>
        </w:tabs>
        <w:ind w:left="3067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082"/>
        </w:tabs>
        <w:ind w:left="30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082"/>
        </w:tabs>
        <w:ind w:left="30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42"/>
        </w:tabs>
        <w:ind w:left="34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442"/>
        </w:tabs>
        <w:ind w:left="344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02"/>
        </w:tabs>
        <w:ind w:left="38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802"/>
        </w:tabs>
        <w:ind w:left="38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802"/>
        </w:tabs>
        <w:ind w:left="3802" w:hanging="1440"/>
      </w:pPr>
      <w:rPr>
        <w:rFonts w:hint="default"/>
      </w:rPr>
    </w:lvl>
  </w:abstractNum>
  <w:abstractNum w:abstractNumId="6">
    <w:nsid w:val="59445027"/>
    <w:multiLevelType w:val="multilevel"/>
    <w:tmpl w:val="A9C21B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3.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3AF496D"/>
    <w:multiLevelType w:val="multilevel"/>
    <w:tmpl w:val="54BADD36"/>
    <w:lvl w:ilvl="0">
      <w:start w:val="1"/>
      <w:numFmt w:val="decimal"/>
      <w:lvlText w:val="%1.0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4752"/>
        </w:tabs>
        <w:ind w:left="468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72"/>
        </w:tabs>
        <w:ind w:left="518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832"/>
        </w:tabs>
        <w:ind w:left="568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552"/>
        </w:tabs>
        <w:ind w:left="61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912"/>
        </w:tabs>
        <w:ind w:left="669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32"/>
        </w:tabs>
        <w:ind w:left="7272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1"/>
  </w:num>
  <w:num w:numId="9">
    <w:abstractNumId w:val="4"/>
  </w:num>
  <w:num w:numId="10">
    <w:abstractNumId w:val="4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D4"/>
    <w:rsid w:val="000016D5"/>
    <w:rsid w:val="000029C9"/>
    <w:rsid w:val="00003E94"/>
    <w:rsid w:val="0000405D"/>
    <w:rsid w:val="00006D55"/>
    <w:rsid w:val="00006E8E"/>
    <w:rsid w:val="00011168"/>
    <w:rsid w:val="00014EF1"/>
    <w:rsid w:val="00015F42"/>
    <w:rsid w:val="000160FB"/>
    <w:rsid w:val="000209DF"/>
    <w:rsid w:val="000214C3"/>
    <w:rsid w:val="0002150B"/>
    <w:rsid w:val="000239A4"/>
    <w:rsid w:val="00023C51"/>
    <w:rsid w:val="000245EB"/>
    <w:rsid w:val="00026464"/>
    <w:rsid w:val="0003154D"/>
    <w:rsid w:val="00031A5C"/>
    <w:rsid w:val="00032787"/>
    <w:rsid w:val="00035D9B"/>
    <w:rsid w:val="00037DB8"/>
    <w:rsid w:val="000403E2"/>
    <w:rsid w:val="00041E38"/>
    <w:rsid w:val="0004254D"/>
    <w:rsid w:val="000438FB"/>
    <w:rsid w:val="00043C77"/>
    <w:rsid w:val="00045FAE"/>
    <w:rsid w:val="00046630"/>
    <w:rsid w:val="0005046C"/>
    <w:rsid w:val="00051655"/>
    <w:rsid w:val="0005429F"/>
    <w:rsid w:val="00054C36"/>
    <w:rsid w:val="000569F3"/>
    <w:rsid w:val="0005701C"/>
    <w:rsid w:val="00057BF8"/>
    <w:rsid w:val="00060F89"/>
    <w:rsid w:val="00062AF7"/>
    <w:rsid w:val="0006325F"/>
    <w:rsid w:val="00063ECF"/>
    <w:rsid w:val="00064017"/>
    <w:rsid w:val="00064CF7"/>
    <w:rsid w:val="000679F2"/>
    <w:rsid w:val="00071F94"/>
    <w:rsid w:val="000758D0"/>
    <w:rsid w:val="00075DBD"/>
    <w:rsid w:val="00077B1F"/>
    <w:rsid w:val="00082014"/>
    <w:rsid w:val="00082183"/>
    <w:rsid w:val="0008443E"/>
    <w:rsid w:val="00084DFA"/>
    <w:rsid w:val="00086A11"/>
    <w:rsid w:val="00086CDA"/>
    <w:rsid w:val="00086F15"/>
    <w:rsid w:val="00086FAD"/>
    <w:rsid w:val="000876B3"/>
    <w:rsid w:val="00087D4C"/>
    <w:rsid w:val="0009119A"/>
    <w:rsid w:val="0009391D"/>
    <w:rsid w:val="0009546F"/>
    <w:rsid w:val="00096187"/>
    <w:rsid w:val="00097174"/>
    <w:rsid w:val="000A0487"/>
    <w:rsid w:val="000A0D44"/>
    <w:rsid w:val="000A2C8E"/>
    <w:rsid w:val="000A3C7D"/>
    <w:rsid w:val="000A45E6"/>
    <w:rsid w:val="000A5CBE"/>
    <w:rsid w:val="000A6EF5"/>
    <w:rsid w:val="000B4546"/>
    <w:rsid w:val="000B492B"/>
    <w:rsid w:val="000B6B4A"/>
    <w:rsid w:val="000B7255"/>
    <w:rsid w:val="000C4A74"/>
    <w:rsid w:val="000C78D5"/>
    <w:rsid w:val="000D0133"/>
    <w:rsid w:val="000D196D"/>
    <w:rsid w:val="000D675F"/>
    <w:rsid w:val="000D6EF7"/>
    <w:rsid w:val="000D760E"/>
    <w:rsid w:val="000E0976"/>
    <w:rsid w:val="000E2F02"/>
    <w:rsid w:val="000E3FB6"/>
    <w:rsid w:val="000E6E4F"/>
    <w:rsid w:val="000F1892"/>
    <w:rsid w:val="000F4AC4"/>
    <w:rsid w:val="000F6EE0"/>
    <w:rsid w:val="00100211"/>
    <w:rsid w:val="00101D2F"/>
    <w:rsid w:val="001040A8"/>
    <w:rsid w:val="00104C1D"/>
    <w:rsid w:val="00104FD5"/>
    <w:rsid w:val="00105375"/>
    <w:rsid w:val="001068C4"/>
    <w:rsid w:val="001071DF"/>
    <w:rsid w:val="00107340"/>
    <w:rsid w:val="001075D4"/>
    <w:rsid w:val="0010777C"/>
    <w:rsid w:val="00111AA3"/>
    <w:rsid w:val="0011429A"/>
    <w:rsid w:val="001153D5"/>
    <w:rsid w:val="0011670C"/>
    <w:rsid w:val="001210A8"/>
    <w:rsid w:val="00122646"/>
    <w:rsid w:val="00124791"/>
    <w:rsid w:val="00124F39"/>
    <w:rsid w:val="00125B7D"/>
    <w:rsid w:val="00130317"/>
    <w:rsid w:val="00131383"/>
    <w:rsid w:val="001330FA"/>
    <w:rsid w:val="00133645"/>
    <w:rsid w:val="00135464"/>
    <w:rsid w:val="00135534"/>
    <w:rsid w:val="00135ECB"/>
    <w:rsid w:val="00136749"/>
    <w:rsid w:val="001377DC"/>
    <w:rsid w:val="001401F7"/>
    <w:rsid w:val="00140CB6"/>
    <w:rsid w:val="00142699"/>
    <w:rsid w:val="00144130"/>
    <w:rsid w:val="00145D96"/>
    <w:rsid w:val="00145FC6"/>
    <w:rsid w:val="001503AE"/>
    <w:rsid w:val="00152086"/>
    <w:rsid w:val="001521F2"/>
    <w:rsid w:val="0015319F"/>
    <w:rsid w:val="00153B80"/>
    <w:rsid w:val="001562BD"/>
    <w:rsid w:val="00157E4F"/>
    <w:rsid w:val="0016013D"/>
    <w:rsid w:val="001617D6"/>
    <w:rsid w:val="0016202B"/>
    <w:rsid w:val="00162962"/>
    <w:rsid w:val="001650D9"/>
    <w:rsid w:val="0016533C"/>
    <w:rsid w:val="001664AC"/>
    <w:rsid w:val="001668CA"/>
    <w:rsid w:val="0017051C"/>
    <w:rsid w:val="00171421"/>
    <w:rsid w:val="00171840"/>
    <w:rsid w:val="00172810"/>
    <w:rsid w:val="00172B12"/>
    <w:rsid w:val="00172FB5"/>
    <w:rsid w:val="00173E89"/>
    <w:rsid w:val="0017543B"/>
    <w:rsid w:val="00175767"/>
    <w:rsid w:val="00177293"/>
    <w:rsid w:val="00177F72"/>
    <w:rsid w:val="00183C7D"/>
    <w:rsid w:val="001846C7"/>
    <w:rsid w:val="00184E68"/>
    <w:rsid w:val="001905A1"/>
    <w:rsid w:val="00190AD5"/>
    <w:rsid w:val="00192004"/>
    <w:rsid w:val="001936B5"/>
    <w:rsid w:val="0019421C"/>
    <w:rsid w:val="00194F4A"/>
    <w:rsid w:val="00194FFD"/>
    <w:rsid w:val="001958B8"/>
    <w:rsid w:val="001958F1"/>
    <w:rsid w:val="00197575"/>
    <w:rsid w:val="001A0FC4"/>
    <w:rsid w:val="001A336B"/>
    <w:rsid w:val="001A34DE"/>
    <w:rsid w:val="001A4098"/>
    <w:rsid w:val="001A5D22"/>
    <w:rsid w:val="001A62EB"/>
    <w:rsid w:val="001A6870"/>
    <w:rsid w:val="001A7078"/>
    <w:rsid w:val="001A795E"/>
    <w:rsid w:val="001A7E10"/>
    <w:rsid w:val="001B00D9"/>
    <w:rsid w:val="001B08E2"/>
    <w:rsid w:val="001B0B2A"/>
    <w:rsid w:val="001B451B"/>
    <w:rsid w:val="001B4916"/>
    <w:rsid w:val="001B4BE0"/>
    <w:rsid w:val="001B5290"/>
    <w:rsid w:val="001B6B4C"/>
    <w:rsid w:val="001B6D65"/>
    <w:rsid w:val="001B6F1D"/>
    <w:rsid w:val="001C0210"/>
    <w:rsid w:val="001C1BC6"/>
    <w:rsid w:val="001C53C9"/>
    <w:rsid w:val="001C59DD"/>
    <w:rsid w:val="001D0B88"/>
    <w:rsid w:val="001D0C3B"/>
    <w:rsid w:val="001D25FC"/>
    <w:rsid w:val="001D576E"/>
    <w:rsid w:val="001D5A48"/>
    <w:rsid w:val="001D5BB1"/>
    <w:rsid w:val="001D603F"/>
    <w:rsid w:val="001D6C03"/>
    <w:rsid w:val="001E2F03"/>
    <w:rsid w:val="001E498A"/>
    <w:rsid w:val="001E5B6B"/>
    <w:rsid w:val="001E73CD"/>
    <w:rsid w:val="001E758E"/>
    <w:rsid w:val="001E789D"/>
    <w:rsid w:val="001F3DD7"/>
    <w:rsid w:val="001F609F"/>
    <w:rsid w:val="001F7B22"/>
    <w:rsid w:val="002007FF"/>
    <w:rsid w:val="002022E2"/>
    <w:rsid w:val="00204EC5"/>
    <w:rsid w:val="002061B9"/>
    <w:rsid w:val="00207363"/>
    <w:rsid w:val="0020791A"/>
    <w:rsid w:val="0021006A"/>
    <w:rsid w:val="002110E2"/>
    <w:rsid w:val="00211B90"/>
    <w:rsid w:val="002134DB"/>
    <w:rsid w:val="002142C1"/>
    <w:rsid w:val="002146E6"/>
    <w:rsid w:val="00215F6E"/>
    <w:rsid w:val="00216F47"/>
    <w:rsid w:val="00220C15"/>
    <w:rsid w:val="00220CC6"/>
    <w:rsid w:val="00222F45"/>
    <w:rsid w:val="0022599E"/>
    <w:rsid w:val="00225E9E"/>
    <w:rsid w:val="0022622E"/>
    <w:rsid w:val="002301EB"/>
    <w:rsid w:val="0023044F"/>
    <w:rsid w:val="002322ED"/>
    <w:rsid w:val="00233CB7"/>
    <w:rsid w:val="002349CE"/>
    <w:rsid w:val="00244BBD"/>
    <w:rsid w:val="00244D64"/>
    <w:rsid w:val="00244EE9"/>
    <w:rsid w:val="00245B6C"/>
    <w:rsid w:val="00247F04"/>
    <w:rsid w:val="00251114"/>
    <w:rsid w:val="00253AEB"/>
    <w:rsid w:val="00255146"/>
    <w:rsid w:val="00255894"/>
    <w:rsid w:val="0025769B"/>
    <w:rsid w:val="002576F1"/>
    <w:rsid w:val="0026057C"/>
    <w:rsid w:val="002610F6"/>
    <w:rsid w:val="0026485B"/>
    <w:rsid w:val="00264C07"/>
    <w:rsid w:val="0026595B"/>
    <w:rsid w:val="00266871"/>
    <w:rsid w:val="00271454"/>
    <w:rsid w:val="0027157D"/>
    <w:rsid w:val="00272743"/>
    <w:rsid w:val="00272CBD"/>
    <w:rsid w:val="00275A1B"/>
    <w:rsid w:val="00275E01"/>
    <w:rsid w:val="002832B6"/>
    <w:rsid w:val="0028339F"/>
    <w:rsid w:val="002845BC"/>
    <w:rsid w:val="0028492C"/>
    <w:rsid w:val="00285285"/>
    <w:rsid w:val="0028532D"/>
    <w:rsid w:val="00285681"/>
    <w:rsid w:val="00287A8F"/>
    <w:rsid w:val="00291E0B"/>
    <w:rsid w:val="00295566"/>
    <w:rsid w:val="00295D48"/>
    <w:rsid w:val="00297296"/>
    <w:rsid w:val="002975BE"/>
    <w:rsid w:val="00297E59"/>
    <w:rsid w:val="002A0D01"/>
    <w:rsid w:val="002A2A7A"/>
    <w:rsid w:val="002A31DD"/>
    <w:rsid w:val="002A579E"/>
    <w:rsid w:val="002B013F"/>
    <w:rsid w:val="002B0586"/>
    <w:rsid w:val="002B31DF"/>
    <w:rsid w:val="002B520D"/>
    <w:rsid w:val="002C24E4"/>
    <w:rsid w:val="002C269D"/>
    <w:rsid w:val="002C55B5"/>
    <w:rsid w:val="002D34E7"/>
    <w:rsid w:val="002D42F7"/>
    <w:rsid w:val="002D5964"/>
    <w:rsid w:val="002D5B74"/>
    <w:rsid w:val="002D6270"/>
    <w:rsid w:val="002E05C1"/>
    <w:rsid w:val="002E0C69"/>
    <w:rsid w:val="002E124E"/>
    <w:rsid w:val="002E2138"/>
    <w:rsid w:val="002E38D6"/>
    <w:rsid w:val="002E3B2C"/>
    <w:rsid w:val="002E47F9"/>
    <w:rsid w:val="002E5BCA"/>
    <w:rsid w:val="002F1758"/>
    <w:rsid w:val="002F1D02"/>
    <w:rsid w:val="002F215F"/>
    <w:rsid w:val="002F285A"/>
    <w:rsid w:val="002F3D20"/>
    <w:rsid w:val="002F441C"/>
    <w:rsid w:val="002F5BB8"/>
    <w:rsid w:val="002F6BED"/>
    <w:rsid w:val="00302F67"/>
    <w:rsid w:val="003036E8"/>
    <w:rsid w:val="00306F6C"/>
    <w:rsid w:val="0030713E"/>
    <w:rsid w:val="003146D1"/>
    <w:rsid w:val="00314892"/>
    <w:rsid w:val="00314EED"/>
    <w:rsid w:val="003164B1"/>
    <w:rsid w:val="00317869"/>
    <w:rsid w:val="00320639"/>
    <w:rsid w:val="00320E81"/>
    <w:rsid w:val="00321A0B"/>
    <w:rsid w:val="00322105"/>
    <w:rsid w:val="00324778"/>
    <w:rsid w:val="0032481C"/>
    <w:rsid w:val="00325090"/>
    <w:rsid w:val="003264CB"/>
    <w:rsid w:val="00327872"/>
    <w:rsid w:val="003307C3"/>
    <w:rsid w:val="00330D9E"/>
    <w:rsid w:val="00331168"/>
    <w:rsid w:val="0033327A"/>
    <w:rsid w:val="00337E96"/>
    <w:rsid w:val="00341E13"/>
    <w:rsid w:val="00342F64"/>
    <w:rsid w:val="003445C4"/>
    <w:rsid w:val="003452D4"/>
    <w:rsid w:val="00345982"/>
    <w:rsid w:val="003476B2"/>
    <w:rsid w:val="00347DB2"/>
    <w:rsid w:val="003505AA"/>
    <w:rsid w:val="0035212B"/>
    <w:rsid w:val="0035354A"/>
    <w:rsid w:val="003539B2"/>
    <w:rsid w:val="00353DB1"/>
    <w:rsid w:val="003562D5"/>
    <w:rsid w:val="00357868"/>
    <w:rsid w:val="00361945"/>
    <w:rsid w:val="003624C0"/>
    <w:rsid w:val="003643DE"/>
    <w:rsid w:val="0036480E"/>
    <w:rsid w:val="00365F44"/>
    <w:rsid w:val="00366F06"/>
    <w:rsid w:val="003701F8"/>
    <w:rsid w:val="003707CA"/>
    <w:rsid w:val="00370C1D"/>
    <w:rsid w:val="003714D4"/>
    <w:rsid w:val="00371795"/>
    <w:rsid w:val="00372A8A"/>
    <w:rsid w:val="0037499B"/>
    <w:rsid w:val="0037798C"/>
    <w:rsid w:val="0038189A"/>
    <w:rsid w:val="00381E52"/>
    <w:rsid w:val="00382AE8"/>
    <w:rsid w:val="00386769"/>
    <w:rsid w:val="00386986"/>
    <w:rsid w:val="00391C1F"/>
    <w:rsid w:val="00391D53"/>
    <w:rsid w:val="003927F2"/>
    <w:rsid w:val="003948BB"/>
    <w:rsid w:val="003956D3"/>
    <w:rsid w:val="003962AA"/>
    <w:rsid w:val="003978E3"/>
    <w:rsid w:val="003A04B2"/>
    <w:rsid w:val="003A149A"/>
    <w:rsid w:val="003A4F2F"/>
    <w:rsid w:val="003A555D"/>
    <w:rsid w:val="003A56EA"/>
    <w:rsid w:val="003A7977"/>
    <w:rsid w:val="003B214A"/>
    <w:rsid w:val="003B243D"/>
    <w:rsid w:val="003B3DA6"/>
    <w:rsid w:val="003B610C"/>
    <w:rsid w:val="003C0E4C"/>
    <w:rsid w:val="003C1BCA"/>
    <w:rsid w:val="003C4A26"/>
    <w:rsid w:val="003C7351"/>
    <w:rsid w:val="003C7E39"/>
    <w:rsid w:val="003D1652"/>
    <w:rsid w:val="003D19C1"/>
    <w:rsid w:val="003D37DF"/>
    <w:rsid w:val="003D4012"/>
    <w:rsid w:val="003D47DB"/>
    <w:rsid w:val="003D6017"/>
    <w:rsid w:val="003D6130"/>
    <w:rsid w:val="003D79E8"/>
    <w:rsid w:val="003E0144"/>
    <w:rsid w:val="003E0428"/>
    <w:rsid w:val="003E0676"/>
    <w:rsid w:val="003E0D20"/>
    <w:rsid w:val="003E1402"/>
    <w:rsid w:val="003E2A20"/>
    <w:rsid w:val="003E2DA2"/>
    <w:rsid w:val="003E3DF0"/>
    <w:rsid w:val="003E4098"/>
    <w:rsid w:val="003E458E"/>
    <w:rsid w:val="003E5148"/>
    <w:rsid w:val="003E5B99"/>
    <w:rsid w:val="003F0684"/>
    <w:rsid w:val="003F0B9E"/>
    <w:rsid w:val="003F1066"/>
    <w:rsid w:val="003F12B4"/>
    <w:rsid w:val="003F3F6C"/>
    <w:rsid w:val="003F590D"/>
    <w:rsid w:val="003F77EA"/>
    <w:rsid w:val="00401814"/>
    <w:rsid w:val="00403B4E"/>
    <w:rsid w:val="00404619"/>
    <w:rsid w:val="004059FE"/>
    <w:rsid w:val="00405F16"/>
    <w:rsid w:val="004106C0"/>
    <w:rsid w:val="004123CC"/>
    <w:rsid w:val="00412E7D"/>
    <w:rsid w:val="00415425"/>
    <w:rsid w:val="00417A7F"/>
    <w:rsid w:val="004231DD"/>
    <w:rsid w:val="00424884"/>
    <w:rsid w:val="00424EB4"/>
    <w:rsid w:val="00425AD1"/>
    <w:rsid w:val="004319E0"/>
    <w:rsid w:val="00431AB3"/>
    <w:rsid w:val="004322F7"/>
    <w:rsid w:val="00433A04"/>
    <w:rsid w:val="00433A75"/>
    <w:rsid w:val="004359C2"/>
    <w:rsid w:val="00437A23"/>
    <w:rsid w:val="004415B1"/>
    <w:rsid w:val="00441671"/>
    <w:rsid w:val="004431CA"/>
    <w:rsid w:val="00444904"/>
    <w:rsid w:val="00446126"/>
    <w:rsid w:val="00451905"/>
    <w:rsid w:val="00452BA0"/>
    <w:rsid w:val="00453A3A"/>
    <w:rsid w:val="00455B42"/>
    <w:rsid w:val="0045613C"/>
    <w:rsid w:val="004629C7"/>
    <w:rsid w:val="004638C4"/>
    <w:rsid w:val="00464771"/>
    <w:rsid w:val="00465B6B"/>
    <w:rsid w:val="00466012"/>
    <w:rsid w:val="00474720"/>
    <w:rsid w:val="004747F7"/>
    <w:rsid w:val="00474DC0"/>
    <w:rsid w:val="00482B4B"/>
    <w:rsid w:val="00490A72"/>
    <w:rsid w:val="00490EA8"/>
    <w:rsid w:val="00490F8B"/>
    <w:rsid w:val="00492F69"/>
    <w:rsid w:val="00494173"/>
    <w:rsid w:val="0049450B"/>
    <w:rsid w:val="00497797"/>
    <w:rsid w:val="004A134B"/>
    <w:rsid w:val="004A3456"/>
    <w:rsid w:val="004A3933"/>
    <w:rsid w:val="004A47D9"/>
    <w:rsid w:val="004A66F2"/>
    <w:rsid w:val="004A7E77"/>
    <w:rsid w:val="004B1166"/>
    <w:rsid w:val="004B14EF"/>
    <w:rsid w:val="004B1944"/>
    <w:rsid w:val="004B3474"/>
    <w:rsid w:val="004B59D8"/>
    <w:rsid w:val="004B5E3C"/>
    <w:rsid w:val="004B65D3"/>
    <w:rsid w:val="004B687F"/>
    <w:rsid w:val="004B6AA2"/>
    <w:rsid w:val="004B6B43"/>
    <w:rsid w:val="004B6BA5"/>
    <w:rsid w:val="004B7574"/>
    <w:rsid w:val="004B78C8"/>
    <w:rsid w:val="004C02C9"/>
    <w:rsid w:val="004C0930"/>
    <w:rsid w:val="004D0F40"/>
    <w:rsid w:val="004D24B0"/>
    <w:rsid w:val="004D324F"/>
    <w:rsid w:val="004D5F4B"/>
    <w:rsid w:val="004E2A2E"/>
    <w:rsid w:val="004E2A6F"/>
    <w:rsid w:val="004E3955"/>
    <w:rsid w:val="004E5887"/>
    <w:rsid w:val="004E7023"/>
    <w:rsid w:val="004E7399"/>
    <w:rsid w:val="004E73D2"/>
    <w:rsid w:val="004F09A6"/>
    <w:rsid w:val="004F223A"/>
    <w:rsid w:val="004F2A2F"/>
    <w:rsid w:val="004F5B0C"/>
    <w:rsid w:val="004F6E09"/>
    <w:rsid w:val="0050038D"/>
    <w:rsid w:val="00501772"/>
    <w:rsid w:val="005055D3"/>
    <w:rsid w:val="005074F3"/>
    <w:rsid w:val="005100D7"/>
    <w:rsid w:val="005112F2"/>
    <w:rsid w:val="00511A48"/>
    <w:rsid w:val="0051640B"/>
    <w:rsid w:val="005166E7"/>
    <w:rsid w:val="0052033A"/>
    <w:rsid w:val="005205ED"/>
    <w:rsid w:val="00521C2C"/>
    <w:rsid w:val="00522421"/>
    <w:rsid w:val="005230C8"/>
    <w:rsid w:val="00525BD9"/>
    <w:rsid w:val="00526618"/>
    <w:rsid w:val="005269B9"/>
    <w:rsid w:val="00530271"/>
    <w:rsid w:val="00533365"/>
    <w:rsid w:val="00533A46"/>
    <w:rsid w:val="00533FDE"/>
    <w:rsid w:val="00535237"/>
    <w:rsid w:val="0053602A"/>
    <w:rsid w:val="005401F6"/>
    <w:rsid w:val="0054169B"/>
    <w:rsid w:val="00544C96"/>
    <w:rsid w:val="00547352"/>
    <w:rsid w:val="00550979"/>
    <w:rsid w:val="005517ED"/>
    <w:rsid w:val="00551DD3"/>
    <w:rsid w:val="005524CE"/>
    <w:rsid w:val="00553728"/>
    <w:rsid w:val="00553B72"/>
    <w:rsid w:val="0055731C"/>
    <w:rsid w:val="00557D84"/>
    <w:rsid w:val="00560D9C"/>
    <w:rsid w:val="0056416B"/>
    <w:rsid w:val="00566D35"/>
    <w:rsid w:val="00571138"/>
    <w:rsid w:val="0057304A"/>
    <w:rsid w:val="00574F8A"/>
    <w:rsid w:val="00575F97"/>
    <w:rsid w:val="00577C5C"/>
    <w:rsid w:val="00583B71"/>
    <w:rsid w:val="00590B0C"/>
    <w:rsid w:val="00590D10"/>
    <w:rsid w:val="00591537"/>
    <w:rsid w:val="00591F8D"/>
    <w:rsid w:val="00597E98"/>
    <w:rsid w:val="005A0DBE"/>
    <w:rsid w:val="005A1586"/>
    <w:rsid w:val="005A18F8"/>
    <w:rsid w:val="005A1B02"/>
    <w:rsid w:val="005A25CE"/>
    <w:rsid w:val="005A3595"/>
    <w:rsid w:val="005A3A03"/>
    <w:rsid w:val="005A7B1F"/>
    <w:rsid w:val="005B03B9"/>
    <w:rsid w:val="005B053F"/>
    <w:rsid w:val="005B317F"/>
    <w:rsid w:val="005B387F"/>
    <w:rsid w:val="005B543F"/>
    <w:rsid w:val="005B5E1A"/>
    <w:rsid w:val="005B6DED"/>
    <w:rsid w:val="005B75D6"/>
    <w:rsid w:val="005C109B"/>
    <w:rsid w:val="005C48FB"/>
    <w:rsid w:val="005D02B5"/>
    <w:rsid w:val="005D219C"/>
    <w:rsid w:val="005D24FC"/>
    <w:rsid w:val="005D34C7"/>
    <w:rsid w:val="005D41F3"/>
    <w:rsid w:val="005D4E96"/>
    <w:rsid w:val="005E0EB8"/>
    <w:rsid w:val="005E1AFF"/>
    <w:rsid w:val="005E1B76"/>
    <w:rsid w:val="005E1F80"/>
    <w:rsid w:val="005E37EB"/>
    <w:rsid w:val="005E4AFA"/>
    <w:rsid w:val="005E54D1"/>
    <w:rsid w:val="005E5C6E"/>
    <w:rsid w:val="005E5D55"/>
    <w:rsid w:val="005F03B3"/>
    <w:rsid w:val="005F138A"/>
    <w:rsid w:val="005F26D3"/>
    <w:rsid w:val="005F2A9D"/>
    <w:rsid w:val="005F30E0"/>
    <w:rsid w:val="005F3BDB"/>
    <w:rsid w:val="005F51A8"/>
    <w:rsid w:val="005F5A43"/>
    <w:rsid w:val="005F6BDC"/>
    <w:rsid w:val="00600296"/>
    <w:rsid w:val="00601F93"/>
    <w:rsid w:val="0060501C"/>
    <w:rsid w:val="00605839"/>
    <w:rsid w:val="00606685"/>
    <w:rsid w:val="0061169B"/>
    <w:rsid w:val="00612F3B"/>
    <w:rsid w:val="0061367F"/>
    <w:rsid w:val="0061583C"/>
    <w:rsid w:val="00616880"/>
    <w:rsid w:val="00617276"/>
    <w:rsid w:val="00617C59"/>
    <w:rsid w:val="00620B88"/>
    <w:rsid w:val="00623620"/>
    <w:rsid w:val="00624211"/>
    <w:rsid w:val="0062637C"/>
    <w:rsid w:val="00630D52"/>
    <w:rsid w:val="00634558"/>
    <w:rsid w:val="00635AB1"/>
    <w:rsid w:val="00635F9F"/>
    <w:rsid w:val="0064165F"/>
    <w:rsid w:val="006425DD"/>
    <w:rsid w:val="00643114"/>
    <w:rsid w:val="00646B73"/>
    <w:rsid w:val="00647207"/>
    <w:rsid w:val="0065026B"/>
    <w:rsid w:val="0065239A"/>
    <w:rsid w:val="00653B69"/>
    <w:rsid w:val="00653DCC"/>
    <w:rsid w:val="00655341"/>
    <w:rsid w:val="00655D25"/>
    <w:rsid w:val="00656854"/>
    <w:rsid w:val="00656E84"/>
    <w:rsid w:val="00657E5D"/>
    <w:rsid w:val="0066071B"/>
    <w:rsid w:val="006617FE"/>
    <w:rsid w:val="00661897"/>
    <w:rsid w:val="0066295B"/>
    <w:rsid w:val="00663212"/>
    <w:rsid w:val="00663973"/>
    <w:rsid w:val="00663DEE"/>
    <w:rsid w:val="006643B7"/>
    <w:rsid w:val="00666F63"/>
    <w:rsid w:val="00667409"/>
    <w:rsid w:val="00667E53"/>
    <w:rsid w:val="00673C3E"/>
    <w:rsid w:val="00674043"/>
    <w:rsid w:val="00674493"/>
    <w:rsid w:val="006754AF"/>
    <w:rsid w:val="0067580D"/>
    <w:rsid w:val="00676948"/>
    <w:rsid w:val="006817C6"/>
    <w:rsid w:val="006822B5"/>
    <w:rsid w:val="006830CC"/>
    <w:rsid w:val="00683986"/>
    <w:rsid w:val="00684889"/>
    <w:rsid w:val="00686574"/>
    <w:rsid w:val="00686E48"/>
    <w:rsid w:val="00687392"/>
    <w:rsid w:val="00687F31"/>
    <w:rsid w:val="006911CE"/>
    <w:rsid w:val="0069267F"/>
    <w:rsid w:val="006943A3"/>
    <w:rsid w:val="00696EF0"/>
    <w:rsid w:val="00697227"/>
    <w:rsid w:val="006974C6"/>
    <w:rsid w:val="0069776B"/>
    <w:rsid w:val="006A1288"/>
    <w:rsid w:val="006A1F1C"/>
    <w:rsid w:val="006A3F6F"/>
    <w:rsid w:val="006A42A0"/>
    <w:rsid w:val="006A5780"/>
    <w:rsid w:val="006A5D13"/>
    <w:rsid w:val="006A5D30"/>
    <w:rsid w:val="006A6587"/>
    <w:rsid w:val="006B1830"/>
    <w:rsid w:val="006B2637"/>
    <w:rsid w:val="006B3171"/>
    <w:rsid w:val="006B6188"/>
    <w:rsid w:val="006B65E3"/>
    <w:rsid w:val="006C1029"/>
    <w:rsid w:val="006C16A3"/>
    <w:rsid w:val="006C1A40"/>
    <w:rsid w:val="006C1C57"/>
    <w:rsid w:val="006C2811"/>
    <w:rsid w:val="006C419B"/>
    <w:rsid w:val="006C587D"/>
    <w:rsid w:val="006C6B99"/>
    <w:rsid w:val="006D012A"/>
    <w:rsid w:val="006D23B7"/>
    <w:rsid w:val="006D43CB"/>
    <w:rsid w:val="006D54DB"/>
    <w:rsid w:val="006D5BEE"/>
    <w:rsid w:val="006D7069"/>
    <w:rsid w:val="006E0D33"/>
    <w:rsid w:val="006E330E"/>
    <w:rsid w:val="006E5FF4"/>
    <w:rsid w:val="006F02E5"/>
    <w:rsid w:val="006F0486"/>
    <w:rsid w:val="006F064B"/>
    <w:rsid w:val="006F1A57"/>
    <w:rsid w:val="006F1ED2"/>
    <w:rsid w:val="006F2FBB"/>
    <w:rsid w:val="006F4F2F"/>
    <w:rsid w:val="006F5B6C"/>
    <w:rsid w:val="006F6AD4"/>
    <w:rsid w:val="00700D48"/>
    <w:rsid w:val="00701041"/>
    <w:rsid w:val="00710A2E"/>
    <w:rsid w:val="0071123F"/>
    <w:rsid w:val="00711645"/>
    <w:rsid w:val="00713522"/>
    <w:rsid w:val="0071359C"/>
    <w:rsid w:val="007150FE"/>
    <w:rsid w:val="00716100"/>
    <w:rsid w:val="0071638E"/>
    <w:rsid w:val="00717845"/>
    <w:rsid w:val="00717C8A"/>
    <w:rsid w:val="00720F33"/>
    <w:rsid w:val="007212C1"/>
    <w:rsid w:val="00721811"/>
    <w:rsid w:val="00722CD2"/>
    <w:rsid w:val="00725D8F"/>
    <w:rsid w:val="00725F17"/>
    <w:rsid w:val="00727B9B"/>
    <w:rsid w:val="00727CC6"/>
    <w:rsid w:val="00732D4F"/>
    <w:rsid w:val="00741A36"/>
    <w:rsid w:val="007423FD"/>
    <w:rsid w:val="00742B67"/>
    <w:rsid w:val="0074356E"/>
    <w:rsid w:val="00745183"/>
    <w:rsid w:val="00745AE8"/>
    <w:rsid w:val="00746002"/>
    <w:rsid w:val="00750824"/>
    <w:rsid w:val="007509F1"/>
    <w:rsid w:val="00750FC2"/>
    <w:rsid w:val="00752E37"/>
    <w:rsid w:val="007538AB"/>
    <w:rsid w:val="00753E65"/>
    <w:rsid w:val="00754385"/>
    <w:rsid w:val="00754BDD"/>
    <w:rsid w:val="00755013"/>
    <w:rsid w:val="00761F39"/>
    <w:rsid w:val="00762673"/>
    <w:rsid w:val="00763361"/>
    <w:rsid w:val="0076361A"/>
    <w:rsid w:val="00763759"/>
    <w:rsid w:val="0076523D"/>
    <w:rsid w:val="00766248"/>
    <w:rsid w:val="00770108"/>
    <w:rsid w:val="00770BD5"/>
    <w:rsid w:val="00772971"/>
    <w:rsid w:val="00774D93"/>
    <w:rsid w:val="00775046"/>
    <w:rsid w:val="007753B8"/>
    <w:rsid w:val="0077732B"/>
    <w:rsid w:val="007807EB"/>
    <w:rsid w:val="00780D00"/>
    <w:rsid w:val="00781F6E"/>
    <w:rsid w:val="00784610"/>
    <w:rsid w:val="00787787"/>
    <w:rsid w:val="00790BBE"/>
    <w:rsid w:val="007914B2"/>
    <w:rsid w:val="00791E1E"/>
    <w:rsid w:val="007924B3"/>
    <w:rsid w:val="0079290F"/>
    <w:rsid w:val="00795B2C"/>
    <w:rsid w:val="00797B48"/>
    <w:rsid w:val="007A069C"/>
    <w:rsid w:val="007A0B82"/>
    <w:rsid w:val="007A1C19"/>
    <w:rsid w:val="007A2392"/>
    <w:rsid w:val="007A2AFE"/>
    <w:rsid w:val="007A37FC"/>
    <w:rsid w:val="007A4475"/>
    <w:rsid w:val="007A4B1E"/>
    <w:rsid w:val="007A50C6"/>
    <w:rsid w:val="007A62DC"/>
    <w:rsid w:val="007A68E8"/>
    <w:rsid w:val="007A6CF3"/>
    <w:rsid w:val="007B0BCE"/>
    <w:rsid w:val="007B13AF"/>
    <w:rsid w:val="007B151B"/>
    <w:rsid w:val="007B18D7"/>
    <w:rsid w:val="007B371F"/>
    <w:rsid w:val="007B3F13"/>
    <w:rsid w:val="007B4D95"/>
    <w:rsid w:val="007B6DA4"/>
    <w:rsid w:val="007C50B0"/>
    <w:rsid w:val="007C7997"/>
    <w:rsid w:val="007D167D"/>
    <w:rsid w:val="007D7432"/>
    <w:rsid w:val="007E0586"/>
    <w:rsid w:val="007E22B4"/>
    <w:rsid w:val="007E4D7A"/>
    <w:rsid w:val="007E50AF"/>
    <w:rsid w:val="007E6CA7"/>
    <w:rsid w:val="007E78EF"/>
    <w:rsid w:val="007F0FB8"/>
    <w:rsid w:val="007F308A"/>
    <w:rsid w:val="007F4B73"/>
    <w:rsid w:val="007F5723"/>
    <w:rsid w:val="007F60D8"/>
    <w:rsid w:val="007F6C10"/>
    <w:rsid w:val="00804CCB"/>
    <w:rsid w:val="00805222"/>
    <w:rsid w:val="00806695"/>
    <w:rsid w:val="008108FE"/>
    <w:rsid w:val="00811F01"/>
    <w:rsid w:val="00812682"/>
    <w:rsid w:val="008152D6"/>
    <w:rsid w:val="00815C97"/>
    <w:rsid w:val="00816EE2"/>
    <w:rsid w:val="008170C9"/>
    <w:rsid w:val="008228B1"/>
    <w:rsid w:val="0082300A"/>
    <w:rsid w:val="008251D4"/>
    <w:rsid w:val="00826441"/>
    <w:rsid w:val="008266D7"/>
    <w:rsid w:val="008278BB"/>
    <w:rsid w:val="00835A5C"/>
    <w:rsid w:val="008409F0"/>
    <w:rsid w:val="00842C43"/>
    <w:rsid w:val="00845395"/>
    <w:rsid w:val="00845AC3"/>
    <w:rsid w:val="008464E1"/>
    <w:rsid w:val="00846DD2"/>
    <w:rsid w:val="00850EB4"/>
    <w:rsid w:val="00852090"/>
    <w:rsid w:val="0085407F"/>
    <w:rsid w:val="0085408D"/>
    <w:rsid w:val="00856EA1"/>
    <w:rsid w:val="008573F1"/>
    <w:rsid w:val="00857F25"/>
    <w:rsid w:val="00860D90"/>
    <w:rsid w:val="00860E95"/>
    <w:rsid w:val="0086106F"/>
    <w:rsid w:val="0086229C"/>
    <w:rsid w:val="00862CB7"/>
    <w:rsid w:val="00864FEE"/>
    <w:rsid w:val="00867635"/>
    <w:rsid w:val="00867D4B"/>
    <w:rsid w:val="00870848"/>
    <w:rsid w:val="00871E47"/>
    <w:rsid w:val="00873EE9"/>
    <w:rsid w:val="00875787"/>
    <w:rsid w:val="00875984"/>
    <w:rsid w:val="00875EF8"/>
    <w:rsid w:val="0087780C"/>
    <w:rsid w:val="00877D3F"/>
    <w:rsid w:val="00880246"/>
    <w:rsid w:val="00881C19"/>
    <w:rsid w:val="0088456B"/>
    <w:rsid w:val="00885580"/>
    <w:rsid w:val="0088599E"/>
    <w:rsid w:val="00885D4F"/>
    <w:rsid w:val="00885EED"/>
    <w:rsid w:val="00887A09"/>
    <w:rsid w:val="00887D62"/>
    <w:rsid w:val="008916EE"/>
    <w:rsid w:val="008924F5"/>
    <w:rsid w:val="00892E84"/>
    <w:rsid w:val="00893242"/>
    <w:rsid w:val="0089396A"/>
    <w:rsid w:val="00894D25"/>
    <w:rsid w:val="00896DC9"/>
    <w:rsid w:val="00896F7A"/>
    <w:rsid w:val="00897022"/>
    <w:rsid w:val="00897F19"/>
    <w:rsid w:val="008A07B5"/>
    <w:rsid w:val="008A1D5B"/>
    <w:rsid w:val="008A20C4"/>
    <w:rsid w:val="008A2354"/>
    <w:rsid w:val="008A422D"/>
    <w:rsid w:val="008B1585"/>
    <w:rsid w:val="008B1D53"/>
    <w:rsid w:val="008B2E9C"/>
    <w:rsid w:val="008B3160"/>
    <w:rsid w:val="008B3BCD"/>
    <w:rsid w:val="008B4644"/>
    <w:rsid w:val="008C0933"/>
    <w:rsid w:val="008C1170"/>
    <w:rsid w:val="008C1612"/>
    <w:rsid w:val="008C2255"/>
    <w:rsid w:val="008C2C59"/>
    <w:rsid w:val="008C308C"/>
    <w:rsid w:val="008C4C50"/>
    <w:rsid w:val="008C60DF"/>
    <w:rsid w:val="008D50A6"/>
    <w:rsid w:val="008D620B"/>
    <w:rsid w:val="008D6754"/>
    <w:rsid w:val="008D6839"/>
    <w:rsid w:val="008E06BC"/>
    <w:rsid w:val="008E0A60"/>
    <w:rsid w:val="008E1846"/>
    <w:rsid w:val="008E54B4"/>
    <w:rsid w:val="008F1F6C"/>
    <w:rsid w:val="008F2F4E"/>
    <w:rsid w:val="008F529C"/>
    <w:rsid w:val="008F5F18"/>
    <w:rsid w:val="008F6043"/>
    <w:rsid w:val="008F70D2"/>
    <w:rsid w:val="008F776C"/>
    <w:rsid w:val="008F7C89"/>
    <w:rsid w:val="008F7E0C"/>
    <w:rsid w:val="00903342"/>
    <w:rsid w:val="0090631A"/>
    <w:rsid w:val="00906BD1"/>
    <w:rsid w:val="009118AE"/>
    <w:rsid w:val="00912AD4"/>
    <w:rsid w:val="00913909"/>
    <w:rsid w:val="009157B2"/>
    <w:rsid w:val="00917579"/>
    <w:rsid w:val="0092192E"/>
    <w:rsid w:val="00925D34"/>
    <w:rsid w:val="0092674B"/>
    <w:rsid w:val="00927062"/>
    <w:rsid w:val="00927DCC"/>
    <w:rsid w:val="00930BBB"/>
    <w:rsid w:val="009312E3"/>
    <w:rsid w:val="00932021"/>
    <w:rsid w:val="00933D21"/>
    <w:rsid w:val="00933E65"/>
    <w:rsid w:val="009366D3"/>
    <w:rsid w:val="00937EA6"/>
    <w:rsid w:val="00940D05"/>
    <w:rsid w:val="00943C70"/>
    <w:rsid w:val="0094627B"/>
    <w:rsid w:val="00946B06"/>
    <w:rsid w:val="009470A0"/>
    <w:rsid w:val="0095143C"/>
    <w:rsid w:val="0095221A"/>
    <w:rsid w:val="00952DC7"/>
    <w:rsid w:val="00953B3B"/>
    <w:rsid w:val="00953F7F"/>
    <w:rsid w:val="0095413B"/>
    <w:rsid w:val="00954CDA"/>
    <w:rsid w:val="00955210"/>
    <w:rsid w:val="009555E2"/>
    <w:rsid w:val="00955A82"/>
    <w:rsid w:val="0095651B"/>
    <w:rsid w:val="009611E7"/>
    <w:rsid w:val="009620C5"/>
    <w:rsid w:val="00962B77"/>
    <w:rsid w:val="00963CDF"/>
    <w:rsid w:val="00964407"/>
    <w:rsid w:val="00965FBB"/>
    <w:rsid w:val="0096754E"/>
    <w:rsid w:val="00967AD0"/>
    <w:rsid w:val="00970C66"/>
    <w:rsid w:val="00971CDF"/>
    <w:rsid w:val="0097253C"/>
    <w:rsid w:val="00973E09"/>
    <w:rsid w:val="009754C5"/>
    <w:rsid w:val="00982121"/>
    <w:rsid w:val="00984ADB"/>
    <w:rsid w:val="009871C3"/>
    <w:rsid w:val="00987E16"/>
    <w:rsid w:val="0099087C"/>
    <w:rsid w:val="009915F2"/>
    <w:rsid w:val="00991B2E"/>
    <w:rsid w:val="00992221"/>
    <w:rsid w:val="0099247B"/>
    <w:rsid w:val="00993041"/>
    <w:rsid w:val="0099393E"/>
    <w:rsid w:val="0099464A"/>
    <w:rsid w:val="00994DF0"/>
    <w:rsid w:val="00997CF4"/>
    <w:rsid w:val="009A4788"/>
    <w:rsid w:val="009A4E16"/>
    <w:rsid w:val="009A564C"/>
    <w:rsid w:val="009A695D"/>
    <w:rsid w:val="009B2988"/>
    <w:rsid w:val="009B2CCA"/>
    <w:rsid w:val="009B2EC7"/>
    <w:rsid w:val="009B4360"/>
    <w:rsid w:val="009B5896"/>
    <w:rsid w:val="009B5EB8"/>
    <w:rsid w:val="009B644E"/>
    <w:rsid w:val="009C0A36"/>
    <w:rsid w:val="009C316F"/>
    <w:rsid w:val="009C3B9C"/>
    <w:rsid w:val="009C431E"/>
    <w:rsid w:val="009C478A"/>
    <w:rsid w:val="009C5767"/>
    <w:rsid w:val="009C5F26"/>
    <w:rsid w:val="009D17B8"/>
    <w:rsid w:val="009D460A"/>
    <w:rsid w:val="009D5854"/>
    <w:rsid w:val="009D715A"/>
    <w:rsid w:val="009E00E5"/>
    <w:rsid w:val="009E0220"/>
    <w:rsid w:val="009E07AE"/>
    <w:rsid w:val="009E084A"/>
    <w:rsid w:val="009E1D16"/>
    <w:rsid w:val="009E2E80"/>
    <w:rsid w:val="009E42F1"/>
    <w:rsid w:val="009E7FBC"/>
    <w:rsid w:val="009F0ACD"/>
    <w:rsid w:val="009F24DF"/>
    <w:rsid w:val="009F4F32"/>
    <w:rsid w:val="009F620F"/>
    <w:rsid w:val="009F64E6"/>
    <w:rsid w:val="009F660D"/>
    <w:rsid w:val="009F753C"/>
    <w:rsid w:val="00A0096F"/>
    <w:rsid w:val="00A00B2B"/>
    <w:rsid w:val="00A029F0"/>
    <w:rsid w:val="00A03ECE"/>
    <w:rsid w:val="00A04249"/>
    <w:rsid w:val="00A047F1"/>
    <w:rsid w:val="00A04B9A"/>
    <w:rsid w:val="00A0554F"/>
    <w:rsid w:val="00A06472"/>
    <w:rsid w:val="00A070A0"/>
    <w:rsid w:val="00A07C6E"/>
    <w:rsid w:val="00A102BE"/>
    <w:rsid w:val="00A10AC7"/>
    <w:rsid w:val="00A11411"/>
    <w:rsid w:val="00A12C61"/>
    <w:rsid w:val="00A13998"/>
    <w:rsid w:val="00A14202"/>
    <w:rsid w:val="00A146EF"/>
    <w:rsid w:val="00A152EE"/>
    <w:rsid w:val="00A15B1C"/>
    <w:rsid w:val="00A16DF7"/>
    <w:rsid w:val="00A16FC8"/>
    <w:rsid w:val="00A173DC"/>
    <w:rsid w:val="00A17DF0"/>
    <w:rsid w:val="00A223EB"/>
    <w:rsid w:val="00A23B6F"/>
    <w:rsid w:val="00A24131"/>
    <w:rsid w:val="00A25AFC"/>
    <w:rsid w:val="00A30A99"/>
    <w:rsid w:val="00A35DE9"/>
    <w:rsid w:val="00A36FCF"/>
    <w:rsid w:val="00A378E0"/>
    <w:rsid w:val="00A37AA5"/>
    <w:rsid w:val="00A413E8"/>
    <w:rsid w:val="00A41C0B"/>
    <w:rsid w:val="00A41DFF"/>
    <w:rsid w:val="00A4238A"/>
    <w:rsid w:val="00A45B70"/>
    <w:rsid w:val="00A45E96"/>
    <w:rsid w:val="00A46F68"/>
    <w:rsid w:val="00A470A8"/>
    <w:rsid w:val="00A47EFE"/>
    <w:rsid w:val="00A5039A"/>
    <w:rsid w:val="00A50D0B"/>
    <w:rsid w:val="00A52701"/>
    <w:rsid w:val="00A52FED"/>
    <w:rsid w:val="00A5358A"/>
    <w:rsid w:val="00A541C2"/>
    <w:rsid w:val="00A57E1B"/>
    <w:rsid w:val="00A61A8E"/>
    <w:rsid w:val="00A6262F"/>
    <w:rsid w:val="00A62A51"/>
    <w:rsid w:val="00A62E4F"/>
    <w:rsid w:val="00A64D00"/>
    <w:rsid w:val="00A71FF7"/>
    <w:rsid w:val="00A72E90"/>
    <w:rsid w:val="00A74B9D"/>
    <w:rsid w:val="00A752D8"/>
    <w:rsid w:val="00A76CED"/>
    <w:rsid w:val="00A81A78"/>
    <w:rsid w:val="00A865B0"/>
    <w:rsid w:val="00A867EE"/>
    <w:rsid w:val="00A90A9E"/>
    <w:rsid w:val="00A93505"/>
    <w:rsid w:val="00A94A7A"/>
    <w:rsid w:val="00A95119"/>
    <w:rsid w:val="00A95E37"/>
    <w:rsid w:val="00A973A7"/>
    <w:rsid w:val="00A97D60"/>
    <w:rsid w:val="00AA1C9C"/>
    <w:rsid w:val="00AA3213"/>
    <w:rsid w:val="00AA34A3"/>
    <w:rsid w:val="00AA4E01"/>
    <w:rsid w:val="00AA50EE"/>
    <w:rsid w:val="00AA524D"/>
    <w:rsid w:val="00AA56B2"/>
    <w:rsid w:val="00AB07EB"/>
    <w:rsid w:val="00AB1B11"/>
    <w:rsid w:val="00AB24EB"/>
    <w:rsid w:val="00AB4517"/>
    <w:rsid w:val="00AB73B4"/>
    <w:rsid w:val="00AC0257"/>
    <w:rsid w:val="00AC1001"/>
    <w:rsid w:val="00AC1653"/>
    <w:rsid w:val="00AC1A68"/>
    <w:rsid w:val="00AC2E20"/>
    <w:rsid w:val="00AC4735"/>
    <w:rsid w:val="00AC4F02"/>
    <w:rsid w:val="00AC600C"/>
    <w:rsid w:val="00AC6B57"/>
    <w:rsid w:val="00AC7B5F"/>
    <w:rsid w:val="00AD13D8"/>
    <w:rsid w:val="00AD2EB3"/>
    <w:rsid w:val="00AD59E7"/>
    <w:rsid w:val="00AD7972"/>
    <w:rsid w:val="00AE2012"/>
    <w:rsid w:val="00AE22F4"/>
    <w:rsid w:val="00AE25FF"/>
    <w:rsid w:val="00AE326F"/>
    <w:rsid w:val="00AE3CF8"/>
    <w:rsid w:val="00AE4744"/>
    <w:rsid w:val="00AE5F81"/>
    <w:rsid w:val="00AE7186"/>
    <w:rsid w:val="00AF1599"/>
    <w:rsid w:val="00AF1BB8"/>
    <w:rsid w:val="00AF2AED"/>
    <w:rsid w:val="00AF40B8"/>
    <w:rsid w:val="00AF6C46"/>
    <w:rsid w:val="00AF715A"/>
    <w:rsid w:val="00AF77A1"/>
    <w:rsid w:val="00AF7BC5"/>
    <w:rsid w:val="00B029B0"/>
    <w:rsid w:val="00B03810"/>
    <w:rsid w:val="00B04203"/>
    <w:rsid w:val="00B04C40"/>
    <w:rsid w:val="00B1033B"/>
    <w:rsid w:val="00B11FE0"/>
    <w:rsid w:val="00B120EE"/>
    <w:rsid w:val="00B13A75"/>
    <w:rsid w:val="00B24950"/>
    <w:rsid w:val="00B26E73"/>
    <w:rsid w:val="00B32689"/>
    <w:rsid w:val="00B3445E"/>
    <w:rsid w:val="00B351A2"/>
    <w:rsid w:val="00B40220"/>
    <w:rsid w:val="00B40262"/>
    <w:rsid w:val="00B408BD"/>
    <w:rsid w:val="00B415F3"/>
    <w:rsid w:val="00B45D8B"/>
    <w:rsid w:val="00B46859"/>
    <w:rsid w:val="00B47FD4"/>
    <w:rsid w:val="00B514FA"/>
    <w:rsid w:val="00B518FF"/>
    <w:rsid w:val="00B54E0D"/>
    <w:rsid w:val="00B54F95"/>
    <w:rsid w:val="00B57D2C"/>
    <w:rsid w:val="00B57FA3"/>
    <w:rsid w:val="00B62EBB"/>
    <w:rsid w:val="00B64B7F"/>
    <w:rsid w:val="00B66B0E"/>
    <w:rsid w:val="00B66C2D"/>
    <w:rsid w:val="00B673A3"/>
    <w:rsid w:val="00B70505"/>
    <w:rsid w:val="00B70694"/>
    <w:rsid w:val="00B70F72"/>
    <w:rsid w:val="00B723E0"/>
    <w:rsid w:val="00B73784"/>
    <w:rsid w:val="00B739FF"/>
    <w:rsid w:val="00B73A2E"/>
    <w:rsid w:val="00B7401E"/>
    <w:rsid w:val="00B746D0"/>
    <w:rsid w:val="00B80D90"/>
    <w:rsid w:val="00B83A31"/>
    <w:rsid w:val="00B85840"/>
    <w:rsid w:val="00B85ED3"/>
    <w:rsid w:val="00B86E79"/>
    <w:rsid w:val="00B90142"/>
    <w:rsid w:val="00B91DFB"/>
    <w:rsid w:val="00B923FC"/>
    <w:rsid w:val="00B92FF8"/>
    <w:rsid w:val="00B94480"/>
    <w:rsid w:val="00B94ADD"/>
    <w:rsid w:val="00B95840"/>
    <w:rsid w:val="00B9604B"/>
    <w:rsid w:val="00BA1EB8"/>
    <w:rsid w:val="00BA25F4"/>
    <w:rsid w:val="00BA2D8E"/>
    <w:rsid w:val="00BA38AC"/>
    <w:rsid w:val="00BA5C60"/>
    <w:rsid w:val="00BA6065"/>
    <w:rsid w:val="00BA7A87"/>
    <w:rsid w:val="00BB17B6"/>
    <w:rsid w:val="00BB1A79"/>
    <w:rsid w:val="00BB214D"/>
    <w:rsid w:val="00BB3390"/>
    <w:rsid w:val="00BB54B1"/>
    <w:rsid w:val="00BB5F7B"/>
    <w:rsid w:val="00BB668E"/>
    <w:rsid w:val="00BC3F69"/>
    <w:rsid w:val="00BC6DAF"/>
    <w:rsid w:val="00BC72F7"/>
    <w:rsid w:val="00BD0DEE"/>
    <w:rsid w:val="00BD1D83"/>
    <w:rsid w:val="00BD2305"/>
    <w:rsid w:val="00BD65F2"/>
    <w:rsid w:val="00BE33AB"/>
    <w:rsid w:val="00BE4853"/>
    <w:rsid w:val="00BE58B2"/>
    <w:rsid w:val="00BE6B86"/>
    <w:rsid w:val="00BE7025"/>
    <w:rsid w:val="00BF1A2E"/>
    <w:rsid w:val="00C034E0"/>
    <w:rsid w:val="00C0409D"/>
    <w:rsid w:val="00C05ED8"/>
    <w:rsid w:val="00C1013C"/>
    <w:rsid w:val="00C12A97"/>
    <w:rsid w:val="00C14010"/>
    <w:rsid w:val="00C147EC"/>
    <w:rsid w:val="00C15079"/>
    <w:rsid w:val="00C177FA"/>
    <w:rsid w:val="00C17B54"/>
    <w:rsid w:val="00C17FD9"/>
    <w:rsid w:val="00C21D10"/>
    <w:rsid w:val="00C230F6"/>
    <w:rsid w:val="00C23907"/>
    <w:rsid w:val="00C23EB6"/>
    <w:rsid w:val="00C23F57"/>
    <w:rsid w:val="00C26011"/>
    <w:rsid w:val="00C3071E"/>
    <w:rsid w:val="00C32779"/>
    <w:rsid w:val="00C34093"/>
    <w:rsid w:val="00C348E7"/>
    <w:rsid w:val="00C37FA5"/>
    <w:rsid w:val="00C4221D"/>
    <w:rsid w:val="00C4274B"/>
    <w:rsid w:val="00C45A6F"/>
    <w:rsid w:val="00C464C1"/>
    <w:rsid w:val="00C4687D"/>
    <w:rsid w:val="00C4775C"/>
    <w:rsid w:val="00C47F2D"/>
    <w:rsid w:val="00C50C36"/>
    <w:rsid w:val="00C51A6B"/>
    <w:rsid w:val="00C52628"/>
    <w:rsid w:val="00C52D05"/>
    <w:rsid w:val="00C52D99"/>
    <w:rsid w:val="00C545D6"/>
    <w:rsid w:val="00C57314"/>
    <w:rsid w:val="00C60484"/>
    <w:rsid w:val="00C60A16"/>
    <w:rsid w:val="00C63765"/>
    <w:rsid w:val="00C63E17"/>
    <w:rsid w:val="00C64A1C"/>
    <w:rsid w:val="00C6512E"/>
    <w:rsid w:val="00C65B8B"/>
    <w:rsid w:val="00C6656E"/>
    <w:rsid w:val="00C66C0D"/>
    <w:rsid w:val="00C723B5"/>
    <w:rsid w:val="00C755EA"/>
    <w:rsid w:val="00C75D7A"/>
    <w:rsid w:val="00C76BC7"/>
    <w:rsid w:val="00C7700A"/>
    <w:rsid w:val="00C827CD"/>
    <w:rsid w:val="00C85CD4"/>
    <w:rsid w:val="00C8626D"/>
    <w:rsid w:val="00C903AD"/>
    <w:rsid w:val="00C91057"/>
    <w:rsid w:val="00C91879"/>
    <w:rsid w:val="00C93AA1"/>
    <w:rsid w:val="00C94B5D"/>
    <w:rsid w:val="00C95906"/>
    <w:rsid w:val="00C96B34"/>
    <w:rsid w:val="00C96BC5"/>
    <w:rsid w:val="00C96C62"/>
    <w:rsid w:val="00C9717A"/>
    <w:rsid w:val="00CA0429"/>
    <w:rsid w:val="00CA4E02"/>
    <w:rsid w:val="00CA579D"/>
    <w:rsid w:val="00CB0401"/>
    <w:rsid w:val="00CB086E"/>
    <w:rsid w:val="00CB1BF0"/>
    <w:rsid w:val="00CB1EE5"/>
    <w:rsid w:val="00CB38A4"/>
    <w:rsid w:val="00CB43DD"/>
    <w:rsid w:val="00CB562D"/>
    <w:rsid w:val="00CC0915"/>
    <w:rsid w:val="00CC0AB2"/>
    <w:rsid w:val="00CC110C"/>
    <w:rsid w:val="00CC2C44"/>
    <w:rsid w:val="00CC71FC"/>
    <w:rsid w:val="00CD2109"/>
    <w:rsid w:val="00CD3AFF"/>
    <w:rsid w:val="00CD3CCD"/>
    <w:rsid w:val="00CD3EE3"/>
    <w:rsid w:val="00CD55CF"/>
    <w:rsid w:val="00CD5C9F"/>
    <w:rsid w:val="00CE1E97"/>
    <w:rsid w:val="00CE3792"/>
    <w:rsid w:val="00CE6005"/>
    <w:rsid w:val="00CF0BC9"/>
    <w:rsid w:val="00CF2D66"/>
    <w:rsid w:val="00CF4F7C"/>
    <w:rsid w:val="00D02A2F"/>
    <w:rsid w:val="00D0609B"/>
    <w:rsid w:val="00D066F6"/>
    <w:rsid w:val="00D0705D"/>
    <w:rsid w:val="00D106F9"/>
    <w:rsid w:val="00D13654"/>
    <w:rsid w:val="00D13986"/>
    <w:rsid w:val="00D14A65"/>
    <w:rsid w:val="00D15D29"/>
    <w:rsid w:val="00D16488"/>
    <w:rsid w:val="00D16A7E"/>
    <w:rsid w:val="00D214AA"/>
    <w:rsid w:val="00D22B37"/>
    <w:rsid w:val="00D3129C"/>
    <w:rsid w:val="00D31B79"/>
    <w:rsid w:val="00D334E6"/>
    <w:rsid w:val="00D34593"/>
    <w:rsid w:val="00D354D7"/>
    <w:rsid w:val="00D355FB"/>
    <w:rsid w:val="00D3628F"/>
    <w:rsid w:val="00D362E5"/>
    <w:rsid w:val="00D36D84"/>
    <w:rsid w:val="00D40222"/>
    <w:rsid w:val="00D42DD4"/>
    <w:rsid w:val="00D43728"/>
    <w:rsid w:val="00D43A96"/>
    <w:rsid w:val="00D43FC3"/>
    <w:rsid w:val="00D44F72"/>
    <w:rsid w:val="00D46634"/>
    <w:rsid w:val="00D4737A"/>
    <w:rsid w:val="00D528E6"/>
    <w:rsid w:val="00D52B4E"/>
    <w:rsid w:val="00D5659B"/>
    <w:rsid w:val="00D62254"/>
    <w:rsid w:val="00D62E89"/>
    <w:rsid w:val="00D6335F"/>
    <w:rsid w:val="00D64197"/>
    <w:rsid w:val="00D65621"/>
    <w:rsid w:val="00D6670B"/>
    <w:rsid w:val="00D700E6"/>
    <w:rsid w:val="00D70BEC"/>
    <w:rsid w:val="00D712F2"/>
    <w:rsid w:val="00D72E21"/>
    <w:rsid w:val="00D746AE"/>
    <w:rsid w:val="00D75D61"/>
    <w:rsid w:val="00D77B85"/>
    <w:rsid w:val="00D8156C"/>
    <w:rsid w:val="00D82157"/>
    <w:rsid w:val="00D83929"/>
    <w:rsid w:val="00D84FF3"/>
    <w:rsid w:val="00D85E73"/>
    <w:rsid w:val="00D874E5"/>
    <w:rsid w:val="00D8799E"/>
    <w:rsid w:val="00D9112B"/>
    <w:rsid w:val="00D914D4"/>
    <w:rsid w:val="00D92B57"/>
    <w:rsid w:val="00D9351A"/>
    <w:rsid w:val="00D9375E"/>
    <w:rsid w:val="00D9384B"/>
    <w:rsid w:val="00D958E7"/>
    <w:rsid w:val="00DA0786"/>
    <w:rsid w:val="00DA1914"/>
    <w:rsid w:val="00DA3054"/>
    <w:rsid w:val="00DA3D18"/>
    <w:rsid w:val="00DA5193"/>
    <w:rsid w:val="00DA52C7"/>
    <w:rsid w:val="00DA5BAD"/>
    <w:rsid w:val="00DA633C"/>
    <w:rsid w:val="00DB3C56"/>
    <w:rsid w:val="00DB5A34"/>
    <w:rsid w:val="00DB6002"/>
    <w:rsid w:val="00DB676A"/>
    <w:rsid w:val="00DB7591"/>
    <w:rsid w:val="00DB7F36"/>
    <w:rsid w:val="00DC01CE"/>
    <w:rsid w:val="00DC027F"/>
    <w:rsid w:val="00DC0283"/>
    <w:rsid w:val="00DC2A77"/>
    <w:rsid w:val="00DC35D4"/>
    <w:rsid w:val="00DC39BC"/>
    <w:rsid w:val="00DC445F"/>
    <w:rsid w:val="00DC4558"/>
    <w:rsid w:val="00DC53E7"/>
    <w:rsid w:val="00DC6170"/>
    <w:rsid w:val="00DC6D6A"/>
    <w:rsid w:val="00DC7A7E"/>
    <w:rsid w:val="00DD0411"/>
    <w:rsid w:val="00DD0437"/>
    <w:rsid w:val="00DD045D"/>
    <w:rsid w:val="00DD0938"/>
    <w:rsid w:val="00DD1D44"/>
    <w:rsid w:val="00DD1DFC"/>
    <w:rsid w:val="00DD3BD0"/>
    <w:rsid w:val="00DD50B1"/>
    <w:rsid w:val="00DE08EF"/>
    <w:rsid w:val="00DE0C63"/>
    <w:rsid w:val="00DE0EA4"/>
    <w:rsid w:val="00DE12B9"/>
    <w:rsid w:val="00DE23BF"/>
    <w:rsid w:val="00DE4058"/>
    <w:rsid w:val="00DE59AD"/>
    <w:rsid w:val="00DE70F1"/>
    <w:rsid w:val="00DE73F9"/>
    <w:rsid w:val="00DE79E8"/>
    <w:rsid w:val="00DE7B90"/>
    <w:rsid w:val="00DE7BED"/>
    <w:rsid w:val="00DF0DD4"/>
    <w:rsid w:val="00DF2D33"/>
    <w:rsid w:val="00DF36CF"/>
    <w:rsid w:val="00DF4DB0"/>
    <w:rsid w:val="00DF50BC"/>
    <w:rsid w:val="00DF698A"/>
    <w:rsid w:val="00DF7489"/>
    <w:rsid w:val="00DF77D2"/>
    <w:rsid w:val="00DF7C22"/>
    <w:rsid w:val="00DF7F8F"/>
    <w:rsid w:val="00E00785"/>
    <w:rsid w:val="00E01795"/>
    <w:rsid w:val="00E02465"/>
    <w:rsid w:val="00E029F6"/>
    <w:rsid w:val="00E04959"/>
    <w:rsid w:val="00E06120"/>
    <w:rsid w:val="00E066A7"/>
    <w:rsid w:val="00E0785F"/>
    <w:rsid w:val="00E12145"/>
    <w:rsid w:val="00E14546"/>
    <w:rsid w:val="00E151E0"/>
    <w:rsid w:val="00E161BE"/>
    <w:rsid w:val="00E1646B"/>
    <w:rsid w:val="00E20449"/>
    <w:rsid w:val="00E22AEE"/>
    <w:rsid w:val="00E23DA9"/>
    <w:rsid w:val="00E24B50"/>
    <w:rsid w:val="00E25E46"/>
    <w:rsid w:val="00E25F88"/>
    <w:rsid w:val="00E27E06"/>
    <w:rsid w:val="00E306CC"/>
    <w:rsid w:val="00E330AF"/>
    <w:rsid w:val="00E33346"/>
    <w:rsid w:val="00E33A05"/>
    <w:rsid w:val="00E33C93"/>
    <w:rsid w:val="00E35E84"/>
    <w:rsid w:val="00E36B70"/>
    <w:rsid w:val="00E37744"/>
    <w:rsid w:val="00E4078C"/>
    <w:rsid w:val="00E441D9"/>
    <w:rsid w:val="00E44419"/>
    <w:rsid w:val="00E4473C"/>
    <w:rsid w:val="00E45169"/>
    <w:rsid w:val="00E460A7"/>
    <w:rsid w:val="00E472AD"/>
    <w:rsid w:val="00E50498"/>
    <w:rsid w:val="00E508AF"/>
    <w:rsid w:val="00E51F2C"/>
    <w:rsid w:val="00E532D4"/>
    <w:rsid w:val="00E54296"/>
    <w:rsid w:val="00E5524D"/>
    <w:rsid w:val="00E6415F"/>
    <w:rsid w:val="00E65CAD"/>
    <w:rsid w:val="00E660B5"/>
    <w:rsid w:val="00E66DF4"/>
    <w:rsid w:val="00E7299E"/>
    <w:rsid w:val="00E77EB5"/>
    <w:rsid w:val="00E80CB4"/>
    <w:rsid w:val="00E81511"/>
    <w:rsid w:val="00E86245"/>
    <w:rsid w:val="00E86A9E"/>
    <w:rsid w:val="00E871E1"/>
    <w:rsid w:val="00E90866"/>
    <w:rsid w:val="00E931E1"/>
    <w:rsid w:val="00E94C96"/>
    <w:rsid w:val="00E96029"/>
    <w:rsid w:val="00E961DF"/>
    <w:rsid w:val="00E97892"/>
    <w:rsid w:val="00EA0A12"/>
    <w:rsid w:val="00EA15A2"/>
    <w:rsid w:val="00EA1C3F"/>
    <w:rsid w:val="00EA2B68"/>
    <w:rsid w:val="00EA460E"/>
    <w:rsid w:val="00EA7B75"/>
    <w:rsid w:val="00EB26AD"/>
    <w:rsid w:val="00EB4BAD"/>
    <w:rsid w:val="00EB676C"/>
    <w:rsid w:val="00EB6B67"/>
    <w:rsid w:val="00EB6EE2"/>
    <w:rsid w:val="00EB7315"/>
    <w:rsid w:val="00EC05E3"/>
    <w:rsid w:val="00EC1FE8"/>
    <w:rsid w:val="00EC2763"/>
    <w:rsid w:val="00EC37E9"/>
    <w:rsid w:val="00EC68CD"/>
    <w:rsid w:val="00EC6E10"/>
    <w:rsid w:val="00ED00C5"/>
    <w:rsid w:val="00ED10C3"/>
    <w:rsid w:val="00ED36FD"/>
    <w:rsid w:val="00ED37CC"/>
    <w:rsid w:val="00ED4DE6"/>
    <w:rsid w:val="00EE21E6"/>
    <w:rsid w:val="00EE227F"/>
    <w:rsid w:val="00EE4DDB"/>
    <w:rsid w:val="00EE639C"/>
    <w:rsid w:val="00EE6C81"/>
    <w:rsid w:val="00EF140A"/>
    <w:rsid w:val="00EF2BA6"/>
    <w:rsid w:val="00EF2EA6"/>
    <w:rsid w:val="00EF42ED"/>
    <w:rsid w:val="00EF4DF2"/>
    <w:rsid w:val="00EF50D8"/>
    <w:rsid w:val="00EF611A"/>
    <w:rsid w:val="00F00E93"/>
    <w:rsid w:val="00F0114B"/>
    <w:rsid w:val="00F01318"/>
    <w:rsid w:val="00F0217E"/>
    <w:rsid w:val="00F02197"/>
    <w:rsid w:val="00F02797"/>
    <w:rsid w:val="00F047C0"/>
    <w:rsid w:val="00F04D7E"/>
    <w:rsid w:val="00F07016"/>
    <w:rsid w:val="00F106DC"/>
    <w:rsid w:val="00F1380D"/>
    <w:rsid w:val="00F142D3"/>
    <w:rsid w:val="00F17ED2"/>
    <w:rsid w:val="00F2519F"/>
    <w:rsid w:val="00F25CAA"/>
    <w:rsid w:val="00F277D4"/>
    <w:rsid w:val="00F27809"/>
    <w:rsid w:val="00F30D2B"/>
    <w:rsid w:val="00F30DE0"/>
    <w:rsid w:val="00F3151D"/>
    <w:rsid w:val="00F318BD"/>
    <w:rsid w:val="00F32B47"/>
    <w:rsid w:val="00F335EF"/>
    <w:rsid w:val="00F338D1"/>
    <w:rsid w:val="00F33E21"/>
    <w:rsid w:val="00F346CD"/>
    <w:rsid w:val="00F362E9"/>
    <w:rsid w:val="00F37BAC"/>
    <w:rsid w:val="00F42132"/>
    <w:rsid w:val="00F4295E"/>
    <w:rsid w:val="00F434CA"/>
    <w:rsid w:val="00F45204"/>
    <w:rsid w:val="00F479C0"/>
    <w:rsid w:val="00F50469"/>
    <w:rsid w:val="00F50E70"/>
    <w:rsid w:val="00F50F98"/>
    <w:rsid w:val="00F521F6"/>
    <w:rsid w:val="00F52627"/>
    <w:rsid w:val="00F528A7"/>
    <w:rsid w:val="00F55311"/>
    <w:rsid w:val="00F56383"/>
    <w:rsid w:val="00F57D0C"/>
    <w:rsid w:val="00F6128F"/>
    <w:rsid w:val="00F617EB"/>
    <w:rsid w:val="00F618CC"/>
    <w:rsid w:val="00F61E3B"/>
    <w:rsid w:val="00F67943"/>
    <w:rsid w:val="00F70313"/>
    <w:rsid w:val="00F71394"/>
    <w:rsid w:val="00F7154B"/>
    <w:rsid w:val="00F73270"/>
    <w:rsid w:val="00F80B7E"/>
    <w:rsid w:val="00F81B75"/>
    <w:rsid w:val="00F81F06"/>
    <w:rsid w:val="00F82A75"/>
    <w:rsid w:val="00F85310"/>
    <w:rsid w:val="00F85829"/>
    <w:rsid w:val="00F87232"/>
    <w:rsid w:val="00F9221B"/>
    <w:rsid w:val="00F92718"/>
    <w:rsid w:val="00F93229"/>
    <w:rsid w:val="00F95DC7"/>
    <w:rsid w:val="00F9700A"/>
    <w:rsid w:val="00FA2E96"/>
    <w:rsid w:val="00FA4955"/>
    <w:rsid w:val="00FA4B2B"/>
    <w:rsid w:val="00FA6689"/>
    <w:rsid w:val="00FB0109"/>
    <w:rsid w:val="00FB0B65"/>
    <w:rsid w:val="00FB3908"/>
    <w:rsid w:val="00FB3E15"/>
    <w:rsid w:val="00FB50C5"/>
    <w:rsid w:val="00FB5672"/>
    <w:rsid w:val="00FB5E27"/>
    <w:rsid w:val="00FB6602"/>
    <w:rsid w:val="00FC0E63"/>
    <w:rsid w:val="00FC36A2"/>
    <w:rsid w:val="00FC43A0"/>
    <w:rsid w:val="00FC5DB6"/>
    <w:rsid w:val="00FD06FA"/>
    <w:rsid w:val="00FD0850"/>
    <w:rsid w:val="00FD33D0"/>
    <w:rsid w:val="00FD3E3E"/>
    <w:rsid w:val="00FD4F2D"/>
    <w:rsid w:val="00FD4F7C"/>
    <w:rsid w:val="00FD5043"/>
    <w:rsid w:val="00FE034A"/>
    <w:rsid w:val="00FE0BF4"/>
    <w:rsid w:val="00FE1C71"/>
    <w:rsid w:val="00FE24E0"/>
    <w:rsid w:val="00FE33D1"/>
    <w:rsid w:val="00FE501D"/>
    <w:rsid w:val="00FE54EA"/>
    <w:rsid w:val="00FE6989"/>
    <w:rsid w:val="00FF18E9"/>
    <w:rsid w:val="00FF2A06"/>
    <w:rsid w:val="00FF2E62"/>
    <w:rsid w:val="00FF3669"/>
    <w:rsid w:val="00FF475F"/>
    <w:rsid w:val="00FF4ED2"/>
    <w:rsid w:val="00FF523C"/>
    <w:rsid w:val="00FF6F21"/>
    <w:rsid w:val="00FF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EF611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qFormat/>
    <w:rsid w:val="00772971"/>
    <w:pPr>
      <w:keepNext/>
      <w:numPr>
        <w:numId w:val="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ClassHeading"/>
    <w:basedOn w:val="Heading1"/>
    <w:next w:val="Normal"/>
    <w:link w:val="Heading2Char"/>
    <w:autoRedefine/>
    <w:qFormat/>
    <w:rsid w:val="00674493"/>
    <w:pPr>
      <w:widowControl w:val="0"/>
      <w:numPr>
        <w:numId w:val="0"/>
      </w:numPr>
      <w:tabs>
        <w:tab w:val="left" w:pos="810"/>
      </w:tabs>
      <w:spacing w:before="360" w:after="360" w:line="240" w:lineRule="atLeast"/>
      <w:ind w:right="115"/>
      <w:outlineLvl w:val="1"/>
    </w:pPr>
    <w:rPr>
      <w:rFonts w:cs="Times New Roman"/>
      <w:bCs w:val="0"/>
      <w:color w:val="000080"/>
      <w:kern w:val="0"/>
      <w:szCs w:val="20"/>
    </w:rPr>
  </w:style>
  <w:style w:type="paragraph" w:styleId="Heading3">
    <w:name w:val="heading 3"/>
    <w:basedOn w:val="Normal"/>
    <w:next w:val="Normal"/>
    <w:link w:val="Heading3Char"/>
    <w:qFormat/>
    <w:rsid w:val="00772971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Heading3"/>
    <w:next w:val="Normal"/>
    <w:autoRedefine/>
    <w:qFormat/>
    <w:rsid w:val="00772971"/>
    <w:pPr>
      <w:numPr>
        <w:ilvl w:val="3"/>
        <w:numId w:val="5"/>
      </w:numPr>
      <w:suppressLineNumbers/>
      <w:spacing w:before="120" w:after="120"/>
      <w:outlineLvl w:val="3"/>
    </w:pPr>
    <w:rPr>
      <w:rFonts w:cs="Times New Roman"/>
      <w:color w:val="333333"/>
      <w:sz w:val="24"/>
      <w:szCs w:val="20"/>
    </w:rPr>
  </w:style>
  <w:style w:type="paragraph" w:styleId="Heading5">
    <w:name w:val="heading 5"/>
    <w:basedOn w:val="Normal"/>
    <w:next w:val="Normal"/>
    <w:qFormat/>
    <w:rsid w:val="00DE70F1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E70F1"/>
    <w:pPr>
      <w:numPr>
        <w:ilvl w:val="5"/>
        <w:numId w:val="4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DE70F1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E70F1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E70F1"/>
    <w:pPr>
      <w:numPr>
        <w:ilvl w:val="8"/>
        <w:numId w:val="4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  <w:rsid w:val="00EF611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F611A"/>
  </w:style>
  <w:style w:type="paragraph" w:styleId="Header">
    <w:name w:val="header"/>
    <w:aliases w:val="h,Section Header,*Header"/>
    <w:basedOn w:val="Normal"/>
    <w:link w:val="HeaderChar"/>
    <w:rsid w:val="00DE70F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E70F1"/>
    <w:pPr>
      <w:tabs>
        <w:tab w:val="center" w:pos="4320"/>
        <w:tab w:val="right" w:pos="8640"/>
      </w:tabs>
    </w:pPr>
  </w:style>
  <w:style w:type="paragraph" w:styleId="TOC1">
    <w:name w:val="toc 1"/>
    <w:next w:val="Normal"/>
    <w:uiPriority w:val="39"/>
    <w:qFormat/>
    <w:rsid w:val="00DE70F1"/>
    <w:pPr>
      <w:spacing w:before="360"/>
    </w:pPr>
    <w:rPr>
      <w:rFonts w:ascii="Cambria" w:hAnsi="Cambria"/>
      <w:b/>
      <w:bCs/>
      <w:caps/>
      <w:sz w:val="24"/>
      <w:szCs w:val="24"/>
    </w:rPr>
  </w:style>
  <w:style w:type="paragraph" w:styleId="BodyText2">
    <w:name w:val="Body Text 2"/>
    <w:basedOn w:val="Normal"/>
    <w:rsid w:val="00DE70F1"/>
    <w:rPr>
      <w:rFonts w:ascii="Arial" w:hAnsi="Arial"/>
    </w:rPr>
  </w:style>
  <w:style w:type="character" w:styleId="PageNumber">
    <w:name w:val="page number"/>
    <w:basedOn w:val="DefaultParagraphFont"/>
    <w:rsid w:val="00DE70F1"/>
  </w:style>
  <w:style w:type="paragraph" w:styleId="FootnoteText">
    <w:name w:val="footnote text"/>
    <w:basedOn w:val="Normal"/>
    <w:semiHidden/>
    <w:rsid w:val="00DE70F1"/>
    <w:pPr>
      <w:widowControl w:val="0"/>
      <w:spacing w:before="120" w:after="120"/>
      <w:ind w:right="115"/>
    </w:pPr>
    <w:rPr>
      <w:rFonts w:ascii="Arial" w:hAnsi="Arial"/>
    </w:rPr>
  </w:style>
  <w:style w:type="character" w:styleId="Hyperlink">
    <w:name w:val="Hyperlink"/>
    <w:basedOn w:val="DefaultParagraphFont"/>
    <w:uiPriority w:val="99"/>
    <w:rsid w:val="00DE70F1"/>
    <w:rPr>
      <w:color w:val="0000FF"/>
      <w:u w:val="single"/>
    </w:rPr>
  </w:style>
  <w:style w:type="character" w:styleId="FollowedHyperlink">
    <w:name w:val="FollowedHyperlink"/>
    <w:basedOn w:val="DefaultParagraphFont"/>
    <w:rsid w:val="00DE70F1"/>
    <w:rPr>
      <w:color w:val="800080"/>
      <w:u w:val="single"/>
    </w:rPr>
  </w:style>
  <w:style w:type="paragraph" w:styleId="BodyText">
    <w:name w:val="Body Text"/>
    <w:aliases w:val="Body Text cb,Body Text 12"/>
    <w:basedOn w:val="Normal"/>
    <w:rsid w:val="00DE70F1"/>
    <w:pPr>
      <w:jc w:val="both"/>
    </w:pPr>
    <w:rPr>
      <w:rFonts w:ascii="Arial" w:hAnsi="Arial"/>
    </w:rPr>
  </w:style>
  <w:style w:type="paragraph" w:styleId="TOC2">
    <w:name w:val="toc 2"/>
    <w:next w:val="Normal"/>
    <w:autoRedefine/>
    <w:uiPriority w:val="39"/>
    <w:qFormat/>
    <w:rsid w:val="00DE70F1"/>
    <w:pPr>
      <w:spacing w:before="240"/>
    </w:pPr>
    <w:rPr>
      <w:rFonts w:ascii="Calibri" w:hAnsi="Calibri"/>
      <w:b/>
      <w:bCs/>
    </w:rPr>
  </w:style>
  <w:style w:type="paragraph" w:styleId="BodyText3">
    <w:name w:val="Body Text 3"/>
    <w:basedOn w:val="Normal"/>
    <w:rsid w:val="00DE70F1"/>
  </w:style>
  <w:style w:type="paragraph" w:styleId="BodyTextIndent">
    <w:name w:val="Body Text Indent"/>
    <w:basedOn w:val="Normal"/>
    <w:rsid w:val="00DE70F1"/>
    <w:pPr>
      <w:ind w:left="720"/>
      <w:jc w:val="both"/>
    </w:pPr>
    <w:rPr>
      <w:rFonts w:ascii="Tahoma" w:hAnsi="Tahoma"/>
    </w:rPr>
  </w:style>
  <w:style w:type="paragraph" w:customStyle="1" w:styleId="bulletedlist">
    <w:name w:val="bulleted list"/>
    <w:basedOn w:val="Normal"/>
    <w:rsid w:val="00DE70F1"/>
    <w:pPr>
      <w:tabs>
        <w:tab w:val="num" w:pos="360"/>
      </w:tabs>
      <w:ind w:left="360" w:hanging="360"/>
      <w:jc w:val="both"/>
    </w:pPr>
    <w:rPr>
      <w:lang w:val="en-GB"/>
    </w:rPr>
  </w:style>
  <w:style w:type="paragraph" w:styleId="BodyTextIndent2">
    <w:name w:val="Body Text Indent 2"/>
    <w:basedOn w:val="Normal"/>
    <w:rsid w:val="00DE70F1"/>
    <w:pPr>
      <w:ind w:left="720"/>
    </w:pPr>
    <w:rPr>
      <w:rFonts w:ascii="Arial" w:hAnsi="Arial" w:cs="Arial"/>
    </w:rPr>
  </w:style>
  <w:style w:type="paragraph" w:styleId="BodyTextIndent3">
    <w:name w:val="Body Text Indent 3"/>
    <w:basedOn w:val="Normal"/>
    <w:rsid w:val="00DE70F1"/>
    <w:pPr>
      <w:ind w:left="360"/>
    </w:pPr>
    <w:rPr>
      <w:rFonts w:ascii="Arial" w:hAnsi="Arial" w:cs="Arial"/>
    </w:rPr>
  </w:style>
  <w:style w:type="paragraph" w:styleId="ListBullet">
    <w:name w:val="List Bullet"/>
    <w:basedOn w:val="Normal"/>
    <w:autoRedefine/>
    <w:rsid w:val="00DE70F1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rsid w:val="00DE70F1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autoRedefine/>
    <w:rsid w:val="00DE70F1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autoRedefine/>
    <w:rsid w:val="00DE70F1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autoRedefine/>
    <w:rsid w:val="00DE70F1"/>
    <w:pPr>
      <w:tabs>
        <w:tab w:val="num" w:pos="1800"/>
      </w:tabs>
      <w:ind w:left="1800" w:hanging="360"/>
    </w:pPr>
  </w:style>
  <w:style w:type="paragraph" w:styleId="ListNumber">
    <w:name w:val="List Number"/>
    <w:basedOn w:val="Normal"/>
    <w:rsid w:val="00DE70F1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DE70F1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DE70F1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DE70F1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DE70F1"/>
    <w:pPr>
      <w:tabs>
        <w:tab w:val="num" w:pos="1800"/>
      </w:tabs>
      <w:ind w:left="1800" w:hanging="360"/>
    </w:pPr>
  </w:style>
  <w:style w:type="paragraph" w:styleId="TOC3">
    <w:name w:val="toc 3"/>
    <w:next w:val="Normal"/>
    <w:uiPriority w:val="39"/>
    <w:qFormat/>
    <w:rsid w:val="00DE70F1"/>
    <w:pPr>
      <w:ind w:left="240"/>
    </w:pPr>
    <w:rPr>
      <w:rFonts w:ascii="Calibri" w:hAnsi="Calibri"/>
    </w:rPr>
  </w:style>
  <w:style w:type="paragraph" w:styleId="TOC4">
    <w:name w:val="toc 4"/>
    <w:autoRedefine/>
    <w:uiPriority w:val="39"/>
    <w:rsid w:val="00DE70F1"/>
    <w:pPr>
      <w:ind w:left="480"/>
    </w:pPr>
    <w:rPr>
      <w:rFonts w:ascii="Calibri" w:hAnsi="Calibri"/>
    </w:rPr>
  </w:style>
  <w:style w:type="paragraph" w:styleId="TOC5">
    <w:name w:val="toc 5"/>
    <w:basedOn w:val="Normal"/>
    <w:next w:val="Normal"/>
    <w:autoRedefine/>
    <w:uiPriority w:val="39"/>
    <w:rsid w:val="00DE70F1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DE70F1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DE70F1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DE70F1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DE70F1"/>
    <w:pPr>
      <w:ind w:left="1680"/>
    </w:pPr>
    <w:rPr>
      <w:sz w:val="20"/>
      <w:szCs w:val="20"/>
    </w:rPr>
  </w:style>
  <w:style w:type="paragraph" w:styleId="Caption">
    <w:name w:val="caption"/>
    <w:basedOn w:val="Normal"/>
    <w:next w:val="Normal"/>
    <w:qFormat/>
    <w:rsid w:val="00DE70F1"/>
    <w:pPr>
      <w:framePr w:w="9331" w:h="11377" w:hSpace="180" w:wrap="around" w:vAnchor="text" w:hAnchor="page" w:x="1531" w:y="1"/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jc w:val="center"/>
    </w:pPr>
    <w:rPr>
      <w:rFonts w:ascii="Arial" w:hAnsi="Arial"/>
      <w:b/>
      <w:sz w:val="40"/>
    </w:rPr>
  </w:style>
  <w:style w:type="paragraph" w:styleId="Title">
    <w:name w:val="Title"/>
    <w:basedOn w:val="Normal"/>
    <w:qFormat/>
    <w:rsid w:val="00DE70F1"/>
    <w:pPr>
      <w:spacing w:line="240" w:lineRule="atLeast"/>
      <w:jc w:val="center"/>
    </w:pPr>
    <w:rPr>
      <w:rFonts w:ascii="Arial" w:hAnsi="Arial"/>
      <w:b/>
      <w:sz w:val="36"/>
    </w:rPr>
  </w:style>
  <w:style w:type="paragraph" w:customStyle="1" w:styleId="Appendix">
    <w:name w:val="Appendix"/>
    <w:basedOn w:val="Heading1"/>
    <w:rsid w:val="00DE70F1"/>
    <w:pPr>
      <w:numPr>
        <w:numId w:val="0"/>
      </w:numPr>
    </w:pPr>
  </w:style>
  <w:style w:type="character" w:styleId="CommentReference">
    <w:name w:val="annotation reference"/>
    <w:basedOn w:val="DefaultParagraphFont"/>
    <w:rsid w:val="00DE70F1"/>
    <w:rPr>
      <w:sz w:val="16"/>
    </w:rPr>
  </w:style>
  <w:style w:type="paragraph" w:styleId="CommentText">
    <w:name w:val="annotation text"/>
    <w:basedOn w:val="Normal"/>
    <w:link w:val="CommentTextChar"/>
    <w:rsid w:val="00DE70F1"/>
  </w:style>
  <w:style w:type="paragraph" w:styleId="DocumentMap">
    <w:name w:val="Document Map"/>
    <w:basedOn w:val="Normal"/>
    <w:semiHidden/>
    <w:rsid w:val="00DE70F1"/>
    <w:pPr>
      <w:shd w:val="clear" w:color="auto" w:fill="000080"/>
    </w:pPr>
    <w:rPr>
      <w:rFonts w:ascii="Tahoma" w:hAnsi="Tahoma"/>
    </w:rPr>
  </w:style>
  <w:style w:type="paragraph" w:customStyle="1" w:styleId="DefinitionTerm">
    <w:name w:val="Definition Term"/>
    <w:basedOn w:val="Normal"/>
    <w:next w:val="DefinitionList"/>
    <w:rsid w:val="00DE70F1"/>
    <w:rPr>
      <w:snapToGrid w:val="0"/>
    </w:rPr>
  </w:style>
  <w:style w:type="paragraph" w:customStyle="1" w:styleId="DefinitionList">
    <w:name w:val="Definition List"/>
    <w:basedOn w:val="Normal"/>
    <w:next w:val="DefinitionTerm"/>
    <w:rsid w:val="00DE70F1"/>
    <w:pPr>
      <w:ind w:left="360"/>
    </w:pPr>
    <w:rPr>
      <w:snapToGrid w:val="0"/>
    </w:rPr>
  </w:style>
  <w:style w:type="paragraph" w:customStyle="1" w:styleId="H1">
    <w:name w:val="H1"/>
    <w:basedOn w:val="Normal"/>
    <w:next w:val="Normal"/>
    <w:rsid w:val="00DE70F1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customStyle="1" w:styleId="H2">
    <w:name w:val="H2"/>
    <w:basedOn w:val="Normal"/>
    <w:next w:val="Normal"/>
    <w:rsid w:val="00DE70F1"/>
    <w:pPr>
      <w:keepNext/>
      <w:spacing w:before="100" w:after="100"/>
      <w:outlineLvl w:val="2"/>
    </w:pPr>
    <w:rPr>
      <w:b/>
      <w:snapToGrid w:val="0"/>
      <w:sz w:val="36"/>
    </w:rPr>
  </w:style>
  <w:style w:type="paragraph" w:customStyle="1" w:styleId="H3">
    <w:name w:val="H3"/>
    <w:basedOn w:val="Normal"/>
    <w:next w:val="Normal"/>
    <w:rsid w:val="00DE70F1"/>
    <w:pPr>
      <w:keepNext/>
      <w:spacing w:before="100" w:after="100"/>
      <w:outlineLvl w:val="3"/>
    </w:pPr>
    <w:rPr>
      <w:b/>
      <w:snapToGrid w:val="0"/>
      <w:sz w:val="28"/>
    </w:rPr>
  </w:style>
  <w:style w:type="paragraph" w:customStyle="1" w:styleId="H4">
    <w:name w:val="H4"/>
    <w:basedOn w:val="Normal"/>
    <w:next w:val="Normal"/>
    <w:rsid w:val="00DE70F1"/>
    <w:pPr>
      <w:keepNext/>
      <w:spacing w:before="100" w:after="100"/>
      <w:outlineLvl w:val="4"/>
    </w:pPr>
    <w:rPr>
      <w:b/>
      <w:snapToGrid w:val="0"/>
    </w:rPr>
  </w:style>
  <w:style w:type="paragraph" w:customStyle="1" w:styleId="H5">
    <w:name w:val="H5"/>
    <w:basedOn w:val="Normal"/>
    <w:next w:val="Normal"/>
    <w:rsid w:val="00DE70F1"/>
    <w:pPr>
      <w:keepNext/>
      <w:spacing w:before="100" w:after="100"/>
      <w:outlineLvl w:val="5"/>
    </w:pPr>
    <w:rPr>
      <w:b/>
      <w:snapToGrid w:val="0"/>
    </w:rPr>
  </w:style>
  <w:style w:type="paragraph" w:customStyle="1" w:styleId="H6">
    <w:name w:val="H6"/>
    <w:basedOn w:val="Normal"/>
    <w:next w:val="Normal"/>
    <w:rsid w:val="00DE70F1"/>
    <w:pPr>
      <w:keepNext/>
      <w:spacing w:before="100" w:after="100"/>
      <w:outlineLvl w:val="6"/>
    </w:pPr>
    <w:rPr>
      <w:b/>
      <w:snapToGrid w:val="0"/>
      <w:sz w:val="16"/>
    </w:rPr>
  </w:style>
  <w:style w:type="paragraph" w:customStyle="1" w:styleId="Address">
    <w:name w:val="Address"/>
    <w:basedOn w:val="Normal"/>
    <w:next w:val="Normal"/>
    <w:rsid w:val="00DE70F1"/>
    <w:rPr>
      <w:i/>
      <w:snapToGrid w:val="0"/>
    </w:rPr>
  </w:style>
  <w:style w:type="paragraph" w:customStyle="1" w:styleId="Blockquote">
    <w:name w:val="Blockquote"/>
    <w:basedOn w:val="Normal"/>
    <w:rsid w:val="00DE70F1"/>
    <w:pPr>
      <w:spacing w:before="100" w:after="100"/>
      <w:ind w:left="360" w:right="360"/>
    </w:pPr>
    <w:rPr>
      <w:snapToGrid w:val="0"/>
    </w:rPr>
  </w:style>
  <w:style w:type="paragraph" w:customStyle="1" w:styleId="Preformatted">
    <w:name w:val="Preformatted"/>
    <w:basedOn w:val="Normal"/>
    <w:rsid w:val="00DE70F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styleId="z-BottomofForm">
    <w:name w:val="HTML Bottom of Form"/>
    <w:next w:val="Normal"/>
    <w:hidden/>
    <w:rsid w:val="00DE70F1"/>
    <w:pPr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rsid w:val="00DE70F1"/>
    <w:pPr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styleId="FootnoteReference">
    <w:name w:val="footnote reference"/>
    <w:basedOn w:val="DefaultParagraphFont"/>
    <w:semiHidden/>
    <w:rsid w:val="00DE70F1"/>
    <w:rPr>
      <w:vertAlign w:val="superscript"/>
    </w:rPr>
  </w:style>
  <w:style w:type="paragraph" w:customStyle="1" w:styleId="tabletext">
    <w:name w:val="table_text"/>
    <w:basedOn w:val="Normal"/>
    <w:rsid w:val="00DE70F1"/>
    <w:pPr>
      <w:spacing w:before="40" w:after="40"/>
      <w:ind w:left="-18" w:firstLine="18"/>
    </w:pPr>
    <w:rPr>
      <w:rFonts w:ascii="Arial" w:hAnsi="Arial"/>
      <w:color w:val="000000"/>
      <w:sz w:val="18"/>
    </w:rPr>
  </w:style>
  <w:style w:type="paragraph" w:styleId="List2">
    <w:name w:val="List 2"/>
    <w:basedOn w:val="Normal"/>
    <w:rsid w:val="00DE70F1"/>
    <w:pPr>
      <w:widowControl w:val="0"/>
      <w:spacing w:before="26" w:after="240" w:line="240" w:lineRule="atLeast"/>
      <w:ind w:left="720" w:right="115" w:hanging="360"/>
    </w:pPr>
    <w:rPr>
      <w:rFonts w:ascii="Arial" w:hAnsi="Arial"/>
    </w:rPr>
  </w:style>
  <w:style w:type="paragraph" w:customStyle="1" w:styleId="List1">
    <w:name w:val="List1"/>
    <w:basedOn w:val="Normal"/>
    <w:rsid w:val="00DE70F1"/>
    <w:pPr>
      <w:widowControl w:val="0"/>
      <w:spacing w:before="26" w:after="120" w:line="240" w:lineRule="atLeast"/>
      <w:ind w:left="360" w:right="115" w:hanging="360"/>
    </w:pPr>
    <w:rPr>
      <w:rFonts w:ascii="Arial" w:hAnsi="Arial"/>
    </w:rPr>
  </w:style>
  <w:style w:type="paragraph" w:styleId="ListContinue2">
    <w:name w:val="List Continue 2"/>
    <w:basedOn w:val="Normal"/>
    <w:rsid w:val="00DE70F1"/>
    <w:pPr>
      <w:widowControl w:val="0"/>
      <w:spacing w:before="26" w:after="120" w:line="240" w:lineRule="atLeast"/>
      <w:ind w:left="720" w:right="115"/>
    </w:pPr>
    <w:rPr>
      <w:rFonts w:ascii="Arial" w:hAnsi="Arial"/>
    </w:rPr>
  </w:style>
  <w:style w:type="paragraph" w:styleId="ListContinue4">
    <w:name w:val="List Continue 4"/>
    <w:basedOn w:val="Normal"/>
    <w:rsid w:val="00DE70F1"/>
    <w:pPr>
      <w:widowControl w:val="0"/>
      <w:spacing w:before="26" w:after="120" w:line="240" w:lineRule="atLeast"/>
      <w:ind w:left="1440" w:right="115"/>
    </w:pPr>
    <w:rPr>
      <w:rFonts w:ascii="Arial" w:hAnsi="Arial"/>
    </w:rPr>
  </w:style>
  <w:style w:type="paragraph" w:customStyle="1" w:styleId="Bodytext0">
    <w:name w:val="Bodytext"/>
    <w:rsid w:val="00DE70F1"/>
    <w:pPr>
      <w:widowControl w:val="0"/>
      <w:spacing w:before="26" w:after="240" w:line="240" w:lineRule="atLeast"/>
      <w:ind w:left="1080" w:right="115"/>
      <w:jc w:val="both"/>
    </w:pPr>
    <w:rPr>
      <w:rFonts w:ascii="Arial" w:hAnsi="Arial"/>
    </w:rPr>
  </w:style>
  <w:style w:type="paragraph" w:customStyle="1" w:styleId="tabletext0">
    <w:name w:val="tabletext"/>
    <w:autoRedefine/>
    <w:rsid w:val="00DE70F1"/>
    <w:pPr>
      <w:spacing w:after="26" w:line="240" w:lineRule="atLeast"/>
      <w:ind w:right="115"/>
    </w:pPr>
    <w:rPr>
      <w:rFonts w:ascii="Arial" w:eastAsia="Arial Unicode MS" w:hAnsi="Arial"/>
      <w:iCs/>
    </w:rPr>
  </w:style>
  <w:style w:type="paragraph" w:customStyle="1" w:styleId="tablehead">
    <w:name w:val="tablehead"/>
    <w:rsid w:val="00DE70F1"/>
    <w:pPr>
      <w:numPr>
        <w:ilvl w:val="12"/>
      </w:numPr>
      <w:spacing w:after="26" w:line="240" w:lineRule="atLeast"/>
      <w:jc w:val="center"/>
    </w:pPr>
    <w:rPr>
      <w:rFonts w:ascii="Arial" w:hAnsi="Arial"/>
      <w:b/>
    </w:rPr>
  </w:style>
  <w:style w:type="paragraph" w:styleId="TOAHeading">
    <w:name w:val="toa heading"/>
    <w:basedOn w:val="Normal"/>
    <w:next w:val="Normal"/>
    <w:semiHidden/>
    <w:rsid w:val="00DE70F1"/>
    <w:pPr>
      <w:widowControl w:val="0"/>
      <w:spacing w:before="120" w:after="240"/>
      <w:ind w:right="115"/>
    </w:pPr>
    <w:rPr>
      <w:b/>
      <w:szCs w:val="20"/>
    </w:rPr>
  </w:style>
  <w:style w:type="paragraph" w:customStyle="1" w:styleId="TOChead">
    <w:name w:val="TOChead"/>
    <w:autoRedefine/>
    <w:rsid w:val="00DE70F1"/>
    <w:pPr>
      <w:spacing w:line="240" w:lineRule="atLeast"/>
      <w:ind w:right="115"/>
    </w:pPr>
    <w:rPr>
      <w:rFonts w:ascii="Arial" w:hAnsi="Arial"/>
      <w:b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BodyNum">
    <w:name w:val="BodyNum"/>
    <w:basedOn w:val="Normal"/>
    <w:rsid w:val="00DE70F1"/>
    <w:pPr>
      <w:widowControl w:val="0"/>
      <w:numPr>
        <w:numId w:val="3"/>
      </w:numPr>
      <w:spacing w:before="60" w:after="240" w:line="240" w:lineRule="atLeast"/>
      <w:ind w:right="115"/>
      <w:jc w:val="both"/>
    </w:pPr>
    <w:rPr>
      <w:rFonts w:ascii="Arial" w:hAnsi="Arial"/>
      <w:iCs/>
      <w:sz w:val="20"/>
      <w:szCs w:val="20"/>
    </w:rPr>
  </w:style>
  <w:style w:type="paragraph" w:customStyle="1" w:styleId="BodyBull1">
    <w:name w:val="BodyBull1"/>
    <w:autoRedefine/>
    <w:rsid w:val="00DE70F1"/>
    <w:pPr>
      <w:numPr>
        <w:numId w:val="1"/>
      </w:numPr>
      <w:spacing w:before="26" w:after="60" w:line="240" w:lineRule="atLeast"/>
      <w:ind w:left="1728" w:right="576" w:hanging="288"/>
    </w:pPr>
    <w:rPr>
      <w:rFonts w:ascii="Arial" w:hAnsi="Arial"/>
    </w:rPr>
  </w:style>
  <w:style w:type="paragraph" w:customStyle="1" w:styleId="BodyBull2">
    <w:name w:val="BodyBull2"/>
    <w:autoRedefine/>
    <w:rsid w:val="00C26011"/>
    <w:pPr>
      <w:tabs>
        <w:tab w:val="left" w:pos="540"/>
        <w:tab w:val="left" w:pos="720"/>
      </w:tabs>
      <w:spacing w:before="60" w:after="60"/>
      <w:ind w:left="540"/>
      <w:jc w:val="both"/>
    </w:pPr>
    <w:rPr>
      <w:rFonts w:ascii="Arial" w:hAnsi="Arial"/>
      <w:sz w:val="22"/>
      <w:szCs w:val="22"/>
    </w:rPr>
  </w:style>
  <w:style w:type="paragraph" w:styleId="List">
    <w:name w:val="List"/>
    <w:basedOn w:val="Normal"/>
    <w:rsid w:val="00DE70F1"/>
    <w:pPr>
      <w:ind w:left="360" w:hanging="360"/>
    </w:pPr>
  </w:style>
  <w:style w:type="paragraph" w:styleId="ListContinue3">
    <w:name w:val="List Continue 3"/>
    <w:basedOn w:val="Normal"/>
    <w:rsid w:val="00DE70F1"/>
    <w:pPr>
      <w:spacing w:after="120"/>
      <w:ind w:left="1080"/>
    </w:pPr>
  </w:style>
  <w:style w:type="paragraph" w:styleId="NormalWeb">
    <w:name w:val="Normal (Web)"/>
    <w:basedOn w:val="Normal"/>
    <w:rsid w:val="00DE70F1"/>
    <w:pPr>
      <w:spacing w:before="100" w:beforeAutospacing="1" w:after="100" w:afterAutospacing="1"/>
    </w:pPr>
    <w:rPr>
      <w:rFonts w:ascii="Arial Unicode MS" w:eastAsia="Arial Unicode MS" w:hAnsi="Arial Unicode MS"/>
      <w:iCs/>
    </w:rPr>
  </w:style>
  <w:style w:type="paragraph" w:styleId="EnvelopeReturn">
    <w:name w:val="envelope return"/>
    <w:basedOn w:val="Normal"/>
    <w:rsid w:val="00DE70F1"/>
    <w:pPr>
      <w:widowControl w:val="0"/>
      <w:spacing w:before="26" w:after="240"/>
      <w:ind w:right="115"/>
    </w:pPr>
    <w:rPr>
      <w:iCs/>
      <w:szCs w:val="20"/>
    </w:rPr>
  </w:style>
  <w:style w:type="paragraph" w:styleId="ListContinue">
    <w:name w:val="List Continue"/>
    <w:basedOn w:val="Normal"/>
    <w:rsid w:val="00DE70F1"/>
    <w:pPr>
      <w:widowControl w:val="0"/>
      <w:spacing w:before="26" w:after="120"/>
      <w:ind w:left="360" w:right="115"/>
    </w:pPr>
    <w:rPr>
      <w:iCs/>
      <w:szCs w:val="20"/>
    </w:rPr>
  </w:style>
  <w:style w:type="paragraph" w:customStyle="1" w:styleId="Cog-body">
    <w:name w:val="Cog-body"/>
    <w:basedOn w:val="Normal"/>
    <w:rsid w:val="00DE70F1"/>
    <w:pPr>
      <w:spacing w:before="60" w:after="60" w:line="260" w:lineRule="atLeast"/>
      <w:jc w:val="both"/>
    </w:pPr>
    <w:rPr>
      <w:rFonts w:ascii="Arial" w:hAnsi="Arial" w:cs="Arial"/>
      <w:sz w:val="20"/>
      <w:lang w:val="en-GB"/>
    </w:rPr>
  </w:style>
  <w:style w:type="paragraph" w:styleId="HTMLAddress">
    <w:name w:val="HTML Address"/>
    <w:basedOn w:val="Normal"/>
    <w:rsid w:val="00DE70F1"/>
    <w:rPr>
      <w:i/>
      <w:iCs/>
      <w:sz w:val="20"/>
      <w:szCs w:val="20"/>
    </w:rPr>
  </w:style>
  <w:style w:type="paragraph" w:styleId="PlainText">
    <w:name w:val="Plain Text"/>
    <w:basedOn w:val="Normal"/>
    <w:rsid w:val="00DE70F1"/>
    <w:pPr>
      <w:widowControl w:val="0"/>
      <w:spacing w:before="26" w:after="240" w:line="240" w:lineRule="atLeast"/>
      <w:ind w:right="115"/>
    </w:pPr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DE70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6B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4Custom">
    <w:name w:val="Heading 4 Custom"/>
    <w:basedOn w:val="Heading3"/>
    <w:autoRedefine/>
    <w:rsid w:val="001075D4"/>
    <w:pPr>
      <w:widowControl w:val="0"/>
      <w:numPr>
        <w:ilvl w:val="0"/>
        <w:numId w:val="0"/>
      </w:numPr>
      <w:spacing w:before="0" w:after="240" w:line="240" w:lineRule="atLeast"/>
      <w:ind w:left="720" w:right="115"/>
    </w:pPr>
    <w:rPr>
      <w:rFonts w:cs="Times New Roman"/>
      <w:color w:val="000000"/>
      <w:sz w:val="22"/>
      <w:szCs w:val="20"/>
    </w:rPr>
  </w:style>
  <w:style w:type="paragraph" w:customStyle="1" w:styleId="StyleHeading1Right008Before18ptAfter18ptLin">
    <w:name w:val="Style Heading 1 + Right:  0.08&quot; Before:  18 pt After:  18 pt Lin..."/>
    <w:basedOn w:val="Heading1"/>
    <w:rsid w:val="00897F19"/>
    <w:pPr>
      <w:spacing w:before="360" w:after="360" w:line="240" w:lineRule="atLeast"/>
      <w:ind w:right="115"/>
    </w:pPr>
    <w:rPr>
      <w:rFonts w:cs="Times New Roman"/>
      <w:color w:val="000080"/>
    </w:rPr>
  </w:style>
  <w:style w:type="character" w:customStyle="1" w:styleId="Heading2Char">
    <w:name w:val="Heading 2 Char"/>
    <w:aliases w:val="ClassHeading Char"/>
    <w:basedOn w:val="DefaultParagraphFont"/>
    <w:link w:val="Heading2"/>
    <w:rsid w:val="00674493"/>
    <w:rPr>
      <w:rFonts w:ascii="Arial" w:eastAsiaTheme="minorHAnsi" w:hAnsi="Arial"/>
      <w:b/>
      <w:color w:val="000080"/>
      <w:sz w:val="32"/>
    </w:rPr>
  </w:style>
  <w:style w:type="character" w:customStyle="1" w:styleId="HeaderChar">
    <w:name w:val="Header Char"/>
    <w:aliases w:val="h Char,Section Header Char,*Header Char"/>
    <w:basedOn w:val="DefaultParagraphFont"/>
    <w:link w:val="Header"/>
    <w:rsid w:val="00297E59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297E59"/>
    <w:pPr>
      <w:keepLines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CharCharCharCharCharCharCharCharCharCharCharChar">
    <w:name w:val="Char Char Char Char Char Char Char Char Char Char Char Char"/>
    <w:basedOn w:val="Normal"/>
    <w:rsid w:val="00B3445E"/>
    <w:pPr>
      <w:spacing w:after="160" w:line="240" w:lineRule="exact"/>
    </w:pPr>
    <w:rPr>
      <w:rFonts w:ascii="Tahoma" w:hAnsi="Tahoma" w:cs="Tahoma"/>
    </w:rPr>
  </w:style>
  <w:style w:type="paragraph" w:customStyle="1" w:styleId="tabhead">
    <w:name w:val="tabhead"/>
    <w:basedOn w:val="Normal"/>
    <w:rsid w:val="00B3445E"/>
    <w:rPr>
      <w:b/>
      <w:bCs/>
    </w:rPr>
  </w:style>
  <w:style w:type="character" w:styleId="Strong">
    <w:name w:val="Strong"/>
    <w:basedOn w:val="DefaultParagraphFont"/>
    <w:qFormat/>
    <w:rsid w:val="00B3445E"/>
    <w:rPr>
      <w:b/>
      <w:bCs/>
    </w:rPr>
  </w:style>
  <w:style w:type="paragraph" w:customStyle="1" w:styleId="tabtext">
    <w:name w:val="tabtext"/>
    <w:basedOn w:val="tabhead"/>
    <w:rsid w:val="00B3445E"/>
    <w:rPr>
      <w:b w:val="0"/>
      <w:bCs w:val="0"/>
    </w:rPr>
  </w:style>
  <w:style w:type="paragraph" w:customStyle="1" w:styleId="StyleBodyTextKeepLeft0Char">
    <w:name w:val="Style Body Text Keep + Left:  0&quot; Char"/>
    <w:basedOn w:val="Normal"/>
    <w:rsid w:val="0028532D"/>
    <w:pPr>
      <w:keepNext/>
      <w:spacing w:after="240"/>
      <w:jc w:val="both"/>
    </w:pPr>
    <w:rPr>
      <w:rFonts w:ascii="Garamond" w:eastAsia="Batang" w:hAnsi="Garamond"/>
      <w:spacing w:val="-5"/>
    </w:rPr>
  </w:style>
  <w:style w:type="paragraph" w:customStyle="1" w:styleId="StyleArialLeft088">
    <w:name w:val="Style Arial Left:  0.88&quot;"/>
    <w:basedOn w:val="Normal"/>
    <w:autoRedefine/>
    <w:rsid w:val="00CF4F7C"/>
    <w:rPr>
      <w:rFonts w:ascii="Arial" w:hAnsi="Arial"/>
      <w:sz w:val="20"/>
      <w:szCs w:val="20"/>
    </w:rPr>
  </w:style>
  <w:style w:type="character" w:customStyle="1" w:styleId="Style10ptBlack">
    <w:name w:val="Style 10 pt Black"/>
    <w:basedOn w:val="DefaultParagraphFont"/>
    <w:rsid w:val="00C348E7"/>
    <w:rPr>
      <w:rFonts w:ascii="Arial" w:hAnsi="Arial"/>
      <w:color w:val="000000"/>
      <w:sz w:val="22"/>
    </w:rPr>
  </w:style>
  <w:style w:type="character" w:customStyle="1" w:styleId="Heading3Char">
    <w:name w:val="Heading 3 Char"/>
    <w:basedOn w:val="DefaultParagraphFont"/>
    <w:link w:val="Heading3"/>
    <w:rsid w:val="003624C0"/>
    <w:rPr>
      <w:rFonts w:ascii="Arial" w:eastAsiaTheme="minorHAnsi" w:hAnsi="Arial" w:cs="Arial"/>
      <w:b/>
      <w:bCs/>
      <w:sz w:val="26"/>
      <w:szCs w:val="26"/>
    </w:rPr>
  </w:style>
  <w:style w:type="character" w:customStyle="1" w:styleId="StyleArial10pt">
    <w:name w:val="Style Arial 10 pt"/>
    <w:basedOn w:val="DefaultParagraphFont"/>
    <w:rsid w:val="00E20449"/>
    <w:rPr>
      <w:rFonts w:ascii="Arial" w:hAnsi="Arial"/>
      <w:sz w:val="22"/>
    </w:rPr>
  </w:style>
  <w:style w:type="paragraph" w:customStyle="1" w:styleId="StyleBodyTextbodytextArial12pt">
    <w:name w:val="Style Body Textbody text + Arial 12 pt"/>
    <w:basedOn w:val="BodyText"/>
    <w:autoRedefine/>
    <w:rsid w:val="00B1033B"/>
    <w:pPr>
      <w:spacing w:before="120" w:after="120"/>
    </w:pPr>
    <w:rPr>
      <w:rFonts w:eastAsia="SimSun"/>
      <w:sz w:val="20"/>
      <w:szCs w:val="20"/>
      <w:lang w:eastAsia="zh-CN"/>
    </w:rPr>
  </w:style>
  <w:style w:type="character" w:customStyle="1" w:styleId="StyleArial">
    <w:name w:val="Style Arial"/>
    <w:basedOn w:val="DefaultParagraphFont"/>
    <w:rsid w:val="00A03ECE"/>
    <w:rPr>
      <w:rFonts w:ascii="Arial" w:hAnsi="Arial"/>
      <w:sz w:val="22"/>
    </w:rPr>
  </w:style>
  <w:style w:type="paragraph" w:customStyle="1" w:styleId="StyleArial10ptBlackLinespacingAtleast1195pt">
    <w:name w:val="Style Arial 10 pt Black Line spacing:  At least 11.95 pt"/>
    <w:basedOn w:val="Normal"/>
    <w:autoRedefine/>
    <w:rsid w:val="00A03ECE"/>
    <w:pPr>
      <w:spacing w:line="239" w:lineRule="atLeast"/>
    </w:pPr>
    <w:rPr>
      <w:rFonts w:ascii="Arial" w:hAnsi="Arial"/>
      <w:color w:val="000000"/>
      <w:szCs w:val="20"/>
    </w:rPr>
  </w:style>
  <w:style w:type="character" w:customStyle="1" w:styleId="Style9pt">
    <w:name w:val="Style 9 pt"/>
    <w:basedOn w:val="DefaultParagraphFont"/>
    <w:rsid w:val="00E90866"/>
    <w:rPr>
      <w:rFonts w:ascii="Arial" w:hAnsi="Arial"/>
      <w:sz w:val="22"/>
    </w:rPr>
  </w:style>
  <w:style w:type="paragraph" w:customStyle="1" w:styleId="Style2">
    <w:name w:val="Style2"/>
    <w:basedOn w:val="Heading1"/>
    <w:next w:val="Heading1"/>
    <w:autoRedefine/>
    <w:rsid w:val="00E90866"/>
    <w:pPr>
      <w:numPr>
        <w:numId w:val="6"/>
      </w:numPr>
    </w:pPr>
    <w:rPr>
      <w:sz w:val="28"/>
    </w:rPr>
  </w:style>
  <w:style w:type="character" w:customStyle="1" w:styleId="Style11pt">
    <w:name w:val="Style 11 pt"/>
    <w:basedOn w:val="DefaultParagraphFont"/>
    <w:rsid w:val="00763361"/>
    <w:rPr>
      <w:rFonts w:ascii="Arial" w:hAnsi="Arial"/>
      <w:sz w:val="22"/>
    </w:rPr>
  </w:style>
  <w:style w:type="character" w:customStyle="1" w:styleId="EmailStyle1101">
    <w:name w:val="EmailStyle1101"/>
    <w:basedOn w:val="DefaultParagraphFont"/>
    <w:semiHidden/>
    <w:rsid w:val="004A47D9"/>
    <w:rPr>
      <w:rFonts w:ascii="Arial" w:hAnsi="Arial" w:cs="Arial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5F51A8"/>
    <w:pPr>
      <w:ind w:left="720"/>
    </w:pPr>
  </w:style>
  <w:style w:type="character" w:customStyle="1" w:styleId="StyleBodyTextbodytextArial12ptChar">
    <w:name w:val="Style Body Textbody text + Arial 12 pt Char"/>
    <w:basedOn w:val="DefaultParagraphFont"/>
    <w:rsid w:val="00AE4744"/>
    <w:rPr>
      <w:rFonts w:ascii="Arial" w:hAnsi="Arial"/>
      <w:sz w:val="22"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rsid w:val="00AE25FF"/>
    <w:rPr>
      <w:lang w:val="en-US" w:eastAsia="en-US" w:bidi="ar-SA"/>
    </w:rPr>
  </w:style>
  <w:style w:type="character" w:styleId="HTMLCode">
    <w:name w:val="HTML Code"/>
    <w:basedOn w:val="DefaultParagraphFont"/>
    <w:rsid w:val="0095413B"/>
    <w:rPr>
      <w:rFonts w:ascii="Courier New" w:hAnsi="Courier New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643DE"/>
    <w:rPr>
      <w:sz w:val="24"/>
      <w:szCs w:val="24"/>
    </w:rPr>
  </w:style>
  <w:style w:type="paragraph" w:styleId="HTMLPreformatted">
    <w:name w:val="HTML Preformatted"/>
    <w:basedOn w:val="Normal"/>
    <w:link w:val="HTMLPreformattedChar"/>
    <w:rsid w:val="00264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6485B"/>
    <w:rPr>
      <w:rFonts w:ascii="Courier New" w:eastAsia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rsid w:val="001D576E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1D576E"/>
    <w:rPr>
      <w:rFonts w:asciiTheme="minorHAnsi" w:eastAsiaTheme="minorHAnsi" w:hAnsiTheme="minorHAnsi" w:cstheme="min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EF611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qFormat/>
    <w:rsid w:val="00772971"/>
    <w:pPr>
      <w:keepNext/>
      <w:numPr>
        <w:numId w:val="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ClassHeading"/>
    <w:basedOn w:val="Heading1"/>
    <w:next w:val="Normal"/>
    <w:link w:val="Heading2Char"/>
    <w:autoRedefine/>
    <w:qFormat/>
    <w:rsid w:val="00674493"/>
    <w:pPr>
      <w:widowControl w:val="0"/>
      <w:numPr>
        <w:numId w:val="0"/>
      </w:numPr>
      <w:tabs>
        <w:tab w:val="left" w:pos="810"/>
      </w:tabs>
      <w:spacing w:before="360" w:after="360" w:line="240" w:lineRule="atLeast"/>
      <w:ind w:right="115"/>
      <w:outlineLvl w:val="1"/>
    </w:pPr>
    <w:rPr>
      <w:rFonts w:cs="Times New Roman"/>
      <w:bCs w:val="0"/>
      <w:color w:val="000080"/>
      <w:kern w:val="0"/>
      <w:szCs w:val="20"/>
    </w:rPr>
  </w:style>
  <w:style w:type="paragraph" w:styleId="Heading3">
    <w:name w:val="heading 3"/>
    <w:basedOn w:val="Normal"/>
    <w:next w:val="Normal"/>
    <w:link w:val="Heading3Char"/>
    <w:qFormat/>
    <w:rsid w:val="00772971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Heading3"/>
    <w:next w:val="Normal"/>
    <w:autoRedefine/>
    <w:qFormat/>
    <w:rsid w:val="00772971"/>
    <w:pPr>
      <w:numPr>
        <w:ilvl w:val="3"/>
        <w:numId w:val="5"/>
      </w:numPr>
      <w:suppressLineNumbers/>
      <w:spacing w:before="120" w:after="120"/>
      <w:outlineLvl w:val="3"/>
    </w:pPr>
    <w:rPr>
      <w:rFonts w:cs="Times New Roman"/>
      <w:color w:val="333333"/>
      <w:sz w:val="24"/>
      <w:szCs w:val="20"/>
    </w:rPr>
  </w:style>
  <w:style w:type="paragraph" w:styleId="Heading5">
    <w:name w:val="heading 5"/>
    <w:basedOn w:val="Normal"/>
    <w:next w:val="Normal"/>
    <w:qFormat/>
    <w:rsid w:val="00DE70F1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E70F1"/>
    <w:pPr>
      <w:numPr>
        <w:ilvl w:val="5"/>
        <w:numId w:val="4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DE70F1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E70F1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E70F1"/>
    <w:pPr>
      <w:numPr>
        <w:ilvl w:val="8"/>
        <w:numId w:val="4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  <w:rsid w:val="00EF611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F611A"/>
  </w:style>
  <w:style w:type="paragraph" w:styleId="Header">
    <w:name w:val="header"/>
    <w:aliases w:val="h,Section Header,*Header"/>
    <w:basedOn w:val="Normal"/>
    <w:link w:val="HeaderChar"/>
    <w:rsid w:val="00DE70F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E70F1"/>
    <w:pPr>
      <w:tabs>
        <w:tab w:val="center" w:pos="4320"/>
        <w:tab w:val="right" w:pos="8640"/>
      </w:tabs>
    </w:pPr>
  </w:style>
  <w:style w:type="paragraph" w:styleId="TOC1">
    <w:name w:val="toc 1"/>
    <w:next w:val="Normal"/>
    <w:uiPriority w:val="39"/>
    <w:qFormat/>
    <w:rsid w:val="00DE70F1"/>
    <w:pPr>
      <w:spacing w:before="360"/>
    </w:pPr>
    <w:rPr>
      <w:rFonts w:ascii="Cambria" w:hAnsi="Cambria"/>
      <w:b/>
      <w:bCs/>
      <w:caps/>
      <w:sz w:val="24"/>
      <w:szCs w:val="24"/>
    </w:rPr>
  </w:style>
  <w:style w:type="paragraph" w:styleId="BodyText2">
    <w:name w:val="Body Text 2"/>
    <w:basedOn w:val="Normal"/>
    <w:rsid w:val="00DE70F1"/>
    <w:rPr>
      <w:rFonts w:ascii="Arial" w:hAnsi="Arial"/>
    </w:rPr>
  </w:style>
  <w:style w:type="character" w:styleId="PageNumber">
    <w:name w:val="page number"/>
    <w:basedOn w:val="DefaultParagraphFont"/>
    <w:rsid w:val="00DE70F1"/>
  </w:style>
  <w:style w:type="paragraph" w:styleId="FootnoteText">
    <w:name w:val="footnote text"/>
    <w:basedOn w:val="Normal"/>
    <w:semiHidden/>
    <w:rsid w:val="00DE70F1"/>
    <w:pPr>
      <w:widowControl w:val="0"/>
      <w:spacing w:before="120" w:after="120"/>
      <w:ind w:right="115"/>
    </w:pPr>
    <w:rPr>
      <w:rFonts w:ascii="Arial" w:hAnsi="Arial"/>
    </w:rPr>
  </w:style>
  <w:style w:type="character" w:styleId="Hyperlink">
    <w:name w:val="Hyperlink"/>
    <w:basedOn w:val="DefaultParagraphFont"/>
    <w:uiPriority w:val="99"/>
    <w:rsid w:val="00DE70F1"/>
    <w:rPr>
      <w:color w:val="0000FF"/>
      <w:u w:val="single"/>
    </w:rPr>
  </w:style>
  <w:style w:type="character" w:styleId="FollowedHyperlink">
    <w:name w:val="FollowedHyperlink"/>
    <w:basedOn w:val="DefaultParagraphFont"/>
    <w:rsid w:val="00DE70F1"/>
    <w:rPr>
      <w:color w:val="800080"/>
      <w:u w:val="single"/>
    </w:rPr>
  </w:style>
  <w:style w:type="paragraph" w:styleId="BodyText">
    <w:name w:val="Body Text"/>
    <w:aliases w:val="Body Text cb,Body Text 12"/>
    <w:basedOn w:val="Normal"/>
    <w:rsid w:val="00DE70F1"/>
    <w:pPr>
      <w:jc w:val="both"/>
    </w:pPr>
    <w:rPr>
      <w:rFonts w:ascii="Arial" w:hAnsi="Arial"/>
    </w:rPr>
  </w:style>
  <w:style w:type="paragraph" w:styleId="TOC2">
    <w:name w:val="toc 2"/>
    <w:next w:val="Normal"/>
    <w:autoRedefine/>
    <w:uiPriority w:val="39"/>
    <w:qFormat/>
    <w:rsid w:val="00DE70F1"/>
    <w:pPr>
      <w:spacing w:before="240"/>
    </w:pPr>
    <w:rPr>
      <w:rFonts w:ascii="Calibri" w:hAnsi="Calibri"/>
      <w:b/>
      <w:bCs/>
    </w:rPr>
  </w:style>
  <w:style w:type="paragraph" w:styleId="BodyText3">
    <w:name w:val="Body Text 3"/>
    <w:basedOn w:val="Normal"/>
    <w:rsid w:val="00DE70F1"/>
  </w:style>
  <w:style w:type="paragraph" w:styleId="BodyTextIndent">
    <w:name w:val="Body Text Indent"/>
    <w:basedOn w:val="Normal"/>
    <w:rsid w:val="00DE70F1"/>
    <w:pPr>
      <w:ind w:left="720"/>
      <w:jc w:val="both"/>
    </w:pPr>
    <w:rPr>
      <w:rFonts w:ascii="Tahoma" w:hAnsi="Tahoma"/>
    </w:rPr>
  </w:style>
  <w:style w:type="paragraph" w:customStyle="1" w:styleId="bulletedlist">
    <w:name w:val="bulleted list"/>
    <w:basedOn w:val="Normal"/>
    <w:rsid w:val="00DE70F1"/>
    <w:pPr>
      <w:tabs>
        <w:tab w:val="num" w:pos="360"/>
      </w:tabs>
      <w:ind w:left="360" w:hanging="360"/>
      <w:jc w:val="both"/>
    </w:pPr>
    <w:rPr>
      <w:lang w:val="en-GB"/>
    </w:rPr>
  </w:style>
  <w:style w:type="paragraph" w:styleId="BodyTextIndent2">
    <w:name w:val="Body Text Indent 2"/>
    <w:basedOn w:val="Normal"/>
    <w:rsid w:val="00DE70F1"/>
    <w:pPr>
      <w:ind w:left="720"/>
    </w:pPr>
    <w:rPr>
      <w:rFonts w:ascii="Arial" w:hAnsi="Arial" w:cs="Arial"/>
    </w:rPr>
  </w:style>
  <w:style w:type="paragraph" w:styleId="BodyTextIndent3">
    <w:name w:val="Body Text Indent 3"/>
    <w:basedOn w:val="Normal"/>
    <w:rsid w:val="00DE70F1"/>
    <w:pPr>
      <w:ind w:left="360"/>
    </w:pPr>
    <w:rPr>
      <w:rFonts w:ascii="Arial" w:hAnsi="Arial" w:cs="Arial"/>
    </w:rPr>
  </w:style>
  <w:style w:type="paragraph" w:styleId="ListBullet">
    <w:name w:val="List Bullet"/>
    <w:basedOn w:val="Normal"/>
    <w:autoRedefine/>
    <w:rsid w:val="00DE70F1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rsid w:val="00DE70F1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autoRedefine/>
    <w:rsid w:val="00DE70F1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autoRedefine/>
    <w:rsid w:val="00DE70F1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autoRedefine/>
    <w:rsid w:val="00DE70F1"/>
    <w:pPr>
      <w:tabs>
        <w:tab w:val="num" w:pos="1800"/>
      </w:tabs>
      <w:ind w:left="1800" w:hanging="360"/>
    </w:pPr>
  </w:style>
  <w:style w:type="paragraph" w:styleId="ListNumber">
    <w:name w:val="List Number"/>
    <w:basedOn w:val="Normal"/>
    <w:rsid w:val="00DE70F1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DE70F1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DE70F1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DE70F1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DE70F1"/>
    <w:pPr>
      <w:tabs>
        <w:tab w:val="num" w:pos="1800"/>
      </w:tabs>
      <w:ind w:left="1800" w:hanging="360"/>
    </w:pPr>
  </w:style>
  <w:style w:type="paragraph" w:styleId="TOC3">
    <w:name w:val="toc 3"/>
    <w:next w:val="Normal"/>
    <w:uiPriority w:val="39"/>
    <w:qFormat/>
    <w:rsid w:val="00DE70F1"/>
    <w:pPr>
      <w:ind w:left="240"/>
    </w:pPr>
    <w:rPr>
      <w:rFonts w:ascii="Calibri" w:hAnsi="Calibri"/>
    </w:rPr>
  </w:style>
  <w:style w:type="paragraph" w:styleId="TOC4">
    <w:name w:val="toc 4"/>
    <w:autoRedefine/>
    <w:uiPriority w:val="39"/>
    <w:rsid w:val="00DE70F1"/>
    <w:pPr>
      <w:ind w:left="480"/>
    </w:pPr>
    <w:rPr>
      <w:rFonts w:ascii="Calibri" w:hAnsi="Calibri"/>
    </w:rPr>
  </w:style>
  <w:style w:type="paragraph" w:styleId="TOC5">
    <w:name w:val="toc 5"/>
    <w:basedOn w:val="Normal"/>
    <w:next w:val="Normal"/>
    <w:autoRedefine/>
    <w:uiPriority w:val="39"/>
    <w:rsid w:val="00DE70F1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DE70F1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DE70F1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DE70F1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DE70F1"/>
    <w:pPr>
      <w:ind w:left="1680"/>
    </w:pPr>
    <w:rPr>
      <w:sz w:val="20"/>
      <w:szCs w:val="20"/>
    </w:rPr>
  </w:style>
  <w:style w:type="paragraph" w:styleId="Caption">
    <w:name w:val="caption"/>
    <w:basedOn w:val="Normal"/>
    <w:next w:val="Normal"/>
    <w:qFormat/>
    <w:rsid w:val="00DE70F1"/>
    <w:pPr>
      <w:framePr w:w="9331" w:h="11377" w:hSpace="180" w:wrap="around" w:vAnchor="text" w:hAnchor="page" w:x="1531" w:y="1"/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jc w:val="center"/>
    </w:pPr>
    <w:rPr>
      <w:rFonts w:ascii="Arial" w:hAnsi="Arial"/>
      <w:b/>
      <w:sz w:val="40"/>
    </w:rPr>
  </w:style>
  <w:style w:type="paragraph" w:styleId="Title">
    <w:name w:val="Title"/>
    <w:basedOn w:val="Normal"/>
    <w:qFormat/>
    <w:rsid w:val="00DE70F1"/>
    <w:pPr>
      <w:spacing w:line="240" w:lineRule="atLeast"/>
      <w:jc w:val="center"/>
    </w:pPr>
    <w:rPr>
      <w:rFonts w:ascii="Arial" w:hAnsi="Arial"/>
      <w:b/>
      <w:sz w:val="36"/>
    </w:rPr>
  </w:style>
  <w:style w:type="paragraph" w:customStyle="1" w:styleId="Appendix">
    <w:name w:val="Appendix"/>
    <w:basedOn w:val="Heading1"/>
    <w:rsid w:val="00DE70F1"/>
    <w:pPr>
      <w:numPr>
        <w:numId w:val="0"/>
      </w:numPr>
    </w:pPr>
  </w:style>
  <w:style w:type="character" w:styleId="CommentReference">
    <w:name w:val="annotation reference"/>
    <w:basedOn w:val="DefaultParagraphFont"/>
    <w:rsid w:val="00DE70F1"/>
    <w:rPr>
      <w:sz w:val="16"/>
    </w:rPr>
  </w:style>
  <w:style w:type="paragraph" w:styleId="CommentText">
    <w:name w:val="annotation text"/>
    <w:basedOn w:val="Normal"/>
    <w:link w:val="CommentTextChar"/>
    <w:rsid w:val="00DE70F1"/>
  </w:style>
  <w:style w:type="paragraph" w:styleId="DocumentMap">
    <w:name w:val="Document Map"/>
    <w:basedOn w:val="Normal"/>
    <w:semiHidden/>
    <w:rsid w:val="00DE70F1"/>
    <w:pPr>
      <w:shd w:val="clear" w:color="auto" w:fill="000080"/>
    </w:pPr>
    <w:rPr>
      <w:rFonts w:ascii="Tahoma" w:hAnsi="Tahoma"/>
    </w:rPr>
  </w:style>
  <w:style w:type="paragraph" w:customStyle="1" w:styleId="DefinitionTerm">
    <w:name w:val="Definition Term"/>
    <w:basedOn w:val="Normal"/>
    <w:next w:val="DefinitionList"/>
    <w:rsid w:val="00DE70F1"/>
    <w:rPr>
      <w:snapToGrid w:val="0"/>
    </w:rPr>
  </w:style>
  <w:style w:type="paragraph" w:customStyle="1" w:styleId="DefinitionList">
    <w:name w:val="Definition List"/>
    <w:basedOn w:val="Normal"/>
    <w:next w:val="DefinitionTerm"/>
    <w:rsid w:val="00DE70F1"/>
    <w:pPr>
      <w:ind w:left="360"/>
    </w:pPr>
    <w:rPr>
      <w:snapToGrid w:val="0"/>
    </w:rPr>
  </w:style>
  <w:style w:type="paragraph" w:customStyle="1" w:styleId="H1">
    <w:name w:val="H1"/>
    <w:basedOn w:val="Normal"/>
    <w:next w:val="Normal"/>
    <w:rsid w:val="00DE70F1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customStyle="1" w:styleId="H2">
    <w:name w:val="H2"/>
    <w:basedOn w:val="Normal"/>
    <w:next w:val="Normal"/>
    <w:rsid w:val="00DE70F1"/>
    <w:pPr>
      <w:keepNext/>
      <w:spacing w:before="100" w:after="100"/>
      <w:outlineLvl w:val="2"/>
    </w:pPr>
    <w:rPr>
      <w:b/>
      <w:snapToGrid w:val="0"/>
      <w:sz w:val="36"/>
    </w:rPr>
  </w:style>
  <w:style w:type="paragraph" w:customStyle="1" w:styleId="H3">
    <w:name w:val="H3"/>
    <w:basedOn w:val="Normal"/>
    <w:next w:val="Normal"/>
    <w:rsid w:val="00DE70F1"/>
    <w:pPr>
      <w:keepNext/>
      <w:spacing w:before="100" w:after="100"/>
      <w:outlineLvl w:val="3"/>
    </w:pPr>
    <w:rPr>
      <w:b/>
      <w:snapToGrid w:val="0"/>
      <w:sz w:val="28"/>
    </w:rPr>
  </w:style>
  <w:style w:type="paragraph" w:customStyle="1" w:styleId="H4">
    <w:name w:val="H4"/>
    <w:basedOn w:val="Normal"/>
    <w:next w:val="Normal"/>
    <w:rsid w:val="00DE70F1"/>
    <w:pPr>
      <w:keepNext/>
      <w:spacing w:before="100" w:after="100"/>
      <w:outlineLvl w:val="4"/>
    </w:pPr>
    <w:rPr>
      <w:b/>
      <w:snapToGrid w:val="0"/>
    </w:rPr>
  </w:style>
  <w:style w:type="paragraph" w:customStyle="1" w:styleId="H5">
    <w:name w:val="H5"/>
    <w:basedOn w:val="Normal"/>
    <w:next w:val="Normal"/>
    <w:rsid w:val="00DE70F1"/>
    <w:pPr>
      <w:keepNext/>
      <w:spacing w:before="100" w:after="100"/>
      <w:outlineLvl w:val="5"/>
    </w:pPr>
    <w:rPr>
      <w:b/>
      <w:snapToGrid w:val="0"/>
    </w:rPr>
  </w:style>
  <w:style w:type="paragraph" w:customStyle="1" w:styleId="H6">
    <w:name w:val="H6"/>
    <w:basedOn w:val="Normal"/>
    <w:next w:val="Normal"/>
    <w:rsid w:val="00DE70F1"/>
    <w:pPr>
      <w:keepNext/>
      <w:spacing w:before="100" w:after="100"/>
      <w:outlineLvl w:val="6"/>
    </w:pPr>
    <w:rPr>
      <w:b/>
      <w:snapToGrid w:val="0"/>
      <w:sz w:val="16"/>
    </w:rPr>
  </w:style>
  <w:style w:type="paragraph" w:customStyle="1" w:styleId="Address">
    <w:name w:val="Address"/>
    <w:basedOn w:val="Normal"/>
    <w:next w:val="Normal"/>
    <w:rsid w:val="00DE70F1"/>
    <w:rPr>
      <w:i/>
      <w:snapToGrid w:val="0"/>
    </w:rPr>
  </w:style>
  <w:style w:type="paragraph" w:customStyle="1" w:styleId="Blockquote">
    <w:name w:val="Blockquote"/>
    <w:basedOn w:val="Normal"/>
    <w:rsid w:val="00DE70F1"/>
    <w:pPr>
      <w:spacing w:before="100" w:after="100"/>
      <w:ind w:left="360" w:right="360"/>
    </w:pPr>
    <w:rPr>
      <w:snapToGrid w:val="0"/>
    </w:rPr>
  </w:style>
  <w:style w:type="paragraph" w:customStyle="1" w:styleId="Preformatted">
    <w:name w:val="Preformatted"/>
    <w:basedOn w:val="Normal"/>
    <w:rsid w:val="00DE70F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styleId="z-BottomofForm">
    <w:name w:val="HTML Bottom of Form"/>
    <w:next w:val="Normal"/>
    <w:hidden/>
    <w:rsid w:val="00DE70F1"/>
    <w:pPr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rsid w:val="00DE70F1"/>
    <w:pPr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styleId="FootnoteReference">
    <w:name w:val="footnote reference"/>
    <w:basedOn w:val="DefaultParagraphFont"/>
    <w:semiHidden/>
    <w:rsid w:val="00DE70F1"/>
    <w:rPr>
      <w:vertAlign w:val="superscript"/>
    </w:rPr>
  </w:style>
  <w:style w:type="paragraph" w:customStyle="1" w:styleId="tabletext">
    <w:name w:val="table_text"/>
    <w:basedOn w:val="Normal"/>
    <w:rsid w:val="00DE70F1"/>
    <w:pPr>
      <w:spacing w:before="40" w:after="40"/>
      <w:ind w:left="-18" w:firstLine="18"/>
    </w:pPr>
    <w:rPr>
      <w:rFonts w:ascii="Arial" w:hAnsi="Arial"/>
      <w:color w:val="000000"/>
      <w:sz w:val="18"/>
    </w:rPr>
  </w:style>
  <w:style w:type="paragraph" w:styleId="List2">
    <w:name w:val="List 2"/>
    <w:basedOn w:val="Normal"/>
    <w:rsid w:val="00DE70F1"/>
    <w:pPr>
      <w:widowControl w:val="0"/>
      <w:spacing w:before="26" w:after="240" w:line="240" w:lineRule="atLeast"/>
      <w:ind w:left="720" w:right="115" w:hanging="360"/>
    </w:pPr>
    <w:rPr>
      <w:rFonts w:ascii="Arial" w:hAnsi="Arial"/>
    </w:rPr>
  </w:style>
  <w:style w:type="paragraph" w:customStyle="1" w:styleId="List1">
    <w:name w:val="List1"/>
    <w:basedOn w:val="Normal"/>
    <w:rsid w:val="00DE70F1"/>
    <w:pPr>
      <w:widowControl w:val="0"/>
      <w:spacing w:before="26" w:after="120" w:line="240" w:lineRule="atLeast"/>
      <w:ind w:left="360" w:right="115" w:hanging="360"/>
    </w:pPr>
    <w:rPr>
      <w:rFonts w:ascii="Arial" w:hAnsi="Arial"/>
    </w:rPr>
  </w:style>
  <w:style w:type="paragraph" w:styleId="ListContinue2">
    <w:name w:val="List Continue 2"/>
    <w:basedOn w:val="Normal"/>
    <w:rsid w:val="00DE70F1"/>
    <w:pPr>
      <w:widowControl w:val="0"/>
      <w:spacing w:before="26" w:after="120" w:line="240" w:lineRule="atLeast"/>
      <w:ind w:left="720" w:right="115"/>
    </w:pPr>
    <w:rPr>
      <w:rFonts w:ascii="Arial" w:hAnsi="Arial"/>
    </w:rPr>
  </w:style>
  <w:style w:type="paragraph" w:styleId="ListContinue4">
    <w:name w:val="List Continue 4"/>
    <w:basedOn w:val="Normal"/>
    <w:rsid w:val="00DE70F1"/>
    <w:pPr>
      <w:widowControl w:val="0"/>
      <w:spacing w:before="26" w:after="120" w:line="240" w:lineRule="atLeast"/>
      <w:ind w:left="1440" w:right="115"/>
    </w:pPr>
    <w:rPr>
      <w:rFonts w:ascii="Arial" w:hAnsi="Arial"/>
    </w:rPr>
  </w:style>
  <w:style w:type="paragraph" w:customStyle="1" w:styleId="Bodytext0">
    <w:name w:val="Bodytext"/>
    <w:rsid w:val="00DE70F1"/>
    <w:pPr>
      <w:widowControl w:val="0"/>
      <w:spacing w:before="26" w:after="240" w:line="240" w:lineRule="atLeast"/>
      <w:ind w:left="1080" w:right="115"/>
      <w:jc w:val="both"/>
    </w:pPr>
    <w:rPr>
      <w:rFonts w:ascii="Arial" w:hAnsi="Arial"/>
    </w:rPr>
  </w:style>
  <w:style w:type="paragraph" w:customStyle="1" w:styleId="tabletext0">
    <w:name w:val="tabletext"/>
    <w:autoRedefine/>
    <w:rsid w:val="00DE70F1"/>
    <w:pPr>
      <w:spacing w:after="26" w:line="240" w:lineRule="atLeast"/>
      <w:ind w:right="115"/>
    </w:pPr>
    <w:rPr>
      <w:rFonts w:ascii="Arial" w:eastAsia="Arial Unicode MS" w:hAnsi="Arial"/>
      <w:iCs/>
    </w:rPr>
  </w:style>
  <w:style w:type="paragraph" w:customStyle="1" w:styleId="tablehead">
    <w:name w:val="tablehead"/>
    <w:rsid w:val="00DE70F1"/>
    <w:pPr>
      <w:numPr>
        <w:ilvl w:val="12"/>
      </w:numPr>
      <w:spacing w:after="26" w:line="240" w:lineRule="atLeast"/>
      <w:jc w:val="center"/>
    </w:pPr>
    <w:rPr>
      <w:rFonts w:ascii="Arial" w:hAnsi="Arial"/>
      <w:b/>
    </w:rPr>
  </w:style>
  <w:style w:type="paragraph" w:styleId="TOAHeading">
    <w:name w:val="toa heading"/>
    <w:basedOn w:val="Normal"/>
    <w:next w:val="Normal"/>
    <w:semiHidden/>
    <w:rsid w:val="00DE70F1"/>
    <w:pPr>
      <w:widowControl w:val="0"/>
      <w:spacing w:before="120" w:after="240"/>
      <w:ind w:right="115"/>
    </w:pPr>
    <w:rPr>
      <w:b/>
      <w:szCs w:val="20"/>
    </w:rPr>
  </w:style>
  <w:style w:type="paragraph" w:customStyle="1" w:styleId="TOChead">
    <w:name w:val="TOChead"/>
    <w:autoRedefine/>
    <w:rsid w:val="00DE70F1"/>
    <w:pPr>
      <w:spacing w:line="240" w:lineRule="atLeast"/>
      <w:ind w:right="115"/>
    </w:pPr>
    <w:rPr>
      <w:rFonts w:ascii="Arial" w:hAnsi="Arial"/>
      <w:b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BodyNum">
    <w:name w:val="BodyNum"/>
    <w:basedOn w:val="Normal"/>
    <w:rsid w:val="00DE70F1"/>
    <w:pPr>
      <w:widowControl w:val="0"/>
      <w:numPr>
        <w:numId w:val="3"/>
      </w:numPr>
      <w:spacing w:before="60" w:after="240" w:line="240" w:lineRule="atLeast"/>
      <w:ind w:right="115"/>
      <w:jc w:val="both"/>
    </w:pPr>
    <w:rPr>
      <w:rFonts w:ascii="Arial" w:hAnsi="Arial"/>
      <w:iCs/>
      <w:sz w:val="20"/>
      <w:szCs w:val="20"/>
    </w:rPr>
  </w:style>
  <w:style w:type="paragraph" w:customStyle="1" w:styleId="BodyBull1">
    <w:name w:val="BodyBull1"/>
    <w:autoRedefine/>
    <w:rsid w:val="00DE70F1"/>
    <w:pPr>
      <w:numPr>
        <w:numId w:val="1"/>
      </w:numPr>
      <w:spacing w:before="26" w:after="60" w:line="240" w:lineRule="atLeast"/>
      <w:ind w:left="1728" w:right="576" w:hanging="288"/>
    </w:pPr>
    <w:rPr>
      <w:rFonts w:ascii="Arial" w:hAnsi="Arial"/>
    </w:rPr>
  </w:style>
  <w:style w:type="paragraph" w:customStyle="1" w:styleId="BodyBull2">
    <w:name w:val="BodyBull2"/>
    <w:autoRedefine/>
    <w:rsid w:val="00C26011"/>
    <w:pPr>
      <w:tabs>
        <w:tab w:val="left" w:pos="540"/>
        <w:tab w:val="left" w:pos="720"/>
      </w:tabs>
      <w:spacing w:before="60" w:after="60"/>
      <w:ind w:left="540"/>
      <w:jc w:val="both"/>
    </w:pPr>
    <w:rPr>
      <w:rFonts w:ascii="Arial" w:hAnsi="Arial"/>
      <w:sz w:val="22"/>
      <w:szCs w:val="22"/>
    </w:rPr>
  </w:style>
  <w:style w:type="paragraph" w:styleId="List">
    <w:name w:val="List"/>
    <w:basedOn w:val="Normal"/>
    <w:rsid w:val="00DE70F1"/>
    <w:pPr>
      <w:ind w:left="360" w:hanging="360"/>
    </w:pPr>
  </w:style>
  <w:style w:type="paragraph" w:styleId="ListContinue3">
    <w:name w:val="List Continue 3"/>
    <w:basedOn w:val="Normal"/>
    <w:rsid w:val="00DE70F1"/>
    <w:pPr>
      <w:spacing w:after="120"/>
      <w:ind w:left="1080"/>
    </w:pPr>
  </w:style>
  <w:style w:type="paragraph" w:styleId="NormalWeb">
    <w:name w:val="Normal (Web)"/>
    <w:basedOn w:val="Normal"/>
    <w:rsid w:val="00DE70F1"/>
    <w:pPr>
      <w:spacing w:before="100" w:beforeAutospacing="1" w:after="100" w:afterAutospacing="1"/>
    </w:pPr>
    <w:rPr>
      <w:rFonts w:ascii="Arial Unicode MS" w:eastAsia="Arial Unicode MS" w:hAnsi="Arial Unicode MS"/>
      <w:iCs/>
    </w:rPr>
  </w:style>
  <w:style w:type="paragraph" w:styleId="EnvelopeReturn">
    <w:name w:val="envelope return"/>
    <w:basedOn w:val="Normal"/>
    <w:rsid w:val="00DE70F1"/>
    <w:pPr>
      <w:widowControl w:val="0"/>
      <w:spacing w:before="26" w:after="240"/>
      <w:ind w:right="115"/>
    </w:pPr>
    <w:rPr>
      <w:iCs/>
      <w:szCs w:val="20"/>
    </w:rPr>
  </w:style>
  <w:style w:type="paragraph" w:styleId="ListContinue">
    <w:name w:val="List Continue"/>
    <w:basedOn w:val="Normal"/>
    <w:rsid w:val="00DE70F1"/>
    <w:pPr>
      <w:widowControl w:val="0"/>
      <w:spacing w:before="26" w:after="120"/>
      <w:ind w:left="360" w:right="115"/>
    </w:pPr>
    <w:rPr>
      <w:iCs/>
      <w:szCs w:val="20"/>
    </w:rPr>
  </w:style>
  <w:style w:type="paragraph" w:customStyle="1" w:styleId="Cog-body">
    <w:name w:val="Cog-body"/>
    <w:basedOn w:val="Normal"/>
    <w:rsid w:val="00DE70F1"/>
    <w:pPr>
      <w:spacing w:before="60" w:after="60" w:line="260" w:lineRule="atLeast"/>
      <w:jc w:val="both"/>
    </w:pPr>
    <w:rPr>
      <w:rFonts w:ascii="Arial" w:hAnsi="Arial" w:cs="Arial"/>
      <w:sz w:val="20"/>
      <w:lang w:val="en-GB"/>
    </w:rPr>
  </w:style>
  <w:style w:type="paragraph" w:styleId="HTMLAddress">
    <w:name w:val="HTML Address"/>
    <w:basedOn w:val="Normal"/>
    <w:rsid w:val="00DE70F1"/>
    <w:rPr>
      <w:i/>
      <w:iCs/>
      <w:sz w:val="20"/>
      <w:szCs w:val="20"/>
    </w:rPr>
  </w:style>
  <w:style w:type="paragraph" w:styleId="PlainText">
    <w:name w:val="Plain Text"/>
    <w:basedOn w:val="Normal"/>
    <w:rsid w:val="00DE70F1"/>
    <w:pPr>
      <w:widowControl w:val="0"/>
      <w:spacing w:before="26" w:after="240" w:line="240" w:lineRule="atLeast"/>
      <w:ind w:right="115"/>
    </w:pPr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DE70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6B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4Custom">
    <w:name w:val="Heading 4 Custom"/>
    <w:basedOn w:val="Heading3"/>
    <w:autoRedefine/>
    <w:rsid w:val="001075D4"/>
    <w:pPr>
      <w:widowControl w:val="0"/>
      <w:numPr>
        <w:ilvl w:val="0"/>
        <w:numId w:val="0"/>
      </w:numPr>
      <w:spacing w:before="0" w:after="240" w:line="240" w:lineRule="atLeast"/>
      <w:ind w:left="720" w:right="115"/>
    </w:pPr>
    <w:rPr>
      <w:rFonts w:cs="Times New Roman"/>
      <w:color w:val="000000"/>
      <w:sz w:val="22"/>
      <w:szCs w:val="20"/>
    </w:rPr>
  </w:style>
  <w:style w:type="paragraph" w:customStyle="1" w:styleId="StyleHeading1Right008Before18ptAfter18ptLin">
    <w:name w:val="Style Heading 1 + Right:  0.08&quot; Before:  18 pt After:  18 pt Lin..."/>
    <w:basedOn w:val="Heading1"/>
    <w:rsid w:val="00897F19"/>
    <w:pPr>
      <w:spacing w:before="360" w:after="360" w:line="240" w:lineRule="atLeast"/>
      <w:ind w:right="115"/>
    </w:pPr>
    <w:rPr>
      <w:rFonts w:cs="Times New Roman"/>
      <w:color w:val="000080"/>
    </w:rPr>
  </w:style>
  <w:style w:type="character" w:customStyle="1" w:styleId="Heading2Char">
    <w:name w:val="Heading 2 Char"/>
    <w:aliases w:val="ClassHeading Char"/>
    <w:basedOn w:val="DefaultParagraphFont"/>
    <w:link w:val="Heading2"/>
    <w:rsid w:val="00674493"/>
    <w:rPr>
      <w:rFonts w:ascii="Arial" w:eastAsiaTheme="minorHAnsi" w:hAnsi="Arial"/>
      <w:b/>
      <w:color w:val="000080"/>
      <w:sz w:val="32"/>
    </w:rPr>
  </w:style>
  <w:style w:type="character" w:customStyle="1" w:styleId="HeaderChar">
    <w:name w:val="Header Char"/>
    <w:aliases w:val="h Char,Section Header Char,*Header Char"/>
    <w:basedOn w:val="DefaultParagraphFont"/>
    <w:link w:val="Header"/>
    <w:rsid w:val="00297E59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297E59"/>
    <w:pPr>
      <w:keepLines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CharCharCharCharCharCharCharCharCharCharCharChar">
    <w:name w:val="Char Char Char Char Char Char Char Char Char Char Char Char"/>
    <w:basedOn w:val="Normal"/>
    <w:rsid w:val="00B3445E"/>
    <w:pPr>
      <w:spacing w:after="160" w:line="240" w:lineRule="exact"/>
    </w:pPr>
    <w:rPr>
      <w:rFonts w:ascii="Tahoma" w:hAnsi="Tahoma" w:cs="Tahoma"/>
    </w:rPr>
  </w:style>
  <w:style w:type="paragraph" w:customStyle="1" w:styleId="tabhead">
    <w:name w:val="tabhead"/>
    <w:basedOn w:val="Normal"/>
    <w:rsid w:val="00B3445E"/>
    <w:rPr>
      <w:b/>
      <w:bCs/>
    </w:rPr>
  </w:style>
  <w:style w:type="character" w:styleId="Strong">
    <w:name w:val="Strong"/>
    <w:basedOn w:val="DefaultParagraphFont"/>
    <w:qFormat/>
    <w:rsid w:val="00B3445E"/>
    <w:rPr>
      <w:b/>
      <w:bCs/>
    </w:rPr>
  </w:style>
  <w:style w:type="paragraph" w:customStyle="1" w:styleId="tabtext">
    <w:name w:val="tabtext"/>
    <w:basedOn w:val="tabhead"/>
    <w:rsid w:val="00B3445E"/>
    <w:rPr>
      <w:b w:val="0"/>
      <w:bCs w:val="0"/>
    </w:rPr>
  </w:style>
  <w:style w:type="paragraph" w:customStyle="1" w:styleId="StyleBodyTextKeepLeft0Char">
    <w:name w:val="Style Body Text Keep + Left:  0&quot; Char"/>
    <w:basedOn w:val="Normal"/>
    <w:rsid w:val="0028532D"/>
    <w:pPr>
      <w:keepNext/>
      <w:spacing w:after="240"/>
      <w:jc w:val="both"/>
    </w:pPr>
    <w:rPr>
      <w:rFonts w:ascii="Garamond" w:eastAsia="Batang" w:hAnsi="Garamond"/>
      <w:spacing w:val="-5"/>
    </w:rPr>
  </w:style>
  <w:style w:type="paragraph" w:customStyle="1" w:styleId="StyleArialLeft088">
    <w:name w:val="Style Arial Left:  0.88&quot;"/>
    <w:basedOn w:val="Normal"/>
    <w:autoRedefine/>
    <w:rsid w:val="00CF4F7C"/>
    <w:rPr>
      <w:rFonts w:ascii="Arial" w:hAnsi="Arial"/>
      <w:sz w:val="20"/>
      <w:szCs w:val="20"/>
    </w:rPr>
  </w:style>
  <w:style w:type="character" w:customStyle="1" w:styleId="Style10ptBlack">
    <w:name w:val="Style 10 pt Black"/>
    <w:basedOn w:val="DefaultParagraphFont"/>
    <w:rsid w:val="00C348E7"/>
    <w:rPr>
      <w:rFonts w:ascii="Arial" w:hAnsi="Arial"/>
      <w:color w:val="000000"/>
      <w:sz w:val="22"/>
    </w:rPr>
  </w:style>
  <w:style w:type="character" w:customStyle="1" w:styleId="Heading3Char">
    <w:name w:val="Heading 3 Char"/>
    <w:basedOn w:val="DefaultParagraphFont"/>
    <w:link w:val="Heading3"/>
    <w:rsid w:val="003624C0"/>
    <w:rPr>
      <w:rFonts w:ascii="Arial" w:eastAsiaTheme="minorHAnsi" w:hAnsi="Arial" w:cs="Arial"/>
      <w:b/>
      <w:bCs/>
      <w:sz w:val="26"/>
      <w:szCs w:val="26"/>
    </w:rPr>
  </w:style>
  <w:style w:type="character" w:customStyle="1" w:styleId="StyleArial10pt">
    <w:name w:val="Style Arial 10 pt"/>
    <w:basedOn w:val="DefaultParagraphFont"/>
    <w:rsid w:val="00E20449"/>
    <w:rPr>
      <w:rFonts w:ascii="Arial" w:hAnsi="Arial"/>
      <w:sz w:val="22"/>
    </w:rPr>
  </w:style>
  <w:style w:type="paragraph" w:customStyle="1" w:styleId="StyleBodyTextbodytextArial12pt">
    <w:name w:val="Style Body Textbody text + Arial 12 pt"/>
    <w:basedOn w:val="BodyText"/>
    <w:autoRedefine/>
    <w:rsid w:val="00B1033B"/>
    <w:pPr>
      <w:spacing w:before="120" w:after="120"/>
    </w:pPr>
    <w:rPr>
      <w:rFonts w:eastAsia="SimSun"/>
      <w:sz w:val="20"/>
      <w:szCs w:val="20"/>
      <w:lang w:eastAsia="zh-CN"/>
    </w:rPr>
  </w:style>
  <w:style w:type="character" w:customStyle="1" w:styleId="StyleArial">
    <w:name w:val="Style Arial"/>
    <w:basedOn w:val="DefaultParagraphFont"/>
    <w:rsid w:val="00A03ECE"/>
    <w:rPr>
      <w:rFonts w:ascii="Arial" w:hAnsi="Arial"/>
      <w:sz w:val="22"/>
    </w:rPr>
  </w:style>
  <w:style w:type="paragraph" w:customStyle="1" w:styleId="StyleArial10ptBlackLinespacingAtleast1195pt">
    <w:name w:val="Style Arial 10 pt Black Line spacing:  At least 11.95 pt"/>
    <w:basedOn w:val="Normal"/>
    <w:autoRedefine/>
    <w:rsid w:val="00A03ECE"/>
    <w:pPr>
      <w:spacing w:line="239" w:lineRule="atLeast"/>
    </w:pPr>
    <w:rPr>
      <w:rFonts w:ascii="Arial" w:hAnsi="Arial"/>
      <w:color w:val="000000"/>
      <w:szCs w:val="20"/>
    </w:rPr>
  </w:style>
  <w:style w:type="character" w:customStyle="1" w:styleId="Style9pt">
    <w:name w:val="Style 9 pt"/>
    <w:basedOn w:val="DefaultParagraphFont"/>
    <w:rsid w:val="00E90866"/>
    <w:rPr>
      <w:rFonts w:ascii="Arial" w:hAnsi="Arial"/>
      <w:sz w:val="22"/>
    </w:rPr>
  </w:style>
  <w:style w:type="paragraph" w:customStyle="1" w:styleId="Style2">
    <w:name w:val="Style2"/>
    <w:basedOn w:val="Heading1"/>
    <w:next w:val="Heading1"/>
    <w:autoRedefine/>
    <w:rsid w:val="00E90866"/>
    <w:pPr>
      <w:numPr>
        <w:numId w:val="6"/>
      </w:numPr>
    </w:pPr>
    <w:rPr>
      <w:sz w:val="28"/>
    </w:rPr>
  </w:style>
  <w:style w:type="character" w:customStyle="1" w:styleId="Style11pt">
    <w:name w:val="Style 11 pt"/>
    <w:basedOn w:val="DefaultParagraphFont"/>
    <w:rsid w:val="00763361"/>
    <w:rPr>
      <w:rFonts w:ascii="Arial" w:hAnsi="Arial"/>
      <w:sz w:val="22"/>
    </w:rPr>
  </w:style>
  <w:style w:type="character" w:customStyle="1" w:styleId="EmailStyle1101">
    <w:name w:val="EmailStyle1101"/>
    <w:basedOn w:val="DefaultParagraphFont"/>
    <w:semiHidden/>
    <w:rsid w:val="004A47D9"/>
    <w:rPr>
      <w:rFonts w:ascii="Arial" w:hAnsi="Arial" w:cs="Arial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5F51A8"/>
    <w:pPr>
      <w:ind w:left="720"/>
    </w:pPr>
  </w:style>
  <w:style w:type="character" w:customStyle="1" w:styleId="StyleBodyTextbodytextArial12ptChar">
    <w:name w:val="Style Body Textbody text + Arial 12 pt Char"/>
    <w:basedOn w:val="DefaultParagraphFont"/>
    <w:rsid w:val="00AE4744"/>
    <w:rPr>
      <w:rFonts w:ascii="Arial" w:hAnsi="Arial"/>
      <w:sz w:val="22"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rsid w:val="00AE25FF"/>
    <w:rPr>
      <w:lang w:val="en-US" w:eastAsia="en-US" w:bidi="ar-SA"/>
    </w:rPr>
  </w:style>
  <w:style w:type="character" w:styleId="HTMLCode">
    <w:name w:val="HTML Code"/>
    <w:basedOn w:val="DefaultParagraphFont"/>
    <w:rsid w:val="0095413B"/>
    <w:rPr>
      <w:rFonts w:ascii="Courier New" w:hAnsi="Courier New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643DE"/>
    <w:rPr>
      <w:sz w:val="24"/>
      <w:szCs w:val="24"/>
    </w:rPr>
  </w:style>
  <w:style w:type="paragraph" w:styleId="HTMLPreformatted">
    <w:name w:val="HTML Preformatted"/>
    <w:basedOn w:val="Normal"/>
    <w:link w:val="HTMLPreformattedChar"/>
    <w:rsid w:val="00264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6485B"/>
    <w:rPr>
      <w:rFonts w:ascii="Courier New" w:eastAsia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rsid w:val="001D576E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1D576E"/>
    <w:rPr>
      <w:rFonts w:asciiTheme="minorHAnsi" w:eastAsiaTheme="minorHAnsi" w:hAnsiTheme="minorHAnsi" w:cstheme="min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oleObject" Target="embeddings/Microsoft_Excel_97-2003_Worksheet1.xls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8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https://eroom.dp.hmco.com/eRoom/Corporate/IntegrationSupportTeam/0_ea773" TargetMode="External"/><Relationship Id="rId10" Type="http://schemas.openxmlformats.org/officeDocument/2006/relationships/header" Target="header1.xml"/><Relationship Id="rId19" Type="http://schemas.openxmlformats.org/officeDocument/2006/relationships/image" Target="media/image9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oleObject" Target="embeddings/oleObject2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F2EEE-8BDC-442F-B787-E947B5271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2285</Words>
  <Characters>13030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Application Handbook</vt:lpstr>
    </vt:vector>
  </TitlesOfParts>
  <Manager>PEG</Manager>
  <Company>Cognizant Technology Solutions India Pvt Ltd</Company>
  <LinksUpToDate>false</LinksUpToDate>
  <CharactersWithSpaces>15285</CharactersWithSpaces>
  <SharedDoc>false</SharedDoc>
  <HLinks>
    <vt:vector size="354" baseType="variant">
      <vt:variant>
        <vt:i4>721014</vt:i4>
      </vt:variant>
      <vt:variant>
        <vt:i4>450</vt:i4>
      </vt:variant>
      <vt:variant>
        <vt:i4>0</vt:i4>
      </vt:variant>
      <vt:variant>
        <vt:i4>5</vt:i4>
      </vt:variant>
      <vt:variant>
        <vt:lpwstr>https://eroom.dp.hmco.com/eRoom/Sunrise/SunriseTechnical/0_50b50</vt:lpwstr>
      </vt:variant>
      <vt:variant>
        <vt:lpwstr/>
      </vt:variant>
      <vt:variant>
        <vt:i4>589863</vt:i4>
      </vt:variant>
      <vt:variant>
        <vt:i4>435</vt:i4>
      </vt:variant>
      <vt:variant>
        <vt:i4>0</vt:i4>
      </vt:variant>
      <vt:variant>
        <vt:i4>5</vt:i4>
      </vt:variant>
      <vt:variant>
        <vt:lpwstr>https://eroom.dp.hmco.com/eRoom/Sunrise/SunriseTechnical/0_50bd2</vt:lpwstr>
      </vt:variant>
      <vt:variant>
        <vt:lpwstr/>
      </vt:variant>
      <vt:variant>
        <vt:i4>6226035</vt:i4>
      </vt:variant>
      <vt:variant>
        <vt:i4>423</vt:i4>
      </vt:variant>
      <vt:variant>
        <vt:i4>0</vt:i4>
      </vt:variant>
      <vt:variant>
        <vt:i4>5</vt:i4>
      </vt:variant>
      <vt:variant>
        <vt:lpwstr>https://eroom.dp.hmco.com/eRoom/Sunrise/SunriseTechnical/0_50b0d</vt:lpwstr>
      </vt:variant>
      <vt:variant>
        <vt:lpwstr/>
      </vt:variant>
      <vt:variant>
        <vt:i4>131186</vt:i4>
      </vt:variant>
      <vt:variant>
        <vt:i4>408</vt:i4>
      </vt:variant>
      <vt:variant>
        <vt:i4>0</vt:i4>
      </vt:variant>
      <vt:variant>
        <vt:i4>5</vt:i4>
      </vt:variant>
      <vt:variant>
        <vt:lpwstr>https://eroom.dp.hmco.com/eRoom/Sunrise/SunriseTechnical/0_50c18</vt:lpwstr>
      </vt:variant>
      <vt:variant>
        <vt:lpwstr/>
      </vt:variant>
      <vt:variant>
        <vt:i4>262183</vt:i4>
      </vt:variant>
      <vt:variant>
        <vt:i4>396</vt:i4>
      </vt:variant>
      <vt:variant>
        <vt:i4>0</vt:i4>
      </vt:variant>
      <vt:variant>
        <vt:i4>5</vt:i4>
      </vt:variant>
      <vt:variant>
        <vt:lpwstr>https://eroom.dp.hmco.com/eRoom/Sunrise/SunriseTechnical/0_3dc08</vt:lpwstr>
      </vt:variant>
      <vt:variant>
        <vt:lpwstr/>
      </vt:variant>
      <vt:variant>
        <vt:i4>5963889</vt:i4>
      </vt:variant>
      <vt:variant>
        <vt:i4>384</vt:i4>
      </vt:variant>
      <vt:variant>
        <vt:i4>0</vt:i4>
      </vt:variant>
      <vt:variant>
        <vt:i4>5</vt:i4>
      </vt:variant>
      <vt:variant>
        <vt:lpwstr>https://eroom.dp.hmco.com/eRoom/Sunrise/SunriseTechnical/0_3dbff</vt:lpwstr>
      </vt:variant>
      <vt:variant>
        <vt:lpwstr/>
      </vt:variant>
      <vt:variant>
        <vt:i4>852005</vt:i4>
      </vt:variant>
      <vt:variant>
        <vt:i4>372</vt:i4>
      </vt:variant>
      <vt:variant>
        <vt:i4>0</vt:i4>
      </vt:variant>
      <vt:variant>
        <vt:i4>5</vt:i4>
      </vt:variant>
      <vt:variant>
        <vt:lpwstr>https://eroom.dp.hmco.com/eRoom/Sunrise/SunriseTechnical/0_3dc21</vt:lpwstr>
      </vt:variant>
      <vt:variant>
        <vt:lpwstr/>
      </vt:variant>
      <vt:variant>
        <vt:i4>524325</vt:i4>
      </vt:variant>
      <vt:variant>
        <vt:i4>360</vt:i4>
      </vt:variant>
      <vt:variant>
        <vt:i4>0</vt:i4>
      </vt:variant>
      <vt:variant>
        <vt:i4>5</vt:i4>
      </vt:variant>
      <vt:variant>
        <vt:lpwstr>https://eroom.dp.hmco.com/eRoom/Sunrise/SunriseTechnical/0_3dc24</vt:lpwstr>
      </vt:variant>
      <vt:variant>
        <vt:lpwstr/>
      </vt:variant>
      <vt:variant>
        <vt:i4>6094963</vt:i4>
      </vt:variant>
      <vt:variant>
        <vt:i4>348</vt:i4>
      </vt:variant>
      <vt:variant>
        <vt:i4>0</vt:i4>
      </vt:variant>
      <vt:variant>
        <vt:i4>5</vt:i4>
      </vt:variant>
      <vt:variant>
        <vt:lpwstr>https://eroom.dp.hmco.com/eRoom/Sunrise/SunriseTechnical/0_37a7c</vt:lpwstr>
      </vt:variant>
      <vt:variant>
        <vt:lpwstr/>
      </vt:variant>
      <vt:variant>
        <vt:i4>458867</vt:i4>
      </vt:variant>
      <vt:variant>
        <vt:i4>336</vt:i4>
      </vt:variant>
      <vt:variant>
        <vt:i4>0</vt:i4>
      </vt:variant>
      <vt:variant>
        <vt:i4>5</vt:i4>
      </vt:variant>
      <vt:variant>
        <vt:lpwstr>https://eroom.dp.hmco.com/eRoom/Sunrise/SunriseTechnical/0_37a79</vt:lpwstr>
      </vt:variant>
      <vt:variant>
        <vt:lpwstr/>
      </vt:variant>
      <vt:variant>
        <vt:i4>524326</vt:i4>
      </vt:variant>
      <vt:variant>
        <vt:i4>324</vt:i4>
      </vt:variant>
      <vt:variant>
        <vt:i4>0</vt:i4>
      </vt:variant>
      <vt:variant>
        <vt:i4>5</vt:i4>
      </vt:variant>
      <vt:variant>
        <vt:lpwstr>https://eroom.dp.hmco.com/eRoom/Sunrise/SunriseTechnical/0_334fc</vt:lpwstr>
      </vt:variant>
      <vt:variant>
        <vt:lpwstr/>
      </vt:variant>
      <vt:variant>
        <vt:i4>5832742</vt:i4>
      </vt:variant>
      <vt:variant>
        <vt:i4>312</vt:i4>
      </vt:variant>
      <vt:variant>
        <vt:i4>0</vt:i4>
      </vt:variant>
      <vt:variant>
        <vt:i4>5</vt:i4>
      </vt:variant>
      <vt:variant>
        <vt:lpwstr>https://eroom.dp.hmco.com/eRoom/Sunrise/SunriseTechnical/0_334f2</vt:lpwstr>
      </vt:variant>
      <vt:variant>
        <vt:lpwstr/>
      </vt:variant>
      <vt:variant>
        <vt:i4>6160417</vt:i4>
      </vt:variant>
      <vt:variant>
        <vt:i4>300</vt:i4>
      </vt:variant>
      <vt:variant>
        <vt:i4>0</vt:i4>
      </vt:variant>
      <vt:variant>
        <vt:i4>5</vt:i4>
      </vt:variant>
      <vt:variant>
        <vt:lpwstr>https://eroom.dp.hmco.com/eRoom/Sunrise/SunriseTechnical/0_378e9</vt:lpwstr>
      </vt:variant>
      <vt:variant>
        <vt:lpwstr/>
      </vt:variant>
      <vt:variant>
        <vt:i4>6160417</vt:i4>
      </vt:variant>
      <vt:variant>
        <vt:i4>291</vt:i4>
      </vt:variant>
      <vt:variant>
        <vt:i4>0</vt:i4>
      </vt:variant>
      <vt:variant>
        <vt:i4>5</vt:i4>
      </vt:variant>
      <vt:variant>
        <vt:lpwstr>https://eroom.dp.hmco.com/eRoom/Sunrise/SunriseTechnical/0_378e9</vt:lpwstr>
      </vt:variant>
      <vt:variant>
        <vt:lpwstr/>
      </vt:variant>
      <vt:variant>
        <vt:i4>589862</vt:i4>
      </vt:variant>
      <vt:variant>
        <vt:i4>282</vt:i4>
      </vt:variant>
      <vt:variant>
        <vt:i4>0</vt:i4>
      </vt:variant>
      <vt:variant>
        <vt:i4>5</vt:i4>
      </vt:variant>
      <vt:variant>
        <vt:lpwstr>https://eroom.dp.hmco.com/eRoom/Sunrise/SunriseTechnical/0_375bc</vt:lpwstr>
      </vt:variant>
      <vt:variant>
        <vt:lpwstr/>
      </vt:variant>
      <vt:variant>
        <vt:i4>589862</vt:i4>
      </vt:variant>
      <vt:variant>
        <vt:i4>276</vt:i4>
      </vt:variant>
      <vt:variant>
        <vt:i4>0</vt:i4>
      </vt:variant>
      <vt:variant>
        <vt:i4>5</vt:i4>
      </vt:variant>
      <vt:variant>
        <vt:lpwstr>https://eroom.dp.hmco.com/eRoom/Sunrise/SunriseTechnical/0_375bc</vt:lpwstr>
      </vt:variant>
      <vt:variant>
        <vt:lpwstr/>
      </vt:variant>
      <vt:variant>
        <vt:i4>589862</vt:i4>
      </vt:variant>
      <vt:variant>
        <vt:i4>267</vt:i4>
      </vt:variant>
      <vt:variant>
        <vt:i4>0</vt:i4>
      </vt:variant>
      <vt:variant>
        <vt:i4>5</vt:i4>
      </vt:variant>
      <vt:variant>
        <vt:lpwstr>https://eroom.dp.hmco.com/eRoom/Sunrise/SunriseTechnical/0_375bc</vt:lpwstr>
      </vt:variant>
      <vt:variant>
        <vt:lpwstr/>
      </vt:variant>
      <vt:variant>
        <vt:i4>589862</vt:i4>
      </vt:variant>
      <vt:variant>
        <vt:i4>258</vt:i4>
      </vt:variant>
      <vt:variant>
        <vt:i4>0</vt:i4>
      </vt:variant>
      <vt:variant>
        <vt:i4>5</vt:i4>
      </vt:variant>
      <vt:variant>
        <vt:lpwstr>https://eroom.dp.hmco.com/eRoom/Sunrise/SunriseTechnical/0_375bc</vt:lpwstr>
      </vt:variant>
      <vt:variant>
        <vt:lpwstr/>
      </vt:variant>
      <vt:variant>
        <vt:i4>5898355</vt:i4>
      </vt:variant>
      <vt:variant>
        <vt:i4>243</vt:i4>
      </vt:variant>
      <vt:variant>
        <vt:i4>0</vt:i4>
      </vt:variant>
      <vt:variant>
        <vt:i4>5</vt:i4>
      </vt:variant>
      <vt:variant>
        <vt:lpwstr>https://eroom.dp.hmco.com/eRoom/Sunrise/SunriseTechnical/0_1fffa</vt:lpwstr>
      </vt:variant>
      <vt:variant>
        <vt:lpwstr/>
      </vt:variant>
      <vt:variant>
        <vt:i4>1114163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_Toc280364793</vt:lpwstr>
      </vt:variant>
      <vt:variant>
        <vt:i4>1114163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_Toc280364792</vt:lpwstr>
      </vt:variant>
      <vt:variant>
        <vt:i4>1114163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_Toc280364791</vt:lpwstr>
      </vt:variant>
      <vt:variant>
        <vt:i4>1114163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_Toc280364790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_Toc280364789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_Toc280364788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_Toc280364787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_Toc280364786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_Toc280364785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_Toc280364784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_Toc280364783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_Toc280364782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_Toc280364781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_Toc280364780</vt:lpwstr>
      </vt:variant>
      <vt:variant>
        <vt:i4>2031667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_Toc280364779</vt:lpwstr>
      </vt:variant>
      <vt:variant>
        <vt:i4>2031667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_Toc280364778</vt:lpwstr>
      </vt:variant>
      <vt:variant>
        <vt:i4>2031667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_Toc280364777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_Toc280364776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_Toc280364775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_Toc280364774</vt:lpwstr>
      </vt:variant>
      <vt:variant>
        <vt:i4>2031667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_Toc280364773</vt:lpwstr>
      </vt:variant>
      <vt:variant>
        <vt:i4>2031667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_Toc280364772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_Toc280364771</vt:lpwstr>
      </vt:variant>
      <vt:variant>
        <vt:i4>2031667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_Toc280364770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_Toc280364769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_Toc280364768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_Toc280364767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_Toc280364766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_Toc280364765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_Toc280364764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_Toc280364763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_Toc280364762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_Toc280364761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_Toc280364760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_Toc280364759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_Toc280364758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_Toc280364757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_Toc280364756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_Toc280364755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_Toc280364754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Application Handbook</dc:title>
  <dc:subject>Template for Application Handbook</dc:subject>
  <dc:creator>Cognizant Technology Solutions India Pvt Ltd</dc:creator>
  <cp:keywords>Template for Application Handbook,Application Handbook,Template</cp:keywords>
  <cp:lastModifiedBy>Attoor, Vineeth (Cognizant)</cp:lastModifiedBy>
  <cp:revision>15</cp:revision>
  <dcterms:created xsi:type="dcterms:W3CDTF">2013-01-22T19:49:00Z</dcterms:created>
  <dcterms:modified xsi:type="dcterms:W3CDTF">2013-02-21T06:34:00Z</dcterms:modified>
  <cp:category>Application Maintenance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QTQP-TEMPW.dot / 1.0 / 07.02.2007</vt:lpwstr>
  </property>
</Properties>
</file>