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Which of the symbol-table implementations in this section would you use for an application that does 10^6 put() operations and 10^3 get() operations, randomly intermixed?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I use Symbol Table implementation using Binary Search Tree because of its complexity.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 Linked List: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Complexity for put() : O(N)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Complexity for get() : O(N)</w:t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 Binary Search Tree:</w:t>
      </w:r>
    </w:p>
    <w:p w:rsidR="00000000" w:rsidDel="00000000" w:rsidP="00000000" w:rsidRDefault="00000000" w:rsidRPr="00000000" w14:paraId="0000000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Complexity for put() : O(logN)</w:t>
      </w:r>
    </w:p>
    <w:p w:rsidR="00000000" w:rsidDel="00000000" w:rsidP="00000000" w:rsidRDefault="00000000" w:rsidRPr="00000000" w14:paraId="0000000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Complexity for get() : O(logN)</w:t>
      </w:r>
    </w:p>
    <w:p w:rsidR="00000000" w:rsidDel="00000000" w:rsidP="00000000" w:rsidRDefault="00000000" w:rsidRPr="00000000" w14:paraId="0000000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ab/>
        <w:t xml:space="preserve">For larger operations like 10^6 and 10^3 it would be efficient of using Binary Search Tree to implement Symbol Table.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