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0425" w14:textId="77777777" w:rsidR="005367D8" w:rsidRDefault="005367D8"/>
    <w:p w14:paraId="4E95D442" w14:textId="77777777" w:rsidR="005367D8" w:rsidRDefault="005367D8"/>
    <w:p w14:paraId="64FCD97E" w14:textId="77777777" w:rsidR="005367D8" w:rsidRDefault="005367D8"/>
    <w:p w14:paraId="533097BB" w14:textId="77777777" w:rsidR="005367D8" w:rsidRDefault="005367D8"/>
    <w:p w14:paraId="0A39BC6D" w14:textId="77777777" w:rsidR="005367D8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MERIDIAN GROUP</w:t>
      </w:r>
    </w:p>
    <w:p w14:paraId="63FE4CC1" w14:textId="77777777" w:rsidR="005367D8" w:rsidRDefault="00000000">
      <w:pPr>
        <w:spacing w:after="80"/>
        <w:jc w:val="center"/>
      </w:pPr>
      <w:r>
        <w:rPr>
          <w:color w:val="2E75B6"/>
          <w:sz w:val="36"/>
          <w:szCs w:val="36"/>
        </w:rPr>
        <w:t>CFO Intelligence Platform</w:t>
      </w:r>
    </w:p>
    <w:p w14:paraId="2DD379EE" w14:textId="77777777" w:rsidR="005367D8" w:rsidRDefault="005367D8">
      <w:pPr>
        <w:pBdr>
          <w:bottom w:val="single" w:sz="12" w:space="0" w:color="2E75B6"/>
        </w:pBdr>
        <w:spacing w:after="300"/>
        <w:jc w:val="center"/>
      </w:pPr>
    </w:p>
    <w:p w14:paraId="24F975EE" w14:textId="77777777" w:rsidR="005367D8" w:rsidRDefault="005367D8"/>
    <w:p w14:paraId="112DF678" w14:textId="77777777" w:rsidR="005367D8" w:rsidRDefault="005367D8"/>
    <w:p w14:paraId="2B550641" w14:textId="77777777" w:rsidR="005367D8" w:rsidRDefault="00000000">
      <w:pPr>
        <w:spacing w:after="80"/>
        <w:jc w:val="center"/>
      </w:pPr>
      <w:r>
        <w:rPr>
          <w:b/>
          <w:bCs/>
          <w:color w:val="17627A"/>
          <w:sz w:val="48"/>
          <w:szCs w:val="48"/>
        </w:rPr>
        <w:t>Power BI DAX Measures</w:t>
      </w:r>
    </w:p>
    <w:p w14:paraId="77DDA8FA" w14:textId="77777777" w:rsidR="005367D8" w:rsidRDefault="00000000">
      <w:pPr>
        <w:spacing w:after="80"/>
        <w:jc w:val="center"/>
      </w:pPr>
      <w:r>
        <w:rPr>
          <w:sz w:val="30"/>
          <w:szCs w:val="30"/>
        </w:rPr>
        <w:t>Complete Implementation Guide</w:t>
      </w:r>
    </w:p>
    <w:p w14:paraId="0DA875F6" w14:textId="77777777" w:rsidR="005367D8" w:rsidRDefault="005367D8"/>
    <w:p w14:paraId="12C20AA7" w14:textId="77777777" w:rsidR="005367D8" w:rsidRDefault="005367D8"/>
    <w:p w14:paraId="391F698E" w14:textId="77777777" w:rsidR="005367D8" w:rsidRDefault="005367D8"/>
    <w:p w14:paraId="052151F8" w14:textId="77777777" w:rsidR="005367D8" w:rsidRDefault="005367D8"/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</w:tblGrid>
      <w:tr w:rsidR="005367D8" w14:paraId="2582334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52415A" w14:textId="77777777" w:rsidR="005367D8" w:rsidRDefault="00000000">
            <w:pPr>
              <w:jc w:val="center"/>
            </w:pPr>
            <w:r>
              <w:rPr>
                <w:b/>
                <w:bCs/>
                <w:color w:val="1F3864"/>
              </w:rPr>
              <w:t>Total Measures</w:t>
            </w:r>
          </w:p>
          <w:p w14:paraId="70A2049E" w14:textId="77777777" w:rsidR="005367D8" w:rsidRDefault="00000000">
            <w:pPr>
              <w:jc w:val="center"/>
            </w:pPr>
            <w:r>
              <w:rPr>
                <w:b/>
                <w:bCs/>
                <w:color w:val="2E75B6"/>
                <w:sz w:val="40"/>
                <w:szCs w:val="40"/>
              </w:rPr>
              <w:t>40+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9802F5" w14:textId="77777777" w:rsidR="005367D8" w:rsidRDefault="00000000">
            <w:pPr>
              <w:jc w:val="center"/>
            </w:pPr>
            <w:r>
              <w:rPr>
                <w:b/>
                <w:bCs/>
                <w:color w:val="1F3864"/>
              </w:rPr>
              <w:t>Dashboard Pages</w:t>
            </w:r>
          </w:p>
          <w:p w14:paraId="6CB637A9" w14:textId="77777777" w:rsidR="005367D8" w:rsidRDefault="00000000">
            <w:pPr>
              <w:jc w:val="center"/>
            </w:pPr>
            <w:r>
              <w:rPr>
                <w:b/>
                <w:bCs/>
                <w:color w:val="17627A"/>
                <w:sz w:val="40"/>
                <w:szCs w:val="40"/>
              </w:rPr>
              <w:t>6</w:t>
            </w:r>
          </w:p>
        </w:tc>
      </w:tr>
      <w:tr w:rsidR="005367D8" w14:paraId="61295E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F4E49C" w14:textId="77777777" w:rsidR="005367D8" w:rsidRDefault="00000000">
            <w:pPr>
              <w:jc w:val="center"/>
            </w:pPr>
            <w:r>
              <w:rPr>
                <w:b/>
                <w:bCs/>
                <w:color w:val="1F3864"/>
              </w:rPr>
              <w:t>Anomalies Detected</w:t>
            </w:r>
          </w:p>
          <w:p w14:paraId="63F2FDA6" w14:textId="77777777" w:rsidR="005367D8" w:rsidRDefault="00000000">
            <w:pPr>
              <w:jc w:val="center"/>
            </w:pPr>
            <w:r>
              <w:rPr>
                <w:b/>
                <w:bCs/>
                <w:color w:val="1E7145"/>
                <w:sz w:val="40"/>
                <w:szCs w:val="40"/>
              </w:rPr>
              <w:t>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9C65B" w14:textId="77777777" w:rsidR="005367D8" w:rsidRDefault="00000000">
            <w:pPr>
              <w:jc w:val="center"/>
            </w:pPr>
            <w:r>
              <w:rPr>
                <w:b/>
                <w:bCs/>
                <w:color w:val="1F3864"/>
              </w:rPr>
              <w:t>Business Units</w:t>
            </w:r>
          </w:p>
          <w:p w14:paraId="383B9755" w14:textId="77777777" w:rsidR="005367D8" w:rsidRDefault="00000000">
            <w:pPr>
              <w:jc w:val="center"/>
            </w:pPr>
            <w:r>
              <w:rPr>
                <w:b/>
                <w:bCs/>
                <w:color w:val="7F6000"/>
                <w:sz w:val="40"/>
                <w:szCs w:val="40"/>
              </w:rPr>
              <w:t>4</w:t>
            </w:r>
          </w:p>
        </w:tc>
      </w:tr>
    </w:tbl>
    <w:p w14:paraId="0B1C92A0" w14:textId="77777777" w:rsidR="005367D8" w:rsidRDefault="005367D8"/>
    <w:p w14:paraId="6231CA55" w14:textId="77777777" w:rsidR="005367D8" w:rsidRDefault="005367D8"/>
    <w:p w14:paraId="2B2C004A" w14:textId="77777777" w:rsidR="005367D8" w:rsidRDefault="005367D8"/>
    <w:p w14:paraId="5213CF74" w14:textId="77777777" w:rsidR="005367D8" w:rsidRDefault="005367D8"/>
    <w:p w14:paraId="5D0A744C" w14:textId="77777777" w:rsidR="005367D8" w:rsidRDefault="00000000">
      <w:pPr>
        <w:jc w:val="center"/>
      </w:pPr>
      <w:r>
        <w:rPr>
          <w:sz w:val="18"/>
          <w:szCs w:val="18"/>
        </w:rPr>
        <w:t xml:space="preserve">Author: Praveen Kumar </w:t>
      </w:r>
      <w:proofErr w:type="gramStart"/>
      <w:r>
        <w:rPr>
          <w:sz w:val="18"/>
          <w:szCs w:val="18"/>
        </w:rPr>
        <w:t>Nutakki  |</w:t>
      </w:r>
      <w:proofErr w:type="gramEnd"/>
      <w:r>
        <w:rPr>
          <w:sz w:val="18"/>
          <w:szCs w:val="18"/>
        </w:rPr>
        <w:t xml:space="preserve">  Version </w:t>
      </w:r>
      <w:proofErr w:type="gramStart"/>
      <w:r>
        <w:rPr>
          <w:sz w:val="18"/>
          <w:szCs w:val="18"/>
        </w:rPr>
        <w:t>1.0  |</w:t>
      </w:r>
      <w:proofErr w:type="gramEnd"/>
      <w:r>
        <w:rPr>
          <w:sz w:val="18"/>
          <w:szCs w:val="18"/>
        </w:rPr>
        <w:t xml:space="preserve">  2025</w:t>
      </w:r>
    </w:p>
    <w:p w14:paraId="751C7BAC" w14:textId="77777777" w:rsidR="005367D8" w:rsidRDefault="00000000">
      <w:r>
        <w:br w:type="page"/>
      </w:r>
    </w:p>
    <w:p w14:paraId="60C15D2F" w14:textId="77777777" w:rsidR="005367D8" w:rsidRDefault="00000000">
      <w:pPr>
        <w:pStyle w:val="Heading1"/>
      </w:pPr>
      <w:r>
        <w:lastRenderedPageBreak/>
        <w:t>Table of 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160"/>
        <w:gridCol w:w="600"/>
      </w:tblGrid>
      <w:tr w:rsidR="005367D8" w14:paraId="0B31D97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0BCE5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BA1D2" w14:textId="77777777" w:rsidR="005367D8" w:rsidRDefault="00000000">
            <w:r>
              <w:rPr>
                <w:sz w:val="20"/>
                <w:szCs w:val="20"/>
              </w:rPr>
              <w:t>Data Model Overview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B95E1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</w:tr>
      <w:tr w:rsidR="005367D8" w14:paraId="2F55460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08652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DB456" w14:textId="77777777" w:rsidR="005367D8" w:rsidRDefault="00000000">
            <w:r>
              <w:rPr>
                <w:sz w:val="20"/>
                <w:szCs w:val="20"/>
              </w:rPr>
              <w:t>How to Create DAX Measures in Power BI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BF1BA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</w:tr>
      <w:tr w:rsidR="005367D8" w14:paraId="4149E2B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CB377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C128" w14:textId="77777777" w:rsidR="005367D8" w:rsidRDefault="00000000">
            <w:r>
              <w:rPr>
                <w:sz w:val="20"/>
                <w:szCs w:val="20"/>
              </w:rPr>
              <w:t>Revenue Measures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80F26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</w:tr>
      <w:tr w:rsidR="005367D8" w14:paraId="29F7C9C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AA1DA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00435" w14:textId="77777777" w:rsidR="005367D8" w:rsidRDefault="00000000">
            <w:r>
              <w:rPr>
                <w:sz w:val="20"/>
                <w:szCs w:val="20"/>
              </w:rPr>
              <w:t>Cost Measures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E4131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</w:tr>
      <w:tr w:rsidR="005367D8" w14:paraId="6F714F9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463A9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FFCC0" w14:textId="77777777" w:rsidR="005367D8" w:rsidRDefault="00000000">
            <w:r>
              <w:rPr>
                <w:sz w:val="20"/>
                <w:szCs w:val="20"/>
              </w:rPr>
              <w:t>Profitability Measures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0079F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</w:tr>
      <w:tr w:rsidR="005367D8" w14:paraId="618ACB0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7B610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06C09" w14:textId="77777777" w:rsidR="005367D8" w:rsidRDefault="00000000">
            <w:r>
              <w:rPr>
                <w:sz w:val="20"/>
                <w:szCs w:val="20"/>
              </w:rPr>
              <w:t>Variance &amp; Budget Measures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D8883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</w:tr>
      <w:tr w:rsidR="005367D8" w14:paraId="2826FB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AAECC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7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07BE2" w14:textId="77777777" w:rsidR="005367D8" w:rsidRDefault="00000000">
            <w:r>
              <w:rPr>
                <w:sz w:val="20"/>
                <w:szCs w:val="20"/>
              </w:rPr>
              <w:t>Anomaly Detection Measures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D7AA6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</w:tr>
      <w:tr w:rsidR="005367D8" w14:paraId="533CDA6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1656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5EBA3" w14:textId="77777777" w:rsidR="005367D8" w:rsidRDefault="00000000">
            <w:r>
              <w:rPr>
                <w:sz w:val="20"/>
                <w:szCs w:val="20"/>
              </w:rPr>
              <w:t>Time Intelligence Measures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D9292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13</w:t>
            </w:r>
          </w:p>
        </w:tc>
      </w:tr>
      <w:tr w:rsidR="005367D8" w14:paraId="21B1A4C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2B871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9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AB4E5" w14:textId="77777777" w:rsidR="005367D8" w:rsidRDefault="00000000">
            <w:r>
              <w:rPr>
                <w:sz w:val="20"/>
                <w:szCs w:val="20"/>
              </w:rPr>
              <w:t>Page-by-Page Implementation Guide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A99F8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15</w:t>
            </w:r>
          </w:p>
        </w:tc>
      </w:tr>
      <w:tr w:rsidR="005367D8" w14:paraId="2B7F3F1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B0610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10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6E40" w14:textId="77777777" w:rsidR="005367D8" w:rsidRDefault="00000000">
            <w:r>
              <w:rPr>
                <w:sz w:val="20"/>
                <w:szCs w:val="20"/>
              </w:rPr>
              <w:t>Row-Level Security (RLS)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6704F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19</w:t>
            </w:r>
          </w:p>
        </w:tc>
      </w:tr>
      <w:tr w:rsidR="005367D8" w14:paraId="1D326EC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5597C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11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6BFFE" w14:textId="77777777" w:rsidR="005367D8" w:rsidRDefault="00000000">
            <w:r>
              <w:rPr>
                <w:sz w:val="20"/>
                <w:szCs w:val="20"/>
              </w:rPr>
              <w:t>Formatting &amp; Conditional Formatting Rules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033DC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</w:tr>
      <w:tr w:rsidR="005367D8" w14:paraId="1A08E19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11C91" w14:textId="77777777" w:rsidR="005367D8" w:rsidRDefault="00000000">
            <w:r>
              <w:rPr>
                <w:b/>
                <w:bCs/>
                <w:color w:val="1F3864"/>
                <w:sz w:val="20"/>
                <w:szCs w:val="20"/>
              </w:rPr>
              <w:t>12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1B0B5" w14:textId="77777777" w:rsidR="005367D8" w:rsidRDefault="00000000">
            <w:r>
              <w:rPr>
                <w:sz w:val="20"/>
                <w:szCs w:val="20"/>
              </w:rPr>
              <w:t>Anomalies Reference Card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4D4EA" w14:textId="77777777" w:rsidR="005367D8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21</w:t>
            </w:r>
          </w:p>
        </w:tc>
      </w:tr>
    </w:tbl>
    <w:p w14:paraId="61C30365" w14:textId="77777777" w:rsidR="005367D8" w:rsidRDefault="00000000">
      <w:r>
        <w:br w:type="page"/>
      </w:r>
    </w:p>
    <w:p w14:paraId="1166139C" w14:textId="77777777" w:rsidR="005367D8" w:rsidRDefault="00000000">
      <w:pPr>
        <w:pStyle w:val="Heading1"/>
      </w:pPr>
      <w:r>
        <w:lastRenderedPageBreak/>
        <w:t>1. Data Model Overview</w:t>
      </w:r>
    </w:p>
    <w:p w14:paraId="140AF9F4" w14:textId="77777777" w:rsidR="005367D8" w:rsidRDefault="00000000">
      <w:pPr>
        <w:spacing w:before="60" w:after="60"/>
      </w:pPr>
      <w:r>
        <w:t>The Meridian Group CFO Intelligence Platform is built on a Star Schema. Before writing a single DAX measure, you must understand how the tables relate to each other in Power BI.</w:t>
      </w:r>
    </w:p>
    <w:p w14:paraId="0423B48D" w14:textId="77777777" w:rsidR="005367D8" w:rsidRDefault="005367D8"/>
    <w:p w14:paraId="68D22D75" w14:textId="77777777" w:rsidR="005367D8" w:rsidRDefault="00000000">
      <w:pPr>
        <w:pStyle w:val="Heading3"/>
      </w:pPr>
      <w:r>
        <w:t>Table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760"/>
        <w:gridCol w:w="2400"/>
      </w:tblGrid>
      <w:tr w:rsidR="005367D8" w14:paraId="1E666C7D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D01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2CD2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30AE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56E3CF53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B2C1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fact_financials</w:t>
            </w:r>
            <w:proofErr w:type="spellEnd"/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6A8F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date_id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date.date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BE9F" w14:textId="77777777" w:rsidR="005367D8" w:rsidRDefault="00000000">
            <w:r>
              <w:rPr>
                <w:sz w:val="18"/>
                <w:szCs w:val="18"/>
              </w:rPr>
              <w:t>Many-to-One</w:t>
            </w:r>
          </w:p>
        </w:tc>
      </w:tr>
      <w:tr w:rsidR="005367D8" w14:paraId="72370BD2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7CC3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fact_financials</w:t>
            </w:r>
            <w:proofErr w:type="spellEnd"/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4E56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business_unit_id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dim_business_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unit.unit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F8B4" w14:textId="77777777" w:rsidR="005367D8" w:rsidRDefault="00000000">
            <w:r>
              <w:rPr>
                <w:sz w:val="18"/>
                <w:szCs w:val="18"/>
              </w:rPr>
              <w:t>Many-to-One</w:t>
            </w:r>
          </w:p>
        </w:tc>
      </w:tr>
      <w:tr w:rsidR="005367D8" w14:paraId="3CDC16A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000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fact_financials</w:t>
            </w:r>
            <w:proofErr w:type="spellEnd"/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7B75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account.account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E79C" w14:textId="77777777" w:rsidR="005367D8" w:rsidRDefault="00000000">
            <w:r>
              <w:rPr>
                <w:sz w:val="18"/>
                <w:szCs w:val="18"/>
              </w:rPr>
              <w:t>Many-to-One</w:t>
            </w:r>
          </w:p>
        </w:tc>
      </w:tr>
      <w:tr w:rsidR="005367D8" w14:paraId="7CA01095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BDDE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fact_financials</w:t>
            </w:r>
            <w:proofErr w:type="spellEnd"/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D160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scenario.scenario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4704" w14:textId="77777777" w:rsidR="005367D8" w:rsidRDefault="00000000">
            <w:r>
              <w:rPr>
                <w:sz w:val="18"/>
                <w:szCs w:val="18"/>
              </w:rPr>
              <w:t>Many-to-One</w:t>
            </w:r>
          </w:p>
        </w:tc>
      </w:tr>
      <w:tr w:rsidR="005367D8" w14:paraId="03D627D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23CF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fact_intercompany</w:t>
            </w:r>
            <w:proofErr w:type="spellEnd"/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8375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sending_unit_id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dim_business_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unit.unit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EF60" w14:textId="77777777" w:rsidR="005367D8" w:rsidRDefault="00000000">
            <w:r>
              <w:rPr>
                <w:sz w:val="18"/>
                <w:szCs w:val="18"/>
              </w:rPr>
              <w:t>Many-to-One (active)</w:t>
            </w:r>
          </w:p>
        </w:tc>
      </w:tr>
      <w:tr w:rsidR="005367D8" w14:paraId="3664F91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4796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fact_intercompany</w:t>
            </w:r>
            <w:proofErr w:type="spellEnd"/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0F38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receiving_unit_id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dim_business_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unit.unit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CD5B" w14:textId="77777777" w:rsidR="005367D8" w:rsidRDefault="00000000">
            <w:r>
              <w:rPr>
                <w:sz w:val="18"/>
                <w:szCs w:val="18"/>
              </w:rPr>
              <w:t>Many-to-One (inactive)</w:t>
            </w:r>
          </w:p>
        </w:tc>
      </w:tr>
    </w:tbl>
    <w:p w14:paraId="5AB5E4AA" w14:textId="77777777" w:rsidR="005367D8" w:rsidRDefault="005367D8"/>
    <w:p w14:paraId="0F1235C3" w14:textId="77777777" w:rsidR="005367D8" w:rsidRDefault="00000000">
      <w:pPr>
        <w:pStyle w:val="Heading3"/>
      </w:pPr>
      <w:r>
        <w:t>Key Column Reference</w:t>
      </w:r>
    </w:p>
    <w:p w14:paraId="48A531D0" w14:textId="77777777" w:rsidR="005367D8" w:rsidRDefault="00000000">
      <w:pPr>
        <w:spacing w:before="60" w:after="60"/>
      </w:pPr>
      <w:r>
        <w:t xml:space="preserve">These columns are referenced in nearly every DAX measure. </w:t>
      </w:r>
      <w:proofErr w:type="spellStart"/>
      <w:r>
        <w:t>Memorise</w:t>
      </w:r>
      <w:proofErr w:type="spellEnd"/>
      <w:r>
        <w:t xml:space="preserve"> them.</w:t>
      </w:r>
    </w:p>
    <w:p w14:paraId="0474C658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5367D8" w14:paraId="41941361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BFEA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325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5EF7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196C79C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E6C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scenario_id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1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6B7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Actual figures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783C" w14:textId="77777777" w:rsidR="005367D8" w:rsidRDefault="00000000">
            <w:r>
              <w:rPr>
                <w:sz w:val="18"/>
                <w:szCs w:val="18"/>
              </w:rPr>
              <w:t>Use in all Actual measures</w:t>
            </w:r>
          </w:p>
        </w:tc>
      </w:tr>
      <w:tr w:rsidR="005367D8" w14:paraId="0816698F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ABE4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scenario_id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2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2E4E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Budget figures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5681" w14:textId="77777777" w:rsidR="005367D8" w:rsidRDefault="00000000">
            <w:r>
              <w:rPr>
                <w:sz w:val="18"/>
                <w:szCs w:val="18"/>
              </w:rPr>
              <w:t>Use in all Budget measures</w:t>
            </w:r>
          </w:p>
        </w:tc>
      </w:tr>
      <w:tr w:rsidR="005367D8" w14:paraId="7A7C2426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4C7E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account_type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'Revenue'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6ACB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Revenue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only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D29B" w14:textId="77777777" w:rsidR="005367D8" w:rsidRDefault="00000000">
            <w:r>
              <w:rPr>
                <w:sz w:val="18"/>
                <w:szCs w:val="18"/>
              </w:rPr>
              <w:t>Accounts 101, 102, 103</w:t>
            </w:r>
          </w:p>
        </w:tc>
      </w:tr>
      <w:tr w:rsidR="005367D8" w14:paraId="5D8F0147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CD94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account_type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'COGS'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6AE0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Cost of Goods Sold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F17C" w14:textId="77777777" w:rsidR="005367D8" w:rsidRDefault="00000000">
            <w:r>
              <w:rPr>
                <w:sz w:val="18"/>
                <w:szCs w:val="18"/>
              </w:rPr>
              <w:t>Accounts 201, 202</w:t>
            </w:r>
          </w:p>
        </w:tc>
      </w:tr>
      <w:tr w:rsidR="005367D8" w14:paraId="1C84DA98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FBD3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account_type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'OPEX'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B13C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Operating Expenses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0DA3" w14:textId="77777777" w:rsidR="005367D8" w:rsidRDefault="00000000">
            <w:r>
              <w:rPr>
                <w:sz w:val="18"/>
                <w:szCs w:val="18"/>
              </w:rPr>
              <w:t>Accounts 301, 302, 401</w:t>
            </w:r>
          </w:p>
        </w:tc>
      </w:tr>
      <w:tr w:rsidR="005367D8" w14:paraId="528A57A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AB6C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normal_balance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'Debit'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1C8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Cost/Expense accounts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867E" w14:textId="77777777" w:rsidR="005367D8" w:rsidRDefault="00000000">
            <w:r>
              <w:rPr>
                <w:sz w:val="18"/>
                <w:szCs w:val="18"/>
              </w:rPr>
              <w:t>Stored as negative amounts</w:t>
            </w:r>
          </w:p>
        </w:tc>
      </w:tr>
      <w:tr w:rsidR="005367D8" w14:paraId="3728CA5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9CBF" w14:textId="77777777" w:rsidR="005367D8" w:rsidRDefault="00000000">
            <w:r>
              <w:rPr>
                <w:b/>
                <w:bCs/>
                <w:sz w:val="18"/>
                <w:szCs w:val="18"/>
              </w:rPr>
              <w:t>amount (negative)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1C62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Costs are stored negative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C300" w14:textId="77777777" w:rsidR="005367D8" w:rsidRDefault="00000000">
            <w:r>
              <w:rPr>
                <w:sz w:val="18"/>
                <w:szCs w:val="18"/>
              </w:rPr>
              <w:t xml:space="preserve">Always use </w:t>
            </w:r>
            <w:proofErr w:type="gramStart"/>
            <w:r>
              <w:rPr>
                <w:sz w:val="18"/>
                <w:szCs w:val="18"/>
              </w:rPr>
              <w:t>ABS(</w:t>
            </w:r>
            <w:proofErr w:type="gramEnd"/>
            <w:r>
              <w:rPr>
                <w:sz w:val="18"/>
                <w:szCs w:val="18"/>
              </w:rPr>
              <w:t>) for cost measures</w:t>
            </w:r>
          </w:p>
        </w:tc>
      </w:tr>
    </w:tbl>
    <w:p w14:paraId="32E64DCF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03B138B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3C382" w14:textId="77777777" w:rsidR="005367D8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⚠ CRITICAL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02CBD" w14:textId="77777777" w:rsidR="005367D8" w:rsidRDefault="00000000">
            <w:r>
              <w:rPr>
                <w:color w:val="7F6000"/>
                <w:sz w:val="20"/>
                <w:szCs w:val="20"/>
              </w:rPr>
              <w:t xml:space="preserve">Costs in </w:t>
            </w:r>
            <w:proofErr w:type="spellStart"/>
            <w:r>
              <w:rPr>
                <w:color w:val="7F6000"/>
                <w:sz w:val="20"/>
                <w:szCs w:val="20"/>
              </w:rPr>
              <w:t>fact_financials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are stored as NEGATIVE numbers. Revenue is POSITIVE. This matches standard accounting convention. Always use </w:t>
            </w:r>
            <w:proofErr w:type="gramStart"/>
            <w:r>
              <w:rPr>
                <w:color w:val="7F6000"/>
                <w:sz w:val="20"/>
                <w:szCs w:val="20"/>
              </w:rPr>
              <w:t>ABS(</w:t>
            </w:r>
            <w:proofErr w:type="gramEnd"/>
            <w:r>
              <w:rPr>
                <w:color w:val="7F6000"/>
                <w:sz w:val="20"/>
                <w:szCs w:val="20"/>
              </w:rPr>
              <w:t>) when displaying cost values.</w:t>
            </w:r>
          </w:p>
        </w:tc>
      </w:tr>
    </w:tbl>
    <w:p w14:paraId="40D86C3D" w14:textId="77777777" w:rsidR="005367D8" w:rsidRDefault="00000000">
      <w:r>
        <w:br w:type="page"/>
      </w:r>
    </w:p>
    <w:p w14:paraId="49BD31C2" w14:textId="77777777" w:rsidR="005367D8" w:rsidRDefault="00000000">
      <w:pPr>
        <w:pStyle w:val="Heading1"/>
      </w:pPr>
      <w:r>
        <w:lastRenderedPageBreak/>
        <w:t>2. How to Create DAX Measures in Power BI</w:t>
      </w:r>
    </w:p>
    <w:p w14:paraId="7A2AB1E5" w14:textId="77777777" w:rsidR="005367D8" w:rsidRDefault="00000000">
      <w:pPr>
        <w:spacing w:before="60" w:after="60"/>
      </w:pPr>
      <w:r>
        <w:t>Follow these steps every time you create a new measure. Do not skip step 4 — naming conventions matter for a professional dashboard.</w:t>
      </w:r>
    </w:p>
    <w:p w14:paraId="52F796E6" w14:textId="77777777" w:rsidR="005367D8" w:rsidRDefault="005367D8"/>
    <w:p w14:paraId="7F64E75E" w14:textId="77777777" w:rsidR="005367D8" w:rsidRDefault="00000000">
      <w:pPr>
        <w:pStyle w:val="Heading3"/>
      </w:pPr>
      <w:r>
        <w:t>Step-by-Step Process</w:t>
      </w:r>
    </w:p>
    <w:p w14:paraId="5D0CFDFA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1.  Open Power BI Desktop and load all 6 CSV files</w:t>
      </w:r>
    </w:p>
    <w:p w14:paraId="56785156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2.  Go to Model View and create all relationships as per Section 1</w:t>
      </w:r>
    </w:p>
    <w:p w14:paraId="60D53133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3.  Create a dedicated Measures Table: Home → Enter Data → name it '_Measures' → Load</w:t>
      </w:r>
    </w:p>
    <w:p w14:paraId="6DCD4D03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4.  Right-click '_Measures' table → New Measure</w:t>
      </w:r>
    </w:p>
    <w:p w14:paraId="781063F9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5.  Type the DAX formula in the formula bar</w:t>
      </w:r>
    </w:p>
    <w:p w14:paraId="27D83946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6.  Press Enter and verify the value in a Card visual</w:t>
      </w:r>
    </w:p>
    <w:p w14:paraId="2D1A08F9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7.  In the Properties pane: set Format (Currency / Percentage / Number) and Home Table</w:t>
      </w:r>
    </w:p>
    <w:p w14:paraId="5AD70A6D" w14:textId="77777777" w:rsidR="005367D8" w:rsidRDefault="005367D8"/>
    <w:p w14:paraId="06B7ECDD" w14:textId="77777777" w:rsidR="005367D8" w:rsidRDefault="00000000">
      <w:pPr>
        <w:pStyle w:val="Heading3"/>
      </w:pPr>
      <w:r>
        <w:t xml:space="preserve">Measure </w:t>
      </w:r>
      <w:proofErr w:type="spellStart"/>
      <w:r>
        <w:t>Organisation</w:t>
      </w:r>
      <w:proofErr w:type="spellEnd"/>
      <w:r>
        <w:t xml:space="preserve"> — Folders</w:t>
      </w:r>
    </w:p>
    <w:p w14:paraId="59069806" w14:textId="77777777" w:rsidR="005367D8" w:rsidRDefault="00000000">
      <w:pPr>
        <w:spacing w:before="60" w:after="60"/>
      </w:pPr>
      <w:r>
        <w:t>Group your measures into display folders inside the _Measures table for a clean Field List:</w:t>
      </w:r>
    </w:p>
    <w:p w14:paraId="6D0311CB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5367D8" w14:paraId="115908A6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7D00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4456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8130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1329F112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8599" w14:textId="77777777" w:rsidR="005367D8" w:rsidRDefault="00000000">
            <w:r>
              <w:rPr>
                <w:b/>
                <w:bCs/>
                <w:sz w:val="18"/>
                <w:szCs w:val="18"/>
              </w:rPr>
              <w:t>01 Revenue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086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All Revenue Actual, Budget, Variance, Growth measures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9494" w14:textId="77777777" w:rsidR="005367D8" w:rsidRDefault="005367D8"/>
        </w:tc>
      </w:tr>
      <w:tr w:rsidR="005367D8" w14:paraId="54AFD9F1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0A64" w14:textId="77777777" w:rsidR="005367D8" w:rsidRDefault="00000000">
            <w:r>
              <w:rPr>
                <w:b/>
                <w:bCs/>
                <w:sz w:val="18"/>
                <w:szCs w:val="18"/>
              </w:rPr>
              <w:t>02 Costs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89C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COGS,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Labour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, OPEX measures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5CE7" w14:textId="77777777" w:rsidR="005367D8" w:rsidRDefault="005367D8"/>
        </w:tc>
      </w:tr>
      <w:tr w:rsidR="005367D8" w14:paraId="2D87D88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CC16" w14:textId="77777777" w:rsidR="005367D8" w:rsidRDefault="00000000">
            <w:r>
              <w:rPr>
                <w:b/>
                <w:bCs/>
                <w:sz w:val="18"/>
                <w:szCs w:val="18"/>
              </w:rPr>
              <w:t>03 Profitability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6A84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Gross Profit, Margin, EBITDA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33FB" w14:textId="77777777" w:rsidR="005367D8" w:rsidRDefault="005367D8"/>
        </w:tc>
      </w:tr>
      <w:tr w:rsidR="005367D8" w14:paraId="652A771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BE84" w14:textId="77777777" w:rsidR="005367D8" w:rsidRDefault="00000000">
            <w:r>
              <w:rPr>
                <w:b/>
                <w:bCs/>
                <w:sz w:val="18"/>
                <w:szCs w:val="18"/>
              </w:rPr>
              <w:t>04 Variance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9C4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Variance Amount, %, Flags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3C56" w14:textId="77777777" w:rsidR="005367D8" w:rsidRDefault="005367D8"/>
        </w:tc>
      </w:tr>
      <w:tr w:rsidR="005367D8" w14:paraId="438BC34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DB57" w14:textId="77777777" w:rsidR="005367D8" w:rsidRDefault="00000000">
            <w:r>
              <w:rPr>
                <w:b/>
                <w:bCs/>
                <w:sz w:val="18"/>
                <w:szCs w:val="18"/>
              </w:rPr>
              <w:t>05 Anomaly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699A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Anomaly Count, Risk flags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2058" w14:textId="77777777" w:rsidR="005367D8" w:rsidRDefault="005367D8"/>
        </w:tc>
      </w:tr>
      <w:tr w:rsidR="005367D8" w14:paraId="50F6935B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8FF9" w14:textId="77777777" w:rsidR="005367D8" w:rsidRDefault="00000000">
            <w:r>
              <w:rPr>
                <w:b/>
                <w:bCs/>
                <w:sz w:val="18"/>
                <w:szCs w:val="18"/>
              </w:rPr>
              <w:t>06 Time Intelligence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3619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YTD, Rolling, MoM, YoY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337A" w14:textId="77777777" w:rsidR="005367D8" w:rsidRDefault="005367D8"/>
        </w:tc>
      </w:tr>
    </w:tbl>
    <w:p w14:paraId="1E7FE134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008F17C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F44E2" w14:textId="77777777" w:rsidR="005367D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TIP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26666" w14:textId="77777777" w:rsidR="005367D8" w:rsidRDefault="00000000">
            <w:r>
              <w:rPr>
                <w:color w:val="1F3864"/>
                <w:sz w:val="20"/>
                <w:szCs w:val="20"/>
              </w:rPr>
              <w:t>To create a folder: select measures → Properties pane → Display folder → type folder name like '01 Revenue'. Folders keep your field list clean for clients and interviewers.</w:t>
            </w:r>
          </w:p>
        </w:tc>
      </w:tr>
    </w:tbl>
    <w:p w14:paraId="0C909E31" w14:textId="77777777" w:rsidR="005367D8" w:rsidRDefault="00000000">
      <w:r>
        <w:br w:type="page"/>
      </w:r>
    </w:p>
    <w:p w14:paraId="2311704E" w14:textId="77777777" w:rsidR="005367D8" w:rsidRDefault="00000000">
      <w:pPr>
        <w:pStyle w:val="Heading1"/>
      </w:pPr>
      <w:r>
        <w:lastRenderedPageBreak/>
        <w:t>3. Revenue Measures</w:t>
      </w:r>
    </w:p>
    <w:p w14:paraId="6F0E2FA5" w14:textId="77777777" w:rsidR="005367D8" w:rsidRDefault="00000000">
      <w:pPr>
        <w:spacing w:before="60" w:after="60"/>
      </w:pPr>
      <w:r>
        <w:t>Revenue measures form the foundation of the entire dashboard. Every P&amp;L, variance, and margin calculation builds on these. Get these right first.</w:t>
      </w:r>
    </w:p>
    <w:p w14:paraId="0E46C431" w14:textId="77777777" w:rsidR="005367D8" w:rsidRDefault="005367D8"/>
    <w:p w14:paraId="4BE1559B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3.1  Core</w:t>
      </w:r>
      <w:proofErr w:type="gramEnd"/>
      <w:r>
        <w:t xml:space="preserve"> Revenue Measures</w:t>
      </w:r>
    </w:p>
    <w:p w14:paraId="1E9DF1EE" w14:textId="77777777" w:rsidR="005367D8" w:rsidRDefault="005367D8"/>
    <w:p w14:paraId="2C56EA0A" w14:textId="77777777" w:rsidR="005367D8" w:rsidRDefault="00000000">
      <w:pPr>
        <w:pStyle w:val="Heading3"/>
      </w:pPr>
      <w:r>
        <w:t>Revenue Actual</w:t>
      </w:r>
    </w:p>
    <w:p w14:paraId="1D5D4C6A" w14:textId="77777777" w:rsidR="005367D8" w:rsidRDefault="00000000">
      <w:pPr>
        <w:spacing w:before="60" w:after="60"/>
      </w:pPr>
      <w:r>
        <w:t>Total actual revenue across all revenue account types. This is the single most important measure on the dashboard.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57A78F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493CA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Actual =</w:t>
            </w:r>
          </w:p>
        </w:tc>
      </w:tr>
      <w:tr w:rsidR="005367D8" w14:paraId="78B09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46943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32D568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E9F7D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6C566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071FA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1,</w:t>
            </w:r>
          </w:p>
        </w:tc>
      </w:tr>
      <w:tr w:rsidR="005367D8" w14:paraId="13E99F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AF9B6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"Revenue"</w:t>
            </w:r>
          </w:p>
        </w:tc>
      </w:tr>
      <w:tr w:rsidR="005367D8" w14:paraId="64652F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A260B8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18E6192B" w14:textId="77777777" w:rsidR="005367D8" w:rsidRDefault="005367D8"/>
    <w:p w14:paraId="4E604B7B" w14:textId="77777777" w:rsidR="005367D8" w:rsidRDefault="00000000">
      <w:pPr>
        <w:pStyle w:val="Heading3"/>
      </w:pPr>
      <w:r>
        <w:t>Revenue Budget</w:t>
      </w:r>
    </w:p>
    <w:p w14:paraId="5F3C84C0" w14:textId="77777777" w:rsidR="005367D8" w:rsidRDefault="00000000">
      <w:pPr>
        <w:spacing w:before="60" w:after="60"/>
      </w:pPr>
      <w:r>
        <w:t>Budgeted revenue for the same period and filters applied by slicers.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173595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BD962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Budget =</w:t>
            </w:r>
          </w:p>
        </w:tc>
      </w:tr>
      <w:tr w:rsidR="005367D8" w14:paraId="09C6BC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A6F9B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0D7D1E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3828A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3E3679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027B0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2,</w:t>
            </w:r>
          </w:p>
        </w:tc>
      </w:tr>
      <w:tr w:rsidR="005367D8" w14:paraId="090BBB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E3324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"Revenue"</w:t>
            </w:r>
          </w:p>
        </w:tc>
      </w:tr>
      <w:tr w:rsidR="005367D8" w14:paraId="532693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207B4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0A014272" w14:textId="77777777" w:rsidR="005367D8" w:rsidRDefault="005367D8"/>
    <w:p w14:paraId="6D5EC583" w14:textId="77777777" w:rsidR="005367D8" w:rsidRDefault="00000000">
      <w:pPr>
        <w:pStyle w:val="Heading3"/>
      </w:pPr>
      <w:r>
        <w:t>Revenue Variance Amount</w:t>
      </w:r>
    </w:p>
    <w:p w14:paraId="67CC11F9" w14:textId="77777777" w:rsidR="005367D8" w:rsidRDefault="00000000">
      <w:pPr>
        <w:spacing w:before="60" w:after="60"/>
      </w:pPr>
      <w:r>
        <w:t>Actual minus Budget. Positive = beat target. Negative = missed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46A701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DA602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Variance =</w:t>
            </w:r>
          </w:p>
        </w:tc>
      </w:tr>
      <w:tr w:rsidR="005367D8" w14:paraId="797548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DF02A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[Revenue Actual] - [Revenue Budget]</w:t>
            </w:r>
          </w:p>
        </w:tc>
      </w:tr>
    </w:tbl>
    <w:p w14:paraId="23586D4A" w14:textId="77777777" w:rsidR="005367D8" w:rsidRDefault="005367D8"/>
    <w:p w14:paraId="12656D67" w14:textId="77777777" w:rsidR="005367D8" w:rsidRDefault="00000000">
      <w:pPr>
        <w:pStyle w:val="Heading3"/>
      </w:pPr>
      <w:r>
        <w:t>Revenue Variance %</w:t>
      </w:r>
    </w:p>
    <w:p w14:paraId="5822C0C3" w14:textId="77777777" w:rsidR="005367D8" w:rsidRDefault="00000000">
      <w:pPr>
        <w:spacing w:before="60" w:after="60"/>
      </w:pPr>
      <w:r>
        <w:t xml:space="preserve">Percentage variance. </w:t>
      </w:r>
      <w:proofErr w:type="gramStart"/>
      <w:r>
        <w:t>DIVIDE(</w:t>
      </w:r>
      <w:proofErr w:type="gramEnd"/>
      <w:r>
        <w:t>) is used instead of / to safely handle zeros.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568E07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49E97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Variance % =</w:t>
            </w:r>
          </w:p>
        </w:tc>
      </w:tr>
      <w:tr w:rsidR="005367D8" w14:paraId="243F86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C52C4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5A1F3B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1D10E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Variance],</w:t>
            </w:r>
          </w:p>
        </w:tc>
      </w:tr>
      <w:tr w:rsidR="005367D8" w14:paraId="679F80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402A3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[Revenue Budget]),</w:t>
            </w:r>
          </w:p>
        </w:tc>
      </w:tr>
      <w:tr w:rsidR="005367D8" w14:paraId="323E54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09F66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0</w:t>
            </w:r>
          </w:p>
        </w:tc>
      </w:tr>
      <w:tr w:rsidR="005367D8" w14:paraId="67BCA0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2F903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4A6D72CD" w14:textId="77777777" w:rsidR="005367D8" w:rsidRDefault="005367D8"/>
    <w:p w14:paraId="63DA0DC5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lastRenderedPageBreak/>
        <w:t>3.2  Revenue</w:t>
      </w:r>
      <w:proofErr w:type="gramEnd"/>
      <w:r>
        <w:t xml:space="preserve"> by Account Line</w:t>
      </w:r>
    </w:p>
    <w:p w14:paraId="3F4F1C9A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60"/>
        <w:gridCol w:w="2000"/>
      </w:tblGrid>
      <w:tr w:rsidR="005367D8" w14:paraId="16E83045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1836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A868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80FD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63DB228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900B" w14:textId="77777777" w:rsidR="005367D8" w:rsidRDefault="00000000">
            <w:r>
              <w:rPr>
                <w:b/>
                <w:bCs/>
                <w:sz w:val="18"/>
                <w:szCs w:val="18"/>
              </w:rPr>
              <w:t>Product Revenue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F30E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101)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19A2" w14:textId="77777777" w:rsidR="005367D8" w:rsidRDefault="00000000">
            <w:r>
              <w:rPr>
                <w:sz w:val="18"/>
                <w:szCs w:val="18"/>
              </w:rPr>
              <w:t>Core product sales</w:t>
            </w:r>
          </w:p>
        </w:tc>
      </w:tr>
      <w:tr w:rsidR="005367D8" w14:paraId="5EADFCB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BA14" w14:textId="77777777" w:rsidR="005367D8" w:rsidRDefault="00000000">
            <w:r>
              <w:rPr>
                <w:b/>
                <w:bCs/>
                <w:sz w:val="18"/>
                <w:szCs w:val="18"/>
              </w:rPr>
              <w:t>Service Revenue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7DD6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102)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5C26" w14:textId="77777777" w:rsidR="005367D8" w:rsidRDefault="00000000">
            <w:r>
              <w:rPr>
                <w:sz w:val="18"/>
                <w:szCs w:val="18"/>
              </w:rPr>
              <w:t>Service income</w:t>
            </w:r>
          </w:p>
        </w:tc>
      </w:tr>
      <w:tr w:rsidR="005367D8" w14:paraId="6CD8147F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BDD1" w14:textId="77777777" w:rsidR="005367D8" w:rsidRDefault="00000000">
            <w:r>
              <w:rPr>
                <w:b/>
                <w:bCs/>
                <w:sz w:val="18"/>
                <w:szCs w:val="18"/>
              </w:rPr>
              <w:t>Other Income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EEFD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103)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479C" w14:textId="77777777" w:rsidR="005367D8" w:rsidRDefault="00000000">
            <w:r>
              <w:rPr>
                <w:sz w:val="18"/>
                <w:szCs w:val="18"/>
              </w:rPr>
              <w:t xml:space="preserve">Intercompany &amp; </w:t>
            </w:r>
            <w:proofErr w:type="spellStart"/>
            <w:r>
              <w:rPr>
                <w:sz w:val="18"/>
                <w:szCs w:val="18"/>
              </w:rPr>
              <w:t>misc</w:t>
            </w:r>
            <w:proofErr w:type="spellEnd"/>
          </w:p>
        </w:tc>
      </w:tr>
      <w:tr w:rsidR="005367D8" w14:paraId="2AFD993B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2A66" w14:textId="77777777" w:rsidR="005367D8" w:rsidRDefault="00000000">
            <w:r>
              <w:rPr>
                <w:b/>
                <w:bCs/>
                <w:sz w:val="18"/>
                <w:szCs w:val="18"/>
              </w:rPr>
              <w:t>Product Revenue Budget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5204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2,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101)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1773" w14:textId="77777777" w:rsidR="005367D8" w:rsidRDefault="00000000">
            <w:r>
              <w:rPr>
                <w:sz w:val="18"/>
                <w:szCs w:val="18"/>
              </w:rPr>
              <w:t>Budgeted product sales</w:t>
            </w:r>
          </w:p>
        </w:tc>
      </w:tr>
      <w:tr w:rsidR="005367D8" w14:paraId="70211BE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290D" w14:textId="77777777" w:rsidR="005367D8" w:rsidRDefault="00000000">
            <w:r>
              <w:rPr>
                <w:b/>
                <w:bCs/>
                <w:sz w:val="18"/>
                <w:szCs w:val="18"/>
              </w:rPr>
              <w:t>Service Revenue Budget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AF8A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2,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102)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167A" w14:textId="77777777" w:rsidR="005367D8" w:rsidRDefault="00000000">
            <w:r>
              <w:rPr>
                <w:sz w:val="18"/>
                <w:szCs w:val="18"/>
              </w:rPr>
              <w:t>Budgeted service income</w:t>
            </w:r>
          </w:p>
        </w:tc>
      </w:tr>
    </w:tbl>
    <w:p w14:paraId="4137BDF0" w14:textId="77777777" w:rsidR="005367D8" w:rsidRDefault="005367D8"/>
    <w:p w14:paraId="127E7E60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3.3  Revenue</w:t>
      </w:r>
      <w:proofErr w:type="gramEnd"/>
      <w:r>
        <w:t xml:space="preserve"> Growth Measures</w:t>
      </w:r>
    </w:p>
    <w:p w14:paraId="19C2E8B7" w14:textId="77777777" w:rsidR="005367D8" w:rsidRDefault="005367D8"/>
    <w:p w14:paraId="65668507" w14:textId="77777777" w:rsidR="005367D8" w:rsidRDefault="00000000">
      <w:pPr>
        <w:pStyle w:val="Heading3"/>
      </w:pPr>
      <w:r>
        <w:t>Revenue Prior Year</w:t>
      </w:r>
    </w:p>
    <w:p w14:paraId="290A4180" w14:textId="77777777" w:rsidR="005367D8" w:rsidRDefault="00000000">
      <w:pPr>
        <w:spacing w:before="60" w:after="60"/>
      </w:pPr>
      <w:r>
        <w:t>Prior Year revenue for the exact same period. Uses SAMEPERIODLASTYEAR — requires an active date relationship.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7CFD3A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7F8AD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Prior Year =</w:t>
            </w:r>
          </w:p>
        </w:tc>
      </w:tr>
      <w:tr w:rsidR="005367D8" w14:paraId="0A0586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A92BE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2EF3CF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095AF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5AE24F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6E774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SAMEPERIODLASTYEAR(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  <w:tr w:rsidR="005367D8" w14:paraId="7BBEB8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02A69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5EA64944" w14:textId="77777777" w:rsidR="005367D8" w:rsidRDefault="005367D8"/>
    <w:p w14:paraId="2C55B169" w14:textId="77777777" w:rsidR="005367D8" w:rsidRDefault="00000000">
      <w:pPr>
        <w:pStyle w:val="Heading3"/>
      </w:pPr>
      <w:r>
        <w:t>Revenue Growth YoY %</w:t>
      </w:r>
    </w:p>
    <w:p w14:paraId="6E83DEB6" w14:textId="77777777" w:rsidR="005367D8" w:rsidRDefault="00000000">
      <w:pPr>
        <w:spacing w:before="60" w:after="60"/>
      </w:pPr>
      <w:r>
        <w:t>Year-on-year growth percentage. Shows the 8% organic growth plus the Oct 2023 anomaly spike.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324C3D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03D69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Growth YoY % =</w:t>
            </w:r>
          </w:p>
        </w:tc>
      </w:tr>
      <w:tr w:rsidR="005367D8" w14:paraId="5C4A78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CE8ED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7B0F01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F592D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 - [Revenue Prior Year],</w:t>
            </w:r>
          </w:p>
        </w:tc>
      </w:tr>
      <w:tr w:rsidR="005367D8" w14:paraId="3282BA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B6525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[Revenue Prior Year]),</w:t>
            </w:r>
          </w:p>
        </w:tc>
      </w:tr>
      <w:tr w:rsidR="005367D8" w14:paraId="28BEAC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3CEF8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0</w:t>
            </w:r>
          </w:p>
        </w:tc>
      </w:tr>
      <w:tr w:rsidR="005367D8" w14:paraId="2109AC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F2072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0B20077B" w14:textId="77777777" w:rsidR="005367D8" w:rsidRDefault="005367D8"/>
    <w:p w14:paraId="66CBC330" w14:textId="77777777" w:rsidR="005367D8" w:rsidRDefault="00000000">
      <w:pPr>
        <w:pStyle w:val="Heading3"/>
      </w:pPr>
      <w:r>
        <w:t>Revenue Growth MoM %</w:t>
      </w:r>
    </w:p>
    <w:p w14:paraId="320BE98C" w14:textId="77777777" w:rsidR="005367D8" w:rsidRDefault="00000000">
      <w:pPr>
        <w:spacing w:before="60" w:after="60"/>
      </w:pPr>
      <w:r>
        <w:t>Month-on-month change. Use with a matrix on Page 4 to show sequential momentum.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65DEC1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0B62E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Growth MoM % =</w:t>
            </w:r>
          </w:p>
        </w:tc>
      </w:tr>
      <w:tr w:rsidR="005367D8" w14:paraId="5B6436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9F82A8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CurrentMonth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[Revenue Actual]</w:t>
            </w:r>
          </w:p>
        </w:tc>
      </w:tr>
      <w:tr w:rsidR="005367D8" w14:paraId="7C95A0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89EEA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PriorMonth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</w:t>
            </w:r>
          </w:p>
        </w:tc>
      </w:tr>
      <w:tr w:rsidR="005367D8" w14:paraId="6D520D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2E2BC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0F2FA2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DE535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[Revenue Actual],</w:t>
            </w:r>
          </w:p>
        </w:tc>
      </w:tr>
      <w:tr w:rsidR="005367D8" w14:paraId="598DAA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77BCA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DATEADD(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 -1, MONTH)</w:t>
            </w:r>
          </w:p>
        </w:tc>
      </w:tr>
      <w:tr w:rsidR="005367D8" w14:paraId="253D4F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C0104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5367D8" w14:paraId="691F19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2B6DC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</w:t>
            </w:r>
          </w:p>
        </w:tc>
      </w:tr>
      <w:tr w:rsidR="005367D8" w14:paraId="271543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3165A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7C6701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D1604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CurrentMonth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PriorMonth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5367D8" w14:paraId="70F70F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B3209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ABS(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PriorMonth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5367D8" w14:paraId="1F5907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114A3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0</w:t>
            </w:r>
          </w:p>
        </w:tc>
      </w:tr>
      <w:tr w:rsidR="005367D8" w14:paraId="1C8480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9126A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</w:tbl>
    <w:p w14:paraId="223712D3" w14:textId="77777777" w:rsidR="005367D8" w:rsidRDefault="00000000">
      <w:r>
        <w:br w:type="page"/>
      </w:r>
    </w:p>
    <w:p w14:paraId="35D9EA84" w14:textId="77777777" w:rsidR="005367D8" w:rsidRDefault="00000000">
      <w:pPr>
        <w:pStyle w:val="Heading1"/>
      </w:pPr>
      <w:r>
        <w:lastRenderedPageBreak/>
        <w:t>4. Cost Measures</w:t>
      </w:r>
    </w:p>
    <w:p w14:paraId="040696D5" w14:textId="77777777" w:rsidR="005367D8" w:rsidRDefault="00000000">
      <w:pPr>
        <w:spacing w:before="60" w:after="60"/>
      </w:pPr>
      <w:r>
        <w:t xml:space="preserve">Costs are stored as NEGATIVE values in the data model (standard accounting convention). Always wrap in </w:t>
      </w:r>
      <w:proofErr w:type="gramStart"/>
      <w:r>
        <w:t>ABS(</w:t>
      </w:r>
      <w:proofErr w:type="gramEnd"/>
      <w:r>
        <w:t>) when displaying to the CFO — they expect positive cost figures.</w:t>
      </w:r>
    </w:p>
    <w:p w14:paraId="0BD52ACB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01D5299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D7772E" w14:textId="77777777" w:rsidR="005367D8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RULE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3D37C" w14:textId="77777777" w:rsidR="005367D8" w:rsidRDefault="00000000">
            <w:r>
              <w:rPr>
                <w:color w:val="7F6000"/>
                <w:sz w:val="20"/>
                <w:szCs w:val="20"/>
              </w:rPr>
              <w:t xml:space="preserve">Every cost measure below uses </w:t>
            </w:r>
            <w:proofErr w:type="gramStart"/>
            <w:r>
              <w:rPr>
                <w:color w:val="7F6000"/>
                <w:sz w:val="20"/>
                <w:szCs w:val="20"/>
              </w:rPr>
              <w:t>ABS(</w:t>
            </w:r>
            <w:proofErr w:type="gramEnd"/>
            <w:r>
              <w:rPr>
                <w:color w:val="7F6000"/>
                <w:sz w:val="20"/>
                <w:szCs w:val="20"/>
              </w:rPr>
              <w:t xml:space="preserve">). If you forget </w:t>
            </w:r>
            <w:proofErr w:type="gramStart"/>
            <w:r>
              <w:rPr>
                <w:color w:val="7F6000"/>
                <w:sz w:val="20"/>
                <w:szCs w:val="20"/>
              </w:rPr>
              <w:t>ABS(</w:t>
            </w:r>
            <w:proofErr w:type="gramEnd"/>
            <w:r>
              <w:rPr>
                <w:color w:val="7F6000"/>
                <w:sz w:val="20"/>
                <w:szCs w:val="20"/>
              </w:rPr>
              <w:t>), your COGS card will show -₹2.4M instead of ₹2.4M. That looks wrong on a dashboard.</w:t>
            </w:r>
          </w:p>
        </w:tc>
      </w:tr>
    </w:tbl>
    <w:p w14:paraId="69A9751F" w14:textId="77777777" w:rsidR="005367D8" w:rsidRDefault="005367D8"/>
    <w:p w14:paraId="24FF1C5A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4.1  COGS</w:t>
      </w:r>
      <w:proofErr w:type="gramEnd"/>
      <w:r>
        <w:t xml:space="preserve"> Measures</w:t>
      </w:r>
    </w:p>
    <w:p w14:paraId="69EF7D5D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60"/>
        <w:gridCol w:w="2000"/>
      </w:tblGrid>
      <w:tr w:rsidR="005367D8" w14:paraId="1EA8F316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3C5E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A4FC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324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0B66849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614B" w14:textId="77777777" w:rsidR="005367D8" w:rsidRDefault="00000000">
            <w:r>
              <w:rPr>
                <w:b/>
                <w:bCs/>
                <w:sz w:val="18"/>
                <w:szCs w:val="18"/>
              </w:rPr>
              <w:t>COGS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4CF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201))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8DF3" w14:textId="77777777" w:rsidR="005367D8" w:rsidRDefault="00000000">
            <w:r>
              <w:rPr>
                <w:sz w:val="18"/>
                <w:szCs w:val="18"/>
              </w:rPr>
              <w:t>Direct material cost</w:t>
            </w:r>
          </w:p>
        </w:tc>
      </w:tr>
      <w:tr w:rsidR="005367D8" w14:paraId="483DB71C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CB6" w14:textId="77777777" w:rsidR="005367D8" w:rsidRDefault="00000000">
            <w:proofErr w:type="spellStart"/>
            <w:r>
              <w:rPr>
                <w:b/>
                <w:bCs/>
                <w:sz w:val="18"/>
                <w:szCs w:val="18"/>
              </w:rPr>
              <w:t>Labour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Cost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2C5D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202))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DB80" w14:textId="77777777" w:rsidR="005367D8" w:rsidRDefault="00000000">
            <w:r>
              <w:rPr>
                <w:sz w:val="18"/>
                <w:szCs w:val="18"/>
              </w:rPr>
              <w:t xml:space="preserve">Direct </w:t>
            </w:r>
            <w:proofErr w:type="spellStart"/>
            <w:r>
              <w:rPr>
                <w:sz w:val="18"/>
                <w:szCs w:val="18"/>
              </w:rPr>
              <w:t>labour</w:t>
            </w:r>
            <w:proofErr w:type="spellEnd"/>
          </w:p>
        </w:tc>
      </w:tr>
      <w:tr w:rsidR="005367D8" w14:paraId="1B45A92F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7F72" w14:textId="77777777" w:rsidR="005367D8" w:rsidRDefault="00000000">
            <w:r>
              <w:rPr>
                <w:b/>
                <w:bCs/>
                <w:sz w:val="18"/>
                <w:szCs w:val="18"/>
              </w:rPr>
              <w:t>COGS Budget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FCD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2,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201))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FE47" w14:textId="77777777" w:rsidR="005367D8" w:rsidRDefault="00000000">
            <w:r>
              <w:rPr>
                <w:sz w:val="18"/>
                <w:szCs w:val="18"/>
              </w:rPr>
              <w:t>Budgeted COGS</w:t>
            </w:r>
          </w:p>
        </w:tc>
      </w:tr>
      <w:tr w:rsidR="005367D8" w14:paraId="47763AB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3D2D" w14:textId="77777777" w:rsidR="005367D8" w:rsidRDefault="00000000">
            <w:r>
              <w:rPr>
                <w:b/>
                <w:bCs/>
                <w:sz w:val="18"/>
                <w:szCs w:val="18"/>
              </w:rPr>
              <w:t>COGS as % of Revenue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BDAA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[COGS Actual], [Revenue Actual], 0)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0630" w14:textId="77777777" w:rsidR="005367D8" w:rsidRDefault="00000000">
            <w:r>
              <w:rPr>
                <w:sz w:val="18"/>
                <w:szCs w:val="18"/>
              </w:rPr>
              <w:t>Target: below 52%</w:t>
            </w:r>
          </w:p>
        </w:tc>
      </w:tr>
    </w:tbl>
    <w:p w14:paraId="1DB6C803" w14:textId="77777777" w:rsidR="005367D8" w:rsidRDefault="005367D8"/>
    <w:p w14:paraId="0823CC8C" w14:textId="77777777" w:rsidR="005367D8" w:rsidRDefault="00000000">
      <w:pPr>
        <w:pStyle w:val="Heading3"/>
      </w:pPr>
      <w:r>
        <w:t>Total COGS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7B349E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6AC5D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 COGS Actual =</w:t>
            </w:r>
          </w:p>
        </w:tc>
      </w:tr>
      <w:tr w:rsidR="005367D8" w14:paraId="2D5593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B816F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ABS(</w:t>
            </w:r>
            <w:proofErr w:type="gramEnd"/>
          </w:p>
        </w:tc>
      </w:tr>
      <w:tr w:rsidR="005367D8" w14:paraId="5F932A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FC7EA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1717A0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C3F19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562904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72FB8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1,</w:t>
            </w:r>
          </w:p>
        </w:tc>
      </w:tr>
      <w:tr w:rsidR="005367D8" w14:paraId="7783F6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96BAA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"COGS"</w:t>
            </w:r>
          </w:p>
        </w:tc>
      </w:tr>
      <w:tr w:rsidR="005367D8" w14:paraId="2D4F1C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81741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5367D8" w14:paraId="3C7A97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138FA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461B1B1A" w14:textId="77777777" w:rsidR="005367D8" w:rsidRDefault="005367D8"/>
    <w:p w14:paraId="18EB8333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4.2  OPEX</w:t>
      </w:r>
      <w:proofErr w:type="gramEnd"/>
      <w:r>
        <w:t xml:space="preserve"> Measures</w:t>
      </w:r>
    </w:p>
    <w:p w14:paraId="1E14EB56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60"/>
        <w:gridCol w:w="2000"/>
      </w:tblGrid>
      <w:tr w:rsidR="005367D8" w14:paraId="4F6B9C6F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F160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AD05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4AF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0F6EEFF6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2683" w14:textId="77777777" w:rsidR="005367D8" w:rsidRDefault="00000000">
            <w:r>
              <w:rPr>
                <w:b/>
                <w:bCs/>
                <w:sz w:val="18"/>
                <w:szCs w:val="18"/>
              </w:rPr>
              <w:t>Sales &amp; Marketing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67C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301))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FE42" w14:textId="77777777" w:rsidR="005367D8" w:rsidRDefault="00000000">
            <w:r>
              <w:rPr>
                <w:sz w:val="18"/>
                <w:szCs w:val="18"/>
              </w:rPr>
              <w:t>S&amp;M spend</w:t>
            </w:r>
          </w:p>
        </w:tc>
      </w:tr>
      <w:tr w:rsidR="005367D8" w14:paraId="02A0928C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7CDF" w14:textId="77777777" w:rsidR="005367D8" w:rsidRDefault="00000000">
            <w:r>
              <w:rPr>
                <w:b/>
                <w:bCs/>
                <w:sz w:val="18"/>
                <w:szCs w:val="18"/>
              </w:rPr>
              <w:t>G&amp;A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3BF2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302))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90F2" w14:textId="77777777" w:rsidR="005367D8" w:rsidRDefault="00000000">
            <w:r>
              <w:rPr>
                <w:sz w:val="18"/>
                <w:szCs w:val="18"/>
              </w:rPr>
              <w:t>⚠ South Q3 2024 anomaly</w:t>
            </w:r>
          </w:p>
        </w:tc>
      </w:tr>
      <w:tr w:rsidR="005367D8" w14:paraId="3C061AE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B749" w14:textId="77777777" w:rsidR="005367D8" w:rsidRDefault="00000000">
            <w:r>
              <w:rPr>
                <w:b/>
                <w:bCs/>
                <w:sz w:val="18"/>
                <w:szCs w:val="18"/>
              </w:rPr>
              <w:t>Depreciation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4EB9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401))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12EF" w14:textId="77777777" w:rsidR="005367D8" w:rsidRDefault="00000000">
            <w:r>
              <w:rPr>
                <w:sz w:val="18"/>
                <w:szCs w:val="18"/>
              </w:rPr>
              <w:t>⚠ East Dec 2023 anomaly</w:t>
            </w:r>
          </w:p>
        </w:tc>
      </w:tr>
      <w:tr w:rsidR="005367D8" w14:paraId="12B44C8E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5BEB" w14:textId="77777777" w:rsidR="005367D8" w:rsidRDefault="00000000">
            <w:r>
              <w:rPr>
                <w:b/>
                <w:bCs/>
                <w:sz w:val="18"/>
                <w:szCs w:val="18"/>
              </w:rPr>
              <w:lastRenderedPageBreak/>
              <w:t>Total OPEX Actual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1DF6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"OPEX"))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4D2B" w14:textId="77777777" w:rsidR="005367D8" w:rsidRDefault="00000000">
            <w:r>
              <w:rPr>
                <w:sz w:val="18"/>
                <w:szCs w:val="18"/>
              </w:rPr>
              <w:t>All operating expenses</w:t>
            </w:r>
          </w:p>
        </w:tc>
      </w:tr>
      <w:tr w:rsidR="005367D8" w14:paraId="12A688E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A693" w14:textId="77777777" w:rsidR="005367D8" w:rsidRDefault="00000000">
            <w:r>
              <w:rPr>
                <w:b/>
                <w:bCs/>
                <w:sz w:val="18"/>
                <w:szCs w:val="18"/>
              </w:rPr>
              <w:t>OPEX Ratio %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17B8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[Total OPEX Actual], [Revenue Actual], 0)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97CD" w14:textId="77777777" w:rsidR="005367D8" w:rsidRDefault="00000000">
            <w:r>
              <w:rPr>
                <w:sz w:val="18"/>
                <w:szCs w:val="18"/>
              </w:rPr>
              <w:t>OPEX as % of revenue</w:t>
            </w:r>
          </w:p>
        </w:tc>
      </w:tr>
    </w:tbl>
    <w:p w14:paraId="19DE3825" w14:textId="77777777" w:rsidR="005367D8" w:rsidRDefault="00000000">
      <w:r>
        <w:br w:type="page"/>
      </w:r>
    </w:p>
    <w:p w14:paraId="7D1CA872" w14:textId="77777777" w:rsidR="005367D8" w:rsidRDefault="00000000">
      <w:pPr>
        <w:pStyle w:val="Heading1"/>
      </w:pPr>
      <w:r>
        <w:lastRenderedPageBreak/>
        <w:t>5. Profitability Measures</w:t>
      </w:r>
    </w:p>
    <w:p w14:paraId="4F7728C8" w14:textId="77777777" w:rsidR="005367D8" w:rsidRDefault="00000000">
      <w:pPr>
        <w:spacing w:before="60" w:after="60"/>
      </w:pPr>
      <w:r>
        <w:t>These are the measures the CFO watches most closely. Gross Profit, Gross Margin, EBITDA and EBITDA Margin determine the overall health of the Meridian Group.</w:t>
      </w:r>
    </w:p>
    <w:p w14:paraId="296454CD" w14:textId="77777777" w:rsidR="005367D8" w:rsidRDefault="005367D8"/>
    <w:p w14:paraId="091615A4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5.1  Gross</w:t>
      </w:r>
      <w:proofErr w:type="gramEnd"/>
      <w:r>
        <w:t xml:space="preserve"> Profit</w:t>
      </w:r>
    </w:p>
    <w:p w14:paraId="2F48EDE6" w14:textId="77777777" w:rsidR="005367D8" w:rsidRDefault="005367D8"/>
    <w:p w14:paraId="1BDB68AC" w14:textId="3FA72134" w:rsidR="005367D8" w:rsidRDefault="00000000">
      <w:pPr>
        <w:pStyle w:val="Heading3"/>
      </w:pPr>
      <w:r>
        <w:t>Gross Profit</w:t>
      </w:r>
      <w:r w:rsidR="00844FF7">
        <w:tab/>
      </w:r>
    </w:p>
    <w:p w14:paraId="4B4B5956" w14:textId="77777777" w:rsidR="005367D8" w:rsidRDefault="00000000">
      <w:pPr>
        <w:spacing w:before="60" w:after="60"/>
      </w:pPr>
      <w:r>
        <w:t>Revenue minus Cost of Goods Sold (COGS). Note: COGS Actual is already in absolute value from Section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6DF902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AF23B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Gross Profit =</w:t>
            </w:r>
          </w:p>
        </w:tc>
      </w:tr>
      <w:tr w:rsidR="005367D8" w14:paraId="3E159D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F174A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[Revenue Actual] - [Total COGS Actual]</w:t>
            </w:r>
          </w:p>
        </w:tc>
      </w:tr>
    </w:tbl>
    <w:p w14:paraId="5E4E388E" w14:textId="77777777" w:rsidR="005367D8" w:rsidRDefault="005367D8"/>
    <w:p w14:paraId="79DC8975" w14:textId="77777777" w:rsidR="005367D8" w:rsidRDefault="00000000">
      <w:pPr>
        <w:pStyle w:val="Heading3"/>
      </w:pPr>
      <w:r>
        <w:t>Gross Margin %</w:t>
      </w:r>
    </w:p>
    <w:p w14:paraId="1C924099" w14:textId="77777777" w:rsidR="005367D8" w:rsidRDefault="00000000">
      <w:pPr>
        <w:spacing w:before="60" w:after="60"/>
      </w:pPr>
      <w:r>
        <w:t>What percentage of revenue is left after direct costs. Healthy range for Meridian Group is above 35%.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68FACE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C4E10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Gross Margin % =</w:t>
            </w:r>
          </w:p>
        </w:tc>
      </w:tr>
      <w:tr w:rsidR="005367D8" w14:paraId="523658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C254A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4D1953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FD14F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[Gross Profit],</w:t>
            </w:r>
          </w:p>
        </w:tc>
      </w:tr>
      <w:tr w:rsidR="005367D8" w14:paraId="1F0A44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B432B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2EC621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F7F6D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0</w:t>
            </w:r>
          </w:p>
        </w:tc>
      </w:tr>
      <w:tr w:rsidR="005367D8" w14:paraId="760087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ECD6F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0D5BCA78" w14:textId="77777777" w:rsidR="005367D8" w:rsidRDefault="005367D8"/>
    <w:p w14:paraId="15731D36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5.2  EBITDA</w:t>
      </w:r>
      <w:proofErr w:type="gramEnd"/>
      <w:r>
        <w:t xml:space="preserve"> Measures</w:t>
      </w:r>
    </w:p>
    <w:p w14:paraId="7C345C42" w14:textId="77777777" w:rsidR="005367D8" w:rsidRDefault="00000000">
      <w:pPr>
        <w:spacing w:before="60" w:after="60"/>
      </w:pPr>
      <w:r>
        <w:t xml:space="preserve">EBITDA = Earnings Before Interest, Taxes, Depreciation and </w:t>
      </w:r>
      <w:proofErr w:type="spellStart"/>
      <w:r>
        <w:t>Amortisation</w:t>
      </w:r>
      <w:proofErr w:type="spellEnd"/>
      <w:r>
        <w:t>. In this model EBITDA = Revenue minus all costs (COGS + OPEX). Since costs are stored negative, summing all amounts gives EBITDA directly.</w:t>
      </w:r>
    </w:p>
    <w:p w14:paraId="7FC4404A" w14:textId="77777777" w:rsidR="005367D8" w:rsidRDefault="005367D8"/>
    <w:p w14:paraId="26E361E0" w14:textId="77777777" w:rsidR="005367D8" w:rsidRDefault="00000000">
      <w:pPr>
        <w:pStyle w:val="Heading3"/>
      </w:pPr>
      <w:r>
        <w:t>EBITDA (Actual)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24A79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2EA61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EBITDA =</w:t>
            </w:r>
          </w:p>
        </w:tc>
      </w:tr>
      <w:tr w:rsidR="005367D8" w14:paraId="138376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FCA64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7FE162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6F0A0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35428E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9DD00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1</w:t>
            </w:r>
          </w:p>
        </w:tc>
      </w:tr>
      <w:tr w:rsidR="005367D8" w14:paraId="3FBF85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7334D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3182DE06" w14:textId="77777777" w:rsidR="005367D8" w:rsidRDefault="005367D8"/>
    <w:p w14:paraId="048C53BD" w14:textId="77777777" w:rsidR="005367D8" w:rsidRDefault="00000000">
      <w:pPr>
        <w:pStyle w:val="Heading3"/>
      </w:pPr>
      <w:r>
        <w:t>EBITDA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2B006A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753F0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EBITDA Budget =</w:t>
            </w:r>
          </w:p>
        </w:tc>
      </w:tr>
      <w:tr w:rsidR="005367D8" w14:paraId="3DD255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01B03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5D3EE9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304E7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1A9D1E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7F459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2</w:t>
            </w:r>
          </w:p>
        </w:tc>
      </w:tr>
      <w:tr w:rsidR="005367D8" w14:paraId="48170C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B7391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)</w:t>
            </w:r>
          </w:p>
        </w:tc>
      </w:tr>
    </w:tbl>
    <w:p w14:paraId="37431FA9" w14:textId="77777777" w:rsidR="005367D8" w:rsidRDefault="005367D8"/>
    <w:p w14:paraId="25226D3D" w14:textId="77777777" w:rsidR="005367D8" w:rsidRDefault="00000000">
      <w:pPr>
        <w:pStyle w:val="Heading3"/>
      </w:pPr>
      <w:r>
        <w:t>EBITDA Variance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187E6C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C584A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EBITDA Variance =</w:t>
            </w:r>
          </w:p>
        </w:tc>
      </w:tr>
      <w:tr w:rsidR="005367D8" w14:paraId="08F86C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0FC4A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[EBITDA] - [EBITDA Budget]</w:t>
            </w:r>
          </w:p>
        </w:tc>
      </w:tr>
    </w:tbl>
    <w:p w14:paraId="3D77784B" w14:textId="77777777" w:rsidR="005367D8" w:rsidRDefault="005367D8"/>
    <w:p w14:paraId="2B4EB7EE" w14:textId="77777777" w:rsidR="005367D8" w:rsidRDefault="00000000">
      <w:pPr>
        <w:pStyle w:val="Heading3"/>
      </w:pPr>
      <w:r>
        <w:t>EBITDA Margin %</w:t>
      </w:r>
    </w:p>
    <w:p w14:paraId="05F2E168" w14:textId="77777777" w:rsidR="005367D8" w:rsidRDefault="00000000">
      <w:pPr>
        <w:spacing w:before="60" w:after="60"/>
      </w:pPr>
      <w:r>
        <w:t>The single most-watched CFO KPI. Shows how much of each rupee of revenue becomes profit.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03CECE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BE123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EBITDA Margin % =</w:t>
            </w:r>
          </w:p>
        </w:tc>
      </w:tr>
      <w:tr w:rsidR="005367D8" w14:paraId="33DF0B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E65F3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59A609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C293A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[EBITDA],</w:t>
            </w:r>
          </w:p>
        </w:tc>
      </w:tr>
      <w:tr w:rsidR="005367D8" w14:paraId="4F4122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B95D6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7D545E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D6039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0</w:t>
            </w:r>
          </w:p>
        </w:tc>
      </w:tr>
      <w:tr w:rsidR="005367D8" w14:paraId="3A6353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CC22E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0F8FEAAE" w14:textId="77777777" w:rsidR="005367D8" w:rsidRDefault="005367D8"/>
    <w:p w14:paraId="5DC804F9" w14:textId="77777777" w:rsidR="005367D8" w:rsidRDefault="005367D8"/>
    <w:p w14:paraId="5D73A064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5.3  Revenue</w:t>
      </w:r>
      <w:proofErr w:type="gramEnd"/>
      <w:r>
        <w:t xml:space="preserve"> per Employee</w:t>
      </w:r>
    </w:p>
    <w:p w14:paraId="37DD17A9" w14:textId="77777777" w:rsidR="005367D8" w:rsidRDefault="00000000">
      <w:pPr>
        <w:spacing w:before="60" w:after="60"/>
      </w:pPr>
      <w:r>
        <w:t xml:space="preserve">Operational efficiency metric. Combines financial data with headcount from </w:t>
      </w:r>
      <w:proofErr w:type="spellStart"/>
      <w:r>
        <w:t>dim_business_unit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621778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E1877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per Employee =</w:t>
            </w:r>
          </w:p>
        </w:tc>
      </w:tr>
      <w:tr w:rsidR="005367D8" w14:paraId="187CA2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80AD1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39FC87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7C41F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53DE28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E6949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dim_business_unit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[headcount]),</w:t>
            </w:r>
          </w:p>
        </w:tc>
      </w:tr>
      <w:tr w:rsidR="005367D8" w14:paraId="4534C6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C6E46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0</w:t>
            </w:r>
          </w:p>
        </w:tc>
      </w:tr>
      <w:tr w:rsidR="005367D8" w14:paraId="2EDD4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AF946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79459315" w14:textId="77777777" w:rsidR="005367D8" w:rsidRDefault="00000000">
      <w:r>
        <w:br w:type="page"/>
      </w:r>
    </w:p>
    <w:p w14:paraId="7D288A48" w14:textId="77777777" w:rsidR="005367D8" w:rsidRDefault="00000000">
      <w:pPr>
        <w:pStyle w:val="Heading1"/>
      </w:pPr>
      <w:r>
        <w:lastRenderedPageBreak/>
        <w:t>6. Variance &amp; Budget Measures</w:t>
      </w:r>
    </w:p>
    <w:p w14:paraId="174DDD87" w14:textId="77777777" w:rsidR="005367D8" w:rsidRDefault="00000000">
      <w:pPr>
        <w:spacing w:before="60" w:after="60"/>
      </w:pPr>
      <w:r>
        <w:t xml:space="preserve">Variance analysis answers the CFO's core question: 'Why are the numbers different from plan?' These measures power Pages 2, 3 and 4 of the </w:t>
      </w:r>
      <w:proofErr w:type="gramStart"/>
      <w:r>
        <w:t>dashboard</w:t>
      </w:r>
      <w:proofErr w:type="gramEnd"/>
      <w:r>
        <w:t>.</w:t>
      </w:r>
    </w:p>
    <w:p w14:paraId="213830C7" w14:textId="77777777" w:rsidR="005367D8" w:rsidRDefault="005367D8"/>
    <w:p w14:paraId="03B406A2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6.1  General</w:t>
      </w:r>
      <w:proofErr w:type="gramEnd"/>
      <w:r>
        <w:t xml:space="preserve"> Variance Measures</w:t>
      </w:r>
    </w:p>
    <w:p w14:paraId="2C6F1B24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4885"/>
        <w:gridCol w:w="2246"/>
      </w:tblGrid>
      <w:tr w:rsidR="005367D8" w14:paraId="2639F656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06F3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6E12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818D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1E9C550A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FB50" w14:textId="77777777" w:rsidR="005367D8" w:rsidRDefault="00000000">
            <w:r>
              <w:rPr>
                <w:b/>
                <w:bCs/>
                <w:sz w:val="18"/>
                <w:szCs w:val="18"/>
              </w:rPr>
              <w:t>Variance Amount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FD2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[Revenue Actual] - [Revenue Budget]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EFB9" w14:textId="77777777" w:rsidR="005367D8" w:rsidRDefault="00000000">
            <w:r>
              <w:rPr>
                <w:sz w:val="18"/>
                <w:szCs w:val="18"/>
              </w:rPr>
              <w:t>General revenue variance</w:t>
            </w:r>
          </w:p>
        </w:tc>
      </w:tr>
      <w:tr w:rsidR="005367D8" w14:paraId="11F9398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2963" w14:textId="77777777" w:rsidR="005367D8" w:rsidRDefault="00000000">
            <w:r>
              <w:rPr>
                <w:b/>
                <w:bCs/>
                <w:sz w:val="18"/>
                <w:szCs w:val="18"/>
              </w:rPr>
              <w:t>Variance %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A31D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[Variance Amount],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[Revenue Budget]), 0)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7BF4" w14:textId="77777777" w:rsidR="005367D8" w:rsidRDefault="00000000">
            <w:r>
              <w:rPr>
                <w:sz w:val="18"/>
                <w:szCs w:val="18"/>
              </w:rPr>
              <w:t>Relative variance size</w:t>
            </w:r>
          </w:p>
        </w:tc>
      </w:tr>
      <w:tr w:rsidR="005367D8" w14:paraId="0FBAAB0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9E02" w14:textId="77777777" w:rsidR="005367D8" w:rsidRDefault="00000000">
            <w:r>
              <w:rPr>
                <w:b/>
                <w:bCs/>
                <w:sz w:val="18"/>
                <w:szCs w:val="18"/>
              </w:rPr>
              <w:t>Total Costs Actual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66A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[Total COGS Actual] + [Total OPEX Actual]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E9CA" w14:textId="77777777" w:rsidR="005367D8" w:rsidRDefault="00000000">
            <w:r>
              <w:rPr>
                <w:sz w:val="18"/>
                <w:szCs w:val="18"/>
              </w:rPr>
              <w:t>All costs combined</w:t>
            </w:r>
          </w:p>
        </w:tc>
      </w:tr>
      <w:tr w:rsidR="005367D8" w14:paraId="6546C440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BBD6" w14:textId="77777777" w:rsidR="005367D8" w:rsidRDefault="00000000">
            <w:r>
              <w:rPr>
                <w:b/>
                <w:bCs/>
                <w:sz w:val="18"/>
                <w:szCs w:val="18"/>
              </w:rPr>
              <w:t>Total Costs Budget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B75D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[amount]),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scenario_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2,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]&lt;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&gt;"Revenue"))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5496" w14:textId="77777777" w:rsidR="005367D8" w:rsidRDefault="00000000">
            <w:r>
              <w:rPr>
                <w:sz w:val="18"/>
                <w:szCs w:val="18"/>
              </w:rPr>
              <w:t>Budgeted total costs</w:t>
            </w:r>
          </w:p>
        </w:tc>
      </w:tr>
      <w:tr w:rsidR="005367D8" w14:paraId="0CF3A834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A935" w14:textId="77777777" w:rsidR="005367D8" w:rsidRDefault="00000000">
            <w:r>
              <w:rPr>
                <w:b/>
                <w:bCs/>
                <w:sz w:val="18"/>
                <w:szCs w:val="18"/>
              </w:rPr>
              <w:t>Cost Variance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4DEA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[Total Costs Budget] - [Total Costs Actual]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E6EA" w14:textId="77777777" w:rsidR="005367D8" w:rsidRDefault="00000000">
            <w:r>
              <w:rPr>
                <w:sz w:val="18"/>
                <w:szCs w:val="18"/>
              </w:rPr>
              <w:t>+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= underspend (good)</w:t>
            </w:r>
          </w:p>
        </w:tc>
      </w:tr>
    </w:tbl>
    <w:p w14:paraId="7A889CD7" w14:textId="77777777" w:rsidR="005367D8" w:rsidRDefault="005367D8"/>
    <w:p w14:paraId="65F5EF05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6.2  Variance</w:t>
      </w:r>
      <w:proofErr w:type="gramEnd"/>
      <w:r>
        <w:t xml:space="preserve"> Type Flag</w:t>
      </w:r>
    </w:p>
    <w:p w14:paraId="26DF8A07" w14:textId="77777777" w:rsidR="005367D8" w:rsidRDefault="00000000">
      <w:pPr>
        <w:spacing w:before="60" w:after="60"/>
      </w:pPr>
      <w:r>
        <w:t xml:space="preserve">This measure determines whether a variance is FAVORABLE or UNFAVORABLE. Revenue overperformance is favorable. Cost overrun is unfavorable. The logic mirrors exactly what is in </w:t>
      </w:r>
      <w:proofErr w:type="spellStart"/>
      <w:r>
        <w:t>queries.sql</w:t>
      </w:r>
      <w:proofErr w:type="spellEnd"/>
      <w:r>
        <w:t xml:space="preserve"> Query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03A309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BF080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Variance Type =</w:t>
            </w:r>
          </w:p>
        </w:tc>
      </w:tr>
      <w:tr w:rsidR="005367D8" w14:paraId="10BD64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C06A5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SELECTEDVALUE(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  <w:tr w:rsidR="005367D8" w14:paraId="4AFB61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C55FD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Actual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</w:t>
            </w:r>
          </w:p>
        </w:tc>
      </w:tr>
      <w:tr w:rsidR="005367D8" w14:paraId="50E3BA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CCB90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Budget =</w:t>
            </w:r>
          </w:p>
        </w:tc>
      </w:tr>
      <w:tr w:rsidR="005367D8" w14:paraId="04CA9E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833D1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700058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22040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06AA7D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606FB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2</w:t>
            </w:r>
          </w:p>
        </w:tc>
      </w:tr>
      <w:tr w:rsidR="005367D8" w14:paraId="44D498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9B609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5367D8" w14:paraId="16D283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FBBEC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</w:t>
            </w:r>
          </w:p>
        </w:tc>
      </w:tr>
      <w:tr w:rsidR="005367D8" w14:paraId="148167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06E4B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IF(</w:t>
            </w:r>
            <w:proofErr w:type="gramEnd"/>
          </w:p>
        </w:tc>
      </w:tr>
      <w:tr w:rsidR="005367D8" w14:paraId="653674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77C7B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"Revenue",</w:t>
            </w:r>
          </w:p>
        </w:tc>
      </w:tr>
      <w:tr w:rsidR="005367D8" w14:paraId="3837AD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14C0D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Actual &gt;= Budget, "FAVORABLE", "UNFAVORABLE"),</w:t>
            </w:r>
          </w:p>
        </w:tc>
      </w:tr>
      <w:tr w:rsidR="005367D8" w14:paraId="383E39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FBC84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Actual &lt;= Budget, "FAVORABLE", "UNFAVORABLE")</w:t>
            </w:r>
          </w:p>
        </w:tc>
      </w:tr>
      <w:tr w:rsidR="005367D8" w14:paraId="4077F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3D808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563799A8" w14:textId="77777777" w:rsidR="005367D8" w:rsidRDefault="005367D8"/>
    <w:p w14:paraId="2E0EAFBA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6.3  Budget</w:t>
      </w:r>
      <w:proofErr w:type="gramEnd"/>
      <w:r>
        <w:t xml:space="preserve"> Achievement Rate</w:t>
      </w:r>
    </w:p>
    <w:p w14:paraId="0478496B" w14:textId="77777777" w:rsidR="005367D8" w:rsidRDefault="00000000">
      <w:pPr>
        <w:spacing w:before="60" w:after="60"/>
      </w:pPr>
      <w:r>
        <w:t>Percentage of budget actually achieved. 100% = exactly on plan. Above 100% = beat the budget.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7D0884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A52EF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 Achievement Rate % =</w:t>
            </w:r>
          </w:p>
        </w:tc>
      </w:tr>
      <w:tr w:rsidR="005367D8" w14:paraId="3DC748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D7398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DIVIDE(</w:t>
            </w:r>
            <w:proofErr w:type="gramEnd"/>
          </w:p>
        </w:tc>
      </w:tr>
      <w:tr w:rsidR="005367D8" w14:paraId="7CF6C8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3B59F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372882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6FD41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Budget],</w:t>
            </w:r>
          </w:p>
        </w:tc>
      </w:tr>
      <w:tr w:rsidR="005367D8" w14:paraId="2FD464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2508E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0</w:t>
            </w:r>
          </w:p>
        </w:tc>
      </w:tr>
      <w:tr w:rsidR="005367D8" w14:paraId="15F73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2664D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48FE8C6D" w14:textId="77777777" w:rsidR="005367D8" w:rsidRDefault="005367D8"/>
    <w:p w14:paraId="685DFBED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6.4  Division</w:t>
      </w:r>
      <w:proofErr w:type="gramEnd"/>
      <w:r>
        <w:t xml:space="preserve"> RAG Status</w:t>
      </w:r>
    </w:p>
    <w:p w14:paraId="78969420" w14:textId="77777777" w:rsidR="005367D8" w:rsidRDefault="00000000">
      <w:pPr>
        <w:spacing w:before="60" w:after="60"/>
      </w:pPr>
      <w:r>
        <w:t>RAG = Red Amber Green. Used on Page 1 Executive Summary table to give an instant health check per division.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5B8E1A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BD987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Division RAG Status =</w:t>
            </w:r>
          </w:p>
        </w:tc>
      </w:tr>
      <w:tr w:rsidR="005367D8" w14:paraId="14CF85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AD4F7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VarPct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[Revenue Variance %]</w:t>
            </w:r>
          </w:p>
        </w:tc>
      </w:tr>
      <w:tr w:rsidR="005367D8" w14:paraId="72C669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4E66B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</w:t>
            </w:r>
          </w:p>
        </w:tc>
      </w:tr>
      <w:tr w:rsidR="005367D8" w14:paraId="775FE4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BB956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SWITCH(</w:t>
            </w:r>
            <w:proofErr w:type="gramEnd"/>
          </w:p>
        </w:tc>
      </w:tr>
      <w:tr w:rsidR="005367D8" w14:paraId="1352C2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CF649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5367D8" w14:paraId="30246A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F8E98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VarPct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&gt;= 0.05,   "STRONG",</w:t>
            </w:r>
          </w:p>
        </w:tc>
      </w:tr>
      <w:tr w:rsidR="005367D8" w14:paraId="584EB3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18F3D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VarPct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&gt;= -0.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05,  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AVERAGE",</w:t>
            </w:r>
          </w:p>
        </w:tc>
      </w:tr>
      <w:tr w:rsidR="005367D8" w14:paraId="3808CB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492B2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"WEAK"</w:t>
            </w:r>
          </w:p>
        </w:tc>
      </w:tr>
      <w:tr w:rsidR="005367D8" w14:paraId="27F303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84711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30DEF887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04A27F4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F11FFE" w14:textId="7A5BFD7C" w:rsidR="005367D8" w:rsidRDefault="005367D8" w:rsidP="00F6575D"/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54204" w14:textId="137B403C" w:rsidR="005367D8" w:rsidRDefault="005367D8"/>
        </w:tc>
      </w:tr>
    </w:tbl>
    <w:p w14:paraId="68F988E1" w14:textId="77777777" w:rsidR="005367D8" w:rsidRDefault="00000000">
      <w:r>
        <w:br w:type="page"/>
      </w:r>
    </w:p>
    <w:p w14:paraId="48050185" w14:textId="77777777" w:rsidR="005367D8" w:rsidRDefault="00000000">
      <w:pPr>
        <w:pStyle w:val="Heading1"/>
      </w:pPr>
      <w:r>
        <w:lastRenderedPageBreak/>
        <w:t>7. Anomaly Detection Measures</w:t>
      </w:r>
    </w:p>
    <w:p w14:paraId="031826BC" w14:textId="77777777" w:rsidR="005367D8" w:rsidRDefault="00000000">
      <w:pPr>
        <w:spacing w:before="60" w:after="60"/>
      </w:pPr>
      <w:r>
        <w:t>Page 5 of the dashboard is the most technically impressive page. These measures automatically detect financial irregularities — the same logic used in forensic accounting.</w:t>
      </w:r>
    </w:p>
    <w:p w14:paraId="50929E7D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65A1DF66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D6F0FD" w14:textId="77777777" w:rsidR="005367D8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CONTEXT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E0A5" w14:textId="77777777" w:rsidR="005367D8" w:rsidRDefault="00000000">
            <w:r>
              <w:rPr>
                <w:color w:val="7F6000"/>
                <w:sz w:val="20"/>
                <w:szCs w:val="20"/>
              </w:rPr>
              <w:t>5 anomalies were deliberately planted in the data: West Division revenue spike (Oct 2023), South Division cost overrun (Q3 2024), East Division missing accrual (Dec 2023), North Division COGS breach (Jun 2024), and Intercompany mismatches (3 months).</w:t>
            </w:r>
          </w:p>
        </w:tc>
      </w:tr>
    </w:tbl>
    <w:p w14:paraId="0E043482" w14:textId="77777777" w:rsidR="005367D8" w:rsidRDefault="005367D8"/>
    <w:p w14:paraId="525F1AA5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7.1  Intercompany</w:t>
      </w:r>
      <w:proofErr w:type="gramEnd"/>
      <w:r>
        <w:t xml:space="preserve"> Measures</w:t>
      </w:r>
    </w:p>
    <w:p w14:paraId="258E075B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5367D8" w14:paraId="55CC29CD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F89C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6E9B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2CC3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25512889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8C25" w14:textId="77777777" w:rsidR="005367D8" w:rsidRDefault="00000000">
            <w:r>
              <w:rPr>
                <w:b/>
                <w:bCs/>
                <w:sz w:val="18"/>
                <w:szCs w:val="18"/>
              </w:rPr>
              <w:t>IC Mismatch Count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25C9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[status]="MISMATCH")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484A" w14:textId="77777777" w:rsidR="005367D8" w:rsidRDefault="00000000">
            <w:r>
              <w:rPr>
                <w:sz w:val="18"/>
                <w:szCs w:val="18"/>
              </w:rPr>
              <w:t>Days with mismatch</w:t>
            </w:r>
          </w:p>
        </w:tc>
      </w:tr>
      <w:tr w:rsidR="005367D8" w14:paraId="7AAD6FAA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C798" w14:textId="77777777" w:rsidR="005367D8" w:rsidRDefault="00000000">
            <w:r>
              <w:rPr>
                <w:b/>
                <w:bCs/>
                <w:sz w:val="18"/>
                <w:szCs w:val="18"/>
              </w:rPr>
              <w:t>IC Total Variance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D20E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[variance])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5A00" w14:textId="77777777" w:rsidR="005367D8" w:rsidRDefault="00000000">
            <w:r>
              <w:rPr>
                <w:sz w:val="18"/>
                <w:szCs w:val="18"/>
              </w:rPr>
              <w:t>Total unreconciled ₹</w:t>
            </w:r>
          </w:p>
        </w:tc>
      </w:tr>
      <w:tr w:rsidR="005367D8" w14:paraId="49F77B44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B967" w14:textId="77777777" w:rsidR="005367D8" w:rsidRDefault="00000000">
            <w:r>
              <w:rPr>
                <w:b/>
                <w:bCs/>
                <w:sz w:val="18"/>
                <w:szCs w:val="18"/>
              </w:rPr>
              <w:t>IC High Risk Count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8CF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[variance]) &gt; 1.0)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E24D" w14:textId="77777777" w:rsidR="005367D8" w:rsidRDefault="00000000">
            <w:r>
              <w:rPr>
                <w:sz w:val="18"/>
                <w:szCs w:val="18"/>
              </w:rPr>
              <w:t>Variances above ₹1.0</w:t>
            </w:r>
          </w:p>
        </w:tc>
      </w:tr>
      <w:tr w:rsidR="005367D8" w14:paraId="57A41AF7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AAA2" w14:textId="77777777" w:rsidR="005367D8" w:rsidRDefault="00000000">
            <w:r>
              <w:rPr>
                <w:b/>
                <w:bCs/>
                <w:sz w:val="18"/>
                <w:szCs w:val="18"/>
              </w:rPr>
              <w:t>IC Matched Count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D4E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fact_intercompany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[status]="MATCHED")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89C5" w14:textId="77777777" w:rsidR="005367D8" w:rsidRDefault="00000000">
            <w:r>
              <w:rPr>
                <w:sz w:val="18"/>
                <w:szCs w:val="18"/>
              </w:rPr>
              <w:t>Clean transactions</w:t>
            </w:r>
          </w:p>
        </w:tc>
      </w:tr>
    </w:tbl>
    <w:p w14:paraId="4DAB4BBF" w14:textId="77777777" w:rsidR="005367D8" w:rsidRDefault="005367D8"/>
    <w:p w14:paraId="3F85CC4F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7.2  Missing</w:t>
      </w:r>
      <w:proofErr w:type="gramEnd"/>
      <w:r>
        <w:t xml:space="preserve"> Accrual Detection</w:t>
      </w:r>
    </w:p>
    <w:p w14:paraId="0AFBB816" w14:textId="77777777" w:rsidR="005367D8" w:rsidRDefault="00000000">
      <w:pPr>
        <w:spacing w:before="60" w:after="60"/>
      </w:pPr>
      <w:r>
        <w:t>Detects accounts that normally post amounts but show zero in a given period — indicating a missing journal entry.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0F691B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D1DF1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Missing Accrual Flag =</w:t>
            </w:r>
          </w:p>
        </w:tc>
      </w:tr>
      <w:tr w:rsidR="005367D8" w14:paraId="1BEC25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4082F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PostedAmt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</w:t>
            </w:r>
          </w:p>
        </w:tc>
      </w:tr>
      <w:tr w:rsidR="005367D8" w14:paraId="4F2B37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6C4F4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21E3C8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FF22B8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[amount]),</w:t>
            </w:r>
          </w:p>
        </w:tc>
      </w:tr>
      <w:tr w:rsidR="005367D8" w14:paraId="2B3F42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8C164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1</w:t>
            </w:r>
          </w:p>
        </w:tc>
      </w:tr>
      <w:tr w:rsidR="005367D8" w14:paraId="1E0D46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F109A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5367D8" w14:paraId="4847E2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456BD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</w:t>
            </w:r>
          </w:p>
        </w:tc>
      </w:tr>
      <w:tr w:rsidR="005367D8" w14:paraId="621E0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D803F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PostedAmt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0, "MISSING ACCRUAL", "OK")</w:t>
            </w:r>
          </w:p>
        </w:tc>
      </w:tr>
    </w:tbl>
    <w:p w14:paraId="34D29F0F" w14:textId="77777777" w:rsidR="005367D8" w:rsidRDefault="005367D8"/>
    <w:p w14:paraId="0F2CE4C2" w14:textId="77777777" w:rsidR="005367D8" w:rsidRDefault="00000000">
      <w:pPr>
        <w:pStyle w:val="Heading3"/>
      </w:pPr>
      <w:r>
        <w:t>Missing Accrual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58FAE2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50A5F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Missing Accrual Count =</w:t>
            </w:r>
          </w:p>
        </w:tc>
      </w:tr>
      <w:tr w:rsidR="005367D8" w14:paraId="1BD4FD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D4BFF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58CB7C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19C5F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COUNTROWS(</w:t>
            </w:r>
            <w:proofErr w:type="gramEnd"/>
          </w:p>
        </w:tc>
      </w:tr>
      <w:tr w:rsidR="005367D8" w14:paraId="1FDB2E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8469C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FILTER(</w:t>
            </w:r>
            <w:proofErr w:type="gramEnd"/>
          </w:p>
        </w:tc>
      </w:tr>
      <w:tr w:rsidR="005367D8" w14:paraId="2ABE2C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851688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SUMMARIZE(</w:t>
            </w:r>
            <w:proofErr w:type="gramEnd"/>
          </w:p>
        </w:tc>
      </w:tr>
      <w:tr w:rsidR="005367D8" w14:paraId="3311C2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CCACE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5367D8" w14:paraId="785E94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5AE06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dim_business_unit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5367D8" w14:paraId="0444F5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6A18C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5367D8" w14:paraId="12473A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9DBC2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fiscal_period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5367D8" w14:paraId="3DF00C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94363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PostedAmt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[amount])</w:t>
            </w:r>
          </w:p>
        </w:tc>
      </w:tr>
      <w:tr w:rsidR="005367D8" w14:paraId="54780C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0A700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),</w:t>
            </w:r>
          </w:p>
        </w:tc>
      </w:tr>
      <w:tr w:rsidR="005367D8" w14:paraId="328DE3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84ED3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PostedAmt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0</w:t>
            </w:r>
          </w:p>
        </w:tc>
      </w:tr>
      <w:tr w:rsidR="005367D8" w14:paraId="247C8B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4A466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)</w:t>
            </w:r>
          </w:p>
        </w:tc>
      </w:tr>
      <w:tr w:rsidR="005367D8" w14:paraId="798E3B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0A41E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),</w:t>
            </w:r>
          </w:p>
        </w:tc>
      </w:tr>
      <w:tr w:rsidR="005367D8" w14:paraId="57225C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91DEE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scenario_id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1</w:t>
            </w:r>
          </w:p>
        </w:tc>
      </w:tr>
      <w:tr w:rsidR="005367D8" w14:paraId="0FF84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3247C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424B3DBE" w14:textId="77777777" w:rsidR="005367D8" w:rsidRDefault="005367D8"/>
    <w:p w14:paraId="5B8C6F93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7.3  Budget</w:t>
      </w:r>
      <w:proofErr w:type="gramEnd"/>
      <w:r>
        <w:t xml:space="preserve"> Breach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045B20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A1342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 Breach Flag =</w:t>
            </w:r>
          </w:p>
        </w:tc>
      </w:tr>
      <w:tr w:rsidR="005367D8" w14:paraId="46F160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F3EDAA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VarPct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[Revenue Variance %])</w:t>
            </w:r>
          </w:p>
        </w:tc>
      </w:tr>
      <w:tr w:rsidR="005367D8" w14:paraId="5DB497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140FF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</w:t>
            </w:r>
          </w:p>
        </w:tc>
      </w:tr>
      <w:tr w:rsidR="005367D8" w14:paraId="4138EB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24C22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VarPct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0.10, "BREACH", "NORMAL")</w:t>
            </w:r>
          </w:p>
        </w:tc>
      </w:tr>
    </w:tbl>
    <w:p w14:paraId="3FB209B2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560"/>
        <w:gridCol w:w="2200"/>
      </w:tblGrid>
      <w:tr w:rsidR="005367D8" w14:paraId="760F3EAF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BA5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A326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D932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4F46D287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B284" w14:textId="77777777" w:rsidR="005367D8" w:rsidRDefault="00000000">
            <w:r>
              <w:rPr>
                <w:b/>
                <w:bCs/>
                <w:sz w:val="18"/>
                <w:szCs w:val="18"/>
              </w:rPr>
              <w:t>Total Anomalies Detected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3E00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[IC Mismatch Count] + [Missing Accrual Count] + [Budget Breach Count]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9437" w14:textId="77777777" w:rsidR="005367D8" w:rsidRDefault="00000000">
            <w:r>
              <w:rPr>
                <w:sz w:val="18"/>
                <w:szCs w:val="18"/>
              </w:rPr>
              <w:t>Master anomaly counter</w:t>
            </w:r>
          </w:p>
        </w:tc>
      </w:tr>
      <w:tr w:rsidR="005367D8" w14:paraId="38F9D142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68FF" w14:textId="77777777" w:rsidR="005367D8" w:rsidRDefault="00000000">
            <w:r>
              <w:rPr>
                <w:b/>
                <w:bCs/>
                <w:sz w:val="18"/>
                <w:szCs w:val="18"/>
              </w:rPr>
              <w:t>Largest Anomaly Amount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E45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MAXX(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ALLSELECTED(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dim_business_unit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), [Revenue Variance])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BDA3" w14:textId="77777777" w:rsidR="005367D8" w:rsidRDefault="00000000">
            <w:r>
              <w:rPr>
                <w:sz w:val="18"/>
                <w:szCs w:val="18"/>
              </w:rPr>
              <w:t>Worst offending division</w:t>
            </w:r>
          </w:p>
        </w:tc>
      </w:tr>
      <w:tr w:rsidR="005367D8" w14:paraId="687D278B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AFE9" w14:textId="77777777" w:rsidR="005367D8" w:rsidRDefault="00000000">
            <w:r>
              <w:rPr>
                <w:b/>
                <w:bCs/>
                <w:sz w:val="18"/>
                <w:szCs w:val="18"/>
              </w:rPr>
              <w:t>Budget Breach Count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5CCD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[Revenue Variance %]) &gt; 0.10)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1889" w14:textId="77777777" w:rsidR="005367D8" w:rsidRDefault="00000000">
            <w:r>
              <w:rPr>
                <w:sz w:val="18"/>
                <w:szCs w:val="18"/>
              </w:rPr>
              <w:t>10% threshold breaches</w:t>
            </w:r>
          </w:p>
        </w:tc>
      </w:tr>
    </w:tbl>
    <w:p w14:paraId="2462EF5E" w14:textId="77777777" w:rsidR="005367D8" w:rsidRDefault="00000000">
      <w:r>
        <w:br w:type="page"/>
      </w:r>
    </w:p>
    <w:p w14:paraId="0285A3E5" w14:textId="77777777" w:rsidR="005367D8" w:rsidRDefault="00000000">
      <w:pPr>
        <w:pStyle w:val="Heading1"/>
      </w:pPr>
      <w:r>
        <w:lastRenderedPageBreak/>
        <w:t>8. Time Intelligence Measures</w:t>
      </w:r>
    </w:p>
    <w:p w14:paraId="5BED4B40" w14:textId="77777777" w:rsidR="005367D8" w:rsidRDefault="00000000">
      <w:pPr>
        <w:spacing w:before="60" w:after="60"/>
      </w:pPr>
      <w:r>
        <w:t xml:space="preserve">Time intelligence measures require a properly configured date table. In Power BI: go to Model View → click </w:t>
      </w:r>
      <w:proofErr w:type="spellStart"/>
      <w:r>
        <w:t>dim_date</w:t>
      </w:r>
      <w:proofErr w:type="spellEnd"/>
      <w:r>
        <w:t xml:space="preserve"> → Mark as Date Table → select </w:t>
      </w:r>
      <w:proofErr w:type="spellStart"/>
      <w:r>
        <w:t>full_date</w:t>
      </w:r>
      <w:proofErr w:type="spellEnd"/>
      <w:r>
        <w:t xml:space="preserve"> column.</w:t>
      </w:r>
    </w:p>
    <w:p w14:paraId="396CC5E5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7699"/>
      </w:tblGrid>
      <w:tr w:rsidR="005367D8" w14:paraId="1403CB7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9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F0C566" w14:textId="77777777" w:rsidR="005367D8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PREREQUISITE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9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1A069" w14:textId="77777777" w:rsidR="005367D8" w:rsidRDefault="00000000">
            <w:r>
              <w:rPr>
                <w:color w:val="C00000"/>
                <w:sz w:val="20"/>
                <w:szCs w:val="20"/>
              </w:rPr>
              <w:t xml:space="preserve">Before any </w:t>
            </w:r>
            <w:proofErr w:type="gramStart"/>
            <w:r>
              <w:rPr>
                <w:color w:val="C00000"/>
                <w:sz w:val="20"/>
                <w:szCs w:val="20"/>
              </w:rPr>
              <w:t>time</w:t>
            </w:r>
            <w:proofErr w:type="gramEnd"/>
            <w:r>
              <w:rPr>
                <w:color w:val="C00000"/>
                <w:sz w:val="20"/>
                <w:szCs w:val="20"/>
              </w:rPr>
              <w:t xml:space="preserve"> intelligence measure will work, you must mark </w:t>
            </w:r>
            <w:proofErr w:type="spellStart"/>
            <w:r>
              <w:rPr>
                <w:color w:val="C00000"/>
                <w:sz w:val="20"/>
                <w:szCs w:val="20"/>
              </w:rPr>
              <w:t>dim_date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as a Date Table in Power BI. Without this step, SAMEPERIODLASTYEAR and DATESYTD will return blank results.</w:t>
            </w:r>
          </w:p>
        </w:tc>
      </w:tr>
    </w:tbl>
    <w:p w14:paraId="70A25119" w14:textId="77777777" w:rsidR="005367D8" w:rsidRDefault="005367D8"/>
    <w:p w14:paraId="1E0E325B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8.1  Year</w:t>
      </w:r>
      <w:proofErr w:type="gramEnd"/>
      <w:r>
        <w:t>-to-Date Measures</w:t>
      </w:r>
    </w:p>
    <w:p w14:paraId="21AE93B8" w14:textId="77777777" w:rsidR="005367D8" w:rsidRDefault="005367D8"/>
    <w:p w14:paraId="4165B856" w14:textId="77777777" w:rsidR="005367D8" w:rsidRDefault="00000000">
      <w:pPr>
        <w:pStyle w:val="Heading3"/>
      </w:pPr>
      <w:r>
        <w:t>Revenue YTD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7C3BF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5D817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YTD =</w:t>
            </w:r>
          </w:p>
        </w:tc>
      </w:tr>
      <w:tr w:rsidR="005367D8" w14:paraId="3EAE77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F9BC0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2A5E55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3CED0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0CB4C0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104F0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DATESYTD(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  <w:tr w:rsidR="005367D8" w14:paraId="371D21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4F528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738ED531" w14:textId="77777777" w:rsidR="005367D8" w:rsidRDefault="005367D8"/>
    <w:p w14:paraId="4995AD9D" w14:textId="77777777" w:rsidR="005367D8" w:rsidRDefault="00000000">
      <w:pPr>
        <w:pStyle w:val="Heading3"/>
      </w:pPr>
      <w:r>
        <w:t>Revenue YTD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38EB8C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3240C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YTD Budget =</w:t>
            </w:r>
          </w:p>
        </w:tc>
      </w:tr>
      <w:tr w:rsidR="005367D8" w14:paraId="3D6C2F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6C6BB1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1F5C14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6C148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Budget],</w:t>
            </w:r>
          </w:p>
        </w:tc>
      </w:tr>
      <w:tr w:rsidR="005367D8" w14:paraId="4D92F1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95BD7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DATESYTD(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  <w:tr w:rsidR="005367D8" w14:paraId="1D37B3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45937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7CE25303" w14:textId="77777777" w:rsidR="005367D8" w:rsidRDefault="005367D8"/>
    <w:p w14:paraId="11978FBB" w14:textId="77777777" w:rsidR="005367D8" w:rsidRDefault="00000000">
      <w:pPr>
        <w:pStyle w:val="Heading3"/>
      </w:pPr>
      <w:r>
        <w:t>EBITDA YTD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6AF87D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71B34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EBITDA YTD =</w:t>
            </w:r>
          </w:p>
        </w:tc>
      </w:tr>
      <w:tr w:rsidR="005367D8" w14:paraId="531534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037E68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3932C3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7D690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[EBITDA],</w:t>
            </w:r>
          </w:p>
        </w:tc>
      </w:tr>
      <w:tr w:rsidR="005367D8" w14:paraId="640A1A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923BB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DATESYTD(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  <w:tr w:rsidR="005367D8" w14:paraId="79BEC1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BA8CF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2620F982" w14:textId="77777777" w:rsidR="005367D8" w:rsidRDefault="005367D8"/>
    <w:p w14:paraId="5A10B42F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8.2  Rolling</w:t>
      </w:r>
      <w:proofErr w:type="gramEnd"/>
      <w:r>
        <w:t xml:space="preserve"> Window Measures</w:t>
      </w:r>
    </w:p>
    <w:p w14:paraId="4DDD659C" w14:textId="77777777" w:rsidR="005367D8" w:rsidRDefault="005367D8"/>
    <w:p w14:paraId="418FF926" w14:textId="77777777" w:rsidR="005367D8" w:rsidRDefault="00000000">
      <w:pPr>
        <w:pStyle w:val="Heading3"/>
      </w:pPr>
      <w:r>
        <w:t>Rolling 3 Month Revenue</w:t>
      </w:r>
    </w:p>
    <w:p w14:paraId="4B55FAB9" w14:textId="77777777" w:rsidR="005367D8" w:rsidRDefault="00000000">
      <w:pPr>
        <w:spacing w:before="60" w:after="60"/>
      </w:pPr>
      <w:r>
        <w:t>Used on Page 4 Business Unit Deep Dive to smooth short-term volatility.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273532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8075D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Rolling 3M Revenue =</w:t>
            </w:r>
          </w:p>
        </w:tc>
      </w:tr>
      <w:tr w:rsidR="005367D8" w14:paraId="0F4AC2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CE66C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3E10DC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0B142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[Revenue Actual],</w:t>
            </w:r>
          </w:p>
        </w:tc>
      </w:tr>
      <w:tr w:rsidR="005367D8" w14:paraId="0F5E7A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DAC90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DATESINPERIOD(</w:t>
            </w:r>
            <w:proofErr w:type="gramEnd"/>
          </w:p>
        </w:tc>
      </w:tr>
      <w:tr w:rsidR="005367D8" w14:paraId="21A5B6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8183B0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5367D8" w14:paraId="0B6FB9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45022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5367D8" w14:paraId="35C77B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1EEF19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-3,</w:t>
            </w:r>
          </w:p>
        </w:tc>
      </w:tr>
      <w:tr w:rsidR="005367D8" w14:paraId="161924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D713A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MONTH</w:t>
            </w:r>
          </w:p>
        </w:tc>
      </w:tr>
      <w:tr w:rsidR="005367D8" w14:paraId="341D83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9B912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5367D8" w14:paraId="1B5FB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54481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4146AED9" w14:textId="77777777" w:rsidR="005367D8" w:rsidRDefault="005367D8"/>
    <w:p w14:paraId="4FAE93FF" w14:textId="77777777" w:rsidR="005367D8" w:rsidRDefault="00000000">
      <w:pPr>
        <w:pStyle w:val="Heading3"/>
      </w:pPr>
      <w:r>
        <w:t>Rolling 12 Month EBITDA</w:t>
      </w:r>
    </w:p>
    <w:p w14:paraId="77707D51" w14:textId="77777777" w:rsidR="005367D8" w:rsidRDefault="00000000">
      <w:pPr>
        <w:spacing w:before="60" w:after="60"/>
      </w:pPr>
      <w:r>
        <w:t>The most important trend measure on the dashboard. Eliminates seasonal noise to show true profitability trajectory. This is what identifies that the West Division Oct 2023 spike was a one-time event.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44D1B1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848AE8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Rolling 12M EBITDA =</w:t>
            </w:r>
          </w:p>
        </w:tc>
      </w:tr>
      <w:tr w:rsidR="005367D8" w14:paraId="04798E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8550C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CALCULATE(</w:t>
            </w:r>
            <w:proofErr w:type="gramEnd"/>
          </w:p>
        </w:tc>
      </w:tr>
      <w:tr w:rsidR="005367D8" w14:paraId="01965F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4C8BA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[EBITDA],</w:t>
            </w:r>
          </w:p>
        </w:tc>
      </w:tr>
      <w:tr w:rsidR="005367D8" w14:paraId="2C4CDC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CF506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DATESINPERIOD(</w:t>
            </w:r>
            <w:proofErr w:type="gramEnd"/>
          </w:p>
        </w:tc>
      </w:tr>
      <w:tr w:rsidR="005367D8" w14:paraId="34FB5D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AF73D4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</w:t>
            </w:r>
          </w:p>
        </w:tc>
      </w:tr>
      <w:tr w:rsidR="005367D8" w14:paraId="472416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3ED2A7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]),</w:t>
            </w:r>
          </w:p>
        </w:tc>
      </w:tr>
      <w:tr w:rsidR="005367D8" w14:paraId="555FC5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6D624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-12,</w:t>
            </w:r>
          </w:p>
        </w:tc>
      </w:tr>
      <w:tr w:rsidR="005367D8" w14:paraId="25826E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37609E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MONTH</w:t>
            </w:r>
          </w:p>
        </w:tc>
      </w:tr>
      <w:tr w:rsidR="005367D8" w14:paraId="3313F0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D0748C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5367D8" w14:paraId="6B240E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F9AB0F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614F2896" w14:textId="77777777" w:rsidR="005367D8" w:rsidRDefault="005367D8"/>
    <w:p w14:paraId="34D4FBF4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8.3  Period</w:t>
      </w:r>
      <w:proofErr w:type="gramEnd"/>
      <w:r>
        <w:t xml:space="preserve"> Comparison Measures</w:t>
      </w:r>
    </w:p>
    <w:p w14:paraId="69D283F9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4561"/>
        <w:gridCol w:w="2200"/>
      </w:tblGrid>
      <w:tr w:rsidR="005367D8" w14:paraId="4792A637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DA7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26D4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68D0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05AFBC14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5DBA" w14:textId="77777777" w:rsidR="005367D8" w:rsidRDefault="00000000">
            <w:r>
              <w:rPr>
                <w:b/>
                <w:bCs/>
                <w:sz w:val="18"/>
                <w:szCs w:val="18"/>
              </w:rPr>
              <w:t>Revenue Same Period LY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9464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[Revenue Actual],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SAMEPERIODLASTYEAR(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]))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A8C7" w14:textId="77777777" w:rsidR="005367D8" w:rsidRDefault="00000000">
            <w:r>
              <w:rPr>
                <w:sz w:val="18"/>
                <w:szCs w:val="18"/>
              </w:rPr>
              <w:t>Prior year same period</w:t>
            </w:r>
          </w:p>
        </w:tc>
      </w:tr>
      <w:tr w:rsidR="005367D8" w14:paraId="7A19399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0051" w14:textId="77777777" w:rsidR="005367D8" w:rsidRDefault="00000000">
            <w:r>
              <w:rPr>
                <w:b/>
                <w:bCs/>
                <w:sz w:val="18"/>
                <w:szCs w:val="18"/>
              </w:rPr>
              <w:t>EBITDA Same Period LY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EDFB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CALCULATE([EBITDA],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SAMEPERIODLASTYEAR(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]))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85C2" w14:textId="77777777" w:rsidR="005367D8" w:rsidRDefault="00000000">
            <w:r>
              <w:rPr>
                <w:sz w:val="18"/>
                <w:szCs w:val="18"/>
              </w:rPr>
              <w:t>Prior year EBITDA</w:t>
            </w:r>
          </w:p>
        </w:tc>
      </w:tr>
      <w:tr w:rsidR="005367D8" w14:paraId="15D0E46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6491" w14:textId="77777777" w:rsidR="005367D8" w:rsidRDefault="00000000">
            <w:r>
              <w:rPr>
                <w:b/>
                <w:bCs/>
                <w:sz w:val="18"/>
                <w:szCs w:val="18"/>
              </w:rPr>
              <w:t>Revenue MTD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CFF1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[Revenue Actual],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DATESMTD(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]))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0C0C" w14:textId="77777777" w:rsidR="005367D8" w:rsidRDefault="00000000">
            <w:r>
              <w:rPr>
                <w:sz w:val="18"/>
                <w:szCs w:val="18"/>
              </w:rPr>
              <w:t>Month to date</w:t>
            </w:r>
          </w:p>
        </w:tc>
      </w:tr>
      <w:tr w:rsidR="005367D8" w14:paraId="61AACA9F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23AD" w14:textId="77777777" w:rsidR="005367D8" w:rsidRDefault="00000000">
            <w:r>
              <w:rPr>
                <w:b/>
                <w:bCs/>
                <w:sz w:val="18"/>
                <w:szCs w:val="18"/>
              </w:rPr>
              <w:t>Revenue QTD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4D6E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[Revenue Actual],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DATESQTD(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]))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6DE6" w14:textId="77777777" w:rsidR="005367D8" w:rsidRDefault="00000000">
            <w:r>
              <w:rPr>
                <w:sz w:val="18"/>
                <w:szCs w:val="18"/>
              </w:rPr>
              <w:t>Quarter to date</w:t>
            </w:r>
          </w:p>
        </w:tc>
      </w:tr>
    </w:tbl>
    <w:p w14:paraId="702C2D32" w14:textId="77777777" w:rsidR="005367D8" w:rsidRDefault="00000000">
      <w:r>
        <w:br w:type="page"/>
      </w:r>
    </w:p>
    <w:p w14:paraId="69CEC588" w14:textId="77777777" w:rsidR="005367D8" w:rsidRDefault="00000000">
      <w:pPr>
        <w:pStyle w:val="Heading1"/>
      </w:pPr>
      <w:r>
        <w:lastRenderedPageBreak/>
        <w:t>9. Page-by-Page Implementation Guide</w:t>
      </w:r>
    </w:p>
    <w:p w14:paraId="3C7CE1AD" w14:textId="77777777" w:rsidR="005367D8" w:rsidRDefault="00000000">
      <w:pPr>
        <w:spacing w:before="60" w:after="60"/>
      </w:pPr>
      <w:r>
        <w:t>This section tells you exactly which measures to place on each dashboard page and in which visual type. Follow this as a build checklist.</w:t>
      </w:r>
    </w:p>
    <w:p w14:paraId="1DEA7993" w14:textId="77777777" w:rsidR="005367D8" w:rsidRDefault="005367D8"/>
    <w:p w14:paraId="4746BA11" w14:textId="77777777" w:rsidR="005367D8" w:rsidRDefault="00000000">
      <w:pPr>
        <w:pStyle w:val="Heading2"/>
        <w:pBdr>
          <w:bottom w:val="single" w:sz="4" w:space="0" w:color="1F3864"/>
        </w:pBdr>
      </w:pPr>
      <w:r>
        <w:rPr>
          <w:color w:val="1F3864"/>
        </w:rPr>
        <w:t>Page 1 — Executive Summary</w:t>
      </w:r>
    </w:p>
    <w:p w14:paraId="7F5D0AD1" w14:textId="77777777" w:rsidR="005367D8" w:rsidRDefault="00000000">
      <w:pPr>
        <w:spacing w:before="60" w:after="60"/>
      </w:pPr>
      <w:r>
        <w:t>Purpose: CFO looks at this page only. 30-second overview of the entire business.</w:t>
      </w:r>
    </w:p>
    <w:p w14:paraId="2F7502AA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5367D8" w14:paraId="22D86A6E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0EA6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B671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F97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1482F6E2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BEC6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905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Actual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2E5A" w14:textId="77777777" w:rsidR="005367D8" w:rsidRDefault="00000000">
            <w:r>
              <w:rPr>
                <w:sz w:val="18"/>
                <w:szCs w:val="18"/>
              </w:rPr>
              <w:t>Top row, first card. Format: ₹ Lakhs</w:t>
            </w:r>
          </w:p>
        </w:tc>
      </w:tr>
      <w:tr w:rsidR="005367D8" w14:paraId="4B6987E8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FAD0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FF0A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Budget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F7AE" w14:textId="77777777" w:rsidR="005367D8" w:rsidRDefault="00000000">
            <w:r>
              <w:rPr>
                <w:sz w:val="18"/>
                <w:szCs w:val="18"/>
              </w:rPr>
              <w:t>Top row, second card</w:t>
            </w:r>
          </w:p>
        </w:tc>
      </w:tr>
      <w:tr w:rsidR="005367D8" w14:paraId="58CAD303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A3E0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A4FC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Variance %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44DD" w14:textId="77777777" w:rsidR="005367D8" w:rsidRDefault="00000000">
            <w:r>
              <w:rPr>
                <w:sz w:val="18"/>
                <w:szCs w:val="18"/>
              </w:rPr>
              <w:t>Format as percentage. Conditional: red if &lt; 0</w:t>
            </w:r>
          </w:p>
        </w:tc>
      </w:tr>
      <w:tr w:rsidR="005367D8" w14:paraId="33BEB57B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F653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BEFE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EBITDA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0564" w14:textId="77777777" w:rsidR="005367D8" w:rsidRDefault="00000000">
            <w:r>
              <w:rPr>
                <w:sz w:val="18"/>
                <w:szCs w:val="18"/>
              </w:rPr>
              <w:t>Format: ₹ Lakhs</w:t>
            </w:r>
          </w:p>
        </w:tc>
      </w:tr>
      <w:tr w:rsidR="005367D8" w14:paraId="091DC549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F598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8DC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EBITDA Margin %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EE2C" w14:textId="77777777" w:rsidR="005367D8" w:rsidRDefault="00000000">
            <w:r>
              <w:rPr>
                <w:sz w:val="18"/>
                <w:szCs w:val="18"/>
              </w:rPr>
              <w:t>Format as percentage</w:t>
            </w:r>
          </w:p>
        </w:tc>
      </w:tr>
      <w:tr w:rsidR="005367D8" w14:paraId="5640A1DA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36F1" w14:textId="77777777" w:rsidR="005367D8" w:rsidRDefault="00000000">
            <w:r>
              <w:rPr>
                <w:b/>
                <w:bCs/>
                <w:sz w:val="18"/>
                <w:szCs w:val="18"/>
              </w:rPr>
              <w:t>4× Cards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A8F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by Division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2D3E" w14:textId="77777777" w:rsidR="005367D8" w:rsidRDefault="00000000">
            <w:r>
              <w:rPr>
                <w:sz w:val="18"/>
                <w:szCs w:val="18"/>
              </w:rPr>
              <w:t xml:space="preserve">One card per business unit. Use FILTER on </w:t>
            </w:r>
            <w:proofErr w:type="spellStart"/>
            <w:r>
              <w:rPr>
                <w:sz w:val="18"/>
                <w:szCs w:val="18"/>
              </w:rPr>
              <w:t>unit_id</w:t>
            </w:r>
            <w:proofErr w:type="spellEnd"/>
          </w:p>
        </w:tc>
      </w:tr>
      <w:tr w:rsidR="005367D8" w14:paraId="2B84C753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0B7B" w14:textId="77777777" w:rsidR="005367D8" w:rsidRDefault="00000000">
            <w:r>
              <w:rPr>
                <w:b/>
                <w:bCs/>
                <w:sz w:val="18"/>
                <w:szCs w:val="18"/>
              </w:rPr>
              <w:t>Bar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14A5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Actual vs Budget by Division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E92A" w14:textId="77777777" w:rsidR="005367D8" w:rsidRDefault="00000000">
            <w:r>
              <w:rPr>
                <w:sz w:val="18"/>
                <w:szCs w:val="18"/>
              </w:rPr>
              <w:t>Clustered bar. X=</w:t>
            </w:r>
            <w:proofErr w:type="spellStart"/>
            <w:r>
              <w:rPr>
                <w:sz w:val="18"/>
                <w:szCs w:val="18"/>
              </w:rPr>
              <w:t>unit_name</w:t>
            </w:r>
            <w:proofErr w:type="spellEnd"/>
            <w:r>
              <w:rPr>
                <w:sz w:val="18"/>
                <w:szCs w:val="18"/>
              </w:rPr>
              <w:t>, Y</w:t>
            </w:r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Revenue Actual] &amp; [Revenue Budget]</w:t>
            </w:r>
          </w:p>
        </w:tc>
      </w:tr>
      <w:tr w:rsidR="005367D8" w14:paraId="476E3B74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978B" w14:textId="77777777" w:rsidR="005367D8" w:rsidRDefault="00000000">
            <w:r>
              <w:rPr>
                <w:b/>
                <w:bCs/>
                <w:sz w:val="18"/>
                <w:szCs w:val="18"/>
              </w:rPr>
              <w:t>Line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618C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Monthly Revenue 2023 vs 2024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1E96" w14:textId="77777777" w:rsidR="005367D8" w:rsidRDefault="00000000">
            <w:r>
              <w:rPr>
                <w:sz w:val="18"/>
                <w:szCs w:val="18"/>
              </w:rPr>
              <w:t>X=</w:t>
            </w:r>
            <w:proofErr w:type="spellStart"/>
            <w:r>
              <w:rPr>
                <w:sz w:val="18"/>
                <w:szCs w:val="18"/>
              </w:rPr>
              <w:t>fiscal_period</w:t>
            </w:r>
            <w:proofErr w:type="spellEnd"/>
            <w:r>
              <w:rPr>
                <w:sz w:val="18"/>
                <w:szCs w:val="18"/>
              </w:rPr>
              <w:t xml:space="preserve">, Lines=year. Use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>[year] as legend</w:t>
            </w:r>
          </w:p>
        </w:tc>
      </w:tr>
      <w:tr w:rsidR="005367D8" w14:paraId="1B56BFB4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BE9C" w14:textId="77777777" w:rsidR="005367D8" w:rsidRDefault="00000000"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4EF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Division RAG Status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7A4E" w14:textId="77777777" w:rsidR="005367D8" w:rsidRDefault="00000000">
            <w:r>
              <w:rPr>
                <w:sz w:val="18"/>
                <w:szCs w:val="18"/>
              </w:rPr>
              <w:t>Cols: Division, Revenue, Variance%, RAG Status. Conditional formatting on RAG</w:t>
            </w:r>
          </w:p>
        </w:tc>
      </w:tr>
      <w:tr w:rsidR="005367D8" w14:paraId="62347A37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2D29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76C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Total Anomalies Detected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36D" w14:textId="77777777" w:rsidR="005367D8" w:rsidRDefault="00000000">
            <w:r>
              <w:rPr>
                <w:sz w:val="18"/>
                <w:szCs w:val="18"/>
              </w:rPr>
              <w:t>Bottom right. Format as whole number</w:t>
            </w:r>
          </w:p>
        </w:tc>
      </w:tr>
    </w:tbl>
    <w:p w14:paraId="12418638" w14:textId="77777777" w:rsidR="005367D8" w:rsidRDefault="005367D8"/>
    <w:p w14:paraId="76C6DDF2" w14:textId="77777777" w:rsidR="005367D8" w:rsidRDefault="00000000">
      <w:pPr>
        <w:pStyle w:val="Heading2"/>
        <w:pBdr>
          <w:bottom w:val="single" w:sz="4" w:space="0" w:color="1F3864"/>
        </w:pBdr>
      </w:pPr>
      <w:r>
        <w:rPr>
          <w:color w:val="1F3864"/>
        </w:rPr>
        <w:t>Page 2 — P&amp;L Statement</w:t>
      </w:r>
    </w:p>
    <w:p w14:paraId="463D7151" w14:textId="77777777" w:rsidR="005367D8" w:rsidRDefault="00000000">
      <w:pPr>
        <w:spacing w:before="60" w:after="60"/>
      </w:pPr>
      <w:r>
        <w:t>Purpose: Full income statement — every account line, every division, every month.</w:t>
      </w:r>
    </w:p>
    <w:p w14:paraId="3E31198D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5367D8" w14:paraId="342D8B5C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09FD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31F6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785F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6B9CFADA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20C3" w14:textId="77777777" w:rsidR="005367D8" w:rsidRDefault="00000000">
            <w:r>
              <w:rPr>
                <w:b/>
                <w:bCs/>
                <w:sz w:val="18"/>
                <w:szCs w:val="18"/>
              </w:rPr>
              <w:t>Matrix Visual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B899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Rows: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account_name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ordered by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sort_order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. Cols: Actual, Budget, Variance, Variance%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A4AA" w14:textId="77777777" w:rsidR="005367D8" w:rsidRDefault="00000000">
            <w:r>
              <w:rPr>
                <w:sz w:val="18"/>
                <w:szCs w:val="18"/>
              </w:rPr>
              <w:t>Core P&amp;L table. Apply conditional formatting: red=unfavorable, green=favorable</w:t>
            </w:r>
          </w:p>
        </w:tc>
      </w:tr>
      <w:tr w:rsidR="005367D8" w14:paraId="49FA9FB7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6905" w14:textId="77777777" w:rsidR="005367D8" w:rsidRDefault="00000000">
            <w:r>
              <w:rPr>
                <w:b/>
                <w:bCs/>
                <w:sz w:val="18"/>
                <w:szCs w:val="18"/>
              </w:rPr>
              <w:t>Slicer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A6FB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dim_business_unit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unit_name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AD92" w14:textId="77777777" w:rsidR="005367D8" w:rsidRDefault="00000000">
            <w:r>
              <w:rPr>
                <w:sz w:val="18"/>
                <w:szCs w:val="18"/>
              </w:rPr>
              <w:t>Single-select. Vertical list style</w:t>
            </w:r>
          </w:p>
        </w:tc>
      </w:tr>
      <w:tr w:rsidR="005367D8" w14:paraId="734B7CB0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1BFA" w14:textId="77777777" w:rsidR="005367D8" w:rsidRDefault="00000000">
            <w:r>
              <w:rPr>
                <w:b/>
                <w:bCs/>
                <w:sz w:val="18"/>
                <w:szCs w:val="18"/>
              </w:rPr>
              <w:t>Slicer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2043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fiscal_period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6709" w14:textId="77777777" w:rsidR="005367D8" w:rsidRDefault="00000000">
            <w:r>
              <w:rPr>
                <w:sz w:val="18"/>
                <w:szCs w:val="18"/>
              </w:rPr>
              <w:t>Between / dropdown style</w:t>
            </w:r>
          </w:p>
        </w:tc>
      </w:tr>
      <w:tr w:rsidR="005367D8" w14:paraId="3FADD74F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6387" w14:textId="77777777" w:rsidR="005367D8" w:rsidRDefault="00000000">
            <w:r>
              <w:rPr>
                <w:b/>
                <w:bCs/>
                <w:sz w:val="18"/>
                <w:szCs w:val="18"/>
              </w:rPr>
              <w:t>Slicer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F8B4" w14:textId="77777777" w:rsidR="005367D8" w:rsidRDefault="00000000"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[year]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CFE2" w14:textId="77777777" w:rsidR="005367D8" w:rsidRDefault="00000000">
            <w:r>
              <w:rPr>
                <w:sz w:val="18"/>
                <w:szCs w:val="18"/>
              </w:rPr>
              <w:t>Buttons style: 2023 | 2024</w:t>
            </w:r>
          </w:p>
        </w:tc>
      </w:tr>
      <w:tr w:rsidR="005367D8" w14:paraId="3CDBA9C6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D31C" w14:textId="77777777" w:rsidR="005367D8" w:rsidRDefault="00000000">
            <w:r>
              <w:rPr>
                <w:b/>
                <w:bCs/>
                <w:sz w:val="18"/>
                <w:szCs w:val="18"/>
              </w:rPr>
              <w:t>Cards (row)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91BE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Gross Profit + Gross Margin %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0530" w14:textId="77777777" w:rsidR="005367D8" w:rsidRDefault="00000000">
            <w:r>
              <w:rPr>
                <w:sz w:val="18"/>
                <w:szCs w:val="18"/>
              </w:rPr>
              <w:t>Below matrix for summary totals</w:t>
            </w:r>
          </w:p>
        </w:tc>
      </w:tr>
      <w:tr w:rsidR="005367D8" w14:paraId="265CAEF6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F8A1" w14:textId="77777777" w:rsidR="005367D8" w:rsidRDefault="00000000">
            <w:r>
              <w:rPr>
                <w:b/>
                <w:bCs/>
                <w:sz w:val="18"/>
                <w:szCs w:val="18"/>
              </w:rPr>
              <w:t>Cards (row)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2150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EBITDA + EBITDA Margin %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D852" w14:textId="77777777" w:rsidR="005367D8" w:rsidRDefault="00000000">
            <w:r>
              <w:rPr>
                <w:sz w:val="18"/>
                <w:szCs w:val="18"/>
              </w:rPr>
              <w:t>Below matrix, right side</w:t>
            </w:r>
          </w:p>
        </w:tc>
      </w:tr>
    </w:tbl>
    <w:p w14:paraId="4CB0DFDE" w14:textId="77777777" w:rsidR="005367D8" w:rsidRDefault="005367D8"/>
    <w:p w14:paraId="388932F2" w14:textId="77777777" w:rsidR="005367D8" w:rsidRDefault="00000000">
      <w:pPr>
        <w:pStyle w:val="Heading2"/>
        <w:pBdr>
          <w:bottom w:val="single" w:sz="4" w:space="0" w:color="1F3864"/>
        </w:pBdr>
      </w:pPr>
      <w:r>
        <w:rPr>
          <w:color w:val="1F3864"/>
        </w:rPr>
        <w:t>Page 3 — Variance Analysis</w:t>
      </w:r>
    </w:p>
    <w:p w14:paraId="02744BF4" w14:textId="77777777" w:rsidR="005367D8" w:rsidRDefault="00000000">
      <w:pPr>
        <w:spacing w:before="60" w:after="60"/>
      </w:pPr>
      <w:r>
        <w:t>Purpose: Explain WHY numbers moved. Visual storytelling for the CFO presentation.</w:t>
      </w:r>
    </w:p>
    <w:p w14:paraId="4292818B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5367D8" w14:paraId="62B1BDDF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8A4B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0CBB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1F39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3C821FF5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10FE" w14:textId="77777777" w:rsidR="005367D8" w:rsidRDefault="00000000">
            <w:r>
              <w:rPr>
                <w:b/>
                <w:bCs/>
                <w:sz w:val="18"/>
                <w:szCs w:val="18"/>
              </w:rPr>
              <w:t>Waterfall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B93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bridge: Budget → Variances by Division → Actual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3DC3" w14:textId="77777777" w:rsidR="005367D8" w:rsidRDefault="00000000">
            <w:r>
              <w:rPr>
                <w:sz w:val="18"/>
                <w:szCs w:val="18"/>
              </w:rPr>
              <w:t>Shows which division drove the gap. X=</w:t>
            </w:r>
            <w:proofErr w:type="spellStart"/>
            <w:r>
              <w:rPr>
                <w:sz w:val="18"/>
                <w:szCs w:val="18"/>
              </w:rPr>
              <w:t>unit_name</w:t>
            </w:r>
            <w:proofErr w:type="spellEnd"/>
            <w:r>
              <w:rPr>
                <w:sz w:val="18"/>
                <w:szCs w:val="18"/>
              </w:rPr>
              <w:t>, Y</w:t>
            </w:r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Revenue Variance]</w:t>
            </w:r>
          </w:p>
        </w:tc>
      </w:tr>
      <w:tr w:rsidR="005367D8" w14:paraId="74F2C339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C3BB" w14:textId="77777777" w:rsidR="005367D8" w:rsidRDefault="00000000">
            <w:r>
              <w:rPr>
                <w:b/>
                <w:bCs/>
                <w:sz w:val="18"/>
                <w:szCs w:val="18"/>
              </w:rPr>
              <w:t>Waterfall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D2F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EBITDA bridge: Budget → Actual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AF9" w14:textId="77777777" w:rsidR="005367D8" w:rsidRDefault="00000000">
            <w:r>
              <w:rPr>
                <w:sz w:val="18"/>
                <w:szCs w:val="18"/>
              </w:rPr>
              <w:t>EBITDA Variance by account type</w:t>
            </w:r>
          </w:p>
        </w:tc>
      </w:tr>
      <w:tr w:rsidR="005367D8" w14:paraId="7986FBA7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49B6" w14:textId="77777777" w:rsidR="005367D8" w:rsidRDefault="00000000">
            <w:r>
              <w:rPr>
                <w:b/>
                <w:bCs/>
                <w:sz w:val="18"/>
                <w:szCs w:val="18"/>
              </w:rPr>
              <w:t>Bar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831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Top 10 variances by account &amp; division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D722" w14:textId="77777777" w:rsidR="005367D8" w:rsidRDefault="00000000">
            <w:r>
              <w:rPr>
                <w:sz w:val="18"/>
                <w:szCs w:val="18"/>
              </w:rPr>
              <w:t xml:space="preserve">Sort by </w:t>
            </w:r>
            <w:proofErr w:type="gramStart"/>
            <w:r>
              <w:rPr>
                <w:sz w:val="18"/>
                <w:szCs w:val="18"/>
              </w:rPr>
              <w:t>ABS(</w:t>
            </w:r>
            <w:proofErr w:type="gramEnd"/>
            <w:r>
              <w:rPr>
                <w:sz w:val="18"/>
                <w:szCs w:val="18"/>
              </w:rPr>
              <w:t>[Variance Amount]) DESC</w:t>
            </w:r>
          </w:p>
        </w:tc>
      </w:tr>
      <w:tr w:rsidR="005367D8" w14:paraId="757FEE81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40BC" w14:textId="77777777" w:rsidR="005367D8" w:rsidRDefault="00000000">
            <w:r>
              <w:rPr>
                <w:b/>
                <w:bCs/>
                <w:sz w:val="18"/>
                <w:szCs w:val="18"/>
              </w:rPr>
              <w:t>Scatter Plot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4AEE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Budget accuracy by division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761C" w14:textId="77777777" w:rsidR="005367D8" w:rsidRDefault="00000000">
            <w:r>
              <w:rPr>
                <w:sz w:val="18"/>
                <w:szCs w:val="18"/>
              </w:rPr>
              <w:t>X</w:t>
            </w:r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Revenue Budget], Y</w:t>
            </w:r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Revenue Actual], Size=[EBITDA]</w:t>
            </w:r>
          </w:p>
        </w:tc>
      </w:tr>
      <w:tr w:rsidR="005367D8" w14:paraId="7908DE11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BF01" w14:textId="77777777" w:rsidR="005367D8" w:rsidRDefault="00000000">
            <w:r>
              <w:rPr>
                <w:b/>
                <w:bCs/>
                <w:sz w:val="18"/>
                <w:szCs w:val="18"/>
              </w:rPr>
              <w:t>Cards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51D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Biggest Favorable + Unfavorable variance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B191" w14:textId="77777777" w:rsidR="005367D8" w:rsidRDefault="00000000">
            <w:r>
              <w:rPr>
                <w:sz w:val="18"/>
                <w:szCs w:val="18"/>
              </w:rPr>
              <w:t>MAXX / MINX of variance by division</w:t>
            </w:r>
          </w:p>
        </w:tc>
      </w:tr>
    </w:tbl>
    <w:p w14:paraId="643C1C92" w14:textId="77777777" w:rsidR="005367D8" w:rsidRDefault="005367D8"/>
    <w:p w14:paraId="71210A8B" w14:textId="77777777" w:rsidR="005367D8" w:rsidRDefault="00000000">
      <w:pPr>
        <w:pStyle w:val="Heading2"/>
        <w:pBdr>
          <w:bottom w:val="single" w:sz="4" w:space="0" w:color="1F3864"/>
        </w:pBdr>
      </w:pPr>
      <w:r>
        <w:rPr>
          <w:color w:val="1F3864"/>
        </w:rPr>
        <w:t>Page 4 — Business Unit Deep Dive</w:t>
      </w:r>
    </w:p>
    <w:p w14:paraId="1B9E59DB" w14:textId="77777777" w:rsidR="005367D8" w:rsidRDefault="00000000">
      <w:pPr>
        <w:spacing w:before="60" w:after="60"/>
      </w:pPr>
      <w:r>
        <w:t>Purpose: Division-level detail. Each head of unit sees only their own data (via RLS — see Section 10).</w:t>
      </w:r>
    </w:p>
    <w:p w14:paraId="24E9D4A4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5367D8" w14:paraId="1A5C5C7B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6641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AD0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F72C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02612AD9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9A25" w14:textId="77777777" w:rsidR="005367D8" w:rsidRDefault="00000000">
            <w:r>
              <w:rPr>
                <w:b/>
                <w:bCs/>
                <w:sz w:val="18"/>
                <w:szCs w:val="18"/>
              </w:rPr>
              <w:t>Line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77E0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24-month revenue trend per division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9E92" w14:textId="77777777" w:rsidR="005367D8" w:rsidRDefault="00000000">
            <w:r>
              <w:rPr>
                <w:sz w:val="18"/>
                <w:szCs w:val="18"/>
              </w:rPr>
              <w:t>X=</w:t>
            </w:r>
            <w:proofErr w:type="spellStart"/>
            <w:r>
              <w:rPr>
                <w:sz w:val="18"/>
                <w:szCs w:val="18"/>
              </w:rPr>
              <w:t>fiscal_period</w:t>
            </w:r>
            <w:proofErr w:type="spellEnd"/>
            <w:r>
              <w:rPr>
                <w:sz w:val="18"/>
                <w:szCs w:val="18"/>
              </w:rPr>
              <w:t>, Y</w:t>
            </w:r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Revenue Actual]. Filter by slicer</w:t>
            </w:r>
          </w:p>
        </w:tc>
      </w:tr>
      <w:tr w:rsidR="005367D8" w14:paraId="3F7D09C3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7835" w14:textId="77777777" w:rsidR="005367D8" w:rsidRDefault="00000000">
            <w:r>
              <w:rPr>
                <w:b/>
                <w:bCs/>
                <w:sz w:val="18"/>
                <w:szCs w:val="18"/>
              </w:rPr>
              <w:t>Bar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7DFF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Monthly Actual vs Budget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69F8" w14:textId="77777777" w:rsidR="005367D8" w:rsidRDefault="00000000">
            <w:r>
              <w:rPr>
                <w:sz w:val="18"/>
                <w:szCs w:val="18"/>
              </w:rPr>
              <w:t>X=month, Y</w:t>
            </w:r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Revenue Actual] &amp; [Revenue Budget]</w:t>
            </w:r>
          </w:p>
        </w:tc>
      </w:tr>
      <w:tr w:rsidR="005367D8" w14:paraId="08FCE952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604C" w14:textId="77777777" w:rsidR="005367D8" w:rsidRDefault="00000000">
            <w:r>
              <w:rPr>
                <w:b/>
                <w:bCs/>
                <w:sz w:val="18"/>
                <w:szCs w:val="18"/>
              </w:rPr>
              <w:t>Matrix/Table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110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Full P&amp;L for selected division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6BEA" w14:textId="77777777" w:rsidR="005367D8" w:rsidRDefault="00000000">
            <w:r>
              <w:rPr>
                <w:sz w:val="18"/>
                <w:szCs w:val="18"/>
              </w:rPr>
              <w:t>Same as Page 2 but single division always shown</w:t>
            </w:r>
          </w:p>
        </w:tc>
      </w:tr>
      <w:tr w:rsidR="005367D8" w14:paraId="0EB90F0B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A542" w14:textId="77777777" w:rsidR="005367D8" w:rsidRDefault="00000000">
            <w:r>
              <w:rPr>
                <w:b/>
                <w:bCs/>
                <w:sz w:val="18"/>
                <w:szCs w:val="18"/>
              </w:rPr>
              <w:t>Cards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D734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Actual / Budget / Prior Year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B3E4" w14:textId="77777777" w:rsidR="005367D8" w:rsidRDefault="00000000">
            <w:r>
              <w:rPr>
                <w:sz w:val="18"/>
                <w:szCs w:val="18"/>
              </w:rPr>
              <w:t>Top row of the page</w:t>
            </w:r>
          </w:p>
        </w:tc>
      </w:tr>
      <w:tr w:rsidR="005367D8" w14:paraId="16443DBA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CAF9" w14:textId="77777777" w:rsidR="005367D8" w:rsidRDefault="00000000">
            <w:r>
              <w:rPr>
                <w:b/>
                <w:bCs/>
                <w:sz w:val="18"/>
                <w:szCs w:val="18"/>
              </w:rPr>
              <w:t>Cards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9236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Revenue YoY % / MoM % / COGS % / Gross Margin %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2736" w14:textId="77777777" w:rsidR="005367D8" w:rsidRDefault="00000000">
            <w:r>
              <w:rPr>
                <w:sz w:val="18"/>
                <w:szCs w:val="18"/>
              </w:rPr>
              <w:t>Second row</w:t>
            </w:r>
          </w:p>
        </w:tc>
      </w:tr>
      <w:tr w:rsidR="005367D8" w14:paraId="7578250C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CCC1" w14:textId="77777777" w:rsidR="005367D8" w:rsidRDefault="00000000">
            <w:r>
              <w:rPr>
                <w:b/>
                <w:bCs/>
                <w:sz w:val="18"/>
                <w:szCs w:val="18"/>
              </w:rPr>
              <w:t>Cards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ED3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EBITDA / OPEX Ratio / Headcount / Rev per Employee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4BEA" w14:textId="77777777" w:rsidR="005367D8" w:rsidRDefault="00000000">
            <w:r>
              <w:rPr>
                <w:sz w:val="18"/>
                <w:szCs w:val="18"/>
              </w:rPr>
              <w:t>Third row</w:t>
            </w:r>
          </w:p>
        </w:tc>
      </w:tr>
    </w:tbl>
    <w:p w14:paraId="1D3243C8" w14:textId="77777777" w:rsidR="005367D8" w:rsidRDefault="005367D8"/>
    <w:p w14:paraId="2C5F2467" w14:textId="77777777" w:rsidR="005367D8" w:rsidRDefault="00000000">
      <w:pPr>
        <w:pStyle w:val="Heading2"/>
        <w:pBdr>
          <w:bottom w:val="single" w:sz="4" w:space="0" w:color="1F3864"/>
        </w:pBdr>
      </w:pPr>
      <w:r>
        <w:rPr>
          <w:color w:val="1F3864"/>
        </w:rPr>
        <w:t>Page 5 — Anomaly Intelligence</w:t>
      </w:r>
    </w:p>
    <w:p w14:paraId="5904479A" w14:textId="77777777" w:rsidR="005367D8" w:rsidRDefault="00000000">
      <w:pPr>
        <w:spacing w:before="60" w:after="60"/>
      </w:pPr>
      <w:r>
        <w:t>Purpose: Automatically flag all financial risks. This is the most technically impressive page — lead with it in interviews.</w:t>
      </w:r>
    </w:p>
    <w:p w14:paraId="143BC407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5367D8" w14:paraId="644D3B25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F54B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134A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DDF2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66D34F96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D70F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FB0A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Total Anomalies Detected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AF5E" w14:textId="77777777" w:rsidR="005367D8" w:rsidRDefault="00000000">
            <w:r>
              <w:rPr>
                <w:sz w:val="18"/>
                <w:szCs w:val="18"/>
              </w:rPr>
              <w:t>Large number. Red background. Should show 5</w:t>
            </w:r>
          </w:p>
        </w:tc>
      </w:tr>
      <w:tr w:rsidR="005367D8" w14:paraId="67EA3463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0E4D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78FC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IC Mismatch Count + IC Total Variance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53A9" w14:textId="77777777" w:rsidR="005367D8" w:rsidRDefault="00000000">
            <w:r>
              <w:rPr>
                <w:sz w:val="18"/>
                <w:szCs w:val="18"/>
              </w:rPr>
              <w:t>Intercompany risk summary</w:t>
            </w:r>
          </w:p>
        </w:tc>
      </w:tr>
      <w:tr w:rsidR="005367D8" w14:paraId="0301ABDD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AA6F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307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Missing Accrual Count + Budget Breach Count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9A99" w14:textId="77777777" w:rsidR="005367D8" w:rsidRDefault="00000000">
            <w:r>
              <w:rPr>
                <w:sz w:val="18"/>
                <w:szCs w:val="18"/>
              </w:rPr>
              <w:t>Close process risk summary</w:t>
            </w:r>
          </w:p>
        </w:tc>
      </w:tr>
      <w:tr w:rsidR="005367D8" w14:paraId="1D943654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ED50" w14:textId="77777777" w:rsidR="005367D8" w:rsidRDefault="00000000"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0076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All anomaly flags: Division | Period | Amount | Risk Level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9D16" w14:textId="77777777" w:rsidR="005367D8" w:rsidRDefault="00000000">
            <w:r>
              <w:rPr>
                <w:sz w:val="18"/>
                <w:szCs w:val="18"/>
              </w:rPr>
              <w:t>Conditional format: red=HIGH RISK, amber=MEDIUM, green=CLEAR</w:t>
            </w:r>
          </w:p>
        </w:tc>
      </w:tr>
      <w:tr w:rsidR="005367D8" w14:paraId="391A5E7E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E61E" w14:textId="77777777" w:rsidR="005367D8" w:rsidRDefault="00000000">
            <w:r>
              <w:rPr>
                <w:b/>
                <w:bCs/>
                <w:sz w:val="18"/>
                <w:szCs w:val="18"/>
              </w:rPr>
              <w:lastRenderedPageBreak/>
              <w:t>Table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F02E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IC reconciliation: Transaction | Sent | Received | Variance | Status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E20A" w14:textId="77777777" w:rsidR="005367D8" w:rsidRDefault="00000000">
            <w:r>
              <w:rPr>
                <w:sz w:val="18"/>
                <w:szCs w:val="18"/>
              </w:rPr>
              <w:t>Filter: MISMATCH rows first</w:t>
            </w:r>
          </w:p>
        </w:tc>
      </w:tr>
      <w:tr w:rsidR="005367D8" w14:paraId="2716B42B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DED7" w14:textId="77777777" w:rsidR="005367D8" w:rsidRDefault="00000000">
            <w:r>
              <w:rPr>
                <w:b/>
                <w:bCs/>
                <w:sz w:val="18"/>
                <w:szCs w:val="18"/>
              </w:rPr>
              <w:t>Bar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BA7F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Anomaly count by division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4C30" w14:textId="77777777" w:rsidR="005367D8" w:rsidRDefault="00000000">
            <w:r>
              <w:rPr>
                <w:sz w:val="18"/>
                <w:szCs w:val="18"/>
              </w:rPr>
              <w:t>Which division has the most issues</w:t>
            </w:r>
          </w:p>
        </w:tc>
      </w:tr>
      <w:tr w:rsidR="005367D8" w14:paraId="4F912421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8A39" w14:textId="77777777" w:rsidR="005367D8" w:rsidRDefault="00000000">
            <w:r>
              <w:rPr>
                <w:b/>
                <w:bCs/>
                <w:sz w:val="18"/>
                <w:szCs w:val="18"/>
              </w:rPr>
              <w:t>Bar Chart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73D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IC variance by month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DADD" w14:textId="77777777" w:rsidR="005367D8" w:rsidRDefault="00000000">
            <w:r>
              <w:rPr>
                <w:sz w:val="18"/>
                <w:szCs w:val="18"/>
              </w:rPr>
              <w:t>Shows the 3 mismatch months clearly</w:t>
            </w:r>
          </w:p>
        </w:tc>
      </w:tr>
    </w:tbl>
    <w:p w14:paraId="0E23E9A5" w14:textId="77777777" w:rsidR="005367D8" w:rsidRDefault="005367D8"/>
    <w:p w14:paraId="12C728C0" w14:textId="77777777" w:rsidR="005367D8" w:rsidRDefault="00000000">
      <w:pPr>
        <w:pStyle w:val="Heading2"/>
        <w:pBdr>
          <w:bottom w:val="single" w:sz="4" w:space="0" w:color="1F3864"/>
        </w:pBdr>
      </w:pPr>
      <w:r>
        <w:rPr>
          <w:color w:val="1F3864"/>
        </w:rPr>
        <w:t>Page 6 — Data Governance</w:t>
      </w:r>
    </w:p>
    <w:p w14:paraId="7D72FE00" w14:textId="77777777" w:rsidR="005367D8" w:rsidRDefault="00000000">
      <w:pPr>
        <w:spacing w:before="60" w:after="60"/>
      </w:pPr>
      <w:r>
        <w:t>Purpose: Methodology, data lineage, and quality score. Builds trust in the numbers.</w:t>
      </w:r>
    </w:p>
    <w:p w14:paraId="3F87454E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5367D8" w14:paraId="5F45C2ED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8C30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F8E2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E212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6022B27A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D7A4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6461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fact_financials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A0C0" w14:textId="77777777" w:rsidR="005367D8" w:rsidRDefault="00000000">
            <w:r>
              <w:rPr>
                <w:sz w:val="18"/>
                <w:szCs w:val="18"/>
              </w:rPr>
              <w:t>Total rows: should be 46,784</w:t>
            </w:r>
          </w:p>
        </w:tc>
      </w:tr>
      <w:tr w:rsidR="005367D8" w14:paraId="76354079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CC29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1290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MIN/MAX of 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full_date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]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1E11" w14:textId="77777777" w:rsidR="005367D8" w:rsidRDefault="00000000">
            <w:r>
              <w:rPr>
                <w:sz w:val="18"/>
                <w:szCs w:val="18"/>
              </w:rPr>
              <w:t>Date range: Jan 2023 – Dec 2024</w:t>
            </w:r>
          </w:p>
        </w:tc>
      </w:tr>
      <w:tr w:rsidR="005367D8" w14:paraId="792E4B15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5B0A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7CD9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dim_business_unit</w:t>
            </w:r>
            <w:proofErr w:type="spell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9887" w14:textId="77777777" w:rsidR="005367D8" w:rsidRDefault="00000000">
            <w:r>
              <w:rPr>
                <w:sz w:val="18"/>
                <w:szCs w:val="18"/>
              </w:rPr>
              <w:t>4 business units</w:t>
            </w:r>
          </w:p>
        </w:tc>
      </w:tr>
      <w:tr w:rsidR="005367D8" w14:paraId="2AC8B1F5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4EE2" w14:textId="77777777" w:rsidR="005367D8" w:rsidRDefault="00000000"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D719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KPI definitions — what each measure calculates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86E5" w14:textId="77777777" w:rsidR="005367D8" w:rsidRDefault="00000000">
            <w:r>
              <w:rPr>
                <w:sz w:val="18"/>
                <w:szCs w:val="18"/>
              </w:rPr>
              <w:t>Manual table — enter as static data</w:t>
            </w:r>
          </w:p>
        </w:tc>
      </w:tr>
      <w:tr w:rsidR="005367D8" w14:paraId="41FA6B3C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CD05" w14:textId="77777777" w:rsidR="005367D8" w:rsidRDefault="00000000"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262D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Data sources and refresh schedule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570D" w14:textId="77777777" w:rsidR="005367D8" w:rsidRDefault="00000000">
            <w:r>
              <w:rPr>
                <w:sz w:val="18"/>
                <w:szCs w:val="18"/>
              </w:rPr>
              <w:t>Manual: Python → CSV → Power BI</w:t>
            </w:r>
          </w:p>
        </w:tc>
      </w:tr>
      <w:tr w:rsidR="005367D8" w14:paraId="3C370457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AAA6" w14:textId="77777777" w:rsidR="005367D8" w:rsidRDefault="00000000">
            <w:r>
              <w:rPr>
                <w:b/>
                <w:bCs/>
                <w:sz w:val="18"/>
                <w:szCs w:val="18"/>
              </w:rPr>
              <w:t>Card</w:t>
            </w:r>
          </w:p>
        </w:tc>
        <w:tc>
          <w:tcPr>
            <w:tcW w:w="4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7194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1B58" w14:textId="77777777" w:rsidR="005367D8" w:rsidRDefault="00000000">
            <w:r>
              <w:rPr>
                <w:sz w:val="18"/>
                <w:szCs w:val="18"/>
              </w:rPr>
              <w:t>Last refreshed timestamp</w:t>
            </w:r>
          </w:p>
        </w:tc>
      </w:tr>
    </w:tbl>
    <w:p w14:paraId="25AE63BC" w14:textId="77777777" w:rsidR="005367D8" w:rsidRDefault="00000000">
      <w:r>
        <w:br w:type="page"/>
      </w:r>
    </w:p>
    <w:p w14:paraId="2E34ECE1" w14:textId="77777777" w:rsidR="005367D8" w:rsidRDefault="00000000">
      <w:pPr>
        <w:pStyle w:val="Heading1"/>
      </w:pPr>
      <w:r>
        <w:lastRenderedPageBreak/>
        <w:t>10. Row-Level Security (RLS)</w:t>
      </w:r>
    </w:p>
    <w:p w14:paraId="3F703573" w14:textId="77777777" w:rsidR="005367D8" w:rsidRDefault="00000000">
      <w:pPr>
        <w:spacing w:before="60" w:after="60"/>
      </w:pPr>
      <w:r>
        <w:t>Row-Level Security ensures each division head sees only their own data on Page 4. This is an enterprise-grade feature that significantly elevates the project.</w:t>
      </w:r>
    </w:p>
    <w:p w14:paraId="4EBF6214" w14:textId="77777777" w:rsidR="005367D8" w:rsidRDefault="005367D8"/>
    <w:p w14:paraId="1F228949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10.1  Setting</w:t>
      </w:r>
      <w:proofErr w:type="gramEnd"/>
      <w:r>
        <w:t xml:space="preserve"> Up RLS in Power BI</w:t>
      </w:r>
    </w:p>
    <w:p w14:paraId="0AF97E34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1.  Go to Modelling tab → Manage Roles → New Role</w:t>
      </w:r>
    </w:p>
    <w:p w14:paraId="206B4BB6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2.  Create one role per division head:</w:t>
      </w:r>
    </w:p>
    <w:p w14:paraId="4F444F25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  • </w:t>
      </w:r>
      <w:proofErr w:type="spellStart"/>
      <w:r>
        <w:t>North_Division_Role</w:t>
      </w:r>
      <w:proofErr w:type="spellEnd"/>
    </w:p>
    <w:p w14:paraId="0A9D29F8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  • </w:t>
      </w:r>
      <w:proofErr w:type="spellStart"/>
      <w:r>
        <w:t>South_Division_Role</w:t>
      </w:r>
      <w:proofErr w:type="spellEnd"/>
    </w:p>
    <w:p w14:paraId="4A5FB54F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  • </w:t>
      </w:r>
      <w:proofErr w:type="spellStart"/>
      <w:r>
        <w:t>East_Division_Role</w:t>
      </w:r>
      <w:proofErr w:type="spellEnd"/>
    </w:p>
    <w:p w14:paraId="54BB639A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  • </w:t>
      </w:r>
      <w:proofErr w:type="spellStart"/>
      <w:r>
        <w:t>West_Division_Role</w:t>
      </w:r>
      <w:proofErr w:type="spellEnd"/>
    </w:p>
    <w:p w14:paraId="33E8E4DC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3.  For each role, click </w:t>
      </w:r>
      <w:proofErr w:type="spellStart"/>
      <w:r>
        <w:t>dim_business_unit</w:t>
      </w:r>
      <w:proofErr w:type="spellEnd"/>
      <w:r>
        <w:t xml:space="preserve"> → enter the DAX filter:</w:t>
      </w:r>
    </w:p>
    <w:p w14:paraId="08A0A491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7D8" w14:paraId="4D6E0B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D5FD95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North Division Role filter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dim_business_unit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5367D8" w14:paraId="45FFA1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C4CD2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"North Division"</w:t>
            </w:r>
          </w:p>
        </w:tc>
      </w:tr>
      <w:tr w:rsidR="005367D8" w14:paraId="5B34A5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F67007" w14:textId="77777777" w:rsidR="005367D8" w:rsidRDefault="005367D8"/>
        </w:tc>
      </w:tr>
      <w:tr w:rsidR="005367D8" w14:paraId="1EEF0F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CA24B6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South Division Role:</w:t>
            </w:r>
          </w:p>
        </w:tc>
      </w:tr>
      <w:tr w:rsidR="005367D8" w14:paraId="44BE20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25AF2D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"South Division"</w:t>
            </w:r>
          </w:p>
        </w:tc>
      </w:tr>
      <w:tr w:rsidR="005367D8" w14:paraId="5A283A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01D3D4" w14:textId="77777777" w:rsidR="005367D8" w:rsidRDefault="005367D8"/>
        </w:tc>
      </w:tr>
      <w:tr w:rsidR="005367D8" w14:paraId="34E29F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5AA7C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East Division Role:</w:t>
            </w:r>
          </w:p>
        </w:tc>
      </w:tr>
      <w:tr w:rsidR="005367D8" w14:paraId="37516A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076242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"East Division"</w:t>
            </w:r>
          </w:p>
        </w:tc>
      </w:tr>
      <w:tr w:rsidR="005367D8" w14:paraId="680D73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79FDE1" w14:textId="77777777" w:rsidR="005367D8" w:rsidRDefault="005367D8"/>
        </w:tc>
      </w:tr>
      <w:tr w:rsidR="005367D8" w14:paraId="0BA6EF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0D7DFB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West Division Role:</w:t>
            </w:r>
          </w:p>
        </w:tc>
      </w:tr>
      <w:tr w:rsidR="005367D8" w14:paraId="793552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45DCD3" w14:textId="77777777" w:rsidR="005367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"West Division"</w:t>
            </w:r>
          </w:p>
        </w:tc>
      </w:tr>
    </w:tbl>
    <w:p w14:paraId="0DB3C619" w14:textId="77777777" w:rsidR="005367D8" w:rsidRDefault="005367D8"/>
    <w:p w14:paraId="44C371CB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4.  Save roles</w:t>
      </w:r>
    </w:p>
    <w:p w14:paraId="18F141E1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5.  Test: Modelling → View as Roles → select </w:t>
      </w:r>
      <w:proofErr w:type="spellStart"/>
      <w:r>
        <w:t>North_Division_Role</w:t>
      </w:r>
      <w:proofErr w:type="spellEnd"/>
      <w:r>
        <w:t xml:space="preserve"> → verify only North data appears</w:t>
      </w:r>
    </w:p>
    <w:p w14:paraId="7A791300" w14:textId="77777777" w:rsidR="005367D8" w:rsidRDefault="00000000">
      <w:pPr>
        <w:pStyle w:val="ListParagraph"/>
        <w:numPr>
          <w:ilvl w:val="0"/>
          <w:numId w:val="2"/>
        </w:numPr>
        <w:spacing w:before="40" w:after="40"/>
      </w:pPr>
      <w:r>
        <w:t>6.  When publishing to Power BI Service: Security tab → assign user email addresses to each role</w:t>
      </w:r>
    </w:p>
    <w:p w14:paraId="11DAE508" w14:textId="77777777" w:rsidR="005367D8" w:rsidRDefault="005367D8"/>
    <w:p w14:paraId="6DF136EE" w14:textId="77777777" w:rsidR="005367D8" w:rsidRDefault="00000000">
      <w:r>
        <w:br w:type="page"/>
      </w:r>
    </w:p>
    <w:p w14:paraId="59D52A77" w14:textId="77777777" w:rsidR="005367D8" w:rsidRDefault="00000000">
      <w:pPr>
        <w:pStyle w:val="Heading1"/>
      </w:pPr>
      <w:r>
        <w:lastRenderedPageBreak/>
        <w:t>11. Formatting &amp; Conditional Formatting Rules</w:t>
      </w:r>
    </w:p>
    <w:p w14:paraId="61CB078C" w14:textId="77777777" w:rsidR="005367D8" w:rsidRDefault="00000000">
      <w:pPr>
        <w:spacing w:before="60" w:after="60"/>
      </w:pPr>
      <w:r>
        <w:t>Professional formatting is what separates a student project from a CFO-grade dashboard. Follow these rules exactly.</w:t>
      </w:r>
    </w:p>
    <w:p w14:paraId="44ED6A6A" w14:textId="77777777" w:rsidR="005367D8" w:rsidRDefault="005367D8"/>
    <w:p w14:paraId="63183534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11.1  Number</w:t>
      </w:r>
      <w:proofErr w:type="gramEnd"/>
      <w:r>
        <w:t xml:space="preserve"> Formatting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60"/>
        <w:gridCol w:w="2800"/>
      </w:tblGrid>
      <w:tr w:rsidR="005367D8" w14:paraId="6F2E6157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FDC8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BF18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C29A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0C908F11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26D0" w14:textId="77777777" w:rsidR="005367D8" w:rsidRDefault="00000000">
            <w:r>
              <w:rPr>
                <w:b/>
                <w:bCs/>
                <w:sz w:val="18"/>
                <w:szCs w:val="18"/>
              </w:rPr>
              <w:t>Revenue / Cost / EBITDA measures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DC1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₹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#,#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0.00,,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" L"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5917" w14:textId="77777777" w:rsidR="005367D8" w:rsidRDefault="00000000">
            <w:r>
              <w:rPr>
                <w:sz w:val="18"/>
                <w:szCs w:val="18"/>
              </w:rPr>
              <w:t>Shows in Lakhs: ₹2,456.78 L</w:t>
            </w:r>
          </w:p>
        </w:tc>
      </w:tr>
      <w:tr w:rsidR="005367D8" w14:paraId="3E776F5F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2C23" w14:textId="77777777" w:rsidR="005367D8" w:rsidRDefault="00000000">
            <w:r>
              <w:rPr>
                <w:b/>
                <w:bCs/>
                <w:sz w:val="18"/>
                <w:szCs w:val="18"/>
              </w:rPr>
              <w:t>Variance Amount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ED9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+₹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#,#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0.00,,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" L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";-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₹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#,#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0.00,,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" L"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A082" w14:textId="77777777" w:rsidR="005367D8" w:rsidRDefault="00000000">
            <w:r>
              <w:rPr>
                <w:sz w:val="18"/>
                <w:szCs w:val="18"/>
              </w:rPr>
              <w:t>Show + for positive</w:t>
            </w:r>
          </w:p>
        </w:tc>
      </w:tr>
      <w:tr w:rsidR="005367D8" w14:paraId="7AD4C888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68AE" w14:textId="77777777" w:rsidR="005367D8" w:rsidRDefault="00000000">
            <w:r>
              <w:rPr>
                <w:b/>
                <w:bCs/>
                <w:sz w:val="18"/>
                <w:szCs w:val="18"/>
              </w:rPr>
              <w:t>Percentage measures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9489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0.00%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FD86" w14:textId="77777777" w:rsidR="005367D8" w:rsidRDefault="00000000">
            <w:r>
              <w:rPr>
                <w:sz w:val="18"/>
                <w:szCs w:val="18"/>
              </w:rPr>
              <w:t>Revenue Variance %, Margins</w:t>
            </w:r>
          </w:p>
        </w:tc>
      </w:tr>
      <w:tr w:rsidR="005367D8" w14:paraId="6B111B9E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0BDB" w14:textId="77777777" w:rsidR="005367D8" w:rsidRDefault="00000000">
            <w:r>
              <w:rPr>
                <w:b/>
                <w:bCs/>
                <w:sz w:val="18"/>
                <w:szCs w:val="18"/>
              </w:rPr>
              <w:t>Count measures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B38A" w14:textId="77777777" w:rsidR="005367D8" w:rsidRDefault="00000000"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#,#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#0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8CF4" w14:textId="77777777" w:rsidR="005367D8" w:rsidRDefault="00000000">
            <w:r>
              <w:rPr>
                <w:sz w:val="18"/>
                <w:szCs w:val="18"/>
              </w:rPr>
              <w:t>Anomaly Count, Row counts</w:t>
            </w:r>
          </w:p>
        </w:tc>
      </w:tr>
      <w:tr w:rsidR="005367D8" w14:paraId="1ED5F2D5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7855" w14:textId="77777777" w:rsidR="005367D8" w:rsidRDefault="00000000">
            <w:r>
              <w:rPr>
                <w:b/>
                <w:bCs/>
                <w:sz w:val="18"/>
                <w:szCs w:val="18"/>
              </w:rPr>
              <w:t>Rolling measures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1924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₹ 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#,#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0.00,,</w:t>
            </w:r>
            <w:proofErr w:type="gramEnd"/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 xml:space="preserve"> " L"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3FC2" w14:textId="77777777" w:rsidR="005367D8" w:rsidRDefault="00000000">
            <w:r>
              <w:rPr>
                <w:sz w:val="18"/>
                <w:szCs w:val="18"/>
              </w:rPr>
              <w:t>Same as revenue</w:t>
            </w:r>
          </w:p>
        </w:tc>
      </w:tr>
    </w:tbl>
    <w:p w14:paraId="10D1AACD" w14:textId="77777777" w:rsidR="005367D8" w:rsidRDefault="005367D8"/>
    <w:p w14:paraId="569230A5" w14:textId="77777777" w:rsidR="005367D8" w:rsidRDefault="00000000">
      <w:pPr>
        <w:pStyle w:val="Heading2"/>
        <w:pBdr>
          <w:bottom w:val="single" w:sz="4" w:space="0" w:color="2E75B6"/>
        </w:pBdr>
      </w:pPr>
      <w:proofErr w:type="gramStart"/>
      <w:r>
        <w:t>11.2  Conditional</w:t>
      </w:r>
      <w:proofErr w:type="gramEnd"/>
      <w:r>
        <w:t xml:space="preserve"> Formatting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360"/>
        <w:gridCol w:w="3400"/>
      </w:tblGrid>
      <w:tr w:rsidR="005367D8" w14:paraId="0CA6E05F" w14:textId="77777777">
        <w:trPr>
          <w:gridAfter w:val="1"/>
          <w:wAfter w:w="3400" w:type="dxa"/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104B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EBBB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40A5" w14:textId="77777777" w:rsidR="005367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Purpose</w:t>
            </w:r>
          </w:p>
        </w:tc>
      </w:tr>
      <w:tr w:rsidR="005367D8" w14:paraId="378E78BE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BAC" w14:textId="77777777" w:rsidR="005367D8" w:rsidRDefault="00000000">
            <w:r>
              <w:rPr>
                <w:b/>
                <w:bCs/>
                <w:sz w:val="18"/>
                <w:szCs w:val="18"/>
              </w:rPr>
              <w:t>Revenue Variance %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DA6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&gt; 0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A9C" w14:textId="77777777" w:rsidR="005367D8" w:rsidRDefault="00000000">
            <w:r>
              <w:rPr>
                <w:sz w:val="18"/>
                <w:szCs w:val="18"/>
              </w:rPr>
              <w:t>Green (#1E7145)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12EB" w14:textId="77777777" w:rsidR="005367D8" w:rsidRDefault="00000000">
            <w:r>
              <w:rPr>
                <w:sz w:val="18"/>
                <w:szCs w:val="18"/>
              </w:rPr>
              <w:t>Beating budget</w:t>
            </w:r>
          </w:p>
        </w:tc>
      </w:tr>
      <w:tr w:rsidR="005367D8" w14:paraId="119A5ECC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F3C7" w14:textId="77777777" w:rsidR="005367D8" w:rsidRDefault="00000000">
            <w:r>
              <w:rPr>
                <w:b/>
                <w:bCs/>
                <w:sz w:val="18"/>
                <w:szCs w:val="18"/>
              </w:rPr>
              <w:t>Revenue Variance %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0291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&lt; 0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5675" w14:textId="77777777" w:rsidR="005367D8" w:rsidRDefault="00000000">
            <w:r>
              <w:rPr>
                <w:sz w:val="18"/>
                <w:szCs w:val="18"/>
              </w:rPr>
              <w:t>Red (#C00000)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A1FF" w14:textId="77777777" w:rsidR="005367D8" w:rsidRDefault="00000000">
            <w:r>
              <w:rPr>
                <w:sz w:val="18"/>
                <w:szCs w:val="18"/>
              </w:rPr>
              <w:t>Missing budget</w:t>
            </w:r>
          </w:p>
        </w:tc>
      </w:tr>
      <w:tr w:rsidR="005367D8" w14:paraId="1B65B43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838F" w14:textId="77777777" w:rsidR="005367D8" w:rsidRDefault="00000000">
            <w:r>
              <w:rPr>
                <w:b/>
                <w:bCs/>
                <w:sz w:val="18"/>
                <w:szCs w:val="18"/>
              </w:rPr>
              <w:t>Cost Variance %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01C7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&gt; 0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20A9" w14:textId="77777777" w:rsidR="005367D8" w:rsidRDefault="00000000">
            <w:r>
              <w:rPr>
                <w:sz w:val="18"/>
                <w:szCs w:val="18"/>
              </w:rPr>
              <w:t>Red (#C00000)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C66A" w14:textId="77777777" w:rsidR="005367D8" w:rsidRDefault="00000000">
            <w:r>
              <w:rPr>
                <w:sz w:val="18"/>
                <w:szCs w:val="18"/>
              </w:rPr>
              <w:t>Overspend (bad)</w:t>
            </w:r>
          </w:p>
        </w:tc>
      </w:tr>
      <w:tr w:rsidR="005367D8" w14:paraId="19CC850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58EF" w14:textId="77777777" w:rsidR="005367D8" w:rsidRDefault="00000000">
            <w:r>
              <w:rPr>
                <w:b/>
                <w:bCs/>
                <w:sz w:val="18"/>
                <w:szCs w:val="18"/>
              </w:rPr>
              <w:t>Cost Variance %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9B5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&lt; 0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721B" w14:textId="77777777" w:rsidR="005367D8" w:rsidRDefault="00000000">
            <w:r>
              <w:rPr>
                <w:sz w:val="18"/>
                <w:szCs w:val="18"/>
              </w:rPr>
              <w:t>Green (#1E7145)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3D11" w14:textId="77777777" w:rsidR="005367D8" w:rsidRDefault="00000000">
            <w:r>
              <w:rPr>
                <w:sz w:val="18"/>
                <w:szCs w:val="18"/>
              </w:rPr>
              <w:t>Underspend (good)</w:t>
            </w:r>
          </w:p>
        </w:tc>
      </w:tr>
      <w:tr w:rsidR="005367D8" w14:paraId="145A892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0F53" w14:textId="77777777" w:rsidR="005367D8" w:rsidRDefault="00000000">
            <w:r>
              <w:rPr>
                <w:b/>
                <w:bCs/>
                <w:sz w:val="18"/>
                <w:szCs w:val="18"/>
              </w:rPr>
              <w:t>RAG Status = STRONG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C78F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Text match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7BB7" w14:textId="77777777" w:rsidR="005367D8" w:rsidRDefault="00000000">
            <w:r>
              <w:rPr>
                <w:sz w:val="18"/>
                <w:szCs w:val="18"/>
              </w:rPr>
              <w:t>Green background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C8E3" w14:textId="77777777" w:rsidR="005367D8" w:rsidRDefault="00000000">
            <w:r>
              <w:rPr>
                <w:sz w:val="18"/>
                <w:szCs w:val="18"/>
              </w:rPr>
              <w:t>Division health</w:t>
            </w:r>
          </w:p>
        </w:tc>
      </w:tr>
      <w:tr w:rsidR="005367D8" w14:paraId="7C1E391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768E" w14:textId="77777777" w:rsidR="005367D8" w:rsidRDefault="00000000">
            <w:r>
              <w:rPr>
                <w:b/>
                <w:bCs/>
                <w:sz w:val="18"/>
                <w:szCs w:val="18"/>
              </w:rPr>
              <w:t>RAG Status = AVERAGE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1A2D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Text match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FC1A" w14:textId="77777777" w:rsidR="005367D8" w:rsidRDefault="00000000">
            <w:r>
              <w:rPr>
                <w:sz w:val="18"/>
                <w:szCs w:val="18"/>
              </w:rPr>
              <w:t>Amber (#FFF2CC)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3D6C" w14:textId="77777777" w:rsidR="005367D8" w:rsidRDefault="00000000">
            <w:r>
              <w:rPr>
                <w:sz w:val="18"/>
                <w:szCs w:val="18"/>
              </w:rPr>
              <w:t>Division health</w:t>
            </w:r>
          </w:p>
        </w:tc>
      </w:tr>
      <w:tr w:rsidR="005367D8" w14:paraId="638CD5CC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086B" w14:textId="77777777" w:rsidR="005367D8" w:rsidRDefault="00000000">
            <w:r>
              <w:rPr>
                <w:b/>
                <w:bCs/>
                <w:sz w:val="18"/>
                <w:szCs w:val="18"/>
              </w:rPr>
              <w:t>RAG Status = WEAK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C683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Text match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8108" w14:textId="77777777" w:rsidR="005367D8" w:rsidRDefault="00000000">
            <w:r>
              <w:rPr>
                <w:sz w:val="18"/>
                <w:szCs w:val="18"/>
              </w:rPr>
              <w:t>Red (#FFE9E9)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E9E6" w14:textId="77777777" w:rsidR="005367D8" w:rsidRDefault="00000000">
            <w:r>
              <w:rPr>
                <w:sz w:val="18"/>
                <w:szCs w:val="18"/>
              </w:rPr>
              <w:t>Division health</w:t>
            </w:r>
          </w:p>
        </w:tc>
      </w:tr>
      <w:tr w:rsidR="005367D8" w14:paraId="23B36C14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EA9F" w14:textId="77777777" w:rsidR="005367D8" w:rsidRDefault="00000000">
            <w:r>
              <w:rPr>
                <w:b/>
                <w:bCs/>
                <w:sz w:val="18"/>
                <w:szCs w:val="18"/>
              </w:rPr>
              <w:t>Risk Level = HIGH RISK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A4BC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Text match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AB5F" w14:textId="77777777" w:rsidR="005367D8" w:rsidRDefault="00000000">
            <w:r>
              <w:rPr>
                <w:sz w:val="18"/>
                <w:szCs w:val="18"/>
              </w:rPr>
              <w:t>Red background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24B7" w14:textId="77777777" w:rsidR="005367D8" w:rsidRDefault="00000000">
            <w:r>
              <w:rPr>
                <w:sz w:val="18"/>
                <w:szCs w:val="18"/>
              </w:rPr>
              <w:t>Anomaly table</w:t>
            </w:r>
          </w:p>
        </w:tc>
      </w:tr>
      <w:tr w:rsidR="005367D8" w14:paraId="5D22BBBE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0ED0" w14:textId="77777777" w:rsidR="005367D8" w:rsidRDefault="00000000">
            <w:r>
              <w:rPr>
                <w:b/>
                <w:bCs/>
                <w:sz w:val="18"/>
                <w:szCs w:val="18"/>
              </w:rPr>
              <w:t>Risk Level = MEDIUM RISK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095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Text match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4F41" w14:textId="77777777" w:rsidR="005367D8" w:rsidRDefault="00000000">
            <w:r>
              <w:rPr>
                <w:sz w:val="18"/>
                <w:szCs w:val="18"/>
              </w:rPr>
              <w:t>Amber background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6C19" w14:textId="77777777" w:rsidR="005367D8" w:rsidRDefault="00000000">
            <w:r>
              <w:rPr>
                <w:sz w:val="18"/>
                <w:szCs w:val="18"/>
              </w:rPr>
              <w:t>Anomaly table</w:t>
            </w:r>
          </w:p>
        </w:tc>
      </w:tr>
      <w:tr w:rsidR="005367D8" w14:paraId="492892E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5EDD" w14:textId="77777777" w:rsidR="005367D8" w:rsidRDefault="00000000">
            <w:r>
              <w:rPr>
                <w:b/>
                <w:bCs/>
                <w:sz w:val="18"/>
                <w:szCs w:val="18"/>
              </w:rPr>
              <w:t>Risk Level = CLEAR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FAE8" w14:textId="77777777" w:rsidR="005367D8" w:rsidRDefault="00000000">
            <w:r>
              <w:rPr>
                <w:rFonts w:ascii="Courier New" w:eastAsia="Courier New" w:hAnsi="Courier New" w:cs="Courier New"/>
                <w:color w:val="17627A"/>
                <w:sz w:val="18"/>
                <w:szCs w:val="18"/>
              </w:rPr>
              <w:t>Text match</w:t>
            </w:r>
          </w:p>
        </w:tc>
        <w:tc>
          <w:tcPr>
            <w:tcW w:w="2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8015" w14:textId="77777777" w:rsidR="005367D8" w:rsidRDefault="00000000">
            <w:r>
              <w:rPr>
                <w:sz w:val="18"/>
                <w:szCs w:val="18"/>
              </w:rPr>
              <w:t>Green background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6B63" w14:textId="77777777" w:rsidR="005367D8" w:rsidRDefault="00000000">
            <w:r>
              <w:rPr>
                <w:sz w:val="18"/>
                <w:szCs w:val="18"/>
              </w:rPr>
              <w:t>IC recon table</w:t>
            </w:r>
          </w:p>
        </w:tc>
      </w:tr>
    </w:tbl>
    <w:p w14:paraId="34995F65" w14:textId="77777777" w:rsidR="005367D8" w:rsidRDefault="00000000">
      <w:r>
        <w:br w:type="page"/>
      </w:r>
    </w:p>
    <w:p w14:paraId="7AED8299" w14:textId="77777777" w:rsidR="005367D8" w:rsidRDefault="00000000">
      <w:pPr>
        <w:pStyle w:val="Heading1"/>
      </w:pPr>
      <w:r>
        <w:lastRenderedPageBreak/>
        <w:t>12. Anomalies Reference Card</w:t>
      </w:r>
    </w:p>
    <w:p w14:paraId="04B830C8" w14:textId="77777777" w:rsidR="005367D8" w:rsidRDefault="00000000">
      <w:pPr>
        <w:spacing w:before="60" w:after="60"/>
      </w:pPr>
      <w:r>
        <w:t>Quick reference for all 5 planted anomalies. Use this when presenting the dashboard — you should be able to explain each anomaly and what measure detects it.</w:t>
      </w:r>
    </w:p>
    <w:p w14:paraId="29340C40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1600"/>
        <w:gridCol w:w="2160"/>
        <w:gridCol w:w="3200"/>
      </w:tblGrid>
      <w:tr w:rsidR="005367D8" w14:paraId="514046D3" w14:textId="77777777"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B171" w14:textId="77777777" w:rsidR="005367D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20CBF" w14:textId="77777777" w:rsidR="005367D8" w:rsidRDefault="00000000">
            <w:r>
              <w:rPr>
                <w:b/>
                <w:bCs/>
                <w:color w:val="FFFFFF"/>
                <w:sz w:val="18"/>
                <w:szCs w:val="18"/>
              </w:rPr>
              <w:t>Division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ED47" w14:textId="77777777" w:rsidR="005367D8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E9A3C" w14:textId="77777777" w:rsidR="005367D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F9052" w14:textId="77777777" w:rsidR="005367D8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Happened &amp; Detection Method</w:t>
            </w:r>
          </w:p>
        </w:tc>
      </w:tr>
      <w:tr w:rsidR="005367D8" w14:paraId="27DF82E2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9DD80" w14:textId="77777777" w:rsidR="005367D8" w:rsidRDefault="00000000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350F8" w14:textId="77777777" w:rsidR="005367D8" w:rsidRDefault="00000000">
            <w:r>
              <w:rPr>
                <w:sz w:val="17"/>
                <w:szCs w:val="17"/>
              </w:rPr>
              <w:t>West Division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5E8ED" w14:textId="77777777" w:rsidR="005367D8" w:rsidRDefault="00000000">
            <w:r>
              <w:rPr>
                <w:sz w:val="17"/>
                <w:szCs w:val="17"/>
              </w:rPr>
              <w:t>Oct 2023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93BB" w14:textId="77777777" w:rsidR="005367D8" w:rsidRDefault="00000000">
            <w:r>
              <w:rPr>
                <w:sz w:val="17"/>
                <w:szCs w:val="17"/>
              </w:rPr>
              <w:t>Revenue Spike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3949" w14:textId="77777777" w:rsidR="005367D8" w:rsidRDefault="00000000">
            <w:r>
              <w:rPr>
                <w:sz w:val="17"/>
                <w:szCs w:val="17"/>
              </w:rPr>
              <w:t>Product Revenue 3.4× normal. Detected by: Budget Breach Flag (&gt;10%), Statistical Anomaly (&gt;2σ), Rolling 12M EBITDA shows spike as one-time.</w:t>
            </w:r>
          </w:p>
        </w:tc>
      </w:tr>
      <w:tr w:rsidR="005367D8" w14:paraId="3BBC7F7D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D804" w14:textId="77777777" w:rsidR="005367D8" w:rsidRDefault="00000000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7E8F8" w14:textId="77777777" w:rsidR="005367D8" w:rsidRDefault="00000000">
            <w:r>
              <w:rPr>
                <w:sz w:val="17"/>
                <w:szCs w:val="17"/>
              </w:rPr>
              <w:t>South Division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151EE" w14:textId="77777777" w:rsidR="005367D8" w:rsidRDefault="00000000">
            <w:r>
              <w:rPr>
                <w:sz w:val="17"/>
                <w:szCs w:val="17"/>
              </w:rPr>
              <w:t>Q3 2024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D727" w14:textId="77777777" w:rsidR="005367D8" w:rsidRDefault="00000000">
            <w:r>
              <w:rPr>
                <w:sz w:val="17"/>
                <w:szCs w:val="17"/>
              </w:rPr>
              <w:t>Cost Overrun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AB5C8" w14:textId="77777777" w:rsidR="005367D8" w:rsidRDefault="00000000">
            <w:r>
              <w:rPr>
                <w:sz w:val="17"/>
                <w:szCs w:val="17"/>
              </w:rPr>
              <w:t>G&amp;A expense 1.67× normal for 3 months. Detected by: Variance Type = UNFAVORABLE, Cost Variance measure, Budget vs Actual matrix on Page 2.</w:t>
            </w:r>
          </w:p>
        </w:tc>
      </w:tr>
      <w:tr w:rsidR="005367D8" w14:paraId="1DB1A04D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C357" w14:textId="77777777" w:rsidR="005367D8" w:rsidRDefault="00000000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9ADC7" w14:textId="77777777" w:rsidR="005367D8" w:rsidRDefault="00000000">
            <w:r>
              <w:rPr>
                <w:sz w:val="17"/>
                <w:szCs w:val="17"/>
              </w:rPr>
              <w:t>East Division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CAEF1" w14:textId="77777777" w:rsidR="005367D8" w:rsidRDefault="00000000">
            <w:r>
              <w:rPr>
                <w:sz w:val="17"/>
                <w:szCs w:val="17"/>
              </w:rPr>
              <w:t>Dec 2023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032EF" w14:textId="77777777" w:rsidR="005367D8" w:rsidRDefault="00000000">
            <w:r>
              <w:rPr>
                <w:sz w:val="17"/>
                <w:szCs w:val="17"/>
              </w:rPr>
              <w:t>Missing Accrual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EDD6F" w14:textId="77777777" w:rsidR="005367D8" w:rsidRDefault="00000000">
            <w:r>
              <w:rPr>
                <w:sz w:val="17"/>
                <w:szCs w:val="17"/>
              </w:rPr>
              <w:t>Depreciation posted as ₹0. Normally posts ~₹490/month. Detected by: Missing Accrual Count measure, Missing Accrual Flag = MISSING ACCRUAL.</w:t>
            </w:r>
          </w:p>
        </w:tc>
      </w:tr>
      <w:tr w:rsidR="005367D8" w14:paraId="5D54FD39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F6D8F" w14:textId="77777777" w:rsidR="005367D8" w:rsidRDefault="00000000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ADAA4" w14:textId="77777777" w:rsidR="005367D8" w:rsidRDefault="00000000">
            <w:r>
              <w:rPr>
                <w:sz w:val="17"/>
                <w:szCs w:val="17"/>
              </w:rPr>
              <w:t>North Division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2C1A8" w14:textId="77777777" w:rsidR="005367D8" w:rsidRDefault="00000000">
            <w:r>
              <w:rPr>
                <w:sz w:val="17"/>
                <w:szCs w:val="17"/>
              </w:rPr>
              <w:t>Jun 2024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C4271" w14:textId="77777777" w:rsidR="005367D8" w:rsidRDefault="00000000">
            <w:r>
              <w:rPr>
                <w:sz w:val="17"/>
                <w:szCs w:val="17"/>
              </w:rPr>
              <w:t>COGS Breach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DBEFE" w14:textId="77777777" w:rsidR="005367D8" w:rsidRDefault="00000000">
            <w:r>
              <w:rPr>
                <w:sz w:val="17"/>
                <w:szCs w:val="17"/>
              </w:rPr>
              <w:t>COGS 1.45× normal. Gross Margin % drops sharply. Detected by: COGS as % of Revenue spikes, Statistical Anomaly measure.</w:t>
            </w:r>
          </w:p>
        </w:tc>
      </w:tr>
      <w:tr w:rsidR="005367D8" w14:paraId="498955D0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363BA" w14:textId="77777777" w:rsidR="005367D8" w:rsidRDefault="00000000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9F40" w14:textId="77777777" w:rsidR="005367D8" w:rsidRDefault="00000000">
            <w:proofErr w:type="spellStart"/>
            <w:r>
              <w:rPr>
                <w:sz w:val="17"/>
                <w:szCs w:val="17"/>
              </w:rPr>
              <w:t>North→East</w:t>
            </w:r>
            <w:proofErr w:type="spellEnd"/>
            <w:r>
              <w:rPr>
                <w:sz w:val="17"/>
                <w:szCs w:val="17"/>
              </w:rPr>
              <w:t xml:space="preserve"> IC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3B6E" w14:textId="77777777" w:rsidR="005367D8" w:rsidRDefault="00000000">
            <w:r>
              <w:rPr>
                <w:sz w:val="17"/>
                <w:szCs w:val="17"/>
              </w:rPr>
              <w:t>3 Months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3DB6D" w14:textId="77777777" w:rsidR="005367D8" w:rsidRDefault="00000000">
            <w:r>
              <w:rPr>
                <w:sz w:val="17"/>
                <w:szCs w:val="17"/>
              </w:rPr>
              <w:t>IC Mismatch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5D717" w14:textId="77777777" w:rsidR="005367D8" w:rsidRDefault="00000000">
            <w:r>
              <w:rPr>
                <w:sz w:val="17"/>
                <w:szCs w:val="17"/>
              </w:rPr>
              <w:t>Amount sent ≠ amount received in Apr 2023, Sep 2023, Mar 2024. Detected by: IC Mismatch Count, IC Total Variance, Risk Level = HIGH RISK.</w:t>
            </w:r>
          </w:p>
        </w:tc>
      </w:tr>
    </w:tbl>
    <w:p w14:paraId="34ADD8D7" w14:textId="77777777" w:rsidR="005367D8" w:rsidRDefault="005367D8"/>
    <w:p w14:paraId="0C648680" w14:textId="77777777" w:rsidR="005367D8" w:rsidRDefault="005367D8"/>
    <w:p w14:paraId="0788A08A" w14:textId="756C182F" w:rsidR="005367D8" w:rsidRDefault="00000000">
      <w:pPr>
        <w:pStyle w:val="Heading2"/>
        <w:pBdr>
          <w:bottom w:val="single" w:sz="4" w:space="0" w:color="2E75B6"/>
        </w:pBdr>
      </w:pPr>
      <w:r>
        <w:t xml:space="preserve"> Project </w:t>
      </w:r>
      <w:r w:rsidR="00911A75">
        <w:t>Method</w:t>
      </w:r>
    </w:p>
    <w:p w14:paraId="1F837EEA" w14:textId="3C808FAA" w:rsidR="005367D8" w:rsidRDefault="00000000">
      <w:pPr>
        <w:spacing w:before="60" w:after="60"/>
      </w:pPr>
      <w:r>
        <w:t>Use</w:t>
      </w:r>
      <w:r w:rsidR="00911A75">
        <w:t>d</w:t>
      </w:r>
      <w:r>
        <w:t xml:space="preserve"> STAR method: Situation → Task → Action → Result.</w:t>
      </w:r>
    </w:p>
    <w:p w14:paraId="12A89401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8070"/>
      </w:tblGrid>
      <w:tr w:rsidR="005367D8" w14:paraId="76B899C5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42984B" w14:textId="77777777" w:rsidR="005367D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SITUATION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95C59" w14:textId="77777777" w:rsidR="005367D8" w:rsidRDefault="00000000">
            <w:r>
              <w:rPr>
                <w:color w:val="1F3864"/>
                <w:sz w:val="20"/>
                <w:szCs w:val="20"/>
              </w:rPr>
              <w:t>Meridian Group, a multi-division conglomerate, needed a CFO-grade financial close and variance analysis platform built end-to-end.</w:t>
            </w:r>
          </w:p>
        </w:tc>
      </w:tr>
    </w:tbl>
    <w:p w14:paraId="22F019CC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17D36AB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1A6B11" w14:textId="77777777" w:rsidR="005367D8" w:rsidRDefault="00000000">
            <w:pPr>
              <w:jc w:val="center"/>
            </w:pPr>
            <w:r>
              <w:rPr>
                <w:b/>
                <w:bCs/>
                <w:color w:val="17627A"/>
                <w:sz w:val="18"/>
                <w:szCs w:val="18"/>
              </w:rPr>
              <w:t>TASK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A61B6" w14:textId="77777777" w:rsidR="005367D8" w:rsidRDefault="00000000">
            <w:r>
              <w:rPr>
                <w:color w:val="17627A"/>
                <w:sz w:val="20"/>
                <w:szCs w:val="20"/>
              </w:rPr>
              <w:t>Design and build a complete data pipeline: Python data generation → SQL Server analytics → Power BI dashboard covering 6 pages and 40+ KPIs.</w:t>
            </w:r>
          </w:p>
        </w:tc>
      </w:tr>
    </w:tbl>
    <w:p w14:paraId="24B2DCE2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7304919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D0861E" w14:textId="77777777" w:rsidR="005367D8" w:rsidRDefault="00000000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ACTION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619B1" w14:textId="77777777" w:rsidR="005367D8" w:rsidRDefault="00000000">
            <w:r>
              <w:rPr>
                <w:color w:val="1E7145"/>
                <w:sz w:val="20"/>
                <w:szCs w:val="20"/>
              </w:rPr>
              <w:t>Built a star schema (6 tables, 47,000+ rows), wrote 6 SQL queries including statistical anomaly detection using 2-standard-deviation methodology, and created 40+ DAX measures across Revenue, Costs, Profitability, Variance, Anomaly and Time Intelligence categories.</w:t>
            </w:r>
          </w:p>
        </w:tc>
      </w:tr>
    </w:tbl>
    <w:p w14:paraId="1153069C" w14:textId="77777777" w:rsidR="005367D8" w:rsidRDefault="00536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67D8" w14:paraId="1BE5F11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3148BE" w14:textId="77777777" w:rsidR="005367D8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RESULT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07219" w14:textId="77777777" w:rsidR="005367D8" w:rsidRDefault="00000000">
            <w:r>
              <w:rPr>
                <w:color w:val="7F6000"/>
                <w:sz w:val="20"/>
                <w:szCs w:val="20"/>
              </w:rPr>
              <w:t>Dashboard automatically detected all 5 planted anomalies — including a 340% revenue spike, a missing depreciation accrual, and intercompany mismatches — without any manual intervention. Implemented Row-Level Security for division-level data access control.</w:t>
            </w:r>
          </w:p>
        </w:tc>
      </w:tr>
    </w:tbl>
    <w:p w14:paraId="5F5EC82F" w14:textId="77777777" w:rsidR="005367D8" w:rsidRDefault="005367D8"/>
    <w:p w14:paraId="5232A231" w14:textId="77777777" w:rsidR="005367D8" w:rsidRDefault="005367D8"/>
    <w:p w14:paraId="7B8519F3" w14:textId="77777777" w:rsidR="005367D8" w:rsidRDefault="00000000">
      <w:pPr>
        <w:pBdr>
          <w:top w:val="single" w:sz="8" w:space="0" w:color="1F3864"/>
        </w:pBdr>
        <w:spacing w:before="200" w:after="80"/>
        <w:jc w:val="center"/>
      </w:pPr>
      <w:r>
        <w:rPr>
          <w:sz w:val="18"/>
          <w:szCs w:val="18"/>
        </w:rPr>
        <w:t xml:space="preserve">Meridian Group CFO Intelligence </w:t>
      </w:r>
      <w:proofErr w:type="gramStart"/>
      <w:r>
        <w:rPr>
          <w:sz w:val="18"/>
          <w:szCs w:val="18"/>
        </w:rPr>
        <w:t>Platform  |</w:t>
      </w:r>
      <w:proofErr w:type="gramEnd"/>
      <w:r>
        <w:rPr>
          <w:sz w:val="18"/>
          <w:szCs w:val="18"/>
        </w:rPr>
        <w:t xml:space="preserve">  Praveen Kumar </w:t>
      </w:r>
      <w:proofErr w:type="gramStart"/>
      <w:r>
        <w:rPr>
          <w:sz w:val="18"/>
          <w:szCs w:val="18"/>
        </w:rPr>
        <w:t>Nutakki  |</w:t>
      </w:r>
      <w:proofErr w:type="gramEnd"/>
      <w:r>
        <w:rPr>
          <w:sz w:val="18"/>
          <w:szCs w:val="18"/>
        </w:rPr>
        <w:t xml:space="preserve">  2025</w:t>
      </w:r>
    </w:p>
    <w:sectPr w:rsidR="005367D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6F3E6" w14:textId="77777777" w:rsidR="00A050A8" w:rsidRDefault="00A050A8">
      <w:r>
        <w:separator/>
      </w:r>
    </w:p>
  </w:endnote>
  <w:endnote w:type="continuationSeparator" w:id="0">
    <w:p w14:paraId="7BCF2FAC" w14:textId="77777777" w:rsidR="00A050A8" w:rsidRDefault="00A0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6B2E" w14:textId="77777777" w:rsidR="005367D8" w:rsidRDefault="00000000">
    <w:pPr>
      <w:jc w:val="center"/>
    </w:pPr>
    <w:r>
      <w:rPr>
        <w:color w:val="888888"/>
        <w:sz w:val="16"/>
        <w:szCs w:val="16"/>
      </w:rPr>
      <w:t xml:space="preserve">Meridian Group — CFO Intelligence </w:t>
    </w:r>
    <w:proofErr w:type="gramStart"/>
    <w:r>
      <w:rPr>
        <w:color w:val="888888"/>
        <w:sz w:val="16"/>
        <w:szCs w:val="16"/>
      </w:rPr>
      <w:t>Platform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44FF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44FF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6677" w14:textId="77777777" w:rsidR="00A050A8" w:rsidRDefault="00A050A8">
      <w:r>
        <w:separator/>
      </w:r>
    </w:p>
  </w:footnote>
  <w:footnote w:type="continuationSeparator" w:id="0">
    <w:p w14:paraId="76871A6A" w14:textId="77777777" w:rsidR="00A050A8" w:rsidRDefault="00A05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455B9"/>
    <w:multiLevelType w:val="hybridMultilevel"/>
    <w:tmpl w:val="D73E1424"/>
    <w:lvl w:ilvl="0" w:tplc="FA063F40">
      <w:start w:val="1"/>
      <w:numFmt w:val="bullet"/>
      <w:lvlText w:val="●"/>
      <w:lvlJc w:val="left"/>
      <w:pPr>
        <w:ind w:left="720" w:hanging="360"/>
      </w:pPr>
    </w:lvl>
    <w:lvl w:ilvl="1" w:tplc="FEB60FAC">
      <w:start w:val="1"/>
      <w:numFmt w:val="bullet"/>
      <w:lvlText w:val="○"/>
      <w:lvlJc w:val="left"/>
      <w:pPr>
        <w:ind w:left="1440" w:hanging="360"/>
      </w:pPr>
    </w:lvl>
    <w:lvl w:ilvl="2" w:tplc="A07C4122">
      <w:start w:val="1"/>
      <w:numFmt w:val="bullet"/>
      <w:lvlText w:val="■"/>
      <w:lvlJc w:val="left"/>
      <w:pPr>
        <w:ind w:left="2160" w:hanging="360"/>
      </w:pPr>
    </w:lvl>
    <w:lvl w:ilvl="3" w:tplc="1F266602">
      <w:start w:val="1"/>
      <w:numFmt w:val="bullet"/>
      <w:lvlText w:val="●"/>
      <w:lvlJc w:val="left"/>
      <w:pPr>
        <w:ind w:left="2880" w:hanging="360"/>
      </w:pPr>
    </w:lvl>
    <w:lvl w:ilvl="4" w:tplc="E6EA669C">
      <w:start w:val="1"/>
      <w:numFmt w:val="bullet"/>
      <w:lvlText w:val="○"/>
      <w:lvlJc w:val="left"/>
      <w:pPr>
        <w:ind w:left="3600" w:hanging="360"/>
      </w:pPr>
    </w:lvl>
    <w:lvl w:ilvl="5" w:tplc="F8F22466">
      <w:start w:val="1"/>
      <w:numFmt w:val="bullet"/>
      <w:lvlText w:val="■"/>
      <w:lvlJc w:val="left"/>
      <w:pPr>
        <w:ind w:left="4320" w:hanging="360"/>
      </w:pPr>
    </w:lvl>
    <w:lvl w:ilvl="6" w:tplc="B564660A">
      <w:start w:val="1"/>
      <w:numFmt w:val="bullet"/>
      <w:lvlText w:val="●"/>
      <w:lvlJc w:val="left"/>
      <w:pPr>
        <w:ind w:left="5040" w:hanging="360"/>
      </w:pPr>
    </w:lvl>
    <w:lvl w:ilvl="7" w:tplc="2192294A">
      <w:start w:val="1"/>
      <w:numFmt w:val="bullet"/>
      <w:lvlText w:val="●"/>
      <w:lvlJc w:val="left"/>
      <w:pPr>
        <w:ind w:left="5760" w:hanging="360"/>
      </w:pPr>
    </w:lvl>
    <w:lvl w:ilvl="8" w:tplc="5512E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784DC5"/>
    <w:multiLevelType w:val="hybridMultilevel"/>
    <w:tmpl w:val="6256129A"/>
    <w:lvl w:ilvl="0" w:tplc="2612D9AE">
      <w:start w:val="1"/>
      <w:numFmt w:val="bullet"/>
      <w:lvlText w:val="•"/>
      <w:lvlJc w:val="left"/>
      <w:pPr>
        <w:ind w:left="720" w:hanging="360"/>
      </w:pPr>
    </w:lvl>
    <w:lvl w:ilvl="1" w:tplc="69160E06">
      <w:numFmt w:val="decimal"/>
      <w:lvlText w:val=""/>
      <w:lvlJc w:val="left"/>
    </w:lvl>
    <w:lvl w:ilvl="2" w:tplc="78FE2DB0">
      <w:numFmt w:val="decimal"/>
      <w:lvlText w:val=""/>
      <w:lvlJc w:val="left"/>
    </w:lvl>
    <w:lvl w:ilvl="3" w:tplc="131A1582">
      <w:numFmt w:val="decimal"/>
      <w:lvlText w:val=""/>
      <w:lvlJc w:val="left"/>
    </w:lvl>
    <w:lvl w:ilvl="4" w:tplc="6E7A99EE">
      <w:numFmt w:val="decimal"/>
      <w:lvlText w:val=""/>
      <w:lvlJc w:val="left"/>
    </w:lvl>
    <w:lvl w:ilvl="5" w:tplc="CC78B96C">
      <w:numFmt w:val="decimal"/>
      <w:lvlText w:val=""/>
      <w:lvlJc w:val="left"/>
    </w:lvl>
    <w:lvl w:ilvl="6" w:tplc="EE26A8EE">
      <w:numFmt w:val="decimal"/>
      <w:lvlText w:val=""/>
      <w:lvlJc w:val="left"/>
    </w:lvl>
    <w:lvl w:ilvl="7" w:tplc="3AD448EA">
      <w:numFmt w:val="decimal"/>
      <w:lvlText w:val=""/>
      <w:lvlJc w:val="left"/>
    </w:lvl>
    <w:lvl w:ilvl="8" w:tplc="AB7A05E2">
      <w:numFmt w:val="decimal"/>
      <w:lvlText w:val=""/>
      <w:lvlJc w:val="left"/>
    </w:lvl>
  </w:abstractNum>
  <w:num w:numId="1" w16cid:durableId="1491169857">
    <w:abstractNumId w:val="0"/>
    <w:lvlOverride w:ilvl="0">
      <w:startOverride w:val="1"/>
    </w:lvlOverride>
  </w:num>
  <w:num w:numId="2" w16cid:durableId="695008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7D8"/>
    <w:rsid w:val="00182B63"/>
    <w:rsid w:val="005367D8"/>
    <w:rsid w:val="006C46B2"/>
    <w:rsid w:val="006D2FD1"/>
    <w:rsid w:val="006F15D5"/>
    <w:rsid w:val="00844FF7"/>
    <w:rsid w:val="00911A75"/>
    <w:rsid w:val="00A050A8"/>
    <w:rsid w:val="00BF10CF"/>
    <w:rsid w:val="00F6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6809"/>
  <w15:docId w15:val="{A43E31AB-7B90-47CD-9670-05892A3A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7627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3690</Words>
  <Characters>21037</Characters>
  <Application>Microsoft Office Word</Application>
  <DocSecurity>0</DocSecurity>
  <Lines>175</Lines>
  <Paragraphs>49</Paragraphs>
  <ScaleCrop>false</ScaleCrop>
  <Company/>
  <LinksUpToDate>false</LinksUpToDate>
  <CharactersWithSpaces>24678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kumar</cp:lastModifiedBy>
  <cp:revision>2</cp:revision>
  <dcterms:created xsi:type="dcterms:W3CDTF">2026-03-11T17:32:00Z</dcterms:created>
  <dcterms:modified xsi:type="dcterms:W3CDTF">2026-03-11T17:32:00Z</dcterms:modified>
</cp:coreProperties>
</file>