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688" w:rsidRPr="00F11688" w:rsidRDefault="00EF09F9" w:rsidP="00F11688">
      <w:pPr>
        <w:pStyle w:val="Heading3"/>
      </w:pPr>
      <w:r>
        <w:rPr>
          <w:rStyle w:val="Heading3Char"/>
          <w:rFonts w:ascii="Segoe UI" w:hAnsi="Segoe UI" w:cs="Segoe UI"/>
          <w:color w:val="0D0D0D"/>
          <w:sz w:val="32"/>
          <w:szCs w:val="32"/>
          <w:bdr w:val="single" w:sz="2" w:space="0" w:color="E3E3E3" w:frame="1"/>
        </w:rPr>
        <w:t xml:space="preserve">                                                                                         </w:t>
      </w:r>
      <w:r w:rsidR="007651BF" w:rsidRPr="00F11688">
        <w:rPr>
          <w:rStyle w:val="Heading3Char"/>
          <w:rFonts w:ascii="Segoe UI" w:hAnsi="Segoe UI" w:cs="Segoe UI"/>
          <w:b/>
          <w:color w:val="0D0D0D"/>
          <w:sz w:val="32"/>
          <w:szCs w:val="32"/>
          <w:bdr w:val="single" w:sz="2" w:space="0" w:color="E3E3E3" w:frame="1"/>
        </w:rPr>
        <w:t>Hospi</w:t>
      </w:r>
      <w:r w:rsidR="00F11688" w:rsidRPr="00F11688">
        <w:rPr>
          <w:rStyle w:val="Heading3Char"/>
          <w:rFonts w:ascii="Segoe UI" w:hAnsi="Segoe UI" w:cs="Segoe UI"/>
          <w:b/>
          <w:color w:val="0D0D0D"/>
          <w:sz w:val="32"/>
          <w:szCs w:val="32"/>
          <w:bdr w:val="single" w:sz="2" w:space="0" w:color="E3E3E3" w:frame="1"/>
        </w:rPr>
        <w:t>ta</w:t>
      </w:r>
      <w:r w:rsidR="007651BF" w:rsidRPr="00F11688">
        <w:rPr>
          <w:rStyle w:val="Heading3Char"/>
          <w:rFonts w:ascii="Segoe UI" w:hAnsi="Segoe UI" w:cs="Segoe UI"/>
          <w:b/>
          <w:color w:val="0D0D0D"/>
          <w:sz w:val="32"/>
          <w:szCs w:val="32"/>
          <w:bdr w:val="single" w:sz="2" w:space="0" w:color="E3E3E3" w:frame="1"/>
        </w:rPr>
        <w:t>lity dataset</w:t>
      </w:r>
      <w:r>
        <w:rPr>
          <w:rStyle w:val="Heading3Char"/>
          <w:rFonts w:ascii="Segoe UI" w:hAnsi="Segoe UI" w:cs="Segoe UI"/>
          <w:color w:val="0D0D0D"/>
          <w:sz w:val="32"/>
          <w:szCs w:val="32"/>
          <w:bdr w:val="single" w:sz="2" w:space="0" w:color="E3E3E3" w:frame="1"/>
        </w:rPr>
        <w:br/>
      </w:r>
      <w:bookmarkStart w:id="0" w:name="_GoBack"/>
      <w:bookmarkEnd w:id="0"/>
      <w:r>
        <w:rPr>
          <w:rStyle w:val="Heading3Char"/>
          <w:rFonts w:ascii="Segoe UI" w:hAnsi="Segoe UI" w:cs="Segoe UI"/>
          <w:color w:val="0D0D0D"/>
          <w:sz w:val="32"/>
          <w:szCs w:val="32"/>
          <w:bdr w:val="single" w:sz="2" w:space="0" w:color="E3E3E3" w:frame="1"/>
        </w:rPr>
        <w:br/>
      </w:r>
      <w:r>
        <w:rPr>
          <w:rStyle w:val="Heading3Char"/>
          <w:rFonts w:ascii="Segoe UI" w:hAnsi="Segoe UI" w:cs="Segoe UI"/>
          <w:color w:val="0D0D0D"/>
          <w:sz w:val="32"/>
          <w:szCs w:val="32"/>
          <w:bdr w:val="single" w:sz="2" w:space="0" w:color="E3E3E3" w:frame="1"/>
        </w:rPr>
        <w:br/>
      </w:r>
      <w:r w:rsidR="00F11688" w:rsidRPr="00F11688">
        <w:t>Hotel Hospitality Dataset Summary</w:t>
      </w:r>
    </w:p>
    <w:p w:rsidR="00F11688" w:rsidRPr="00F11688" w:rsidRDefault="00F11688" w:rsidP="00F116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688">
        <w:rPr>
          <w:rFonts w:ascii="Times New Roman" w:eastAsia="Times New Roman" w:hAnsi="Times New Roman" w:cs="Times New Roman"/>
          <w:kern w:val="0"/>
          <w:sz w:val="24"/>
          <w:szCs w:val="24"/>
          <w14:ligatures w14:val="none"/>
        </w:rPr>
        <w:t>The hotel hospitality dataset includes comprehensive data on hotel operations, guest demographics, bookings, room types, rates, and guest feedback. This dataset is essential for analyzing hotel performance, understanding guest preferences, and optimizing operational efficiency. With Power BI, you can create detailed dashboards to visualize and analyze:</w:t>
      </w:r>
    </w:p>
    <w:p w:rsidR="00F11688" w:rsidRPr="00F11688" w:rsidRDefault="00F11688" w:rsidP="00F116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688">
        <w:rPr>
          <w:rFonts w:ascii="Times New Roman" w:eastAsia="Times New Roman" w:hAnsi="Times New Roman" w:cs="Times New Roman"/>
          <w:b/>
          <w:bCs/>
          <w:kern w:val="0"/>
          <w:sz w:val="24"/>
          <w:szCs w:val="24"/>
          <w14:ligatures w14:val="none"/>
        </w:rPr>
        <w:t>Booking Trends</w:t>
      </w:r>
      <w:r w:rsidRPr="00F11688">
        <w:rPr>
          <w:rFonts w:ascii="Times New Roman" w:eastAsia="Times New Roman" w:hAnsi="Times New Roman" w:cs="Times New Roman"/>
          <w:kern w:val="0"/>
          <w:sz w:val="24"/>
          <w:szCs w:val="24"/>
          <w14:ligatures w14:val="none"/>
        </w:rPr>
        <w:t>: Track booking patterns over time, identify peak seasons, and analyze occupancy rates.</w:t>
      </w:r>
    </w:p>
    <w:p w:rsidR="00F11688" w:rsidRPr="00F11688" w:rsidRDefault="00F11688" w:rsidP="00F116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688">
        <w:rPr>
          <w:rFonts w:ascii="Times New Roman" w:eastAsia="Times New Roman" w:hAnsi="Times New Roman" w:cs="Times New Roman"/>
          <w:b/>
          <w:bCs/>
          <w:kern w:val="0"/>
          <w:sz w:val="24"/>
          <w:szCs w:val="24"/>
          <w14:ligatures w14:val="none"/>
        </w:rPr>
        <w:t>Revenue Analysis</w:t>
      </w:r>
      <w:r w:rsidRPr="00F11688">
        <w:rPr>
          <w:rFonts w:ascii="Times New Roman" w:eastAsia="Times New Roman" w:hAnsi="Times New Roman" w:cs="Times New Roman"/>
          <w:kern w:val="0"/>
          <w:sz w:val="24"/>
          <w:szCs w:val="24"/>
          <w14:ligatures w14:val="none"/>
        </w:rPr>
        <w:t>: Monitor revenue streams from different room types, services, and amenities to identify key income sources.</w:t>
      </w:r>
    </w:p>
    <w:p w:rsidR="00F11688" w:rsidRPr="00F11688" w:rsidRDefault="00F11688" w:rsidP="00F116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688">
        <w:rPr>
          <w:rFonts w:ascii="Times New Roman" w:eastAsia="Times New Roman" w:hAnsi="Times New Roman" w:cs="Times New Roman"/>
          <w:b/>
          <w:bCs/>
          <w:kern w:val="0"/>
          <w:sz w:val="24"/>
          <w:szCs w:val="24"/>
          <w14:ligatures w14:val="none"/>
        </w:rPr>
        <w:t>Guest Demographics</w:t>
      </w:r>
      <w:r w:rsidRPr="00F11688">
        <w:rPr>
          <w:rFonts w:ascii="Times New Roman" w:eastAsia="Times New Roman" w:hAnsi="Times New Roman" w:cs="Times New Roman"/>
          <w:kern w:val="0"/>
          <w:sz w:val="24"/>
          <w:szCs w:val="24"/>
          <w14:ligatures w14:val="none"/>
        </w:rPr>
        <w:t>: Understand the demographics of your guests, including age, nationality, and travel purpose, to tailor marketing strategies.</w:t>
      </w:r>
    </w:p>
    <w:p w:rsidR="00F11688" w:rsidRPr="00F11688" w:rsidRDefault="00F11688" w:rsidP="00F116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688">
        <w:rPr>
          <w:rFonts w:ascii="Times New Roman" w:eastAsia="Times New Roman" w:hAnsi="Times New Roman" w:cs="Times New Roman"/>
          <w:b/>
          <w:bCs/>
          <w:kern w:val="0"/>
          <w:sz w:val="24"/>
          <w:szCs w:val="24"/>
          <w14:ligatures w14:val="none"/>
        </w:rPr>
        <w:t>Customer Feedback</w:t>
      </w:r>
      <w:r w:rsidRPr="00F11688">
        <w:rPr>
          <w:rFonts w:ascii="Times New Roman" w:eastAsia="Times New Roman" w:hAnsi="Times New Roman" w:cs="Times New Roman"/>
          <w:kern w:val="0"/>
          <w:sz w:val="24"/>
          <w:szCs w:val="24"/>
          <w14:ligatures w14:val="none"/>
        </w:rPr>
        <w:t>: Analyze guest reviews and ratings to identify strengths and areas for improvement in the hotel experience.</w:t>
      </w:r>
    </w:p>
    <w:p w:rsidR="00F11688" w:rsidRPr="00F11688" w:rsidRDefault="00F11688" w:rsidP="00F116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688">
        <w:rPr>
          <w:rFonts w:ascii="Times New Roman" w:eastAsia="Times New Roman" w:hAnsi="Times New Roman" w:cs="Times New Roman"/>
          <w:b/>
          <w:bCs/>
          <w:kern w:val="0"/>
          <w:sz w:val="24"/>
          <w:szCs w:val="24"/>
          <w14:ligatures w14:val="none"/>
        </w:rPr>
        <w:t>Operational Efficiency</w:t>
      </w:r>
      <w:r w:rsidRPr="00F11688">
        <w:rPr>
          <w:rFonts w:ascii="Times New Roman" w:eastAsia="Times New Roman" w:hAnsi="Times New Roman" w:cs="Times New Roman"/>
          <w:kern w:val="0"/>
          <w:sz w:val="24"/>
          <w:szCs w:val="24"/>
          <w14:ligatures w14:val="none"/>
        </w:rPr>
        <w:t>: Monitor housekeeping efficiency, service times, and resource utilization to optimize hotel operations.</w:t>
      </w:r>
    </w:p>
    <w:p w:rsidR="00F11688" w:rsidRDefault="00F11688" w:rsidP="00F11688">
      <w:pPr>
        <w:pStyle w:val="Heading3"/>
        <w:spacing w:before="280"/>
        <w:rPr>
          <w:b w:val="0"/>
          <w:color w:val="000000"/>
          <w:sz w:val="26"/>
          <w:szCs w:val="26"/>
        </w:rPr>
      </w:pPr>
      <w:r>
        <w:rPr>
          <w:color w:val="000000"/>
          <w:sz w:val="26"/>
          <w:szCs w:val="26"/>
        </w:rPr>
        <w:t>1. Customer Segmentation</w:t>
      </w:r>
    </w:p>
    <w:p w:rsidR="00F11688" w:rsidRDefault="00F11688" w:rsidP="00F11688">
      <w:pPr>
        <w:numPr>
          <w:ilvl w:val="0"/>
          <w:numId w:val="8"/>
        </w:numPr>
        <w:spacing w:before="240" w:after="0" w:line="276" w:lineRule="auto"/>
      </w:pPr>
      <w:r>
        <w:rPr>
          <w:b/>
        </w:rPr>
        <w:t>Demographics:</w:t>
      </w:r>
      <w:r>
        <w:t xml:space="preserve"> Age, gender, nationality.</w:t>
      </w:r>
    </w:p>
    <w:p w:rsidR="00F11688" w:rsidRDefault="00F11688" w:rsidP="00F11688">
      <w:pPr>
        <w:numPr>
          <w:ilvl w:val="0"/>
          <w:numId w:val="8"/>
        </w:numPr>
        <w:spacing w:after="0" w:line="276" w:lineRule="auto"/>
      </w:pPr>
      <w:r>
        <w:rPr>
          <w:b/>
        </w:rPr>
        <w:t>Booking Behavior:</w:t>
      </w:r>
      <w:r>
        <w:t xml:space="preserve"> Booking lead time, length of stay, type of room booked, booking source (online, travel agency, direct).</w:t>
      </w:r>
    </w:p>
    <w:p w:rsidR="00F11688" w:rsidRDefault="00F11688" w:rsidP="00F11688">
      <w:pPr>
        <w:numPr>
          <w:ilvl w:val="0"/>
          <w:numId w:val="8"/>
        </w:numPr>
        <w:spacing w:after="240" w:line="276" w:lineRule="auto"/>
      </w:pPr>
      <w:r>
        <w:rPr>
          <w:b/>
        </w:rPr>
        <w:t>Spending Patterns:</w:t>
      </w:r>
      <w:r>
        <w:t xml:space="preserve"> Average spend per stay, types of services used (room service, spa, restaurant).</w:t>
      </w:r>
    </w:p>
    <w:p w:rsidR="00F11688" w:rsidRDefault="00F11688" w:rsidP="00F11688">
      <w:pPr>
        <w:pStyle w:val="Heading3"/>
        <w:spacing w:before="280"/>
        <w:rPr>
          <w:b w:val="0"/>
          <w:color w:val="000000"/>
          <w:sz w:val="26"/>
          <w:szCs w:val="26"/>
        </w:rPr>
      </w:pPr>
      <w:bookmarkStart w:id="1" w:name="_gxy0yvzoba2" w:colFirst="0" w:colLast="0"/>
      <w:bookmarkEnd w:id="1"/>
      <w:r>
        <w:rPr>
          <w:color w:val="000000"/>
          <w:sz w:val="26"/>
          <w:szCs w:val="26"/>
        </w:rPr>
        <w:t>2. Booking Trends</w:t>
      </w:r>
    </w:p>
    <w:p w:rsidR="00F11688" w:rsidRDefault="00F11688" w:rsidP="00F11688">
      <w:pPr>
        <w:numPr>
          <w:ilvl w:val="0"/>
          <w:numId w:val="4"/>
        </w:numPr>
        <w:spacing w:before="240" w:after="0" w:line="276" w:lineRule="auto"/>
      </w:pPr>
      <w:r>
        <w:rPr>
          <w:b/>
        </w:rPr>
        <w:t>Seasonality:</w:t>
      </w:r>
      <w:r>
        <w:t xml:space="preserve"> Peak booking times, off-peak periods.</w:t>
      </w:r>
    </w:p>
    <w:p w:rsidR="00F11688" w:rsidRDefault="00F11688" w:rsidP="00F11688">
      <w:pPr>
        <w:numPr>
          <w:ilvl w:val="0"/>
          <w:numId w:val="4"/>
        </w:numPr>
        <w:spacing w:after="0" w:line="276" w:lineRule="auto"/>
      </w:pPr>
      <w:r>
        <w:rPr>
          <w:b/>
        </w:rPr>
        <w:t>Cancellation Rates:</w:t>
      </w:r>
      <w:r>
        <w:t xml:space="preserve"> Patterns in cancellations, reasons for cancellations.</w:t>
      </w:r>
    </w:p>
    <w:p w:rsidR="00F11688" w:rsidRDefault="00F11688" w:rsidP="00F11688">
      <w:pPr>
        <w:numPr>
          <w:ilvl w:val="0"/>
          <w:numId w:val="4"/>
        </w:numPr>
        <w:spacing w:after="240" w:line="276" w:lineRule="auto"/>
      </w:pPr>
      <w:r>
        <w:rPr>
          <w:b/>
        </w:rPr>
        <w:t>Lead Time Analysis:</w:t>
      </w:r>
      <w:r>
        <w:t xml:space="preserve"> Average lead time for bookings.</w:t>
      </w:r>
    </w:p>
    <w:p w:rsidR="00F11688" w:rsidRDefault="00F11688" w:rsidP="00F11688">
      <w:pPr>
        <w:pStyle w:val="Heading3"/>
        <w:spacing w:before="280"/>
        <w:rPr>
          <w:b w:val="0"/>
          <w:color w:val="000000"/>
          <w:sz w:val="26"/>
          <w:szCs w:val="26"/>
        </w:rPr>
      </w:pPr>
      <w:bookmarkStart w:id="2" w:name="_drmqvv3kvgx9" w:colFirst="0" w:colLast="0"/>
      <w:bookmarkEnd w:id="2"/>
      <w:r>
        <w:rPr>
          <w:color w:val="000000"/>
          <w:sz w:val="26"/>
          <w:szCs w:val="26"/>
        </w:rPr>
        <w:t>3. Revenue Management</w:t>
      </w:r>
    </w:p>
    <w:p w:rsidR="00F11688" w:rsidRDefault="00F11688" w:rsidP="00F11688">
      <w:pPr>
        <w:numPr>
          <w:ilvl w:val="0"/>
          <w:numId w:val="9"/>
        </w:numPr>
        <w:spacing w:before="240" w:after="0" w:line="276" w:lineRule="auto"/>
      </w:pPr>
      <w:r>
        <w:rPr>
          <w:b/>
        </w:rPr>
        <w:t>Revenue per Available Room (RevPAR):</w:t>
      </w:r>
      <w:r>
        <w:t xml:space="preserve"> Key metric for hotel performance.</w:t>
      </w:r>
    </w:p>
    <w:p w:rsidR="00F11688" w:rsidRDefault="00F11688" w:rsidP="00F11688">
      <w:pPr>
        <w:numPr>
          <w:ilvl w:val="0"/>
          <w:numId w:val="9"/>
        </w:numPr>
        <w:spacing w:after="0" w:line="276" w:lineRule="auto"/>
      </w:pPr>
      <w:r>
        <w:rPr>
          <w:b/>
        </w:rPr>
        <w:t>Average Daily Rate (ADR):</w:t>
      </w:r>
      <w:r>
        <w:t xml:space="preserve"> Average revenue earned per occupied room.</w:t>
      </w:r>
    </w:p>
    <w:p w:rsidR="00F11688" w:rsidRDefault="00F11688" w:rsidP="00F11688">
      <w:pPr>
        <w:numPr>
          <w:ilvl w:val="0"/>
          <w:numId w:val="9"/>
        </w:numPr>
        <w:spacing w:after="240" w:line="276" w:lineRule="auto"/>
      </w:pPr>
      <w:r>
        <w:rPr>
          <w:b/>
        </w:rPr>
        <w:t>Occupancy Rates:</w:t>
      </w:r>
      <w:r>
        <w:t xml:space="preserve"> Percentage of rooms occupied over a period.</w:t>
      </w:r>
    </w:p>
    <w:p w:rsidR="00F11688" w:rsidRDefault="00F11688" w:rsidP="00F11688">
      <w:pPr>
        <w:pStyle w:val="Heading3"/>
        <w:spacing w:before="280"/>
        <w:rPr>
          <w:b w:val="0"/>
          <w:color w:val="000000"/>
          <w:sz w:val="26"/>
          <w:szCs w:val="26"/>
        </w:rPr>
      </w:pPr>
      <w:bookmarkStart w:id="3" w:name="_17o8ae9tosqv" w:colFirst="0" w:colLast="0"/>
      <w:bookmarkEnd w:id="3"/>
      <w:r>
        <w:rPr>
          <w:color w:val="000000"/>
          <w:sz w:val="26"/>
          <w:szCs w:val="26"/>
        </w:rPr>
        <w:t>4. Customer Feedback and Satisfaction</w:t>
      </w:r>
    </w:p>
    <w:p w:rsidR="00F11688" w:rsidRDefault="00F11688" w:rsidP="00F11688">
      <w:pPr>
        <w:numPr>
          <w:ilvl w:val="0"/>
          <w:numId w:val="5"/>
        </w:numPr>
        <w:spacing w:before="240" w:after="0" w:line="276" w:lineRule="auto"/>
      </w:pPr>
      <w:r>
        <w:rPr>
          <w:b/>
        </w:rPr>
        <w:t>Review Analysis:</w:t>
      </w:r>
      <w:r>
        <w:t xml:space="preserve"> Sentiment analysis of customer reviews.</w:t>
      </w:r>
    </w:p>
    <w:p w:rsidR="00F11688" w:rsidRDefault="00F11688" w:rsidP="00F11688">
      <w:pPr>
        <w:pStyle w:val="Heading3"/>
        <w:spacing w:before="280"/>
        <w:rPr>
          <w:b w:val="0"/>
          <w:color w:val="000000"/>
          <w:sz w:val="26"/>
          <w:szCs w:val="26"/>
        </w:rPr>
      </w:pPr>
      <w:bookmarkStart w:id="4" w:name="_4nb9s7s4yd3k" w:colFirst="0" w:colLast="0"/>
      <w:bookmarkStart w:id="5" w:name="_d20tg1qni0ow" w:colFirst="0" w:colLast="0"/>
      <w:bookmarkEnd w:id="4"/>
      <w:bookmarkEnd w:id="5"/>
      <w:r>
        <w:rPr>
          <w:color w:val="000000"/>
          <w:sz w:val="26"/>
          <w:szCs w:val="26"/>
        </w:rPr>
        <w:t>5. Marketing Insights</w:t>
      </w:r>
    </w:p>
    <w:p w:rsidR="00F11688" w:rsidRDefault="00F11688" w:rsidP="00F11688">
      <w:pPr>
        <w:numPr>
          <w:ilvl w:val="0"/>
          <w:numId w:val="7"/>
        </w:numPr>
        <w:spacing w:before="240" w:after="0" w:line="276" w:lineRule="auto"/>
      </w:pPr>
      <w:r>
        <w:rPr>
          <w:b/>
        </w:rPr>
        <w:t>Effectiveness of Marketing Campaigns:</w:t>
      </w:r>
      <w:r>
        <w:t xml:space="preserve"> Conversion rates from campaigns.</w:t>
      </w:r>
    </w:p>
    <w:p w:rsidR="00F11688" w:rsidRDefault="00F11688" w:rsidP="00F11688">
      <w:pPr>
        <w:numPr>
          <w:ilvl w:val="0"/>
          <w:numId w:val="7"/>
        </w:numPr>
        <w:spacing w:after="0" w:line="276" w:lineRule="auto"/>
      </w:pPr>
      <w:r>
        <w:rPr>
          <w:b/>
        </w:rPr>
        <w:t>Customer Acquisition Cost:</w:t>
      </w:r>
      <w:r>
        <w:t xml:space="preserve"> Cost associated with acquiring a new customer.</w:t>
      </w:r>
    </w:p>
    <w:p w:rsidR="00F11688" w:rsidRDefault="00F11688" w:rsidP="00F11688">
      <w:pPr>
        <w:pStyle w:val="Heading3"/>
        <w:spacing w:before="280"/>
        <w:rPr>
          <w:b w:val="0"/>
          <w:color w:val="000000"/>
          <w:sz w:val="26"/>
          <w:szCs w:val="26"/>
        </w:rPr>
      </w:pPr>
      <w:bookmarkStart w:id="6" w:name="_s4yp00by9dqb" w:colFirst="0" w:colLast="0"/>
      <w:bookmarkEnd w:id="6"/>
      <w:r>
        <w:rPr>
          <w:color w:val="000000"/>
          <w:sz w:val="26"/>
          <w:szCs w:val="26"/>
        </w:rPr>
        <w:t>6. Predictive Analytics</w:t>
      </w:r>
    </w:p>
    <w:p w:rsidR="00F11688" w:rsidRDefault="00F11688" w:rsidP="00F11688">
      <w:pPr>
        <w:numPr>
          <w:ilvl w:val="0"/>
          <w:numId w:val="6"/>
        </w:numPr>
        <w:spacing w:before="240" w:after="0" w:line="276" w:lineRule="auto"/>
      </w:pPr>
      <w:r>
        <w:rPr>
          <w:b/>
        </w:rPr>
        <w:t>Booking Predictions:</w:t>
      </w:r>
      <w:r>
        <w:t xml:space="preserve"> Forecast future bookings based on historical data.</w:t>
      </w:r>
    </w:p>
    <w:p w:rsidR="00F11688" w:rsidRDefault="00F11688" w:rsidP="00F11688">
      <w:pPr>
        <w:numPr>
          <w:ilvl w:val="0"/>
          <w:numId w:val="6"/>
        </w:numPr>
        <w:spacing w:after="240" w:line="276" w:lineRule="auto"/>
      </w:pPr>
      <w:r>
        <w:rPr>
          <w:b/>
        </w:rPr>
        <w:t>Customer Lifetime Value:</w:t>
      </w:r>
      <w:r>
        <w:t xml:space="preserve"> Estimate the long-term value of customers.</w:t>
      </w:r>
    </w:p>
    <w:p w:rsidR="00F11688" w:rsidRDefault="00F11688" w:rsidP="00F11688"/>
    <w:p w:rsidR="00F11688" w:rsidRDefault="00F11688" w:rsidP="00F11688">
      <w:r w:rsidRPr="00470BB0">
        <w:rPr>
          <w:b/>
        </w:rPr>
        <w:t xml:space="preserve">Cleaning Step </w:t>
      </w:r>
      <w:r>
        <w:t>–</w:t>
      </w:r>
    </w:p>
    <w:p w:rsidR="00F11688" w:rsidRDefault="00F11688" w:rsidP="00F11688"/>
    <w:p w:rsidR="00F11688" w:rsidRDefault="00F11688" w:rsidP="00F11688">
      <w:r w:rsidRPr="00470BB0">
        <w:t xml:space="preserve">Fill null </w:t>
      </w:r>
      <w:proofErr w:type="gramStart"/>
      <w:r w:rsidRPr="00470BB0">
        <w:t>value</w:t>
      </w:r>
      <w:r>
        <w:rPr>
          <w:b/>
        </w:rPr>
        <w:t xml:space="preserve">  </w:t>
      </w:r>
      <w:r w:rsidRPr="00470BB0">
        <w:t>checkout</w:t>
      </w:r>
      <w:proofErr w:type="gramEnd"/>
      <w:r>
        <w:t xml:space="preserve"> people with null value </w:t>
      </w:r>
    </w:p>
    <w:p w:rsidR="00F11688" w:rsidRDefault="00F11688" w:rsidP="00F11688">
      <w:proofErr w:type="gramStart"/>
      <w:r>
        <w:t>Determine  that</w:t>
      </w:r>
      <w:proofErr w:type="gramEnd"/>
      <w:r>
        <w:t xml:space="preserve"> after </w:t>
      </w:r>
      <w:proofErr w:type="spellStart"/>
      <w:r>
        <w:t>relization</w:t>
      </w:r>
      <w:proofErr w:type="spellEnd"/>
      <w:r>
        <w:t xml:space="preserve"> the </w:t>
      </w:r>
      <w:proofErr w:type="spellStart"/>
      <w:r>
        <w:t>amont</w:t>
      </w:r>
      <w:proofErr w:type="spellEnd"/>
      <w:r>
        <w:t xml:space="preserve">  left with hotel after </w:t>
      </w:r>
      <w:proofErr w:type="spellStart"/>
      <w:r>
        <w:t>cencellation</w:t>
      </w:r>
      <w:proofErr w:type="spellEnd"/>
      <w:r>
        <w:t xml:space="preserve"> is 40%</w:t>
      </w:r>
    </w:p>
    <w:p w:rsidR="00F11688" w:rsidRDefault="00F11688" w:rsidP="00F11688">
      <w:pPr>
        <w:ind w:left="8640" w:firstLine="720"/>
      </w:pPr>
    </w:p>
    <w:p w:rsidR="00F11688" w:rsidRDefault="00F11688" w:rsidP="00F11688">
      <w:pPr>
        <w:ind w:left="8640" w:firstLine="720"/>
      </w:pPr>
    </w:p>
    <w:p w:rsidR="00F11688" w:rsidRDefault="00F11688" w:rsidP="00F11688">
      <w:pPr>
        <w:ind w:left="8640" w:firstLine="720"/>
      </w:pPr>
    </w:p>
    <w:p w:rsidR="00FB270D" w:rsidRPr="00EF09F9" w:rsidRDefault="00FB270D" w:rsidP="00F11688">
      <w:pPr>
        <w:pStyle w:val="Heading3"/>
        <w:rPr>
          <w:rFonts w:ascii="Segoe UI" w:hAnsi="Segoe UI" w:cs="Segoe UI"/>
          <w:color w:val="0D0D0D"/>
          <w:sz w:val="32"/>
          <w:szCs w:val="32"/>
          <w:bdr w:val="single" w:sz="2" w:space="0" w:color="E3E3E3" w:frame="1"/>
        </w:rPr>
      </w:pPr>
    </w:p>
    <w:sectPr w:rsidR="00FB270D" w:rsidRPr="00EF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7121"/>
    <w:multiLevelType w:val="multilevel"/>
    <w:tmpl w:val="ADE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8668D"/>
    <w:multiLevelType w:val="multilevel"/>
    <w:tmpl w:val="E0EE8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46EC0"/>
    <w:multiLevelType w:val="multilevel"/>
    <w:tmpl w:val="F532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F41FB"/>
    <w:multiLevelType w:val="multilevel"/>
    <w:tmpl w:val="0EB0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2A0453"/>
    <w:multiLevelType w:val="multilevel"/>
    <w:tmpl w:val="05DE7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A465EB"/>
    <w:multiLevelType w:val="multilevel"/>
    <w:tmpl w:val="7ACE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FE3860"/>
    <w:multiLevelType w:val="multilevel"/>
    <w:tmpl w:val="F22A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D5235A"/>
    <w:multiLevelType w:val="multilevel"/>
    <w:tmpl w:val="E6B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E86F90"/>
    <w:multiLevelType w:val="multilevel"/>
    <w:tmpl w:val="5D0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6"/>
  </w:num>
  <w:num w:numId="6">
    <w:abstractNumId w:val="4"/>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F9"/>
    <w:rsid w:val="006A0BE5"/>
    <w:rsid w:val="007651BF"/>
    <w:rsid w:val="00EF09F9"/>
    <w:rsid w:val="00F11688"/>
    <w:rsid w:val="00FB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E662"/>
  <w15:chartTrackingRefBased/>
  <w15:docId w15:val="{1B44255B-B35E-4004-B8A5-97F4FEB4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F09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09F9"/>
    <w:rPr>
      <w:b/>
      <w:bCs/>
    </w:rPr>
  </w:style>
  <w:style w:type="character" w:customStyle="1" w:styleId="Heading3Char">
    <w:name w:val="Heading 3 Char"/>
    <w:basedOn w:val="DefaultParagraphFont"/>
    <w:link w:val="Heading3"/>
    <w:uiPriority w:val="9"/>
    <w:rsid w:val="00EF09F9"/>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083457">
      <w:bodyDiv w:val="1"/>
      <w:marLeft w:val="0"/>
      <w:marRight w:val="0"/>
      <w:marTop w:val="0"/>
      <w:marBottom w:val="0"/>
      <w:divBdr>
        <w:top w:val="none" w:sz="0" w:space="0" w:color="auto"/>
        <w:left w:val="none" w:sz="0" w:space="0" w:color="auto"/>
        <w:bottom w:val="none" w:sz="0" w:space="0" w:color="auto"/>
        <w:right w:val="none" w:sz="0" w:space="0" w:color="auto"/>
      </w:divBdr>
    </w:div>
    <w:div w:id="894589401">
      <w:bodyDiv w:val="1"/>
      <w:marLeft w:val="0"/>
      <w:marRight w:val="0"/>
      <w:marTop w:val="0"/>
      <w:marBottom w:val="0"/>
      <w:divBdr>
        <w:top w:val="none" w:sz="0" w:space="0" w:color="auto"/>
        <w:left w:val="none" w:sz="0" w:space="0" w:color="auto"/>
        <w:bottom w:val="none" w:sz="0" w:space="0" w:color="auto"/>
        <w:right w:val="none" w:sz="0" w:space="0" w:color="auto"/>
      </w:divBdr>
    </w:div>
    <w:div w:id="192572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dc:creator>
  <cp:keywords/>
  <dc:description/>
  <cp:lastModifiedBy>MMC</cp:lastModifiedBy>
  <cp:revision>2</cp:revision>
  <dcterms:created xsi:type="dcterms:W3CDTF">2024-07-26T14:20:00Z</dcterms:created>
  <dcterms:modified xsi:type="dcterms:W3CDTF">2024-07-26T14:20:00Z</dcterms:modified>
</cp:coreProperties>
</file>