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4A0" w:rsidRDefault="006824A0" w:rsidP="006824A0">
      <w:pPr>
        <w:jc w:val="center"/>
        <w:rPr>
          <w:sz w:val="96"/>
          <w:szCs w:val="96"/>
        </w:rPr>
      </w:pPr>
    </w:p>
    <w:p w:rsidR="006824A0" w:rsidRDefault="006824A0" w:rsidP="006824A0">
      <w:pPr>
        <w:jc w:val="center"/>
        <w:rPr>
          <w:sz w:val="96"/>
          <w:szCs w:val="96"/>
        </w:rPr>
      </w:pPr>
    </w:p>
    <w:p w:rsidR="006824A0" w:rsidRDefault="006824A0" w:rsidP="006824A0">
      <w:pPr>
        <w:jc w:val="center"/>
        <w:rPr>
          <w:sz w:val="96"/>
          <w:szCs w:val="96"/>
        </w:rPr>
      </w:pPr>
    </w:p>
    <w:p w:rsidR="006824A0" w:rsidRPr="009865F5" w:rsidRDefault="006824A0" w:rsidP="006824A0">
      <w:pPr>
        <w:jc w:val="center"/>
        <w:rPr>
          <w:rFonts w:ascii="Times New Roman" w:hAnsi="Times New Roman" w:cs="Times New Roman"/>
          <w:b/>
          <w:color w:val="244061" w:themeColor="accent1" w:themeShade="80"/>
          <w:sz w:val="96"/>
          <w:szCs w:val="96"/>
        </w:rPr>
      </w:pPr>
      <w:r w:rsidRPr="009865F5">
        <w:rPr>
          <w:rFonts w:ascii="Times New Roman" w:hAnsi="Times New Roman" w:cs="Times New Roman"/>
          <w:b/>
          <w:color w:val="244061" w:themeColor="accent1" w:themeShade="80"/>
          <w:sz w:val="96"/>
          <w:szCs w:val="96"/>
        </w:rPr>
        <w:t xml:space="preserve">INSTRUCTIONS </w:t>
      </w:r>
    </w:p>
    <w:p w:rsidR="006824A0" w:rsidRPr="009865F5" w:rsidRDefault="006824A0" w:rsidP="006824A0">
      <w:pPr>
        <w:jc w:val="center"/>
        <w:rPr>
          <w:rFonts w:ascii="Times New Roman" w:hAnsi="Times New Roman" w:cs="Times New Roman"/>
          <w:b/>
          <w:color w:val="244061" w:themeColor="accent1" w:themeShade="80"/>
          <w:sz w:val="96"/>
          <w:szCs w:val="96"/>
        </w:rPr>
      </w:pPr>
      <w:r w:rsidRPr="009865F5">
        <w:rPr>
          <w:rFonts w:ascii="Times New Roman" w:hAnsi="Times New Roman" w:cs="Times New Roman"/>
          <w:b/>
          <w:color w:val="244061" w:themeColor="accent1" w:themeShade="80"/>
          <w:sz w:val="96"/>
          <w:szCs w:val="96"/>
        </w:rPr>
        <w:t>TO PERFORM COMPANY MIGRATION</w:t>
      </w:r>
    </w:p>
    <w:p w:rsidR="006824A0" w:rsidRDefault="006824A0" w:rsidP="006824A0">
      <w:pPr>
        <w:jc w:val="center"/>
        <w:rPr>
          <w:rFonts w:ascii="Times New Roman" w:hAnsi="Times New Roman" w:cs="Times New Roman"/>
          <w:b/>
          <w:sz w:val="96"/>
          <w:szCs w:val="96"/>
        </w:rPr>
      </w:pPr>
    </w:p>
    <w:p w:rsidR="006824A0" w:rsidRDefault="006824A0" w:rsidP="006824A0">
      <w:pPr>
        <w:jc w:val="center"/>
        <w:rPr>
          <w:rFonts w:ascii="Times New Roman" w:hAnsi="Times New Roman" w:cs="Times New Roman"/>
          <w:b/>
          <w:sz w:val="96"/>
          <w:szCs w:val="96"/>
        </w:rPr>
      </w:pPr>
    </w:p>
    <w:p w:rsidR="006824A0" w:rsidRDefault="006824A0" w:rsidP="006824A0">
      <w:pPr>
        <w:rPr>
          <w:rFonts w:ascii="Times New Roman" w:hAnsi="Times New Roman" w:cs="Times New Roman"/>
          <w:sz w:val="32"/>
          <w:szCs w:val="32"/>
        </w:rPr>
      </w:pPr>
      <w:r w:rsidRPr="006824A0">
        <w:rPr>
          <w:rFonts w:ascii="Times New Roman" w:hAnsi="Times New Roman" w:cs="Times New Roman"/>
          <w:b/>
          <w:sz w:val="32"/>
          <w:szCs w:val="32"/>
        </w:rPr>
        <w:lastRenderedPageBreak/>
        <w:t>Objective: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The Objective of this doc is to provide complete instructions to execute scripts for company migration </w:t>
      </w:r>
      <w:proofErr w:type="gramStart"/>
      <w:r w:rsidR="001550E5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="001550E5">
        <w:rPr>
          <w:rFonts w:ascii="Times New Roman" w:hAnsi="Times New Roman" w:cs="Times New Roman"/>
          <w:sz w:val="32"/>
          <w:szCs w:val="32"/>
        </w:rPr>
        <w:t xml:space="preserve"> doc will have information specific to migration scripts. Please refer to FDD for a broader view. </w:t>
      </w:r>
    </w:p>
    <w:p w:rsidR="006824A0" w:rsidRDefault="006824A0" w:rsidP="00273A73">
      <w:pPr>
        <w:jc w:val="both"/>
        <w:rPr>
          <w:rFonts w:ascii="Times New Roman" w:hAnsi="Times New Roman" w:cs="Times New Roman"/>
          <w:sz w:val="32"/>
          <w:szCs w:val="32"/>
        </w:rPr>
      </w:pPr>
      <w:r w:rsidRPr="006824A0">
        <w:rPr>
          <w:rFonts w:ascii="Times New Roman" w:hAnsi="Times New Roman" w:cs="Times New Roman"/>
          <w:b/>
          <w:sz w:val="32"/>
          <w:szCs w:val="32"/>
        </w:rPr>
        <w:t>Description: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A4587">
        <w:rPr>
          <w:rFonts w:ascii="Times New Roman" w:hAnsi="Times New Roman" w:cs="Times New Roman"/>
          <w:sz w:val="32"/>
          <w:szCs w:val="32"/>
        </w:rPr>
        <w:t xml:space="preserve">Staging company data in temp_company </w:t>
      </w:r>
      <w:proofErr w:type="gramStart"/>
      <w:r w:rsidR="004A4587">
        <w:rPr>
          <w:rFonts w:ascii="Times New Roman" w:hAnsi="Times New Roman" w:cs="Times New Roman"/>
          <w:sz w:val="32"/>
          <w:szCs w:val="32"/>
        </w:rPr>
        <w:t xml:space="preserve">table </w:t>
      </w:r>
      <w:r>
        <w:rPr>
          <w:rFonts w:ascii="Times New Roman" w:hAnsi="Times New Roman" w:cs="Times New Roman"/>
          <w:sz w:val="32"/>
          <w:szCs w:val="32"/>
        </w:rPr>
        <w:t xml:space="preserve"> is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550E5">
        <w:rPr>
          <w:rFonts w:ascii="Times New Roman" w:hAnsi="Times New Roman" w:cs="Times New Roman"/>
          <w:sz w:val="32"/>
          <w:szCs w:val="32"/>
        </w:rPr>
        <w:t xml:space="preserve">performed </w:t>
      </w:r>
      <w:r w:rsidR="000C0029">
        <w:rPr>
          <w:rFonts w:ascii="Times New Roman" w:hAnsi="Times New Roman" w:cs="Times New Roman"/>
          <w:sz w:val="32"/>
          <w:szCs w:val="32"/>
        </w:rPr>
        <w:t xml:space="preserve"> in </w:t>
      </w:r>
      <w:r w:rsidR="004A4587">
        <w:rPr>
          <w:rFonts w:ascii="Times New Roman" w:hAnsi="Times New Roman" w:cs="Times New Roman"/>
          <w:sz w:val="32"/>
          <w:szCs w:val="32"/>
        </w:rPr>
        <w:t xml:space="preserve"> 3</w:t>
      </w:r>
      <w:r>
        <w:rPr>
          <w:rFonts w:ascii="Times New Roman" w:hAnsi="Times New Roman" w:cs="Times New Roman"/>
          <w:sz w:val="32"/>
          <w:szCs w:val="32"/>
        </w:rPr>
        <w:t xml:space="preserve"> steps. </w:t>
      </w:r>
    </w:p>
    <w:p w:rsidR="006824A0" w:rsidRDefault="006824A0" w:rsidP="00273A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Migrate company level data</w:t>
      </w:r>
      <w:r w:rsidR="001550E5">
        <w:rPr>
          <w:rFonts w:ascii="Times New Roman" w:hAnsi="Times New Roman" w:cs="Times New Roman"/>
          <w:sz w:val="32"/>
          <w:szCs w:val="32"/>
        </w:rPr>
        <w:t xml:space="preserve"> into </w:t>
      </w:r>
      <w:proofErr w:type="spellStart"/>
      <w:r w:rsidR="001550E5">
        <w:rPr>
          <w:rFonts w:ascii="Times New Roman" w:hAnsi="Times New Roman" w:cs="Times New Roman"/>
          <w:sz w:val="32"/>
          <w:szCs w:val="32"/>
        </w:rPr>
        <w:t>temp_company</w:t>
      </w:r>
      <w:proofErr w:type="spellEnd"/>
      <w:r w:rsidR="001550E5">
        <w:rPr>
          <w:rFonts w:ascii="Times New Roman" w:hAnsi="Times New Roman" w:cs="Times New Roman"/>
          <w:sz w:val="32"/>
          <w:szCs w:val="32"/>
        </w:rPr>
        <w:t xml:space="preserve"> table sourcing Siebel/</w:t>
      </w:r>
      <w:proofErr w:type="spellStart"/>
      <w:proofErr w:type="gramStart"/>
      <w:r w:rsidR="001550E5">
        <w:rPr>
          <w:rFonts w:ascii="Times New Roman" w:hAnsi="Times New Roman" w:cs="Times New Roman"/>
          <w:sz w:val="32"/>
          <w:szCs w:val="32"/>
        </w:rPr>
        <w:t>Cris</w:t>
      </w:r>
      <w:proofErr w:type="spellEnd"/>
      <w:r w:rsidR="001550E5">
        <w:rPr>
          <w:rFonts w:ascii="Times New Roman" w:hAnsi="Times New Roman" w:cs="Times New Roman"/>
          <w:sz w:val="32"/>
          <w:szCs w:val="32"/>
        </w:rPr>
        <w:t xml:space="preserve">  using</w:t>
      </w:r>
      <w:proofErr w:type="gramEnd"/>
      <w:r w:rsidR="001550E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1550E5">
        <w:rPr>
          <w:rFonts w:ascii="Times New Roman" w:hAnsi="Times New Roman" w:cs="Times New Roman"/>
          <w:sz w:val="32"/>
          <w:szCs w:val="32"/>
        </w:rPr>
        <w:t>row_id’s</w:t>
      </w:r>
      <w:proofErr w:type="spellEnd"/>
      <w:r w:rsidR="001550E5">
        <w:rPr>
          <w:rFonts w:ascii="Times New Roman" w:hAnsi="Times New Roman" w:cs="Times New Roman"/>
          <w:sz w:val="32"/>
          <w:szCs w:val="32"/>
        </w:rPr>
        <w:t xml:space="preserve"> provided in PSP_DRIVER Table.</w:t>
      </w:r>
    </w:p>
    <w:p w:rsidR="006824A0" w:rsidRDefault="001550E5" w:rsidP="00273A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temp_company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with </w:t>
      </w:r>
      <w:r w:rsidR="006824A0">
        <w:rPr>
          <w:rFonts w:ascii="Times New Roman" w:hAnsi="Times New Roman" w:cs="Times New Roman"/>
          <w:sz w:val="32"/>
          <w:szCs w:val="32"/>
        </w:rPr>
        <w:t xml:space="preserve"> Payroll</w:t>
      </w:r>
      <w:proofErr w:type="gramEnd"/>
      <w:r w:rsidR="006824A0">
        <w:rPr>
          <w:rFonts w:ascii="Times New Roman" w:hAnsi="Times New Roman" w:cs="Times New Roman"/>
          <w:sz w:val="32"/>
          <w:szCs w:val="32"/>
        </w:rPr>
        <w:t xml:space="preserve"> Admin or </w:t>
      </w:r>
      <w:proofErr w:type="spellStart"/>
      <w:r w:rsidR="006824A0">
        <w:rPr>
          <w:rFonts w:ascii="Times New Roman" w:hAnsi="Times New Roman" w:cs="Times New Roman"/>
          <w:sz w:val="32"/>
          <w:szCs w:val="32"/>
        </w:rPr>
        <w:t>Primany</w:t>
      </w:r>
      <w:proofErr w:type="spellEnd"/>
      <w:r w:rsidR="006824A0">
        <w:rPr>
          <w:rFonts w:ascii="Times New Roman" w:hAnsi="Times New Roman" w:cs="Times New Roman"/>
          <w:sz w:val="32"/>
          <w:szCs w:val="32"/>
        </w:rPr>
        <w:t xml:space="preserve"> Principle contact off the </w:t>
      </w:r>
      <w:proofErr w:type="spellStart"/>
      <w:r w:rsidR="006824A0">
        <w:rPr>
          <w:rFonts w:ascii="Times New Roman" w:hAnsi="Times New Roman" w:cs="Times New Roman"/>
          <w:sz w:val="32"/>
          <w:szCs w:val="32"/>
        </w:rPr>
        <w:t>cris</w:t>
      </w:r>
      <w:proofErr w:type="spellEnd"/>
      <w:r w:rsidR="006824A0">
        <w:rPr>
          <w:rFonts w:ascii="Times New Roman" w:hAnsi="Times New Roman" w:cs="Times New Roman"/>
          <w:sz w:val="32"/>
          <w:szCs w:val="32"/>
        </w:rPr>
        <w:t xml:space="preserve"> account for each company m</w:t>
      </w:r>
      <w:r>
        <w:rPr>
          <w:rFonts w:ascii="Times New Roman" w:hAnsi="Times New Roman" w:cs="Times New Roman"/>
          <w:sz w:val="32"/>
          <w:szCs w:val="32"/>
        </w:rPr>
        <w:t xml:space="preserve">igrated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cris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account id in temp_company table.</w:t>
      </w:r>
    </w:p>
    <w:p w:rsidR="001550E5" w:rsidRDefault="001550E5" w:rsidP="00273A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Update temp_company </w:t>
      </w:r>
      <w:proofErr w:type="gramStart"/>
      <w:r>
        <w:rPr>
          <w:rFonts w:ascii="Times New Roman" w:hAnsi="Times New Roman" w:cs="Times New Roman"/>
          <w:sz w:val="32"/>
          <w:szCs w:val="32"/>
        </w:rPr>
        <w:t>with  contacts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off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cris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agreements for all the companies left with blank contact info after step2.</w:t>
      </w:r>
    </w:p>
    <w:p w:rsidR="006A0284" w:rsidRDefault="004A4587" w:rsidP="00273A73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After step 3 we will need to run cleanup scripts to minimize errors during the company creation. It </w:t>
      </w:r>
      <w:proofErr w:type="gramStart"/>
      <w:r>
        <w:rPr>
          <w:rFonts w:ascii="Times New Roman" w:hAnsi="Times New Roman" w:cs="Times New Roman"/>
          <w:sz w:val="32"/>
          <w:szCs w:val="32"/>
        </w:rPr>
        <w:t>includes  finding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invalid email addresses and updating them to default email address ‘</w:t>
      </w:r>
      <w:proofErr w:type="spellStart"/>
      <w:r>
        <w:rPr>
          <w:rFonts w:ascii="Times New Roman" w:hAnsi="Times New Roman" w:cs="Times New Roman"/>
          <w:sz w:val="32"/>
          <w:szCs w:val="32"/>
        </w:rPr>
        <w:t>noemail</w:t>
      </w:r>
      <w:proofErr w:type="spellEnd"/>
      <w:r>
        <w:rPr>
          <w:rFonts w:ascii="Times New Roman" w:hAnsi="Times New Roman" w:cs="Times New Roman"/>
          <w:sz w:val="32"/>
          <w:szCs w:val="32"/>
        </w:rPr>
        <w:t>{</w:t>
      </w:r>
      <w:proofErr w:type="spellStart"/>
      <w:r>
        <w:rPr>
          <w:rFonts w:ascii="Times New Roman" w:hAnsi="Times New Roman" w:cs="Times New Roman"/>
          <w:sz w:val="32"/>
          <w:szCs w:val="32"/>
        </w:rPr>
        <w:t>uniquenumber</w:t>
      </w:r>
      <w:proofErr w:type="spellEnd"/>
      <w:r>
        <w:rPr>
          <w:rFonts w:ascii="Times New Roman" w:hAnsi="Times New Roman" w:cs="Times New Roman"/>
          <w:sz w:val="32"/>
          <w:szCs w:val="32"/>
        </w:rPr>
        <w:t>}@intuit.com’ and  finding null contact phone numbers and update them with the company phone number.</w:t>
      </w:r>
    </w:p>
    <w:p w:rsidR="00273A73" w:rsidRDefault="00273A73" w:rsidP="00273A73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273A73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273A73" w:rsidRDefault="00273A73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5A1E9C" w:rsidRDefault="005A1E9C" w:rsidP="006A0284">
      <w:pPr>
        <w:rPr>
          <w:rFonts w:ascii="Times New Roman" w:hAnsi="Times New Roman" w:cs="Times New Roman"/>
          <w:b/>
          <w:sz w:val="32"/>
          <w:szCs w:val="32"/>
        </w:rPr>
      </w:pPr>
    </w:p>
    <w:p w:rsidR="004A4587" w:rsidRDefault="004A4587" w:rsidP="006A0284">
      <w:pPr>
        <w:rPr>
          <w:rFonts w:ascii="Times New Roman" w:hAnsi="Times New Roman" w:cs="Times New Roman"/>
          <w:b/>
          <w:sz w:val="32"/>
          <w:szCs w:val="32"/>
        </w:rPr>
      </w:pPr>
      <w:r w:rsidRPr="004A4587">
        <w:rPr>
          <w:rFonts w:ascii="Times New Roman" w:hAnsi="Times New Roman" w:cs="Times New Roman"/>
          <w:b/>
          <w:sz w:val="32"/>
          <w:szCs w:val="32"/>
        </w:rPr>
        <w:lastRenderedPageBreak/>
        <w:t>Instructions:</w:t>
      </w:r>
    </w:p>
    <w:p w:rsidR="002D5380" w:rsidRPr="002D5380" w:rsidRDefault="002D5380" w:rsidP="006A0284">
      <w:pPr>
        <w:rPr>
          <w:rFonts w:ascii="Times New Roman" w:hAnsi="Times New Roman" w:cs="Times New Roman"/>
          <w:sz w:val="32"/>
          <w:szCs w:val="32"/>
        </w:rPr>
      </w:pPr>
      <w:r w:rsidRPr="002D5380">
        <w:rPr>
          <w:rFonts w:ascii="Times New Roman" w:hAnsi="Times New Roman" w:cs="Times New Roman"/>
          <w:b/>
          <w:sz w:val="32"/>
          <w:szCs w:val="32"/>
        </w:rPr>
        <w:t>Pre-req’s:</w:t>
      </w:r>
      <w:r w:rsidRPr="002D538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The following steps needs to be performed at </w:t>
      </w:r>
      <w:proofErr w:type="gramStart"/>
      <w:r>
        <w:rPr>
          <w:rFonts w:ascii="Times New Roman" w:hAnsi="Times New Roman" w:cs="Times New Roman"/>
          <w:sz w:val="32"/>
          <w:szCs w:val="32"/>
        </w:rPr>
        <w:t>least  2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to 3 days prior to pre-cutover day and we also need to make sure that all db links are working.</w:t>
      </w:r>
    </w:p>
    <w:tbl>
      <w:tblPr>
        <w:tblStyle w:val="TableGrid"/>
        <w:tblW w:w="5273" w:type="pct"/>
        <w:tblLook w:val="04A0"/>
      </w:tblPr>
      <w:tblGrid>
        <w:gridCol w:w="608"/>
        <w:gridCol w:w="3417"/>
        <w:gridCol w:w="2903"/>
        <w:gridCol w:w="3171"/>
      </w:tblGrid>
      <w:tr w:rsidR="002D5380" w:rsidTr="00A129F3">
        <w:trPr>
          <w:trHeight w:val="890"/>
        </w:trPr>
        <w:tc>
          <w:tcPr>
            <w:tcW w:w="186" w:type="pct"/>
          </w:tcPr>
          <w:p w:rsidR="002D5380" w:rsidRDefault="005A1E9C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</w:t>
            </w:r>
          </w:p>
        </w:tc>
        <w:tc>
          <w:tcPr>
            <w:tcW w:w="1692" w:type="pct"/>
          </w:tcPr>
          <w:p w:rsidR="002D5380" w:rsidRDefault="002D5380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Step</w:t>
            </w:r>
          </w:p>
        </w:tc>
        <w:tc>
          <w:tcPr>
            <w:tcW w:w="1437" w:type="pct"/>
          </w:tcPr>
          <w:p w:rsidR="002D5380" w:rsidRDefault="002D5380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Script to run</w:t>
            </w:r>
          </w:p>
        </w:tc>
        <w:tc>
          <w:tcPr>
            <w:tcW w:w="1685" w:type="pct"/>
          </w:tcPr>
          <w:p w:rsidR="002D5380" w:rsidRDefault="002D5380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Notes</w:t>
            </w:r>
          </w:p>
        </w:tc>
      </w:tr>
      <w:tr w:rsidR="002D5380" w:rsidTr="00A129F3">
        <w:tc>
          <w:tcPr>
            <w:tcW w:w="186" w:type="pct"/>
          </w:tcPr>
          <w:p w:rsidR="002D5380" w:rsidRPr="002D5380" w:rsidRDefault="005A1E9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2" w:type="pct"/>
          </w:tcPr>
          <w:p w:rsidR="002D5380" w:rsidRP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Create db links to access source systems(CRIS,SIEBEL,DRIVER TABLE)</w:t>
            </w:r>
          </w:p>
        </w:tc>
        <w:tc>
          <w:tcPr>
            <w:tcW w:w="1437" w:type="pct"/>
          </w:tcPr>
          <w:p w:rsid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dblinks.sql</w:t>
            </w:r>
          </w:p>
          <w:p w:rsidR="004C170C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70C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prompted for password , enter the password in double quotes</w:t>
            </w:r>
          </w:p>
          <w:p w:rsidR="004C170C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“password”</w:t>
            </w:r>
          </w:p>
          <w:p w:rsidR="004C170C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170C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When </w:t>
            </w:r>
            <w:r w:rsidR="000C0029">
              <w:rPr>
                <w:rFonts w:ascii="Times New Roman" w:hAnsi="Times New Roman" w:cs="Times New Roman"/>
                <w:sz w:val="24"/>
                <w:szCs w:val="24"/>
              </w:rPr>
              <w:t xml:space="preserve">prompted for </w:t>
            </w:r>
            <w:proofErr w:type="spellStart"/>
            <w:r w:rsidR="000C0029">
              <w:rPr>
                <w:rFonts w:ascii="Times New Roman" w:hAnsi="Times New Roman" w:cs="Times New Roman"/>
                <w:sz w:val="24"/>
                <w:szCs w:val="24"/>
              </w:rPr>
              <w:t>tnsnames</w:t>
            </w:r>
            <w:proofErr w:type="spellEnd"/>
            <w:r w:rsidR="000C0029">
              <w:rPr>
                <w:rFonts w:ascii="Times New Roman" w:hAnsi="Times New Roman" w:cs="Times New Roman"/>
                <w:sz w:val="24"/>
                <w:szCs w:val="24"/>
              </w:rPr>
              <w:t xml:space="preserve"> enter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single quotes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tnsname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  <w:p w:rsidR="004C170C" w:rsidRPr="002D5380" w:rsidRDefault="004C170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pct"/>
          </w:tcPr>
          <w:p w:rsidR="002D5380" w:rsidRPr="002D5380" w:rsidRDefault="002D5380" w:rsidP="00D604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This script will create 3 db links with names CRIS_PROD</w:t>
            </w:r>
            <w:proofErr w:type="gramStart"/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,SIEBEL</w:t>
            </w:r>
            <w:proofErr w:type="gramEnd"/>
            <w:r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_PROD AND DRIVER_LNK. </w:t>
            </w:r>
            <w:r w:rsidR="00D604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Db </w:t>
            </w:r>
            <w:proofErr w:type="gramStart"/>
            <w:r w:rsidR="00D604D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link </w:t>
            </w:r>
            <w:r w:rsidRPr="00836C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names</w:t>
            </w:r>
            <w:proofErr w:type="gramEnd"/>
            <w:r w:rsidRPr="00836C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should not be changed.</w:t>
            </w:r>
          </w:p>
        </w:tc>
      </w:tr>
      <w:tr w:rsidR="002D5380" w:rsidTr="00A129F3">
        <w:tc>
          <w:tcPr>
            <w:tcW w:w="186" w:type="pct"/>
          </w:tcPr>
          <w:p w:rsidR="002D5380" w:rsidRPr="002D5380" w:rsidRDefault="005A1E9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2" w:type="pct"/>
          </w:tcPr>
          <w:p w:rsidR="002D5380" w:rsidRP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Create staging tables (temp_company)</w:t>
            </w:r>
          </w:p>
        </w:tc>
        <w:tc>
          <w:tcPr>
            <w:tcW w:w="1437" w:type="pct"/>
          </w:tcPr>
          <w:p w:rsidR="002D5380" w:rsidRP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Create_temp_company.sql</w:t>
            </w:r>
          </w:p>
        </w:tc>
        <w:tc>
          <w:tcPr>
            <w:tcW w:w="1685" w:type="pct"/>
          </w:tcPr>
          <w:p w:rsidR="002D5380" w:rsidRPr="002D5380" w:rsidRDefault="00A02DAF" w:rsidP="00A02D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This script takes a back up of existing PSP_COMPANY table and </w:t>
            </w:r>
            <w:r w:rsidR="002D5380"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Creates temp_company table and enables error logging on temp_company table. As a result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enabling error logging </w:t>
            </w:r>
            <w:r w:rsidR="002D5380"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we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will </w:t>
            </w:r>
            <w:r w:rsidR="002D5380"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 see</w:t>
            </w:r>
            <w:proofErr w:type="gramEnd"/>
            <w:r w:rsidR="002D5380"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 a table with name </w:t>
            </w:r>
            <w:r w:rsidR="002D5380" w:rsidRPr="00836C2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err$_temp_company</w:t>
            </w:r>
            <w:r w:rsidR="002D5380"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 . All the errors during migration will be logged in this table.</w:t>
            </w:r>
          </w:p>
        </w:tc>
      </w:tr>
      <w:tr w:rsidR="002D5380" w:rsidTr="00363BDB">
        <w:trPr>
          <w:trHeight w:val="998"/>
        </w:trPr>
        <w:tc>
          <w:tcPr>
            <w:tcW w:w="186" w:type="pct"/>
          </w:tcPr>
          <w:p w:rsidR="002D5380" w:rsidRPr="002D5380" w:rsidRDefault="005A1E9C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2" w:type="pct"/>
          </w:tcPr>
          <w:p w:rsidR="002D5380" w:rsidRP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 xml:space="preserve">Creating procedures </w:t>
            </w:r>
          </w:p>
        </w:tc>
        <w:tc>
          <w:tcPr>
            <w:tcW w:w="1437" w:type="pct"/>
          </w:tcPr>
          <w:p w:rsidR="00363BDB" w:rsidRDefault="00363BDB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Pr_load_temp_company.sql</w:t>
            </w:r>
          </w:p>
          <w:p w:rsidR="00363BDB" w:rsidRPr="002D5380" w:rsidRDefault="00363BDB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380" w:rsidRDefault="002D5380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Pr_update_contact_info.sql</w:t>
            </w:r>
          </w:p>
          <w:p w:rsidR="00363BDB" w:rsidRPr="002D5380" w:rsidRDefault="00363BDB" w:rsidP="006A02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pct"/>
          </w:tcPr>
          <w:p w:rsidR="00363BDB" w:rsidRDefault="00363BDB" w:rsidP="002D53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5380" w:rsidRPr="002D5380" w:rsidRDefault="002D5380" w:rsidP="002D53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5380">
              <w:rPr>
                <w:rFonts w:ascii="Times New Roman" w:hAnsi="Times New Roman" w:cs="Times New Roman"/>
                <w:sz w:val="24"/>
                <w:szCs w:val="24"/>
              </w:rPr>
              <w:t>Creates 2 procedures required for migration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A0284" w:rsidRDefault="006A0284" w:rsidP="006A0284">
      <w:pPr>
        <w:rPr>
          <w:rFonts w:ascii="Times New Roman" w:hAnsi="Times New Roman" w:cs="Times New Roman"/>
          <w:sz w:val="32"/>
          <w:szCs w:val="32"/>
        </w:rPr>
      </w:pPr>
    </w:p>
    <w:p w:rsidR="00A129F3" w:rsidRDefault="00A129F3" w:rsidP="006A0284">
      <w:pPr>
        <w:rPr>
          <w:rFonts w:ascii="Times New Roman" w:hAnsi="Times New Roman" w:cs="Times New Roman"/>
          <w:sz w:val="32"/>
          <w:szCs w:val="32"/>
        </w:rPr>
      </w:pPr>
      <w:r w:rsidRPr="00DD2F66">
        <w:rPr>
          <w:rFonts w:ascii="Times New Roman" w:hAnsi="Times New Roman" w:cs="Times New Roman"/>
          <w:b/>
          <w:sz w:val="32"/>
          <w:szCs w:val="32"/>
        </w:rPr>
        <w:t>Steps for actual Migration</w:t>
      </w:r>
      <w:r>
        <w:rPr>
          <w:rFonts w:ascii="Times New Roman" w:hAnsi="Times New Roman" w:cs="Times New Roman"/>
          <w:sz w:val="32"/>
          <w:szCs w:val="32"/>
        </w:rPr>
        <w:t>:</w:t>
      </w:r>
      <w:r w:rsidR="000F218C">
        <w:rPr>
          <w:rFonts w:ascii="Times New Roman" w:hAnsi="Times New Roman" w:cs="Times New Roman"/>
          <w:sz w:val="32"/>
          <w:szCs w:val="32"/>
        </w:rPr>
        <w:t xml:space="preserve"> The idea is to perform the migration in chunks of 50k. For each of those batches the following script “load_temp_company.sql” needs to be </w:t>
      </w:r>
      <w:proofErr w:type="spellStart"/>
      <w:r w:rsidR="000F218C">
        <w:rPr>
          <w:rFonts w:ascii="Times New Roman" w:hAnsi="Times New Roman" w:cs="Times New Roman"/>
          <w:sz w:val="32"/>
          <w:szCs w:val="32"/>
        </w:rPr>
        <w:t>run.</w:t>
      </w:r>
      <w:r w:rsidR="00FC35F4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="00FC35F4">
        <w:rPr>
          <w:rFonts w:ascii="Times New Roman" w:hAnsi="Times New Roman" w:cs="Times New Roman"/>
          <w:sz w:val="32"/>
          <w:szCs w:val="32"/>
        </w:rPr>
        <w:t xml:space="preserve"> script loads the </w:t>
      </w:r>
      <w:proofErr w:type="spellStart"/>
      <w:r w:rsidR="00FC35F4">
        <w:rPr>
          <w:rFonts w:ascii="Times New Roman" w:hAnsi="Times New Roman" w:cs="Times New Roman"/>
          <w:sz w:val="32"/>
          <w:szCs w:val="32"/>
        </w:rPr>
        <w:lastRenderedPageBreak/>
        <w:t>temp_company</w:t>
      </w:r>
      <w:proofErr w:type="spellEnd"/>
      <w:r w:rsidR="00FC35F4">
        <w:rPr>
          <w:rFonts w:ascii="Times New Roman" w:hAnsi="Times New Roman" w:cs="Times New Roman"/>
          <w:sz w:val="32"/>
          <w:szCs w:val="32"/>
        </w:rPr>
        <w:t xml:space="preserve"> with all the info required to create companies for that batch and also performs data clean </w:t>
      </w:r>
      <w:proofErr w:type="gramStart"/>
      <w:r w:rsidR="00FC35F4">
        <w:rPr>
          <w:rFonts w:ascii="Times New Roman" w:hAnsi="Times New Roman" w:cs="Times New Roman"/>
          <w:sz w:val="32"/>
          <w:szCs w:val="32"/>
        </w:rPr>
        <w:t>up(</w:t>
      </w:r>
      <w:proofErr w:type="gramEnd"/>
      <w:r w:rsidR="00FC35F4">
        <w:rPr>
          <w:rFonts w:ascii="Times New Roman" w:hAnsi="Times New Roman" w:cs="Times New Roman"/>
          <w:sz w:val="32"/>
          <w:szCs w:val="32"/>
        </w:rPr>
        <w:t xml:space="preserve">updates the bad email addresses to </w:t>
      </w:r>
      <w:hyperlink r:id="rId5" w:history="1">
        <w:r w:rsidR="00FC35F4" w:rsidRPr="00DC416E">
          <w:rPr>
            <w:rStyle w:val="Hyperlink"/>
            <w:rFonts w:ascii="Times New Roman" w:hAnsi="Times New Roman" w:cs="Times New Roman"/>
            <w:sz w:val="32"/>
            <w:szCs w:val="32"/>
          </w:rPr>
          <w:t>noemail{uniquenumber}@intuit.com</w:t>
        </w:r>
      </w:hyperlink>
      <w:r w:rsidR="00FC35F4">
        <w:rPr>
          <w:rFonts w:ascii="Times New Roman" w:hAnsi="Times New Roman" w:cs="Times New Roman"/>
          <w:sz w:val="32"/>
          <w:szCs w:val="32"/>
        </w:rPr>
        <w:t xml:space="preserve"> ,updates null contact phone numbers with company phone number, deletes any duplicate companies , updates the null price type to standard)  . </w:t>
      </w:r>
      <w:r w:rsidR="000F218C">
        <w:rPr>
          <w:rFonts w:ascii="Times New Roman" w:hAnsi="Times New Roman" w:cs="Times New Roman"/>
          <w:sz w:val="32"/>
          <w:szCs w:val="32"/>
        </w:rPr>
        <w:t xml:space="preserve">After running this script successfully, that batch will be ready to be processed by java app.  </w:t>
      </w:r>
    </w:p>
    <w:tbl>
      <w:tblPr>
        <w:tblStyle w:val="TableGrid"/>
        <w:tblW w:w="0" w:type="auto"/>
        <w:tblLook w:val="04A0"/>
      </w:tblPr>
      <w:tblGrid>
        <w:gridCol w:w="3122"/>
        <w:gridCol w:w="3354"/>
        <w:gridCol w:w="3100"/>
      </w:tblGrid>
      <w:tr w:rsidR="00A129F3" w:rsidTr="003E101B">
        <w:tc>
          <w:tcPr>
            <w:tcW w:w="3122" w:type="dxa"/>
          </w:tcPr>
          <w:p w:rsidR="00A129F3" w:rsidRDefault="00A129F3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Step</w:t>
            </w:r>
          </w:p>
        </w:tc>
        <w:tc>
          <w:tcPr>
            <w:tcW w:w="3354" w:type="dxa"/>
          </w:tcPr>
          <w:p w:rsidR="00A129F3" w:rsidRDefault="00A129F3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Script to run</w:t>
            </w:r>
          </w:p>
        </w:tc>
        <w:tc>
          <w:tcPr>
            <w:tcW w:w="3100" w:type="dxa"/>
          </w:tcPr>
          <w:p w:rsidR="00A129F3" w:rsidRDefault="00A129F3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Instrunctions</w:t>
            </w:r>
            <w:proofErr w:type="spellEnd"/>
          </w:p>
        </w:tc>
      </w:tr>
      <w:tr w:rsidR="00A129F3" w:rsidTr="003E101B">
        <w:trPr>
          <w:trHeight w:val="1268"/>
        </w:trPr>
        <w:tc>
          <w:tcPr>
            <w:tcW w:w="3122" w:type="dxa"/>
          </w:tcPr>
          <w:p w:rsidR="00A129F3" w:rsidRDefault="00A129F3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Load temp_company </w:t>
            </w:r>
          </w:p>
        </w:tc>
        <w:tc>
          <w:tcPr>
            <w:tcW w:w="3354" w:type="dxa"/>
          </w:tcPr>
          <w:p w:rsidR="00A129F3" w:rsidRDefault="00A129F3" w:rsidP="006A028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load_temp_company.sql</w:t>
            </w:r>
          </w:p>
        </w:tc>
        <w:tc>
          <w:tcPr>
            <w:tcW w:w="3100" w:type="dxa"/>
          </w:tcPr>
          <w:p w:rsidR="003E101B" w:rsidRDefault="00AA7F1B" w:rsidP="00DD2F6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This script</w:t>
            </w:r>
            <w:r w:rsidR="003E101B">
              <w:rPr>
                <w:rFonts w:ascii="Times New Roman" w:hAnsi="Times New Roman" w:cs="Times New Roman"/>
                <w:sz w:val="32"/>
                <w:szCs w:val="32"/>
              </w:rPr>
              <w:t xml:space="preserve"> prompts </w:t>
            </w:r>
            <w:proofErr w:type="gramStart"/>
            <w:r w:rsidR="003E101B">
              <w:rPr>
                <w:rFonts w:ascii="Times New Roman" w:hAnsi="Times New Roman" w:cs="Times New Roman"/>
                <w:sz w:val="32"/>
                <w:szCs w:val="32"/>
              </w:rPr>
              <w:t>a</w:t>
            </w:r>
            <w:proofErr w:type="gramEnd"/>
            <w:r w:rsidR="003E101B">
              <w:rPr>
                <w:rFonts w:ascii="Times New Roman" w:hAnsi="Times New Roman" w:cs="Times New Roman"/>
                <w:sz w:val="32"/>
                <w:szCs w:val="32"/>
              </w:rPr>
              <w:t xml:space="preserve"> input parameter called </w:t>
            </w:r>
            <w:proofErr w:type="spellStart"/>
            <w:r w:rsidR="003E101B">
              <w:rPr>
                <w:rFonts w:ascii="Times New Roman" w:hAnsi="Times New Roman" w:cs="Times New Roman"/>
                <w:sz w:val="32"/>
                <w:szCs w:val="32"/>
              </w:rPr>
              <w:t>p_batch_id</w:t>
            </w:r>
            <w:proofErr w:type="spellEnd"/>
            <w:r w:rsidR="003E101B">
              <w:rPr>
                <w:rFonts w:ascii="Times New Roman" w:hAnsi="Times New Roman" w:cs="Times New Roman"/>
                <w:sz w:val="32"/>
                <w:szCs w:val="32"/>
              </w:rPr>
              <w:t xml:space="preserve"> and appropriate </w:t>
            </w:r>
            <w:proofErr w:type="spellStart"/>
            <w:r w:rsidR="003E101B">
              <w:rPr>
                <w:rFonts w:ascii="Times New Roman" w:hAnsi="Times New Roman" w:cs="Times New Roman"/>
                <w:sz w:val="32"/>
                <w:szCs w:val="32"/>
              </w:rPr>
              <w:t>batch_id</w:t>
            </w:r>
            <w:proofErr w:type="spellEnd"/>
            <w:r w:rsidR="003E101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DD2F66">
              <w:rPr>
                <w:rFonts w:ascii="Times New Roman" w:hAnsi="Times New Roman" w:cs="Times New Roman"/>
                <w:sz w:val="32"/>
                <w:szCs w:val="32"/>
              </w:rPr>
              <w:t>should</w:t>
            </w:r>
            <w:r w:rsidR="003E101B">
              <w:rPr>
                <w:rFonts w:ascii="Times New Roman" w:hAnsi="Times New Roman" w:cs="Times New Roman"/>
                <w:sz w:val="32"/>
                <w:szCs w:val="32"/>
              </w:rPr>
              <w:t xml:space="preserve"> be entered.</w:t>
            </w:r>
          </w:p>
        </w:tc>
      </w:tr>
    </w:tbl>
    <w:p w:rsidR="00A129F3" w:rsidRPr="006A0284" w:rsidRDefault="00A129F3" w:rsidP="006A0284">
      <w:pPr>
        <w:rPr>
          <w:rFonts w:ascii="Times New Roman" w:hAnsi="Times New Roman" w:cs="Times New Roman"/>
          <w:sz w:val="32"/>
          <w:szCs w:val="32"/>
        </w:rPr>
      </w:pPr>
    </w:p>
    <w:p w:rsidR="006824A0" w:rsidRDefault="006824A0" w:rsidP="006824A0">
      <w:pPr>
        <w:rPr>
          <w:rFonts w:ascii="Times New Roman" w:hAnsi="Times New Roman" w:cs="Times New Roman"/>
          <w:sz w:val="32"/>
          <w:szCs w:val="32"/>
        </w:rPr>
      </w:pPr>
    </w:p>
    <w:p w:rsidR="006824A0" w:rsidRPr="006824A0" w:rsidRDefault="006824A0" w:rsidP="006824A0">
      <w:pPr>
        <w:rPr>
          <w:rFonts w:ascii="Times New Roman" w:hAnsi="Times New Roman" w:cs="Times New Roman"/>
          <w:sz w:val="32"/>
          <w:szCs w:val="32"/>
        </w:rPr>
      </w:pPr>
    </w:p>
    <w:p w:rsidR="006824A0" w:rsidRPr="006824A0" w:rsidRDefault="006824A0" w:rsidP="006824A0">
      <w:pPr>
        <w:rPr>
          <w:rFonts w:ascii="Times New Roman" w:hAnsi="Times New Roman" w:cs="Times New Roman"/>
          <w:sz w:val="32"/>
          <w:szCs w:val="32"/>
        </w:rPr>
      </w:pPr>
    </w:p>
    <w:sectPr w:rsidR="006824A0" w:rsidRPr="006824A0" w:rsidSect="00382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157A8"/>
    <w:multiLevelType w:val="hybridMultilevel"/>
    <w:tmpl w:val="2D84A5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304A8"/>
    <w:multiLevelType w:val="hybridMultilevel"/>
    <w:tmpl w:val="5BF2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A7707"/>
    <w:multiLevelType w:val="hybridMultilevel"/>
    <w:tmpl w:val="68EC7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24A0"/>
    <w:rsid w:val="000C0029"/>
    <w:rsid w:val="000F218C"/>
    <w:rsid w:val="001550E5"/>
    <w:rsid w:val="00273A73"/>
    <w:rsid w:val="002D5380"/>
    <w:rsid w:val="002E5FE3"/>
    <w:rsid w:val="00363BDB"/>
    <w:rsid w:val="003825BD"/>
    <w:rsid w:val="003A6643"/>
    <w:rsid w:val="003E101B"/>
    <w:rsid w:val="00427C12"/>
    <w:rsid w:val="004A4587"/>
    <w:rsid w:val="004C148E"/>
    <w:rsid w:val="004C170C"/>
    <w:rsid w:val="005A1E9C"/>
    <w:rsid w:val="006824A0"/>
    <w:rsid w:val="006A0284"/>
    <w:rsid w:val="007E49C3"/>
    <w:rsid w:val="00836C20"/>
    <w:rsid w:val="009865F5"/>
    <w:rsid w:val="00A02DAF"/>
    <w:rsid w:val="00A129F3"/>
    <w:rsid w:val="00A65124"/>
    <w:rsid w:val="00AA7F1B"/>
    <w:rsid w:val="00AC193F"/>
    <w:rsid w:val="00D604D2"/>
    <w:rsid w:val="00DD2F66"/>
    <w:rsid w:val="00FC35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4A0"/>
    <w:pPr>
      <w:ind w:left="720"/>
      <w:contextualSpacing/>
    </w:pPr>
  </w:style>
  <w:style w:type="table" w:styleId="TableGrid">
    <w:name w:val="Table Grid"/>
    <w:basedOn w:val="TableNormal"/>
    <w:uiPriority w:val="59"/>
    <w:rsid w:val="006A02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C35F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oemail%7buniquenumber%7d@intu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Intuit</Company>
  <LinksUpToDate>false</LinksUpToDate>
  <CharactersWithSpaces>2932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aelluru</dc:creator>
  <cp:keywords/>
  <dc:description/>
  <cp:lastModifiedBy>aelluru</cp:lastModifiedBy>
  <cp:revision>17</cp:revision>
  <dcterms:created xsi:type="dcterms:W3CDTF">2011-09-27T15:39:00Z</dcterms:created>
  <dcterms:modified xsi:type="dcterms:W3CDTF">2011-09-28T05:09:00Z</dcterms:modified>
</cp:coreProperties>
</file>