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07F0B" w14:textId="443D7C89" w:rsidR="008849A0" w:rsidRPr="00824DA1" w:rsidRDefault="008849A0" w:rsidP="00F15C66">
      <w:pPr>
        <w:jc w:val="center"/>
        <w:rPr>
          <w:b/>
          <w:bCs/>
          <w:lang w:val="en-GB"/>
        </w:rPr>
      </w:pPr>
      <w:r w:rsidRPr="00824DA1">
        <w:rPr>
          <w:b/>
          <w:bCs/>
          <w:lang w:val="en-GB"/>
        </w:rPr>
        <w:t>KDFSF PROFILE</w:t>
      </w:r>
    </w:p>
    <w:p w14:paraId="1FDB9643" w14:textId="775C2494" w:rsidR="005C61B3" w:rsidRPr="009076D7" w:rsidRDefault="005C61B3" w:rsidP="00F15C66">
      <w:pPr>
        <w:jc w:val="center"/>
        <w:rPr>
          <w:lang w:val="en-GB"/>
        </w:rPr>
      </w:pPr>
      <w:r w:rsidRPr="009076D7">
        <w:rPr>
          <w:noProof/>
        </w:rPr>
        <w:drawing>
          <wp:inline distT="0" distB="0" distL="0" distR="0" wp14:anchorId="5137FE4E" wp14:editId="1E728D47">
            <wp:extent cx="1276350" cy="1532581"/>
            <wp:effectExtent l="0" t="0" r="0" b="0"/>
            <wp:docPr id="20944077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2537" cy="1540011"/>
                    </a:xfrm>
                    <a:prstGeom prst="rect">
                      <a:avLst/>
                    </a:prstGeom>
                    <a:noFill/>
                    <a:ln>
                      <a:noFill/>
                    </a:ln>
                  </pic:spPr>
                </pic:pic>
              </a:graphicData>
            </a:graphic>
          </wp:inline>
        </w:drawing>
      </w:r>
    </w:p>
    <w:p w14:paraId="0D30C23E" w14:textId="75553C81" w:rsidR="005C61B3" w:rsidRPr="009076D7" w:rsidRDefault="005C61B3" w:rsidP="005C61B3">
      <w:pPr>
        <w:rPr>
          <w:lang w:val="en-GB"/>
        </w:rPr>
      </w:pPr>
      <w:proofErr w:type="gramStart"/>
      <w:r w:rsidRPr="009076D7">
        <w:rPr>
          <w:lang w:val="en-GB"/>
        </w:rPr>
        <w:t>Email :</w:t>
      </w:r>
      <w:proofErr w:type="gramEnd"/>
      <w:r w:rsidRPr="009076D7">
        <w:rPr>
          <w:lang w:val="en-GB"/>
        </w:rPr>
        <w:t xml:space="preserve"> </w:t>
      </w:r>
      <w:hyperlink r:id="rId6" w:history="1">
        <w:r w:rsidRPr="009076D7">
          <w:rPr>
            <w:rStyle w:val="Hyperlink"/>
            <w:lang w:val="en-GB"/>
          </w:rPr>
          <w:t>kdfsfadmin@gmail.com</w:t>
        </w:r>
      </w:hyperlink>
    </w:p>
    <w:p w14:paraId="2059F5C4" w14:textId="2C268505" w:rsidR="005C61B3" w:rsidRPr="009076D7" w:rsidRDefault="005C61B3" w:rsidP="005C61B3">
      <w:pPr>
        <w:rPr>
          <w:lang w:val="en-GB"/>
        </w:rPr>
      </w:pPr>
      <w:r w:rsidRPr="009076D7">
        <w:rPr>
          <w:lang w:val="en-GB"/>
        </w:rPr>
        <w:t>Address</w:t>
      </w:r>
    </w:p>
    <w:p w14:paraId="46F75AD4" w14:textId="62853E3F" w:rsidR="005C61B3" w:rsidRPr="009076D7" w:rsidRDefault="005C61B3" w:rsidP="005C61B3">
      <w:pPr>
        <w:rPr>
          <w:lang w:val="en-GB"/>
        </w:rPr>
      </w:pPr>
      <w:r w:rsidRPr="009076D7">
        <w:rPr>
          <w:lang w:val="en-GB"/>
        </w:rPr>
        <w:t xml:space="preserve"> Kanyakumari District Fishermen </w:t>
      </w:r>
      <w:proofErr w:type="spellStart"/>
      <w:r w:rsidRPr="009076D7">
        <w:rPr>
          <w:lang w:val="en-GB"/>
        </w:rPr>
        <w:t>Sangams</w:t>
      </w:r>
      <w:proofErr w:type="spellEnd"/>
      <w:r w:rsidRPr="009076D7">
        <w:rPr>
          <w:lang w:val="en-GB"/>
        </w:rPr>
        <w:t xml:space="preserve"> Federation (KDFSF)</w:t>
      </w:r>
    </w:p>
    <w:p w14:paraId="57629D26" w14:textId="1BC58580" w:rsidR="002233AA" w:rsidRPr="009076D7" w:rsidRDefault="002233AA" w:rsidP="005C61B3">
      <w:pPr>
        <w:rPr>
          <w:lang w:val="en-GB"/>
        </w:rPr>
      </w:pPr>
      <w:r w:rsidRPr="009076D7">
        <w:rPr>
          <w:lang w:val="en-GB"/>
        </w:rPr>
        <w:t xml:space="preserve">Reg </w:t>
      </w:r>
      <w:proofErr w:type="gramStart"/>
      <w:r w:rsidRPr="009076D7">
        <w:rPr>
          <w:lang w:val="en-GB"/>
        </w:rPr>
        <w:t>No .</w:t>
      </w:r>
      <w:proofErr w:type="gramEnd"/>
      <w:r w:rsidRPr="009076D7">
        <w:rPr>
          <w:lang w:val="en-GB"/>
        </w:rPr>
        <w:t xml:space="preserve"> 16/84</w:t>
      </w:r>
    </w:p>
    <w:p w14:paraId="3FA39E95" w14:textId="3C24B3E8" w:rsidR="005C61B3" w:rsidRPr="009076D7" w:rsidRDefault="005C61B3" w:rsidP="005C61B3">
      <w:pPr>
        <w:rPr>
          <w:lang w:val="en-GB"/>
        </w:rPr>
      </w:pPr>
      <w:r w:rsidRPr="009076D7">
        <w:rPr>
          <w:lang w:val="en-GB"/>
        </w:rPr>
        <w:t>16, Parker Street</w:t>
      </w:r>
    </w:p>
    <w:p w14:paraId="6C505658" w14:textId="21AC7AE2" w:rsidR="005C61B3" w:rsidRPr="009076D7" w:rsidRDefault="005C61B3" w:rsidP="005C61B3">
      <w:pPr>
        <w:rPr>
          <w:lang w:val="en-GB"/>
        </w:rPr>
      </w:pPr>
      <w:proofErr w:type="gramStart"/>
      <w:r w:rsidRPr="009076D7">
        <w:rPr>
          <w:lang w:val="en-GB"/>
        </w:rPr>
        <w:t>Nagercoil ,</w:t>
      </w:r>
      <w:proofErr w:type="gramEnd"/>
      <w:r w:rsidRPr="009076D7">
        <w:rPr>
          <w:lang w:val="en-GB"/>
        </w:rPr>
        <w:t xml:space="preserve"> Kanyakumari District</w:t>
      </w:r>
    </w:p>
    <w:p w14:paraId="345310EF" w14:textId="0BEEEAEE" w:rsidR="005C61B3" w:rsidRPr="009076D7" w:rsidRDefault="005C61B3" w:rsidP="005C61B3">
      <w:pPr>
        <w:rPr>
          <w:lang w:val="en-GB"/>
        </w:rPr>
      </w:pPr>
      <w:proofErr w:type="spellStart"/>
      <w:r w:rsidRPr="009076D7">
        <w:rPr>
          <w:lang w:val="en-GB"/>
        </w:rPr>
        <w:t>Tamilnadu</w:t>
      </w:r>
      <w:proofErr w:type="spellEnd"/>
    </w:p>
    <w:p w14:paraId="021EBDE5" w14:textId="33640076" w:rsidR="005C61B3" w:rsidRPr="009076D7" w:rsidRDefault="005C61B3" w:rsidP="005C61B3">
      <w:pPr>
        <w:rPr>
          <w:lang w:val="en-GB"/>
        </w:rPr>
      </w:pPr>
      <w:r w:rsidRPr="009076D7">
        <w:rPr>
          <w:lang w:val="en-GB"/>
        </w:rPr>
        <w:t>Pin - 629001</w:t>
      </w:r>
    </w:p>
    <w:p w14:paraId="27882901" w14:textId="77777777" w:rsidR="00F15C66" w:rsidRPr="009076D7" w:rsidRDefault="00F15C66" w:rsidP="008849A0">
      <w:pPr>
        <w:rPr>
          <w:lang w:val="en-GB"/>
        </w:rPr>
      </w:pPr>
    </w:p>
    <w:p w14:paraId="7B8A8010" w14:textId="77777777" w:rsidR="00F15C66" w:rsidRPr="009076D7" w:rsidRDefault="00F15C66" w:rsidP="00F15C66">
      <w:pPr>
        <w:rPr>
          <w:lang w:val="en-GB"/>
        </w:rPr>
      </w:pPr>
      <w:r w:rsidRPr="009076D7">
        <w:rPr>
          <w:lang w:val="en-GB"/>
        </w:rPr>
        <w:t>History</w:t>
      </w:r>
    </w:p>
    <w:p w14:paraId="0B5FCFC4" w14:textId="77777777" w:rsidR="00F15C66" w:rsidRPr="009076D7" w:rsidRDefault="00F15C66" w:rsidP="00F15C66">
      <w:pPr>
        <w:rPr>
          <w:lang w:val="en-GB"/>
        </w:rPr>
      </w:pPr>
    </w:p>
    <w:p w14:paraId="75B23FAF" w14:textId="77777777" w:rsidR="00F15C66" w:rsidRPr="009076D7" w:rsidRDefault="00F15C66" w:rsidP="00F15C66">
      <w:pPr>
        <w:rPr>
          <w:lang w:val="en-GB"/>
        </w:rPr>
      </w:pPr>
      <w:r w:rsidRPr="009076D7">
        <w:rPr>
          <w:lang w:val="en-GB"/>
        </w:rPr>
        <w:t xml:space="preserve">Kanyakumari District Fishermen </w:t>
      </w:r>
      <w:proofErr w:type="spellStart"/>
      <w:r w:rsidRPr="009076D7">
        <w:rPr>
          <w:lang w:val="en-GB"/>
        </w:rPr>
        <w:t>Sangams</w:t>
      </w:r>
      <w:proofErr w:type="spellEnd"/>
      <w:r w:rsidRPr="009076D7">
        <w:rPr>
          <w:lang w:val="en-GB"/>
        </w:rPr>
        <w:t xml:space="preserve">’ Federation (KDFSF) is a welfare organization   established solely for the welfare of fisher folk inhabited at the coastal belt of Bay of Bengal and Arabian Sea of the District. The early seventies, a time of severe exploitation made by middle men and fish merchants against the traditional fishermen, who engaged in small scale fishing. In the meantime, </w:t>
      </w:r>
      <w:proofErr w:type="spellStart"/>
      <w:r w:rsidRPr="009076D7">
        <w:rPr>
          <w:lang w:val="en-GB"/>
        </w:rPr>
        <w:t>Kottar</w:t>
      </w:r>
      <w:proofErr w:type="spellEnd"/>
      <w:r w:rsidRPr="009076D7">
        <w:rPr>
          <w:lang w:val="en-GB"/>
        </w:rPr>
        <w:t xml:space="preserve"> Roman Catholic </w:t>
      </w:r>
      <w:proofErr w:type="spellStart"/>
      <w:r w:rsidRPr="009076D7">
        <w:rPr>
          <w:lang w:val="en-GB"/>
        </w:rPr>
        <w:t>Diocease</w:t>
      </w:r>
      <w:proofErr w:type="spellEnd"/>
      <w:r w:rsidRPr="009076D7">
        <w:rPr>
          <w:lang w:val="en-GB"/>
        </w:rPr>
        <w:t xml:space="preserve"> intervened to redeem the traditional fishermen from the clutches of the agents and the middlemen. </w:t>
      </w:r>
      <w:proofErr w:type="spellStart"/>
      <w:r w:rsidRPr="009076D7">
        <w:rPr>
          <w:lang w:val="en-GB"/>
        </w:rPr>
        <w:t>Kottar</w:t>
      </w:r>
      <w:proofErr w:type="spellEnd"/>
      <w:r w:rsidRPr="009076D7">
        <w:rPr>
          <w:lang w:val="en-GB"/>
        </w:rPr>
        <w:t xml:space="preserve"> Social Service Society (KSSS) of </w:t>
      </w:r>
      <w:proofErr w:type="spellStart"/>
      <w:r w:rsidRPr="009076D7">
        <w:rPr>
          <w:lang w:val="en-GB"/>
        </w:rPr>
        <w:t>Kottar</w:t>
      </w:r>
      <w:proofErr w:type="spellEnd"/>
      <w:r w:rsidRPr="009076D7">
        <w:rPr>
          <w:lang w:val="en-GB"/>
        </w:rPr>
        <w:t xml:space="preserve"> </w:t>
      </w:r>
      <w:proofErr w:type="spellStart"/>
      <w:r w:rsidRPr="009076D7">
        <w:rPr>
          <w:lang w:val="en-GB"/>
        </w:rPr>
        <w:t>Diocease</w:t>
      </w:r>
      <w:proofErr w:type="spellEnd"/>
      <w:r w:rsidRPr="009076D7">
        <w:rPr>
          <w:lang w:val="en-GB"/>
        </w:rPr>
        <w:t xml:space="preserve"> organized young fishermen societies are known as Fish Marketing Societies (FMS). </w:t>
      </w:r>
      <w:proofErr w:type="spellStart"/>
      <w:proofErr w:type="gramStart"/>
      <w:r w:rsidRPr="009076D7">
        <w:rPr>
          <w:lang w:val="en-GB"/>
        </w:rPr>
        <w:t>Fr.James</w:t>
      </w:r>
      <w:proofErr w:type="spellEnd"/>
      <w:proofErr w:type="gramEnd"/>
      <w:r w:rsidRPr="009076D7">
        <w:rPr>
          <w:lang w:val="en-GB"/>
        </w:rPr>
        <w:t xml:space="preserve"> </w:t>
      </w:r>
      <w:proofErr w:type="spellStart"/>
      <w:r w:rsidRPr="009076D7">
        <w:rPr>
          <w:lang w:val="en-GB"/>
        </w:rPr>
        <w:t>Tomber</w:t>
      </w:r>
      <w:proofErr w:type="spellEnd"/>
      <w:r w:rsidRPr="009076D7">
        <w:rPr>
          <w:lang w:val="en-GB"/>
        </w:rPr>
        <w:t xml:space="preserve"> played the instrumental role in organizing those grumbling artisanal fishermen towards the formation of Fishermen Societies in 1973.</w:t>
      </w:r>
    </w:p>
    <w:p w14:paraId="5242003A" w14:textId="77777777" w:rsidR="00F15C66" w:rsidRPr="009076D7" w:rsidRDefault="00F15C66" w:rsidP="00F15C66">
      <w:pPr>
        <w:rPr>
          <w:lang w:val="en-GB"/>
        </w:rPr>
      </w:pPr>
    </w:p>
    <w:p w14:paraId="490FA163" w14:textId="77777777" w:rsidR="00F15C66" w:rsidRPr="009076D7" w:rsidRDefault="00F15C66" w:rsidP="00F15C66">
      <w:pPr>
        <w:rPr>
          <w:lang w:val="en-GB"/>
        </w:rPr>
      </w:pPr>
      <w:r w:rsidRPr="009076D7">
        <w:rPr>
          <w:lang w:val="en-GB"/>
        </w:rPr>
        <w:t xml:space="preserve">These Societies took a momentous decision in 1983 to form an Apex Body in the district level for protection, growth and development in socio-economic levels of the small-scale fishing community.  Out of their resolve was born KDFSF (Kanyakumari District Fishermen </w:t>
      </w:r>
      <w:proofErr w:type="spellStart"/>
      <w:r w:rsidRPr="009076D7">
        <w:rPr>
          <w:lang w:val="en-GB"/>
        </w:rPr>
        <w:t>Sangams</w:t>
      </w:r>
      <w:proofErr w:type="spellEnd"/>
      <w:r w:rsidRPr="009076D7">
        <w:rPr>
          <w:lang w:val="en-GB"/>
        </w:rPr>
        <w:t>’ Federation).  Founders made the members to believe that the Federation was not for the powerful but the power which was inherent and dormant that was deeply embedded in the heart of every meek individual and small fishermen group which struggle to bring a new ray of hope to the deprived community.</w:t>
      </w:r>
    </w:p>
    <w:p w14:paraId="77AF3784" w14:textId="77777777" w:rsidR="00F15C66" w:rsidRPr="009076D7" w:rsidRDefault="00F15C66" w:rsidP="00F15C66">
      <w:pPr>
        <w:rPr>
          <w:lang w:val="en-GB"/>
        </w:rPr>
      </w:pPr>
    </w:p>
    <w:p w14:paraId="17F1BA04" w14:textId="7B35424D" w:rsidR="00F15C66" w:rsidRPr="009076D7" w:rsidRDefault="00F15C66" w:rsidP="00F15C66">
      <w:pPr>
        <w:rPr>
          <w:lang w:val="en-GB"/>
        </w:rPr>
      </w:pPr>
      <w:r w:rsidRPr="009076D7">
        <w:rPr>
          <w:lang w:val="en-GB"/>
        </w:rPr>
        <w:lastRenderedPageBreak/>
        <w:t>In 1984, KDFSF is registered under Societies Registration Act 1975.In the district, KDFSF works through the strong base of</w:t>
      </w:r>
      <w:r w:rsidR="008E58A8" w:rsidRPr="009076D7">
        <w:rPr>
          <w:lang w:val="en-GB"/>
        </w:rPr>
        <w:t xml:space="preserve"> 48</w:t>
      </w:r>
      <w:r w:rsidRPr="009076D7">
        <w:rPr>
          <w:lang w:val="en-GB"/>
        </w:rPr>
        <w:t xml:space="preserve"> fishermen societies consisting of over </w:t>
      </w:r>
      <w:r w:rsidR="008E58A8" w:rsidRPr="009076D7">
        <w:rPr>
          <w:lang w:val="en-GB"/>
        </w:rPr>
        <w:t>3712</w:t>
      </w:r>
      <w:r w:rsidRPr="009076D7">
        <w:rPr>
          <w:lang w:val="en-GB"/>
        </w:rPr>
        <w:t xml:space="preserve"> small-scale fishermen families in 3</w:t>
      </w:r>
      <w:r w:rsidR="008E58A8" w:rsidRPr="009076D7">
        <w:rPr>
          <w:lang w:val="en-GB"/>
        </w:rPr>
        <w:t>9</w:t>
      </w:r>
      <w:r w:rsidRPr="009076D7">
        <w:rPr>
          <w:lang w:val="en-GB"/>
        </w:rPr>
        <w:t xml:space="preserve"> coastal villages towards the integrated development of the fishermen community.</w:t>
      </w:r>
      <w:r w:rsidR="008E58A8" w:rsidRPr="009076D7">
        <w:rPr>
          <w:lang w:val="en-GB"/>
        </w:rPr>
        <w:t xml:space="preserve"> </w:t>
      </w:r>
      <w:r w:rsidR="008E58A8" w:rsidRPr="009076D7">
        <w:rPr>
          <w:lang w:val="en-GB"/>
        </w:rPr>
        <w:t>The federation has promoted 810 Joint Liability Groups (JLG) with 4043 women members.</w:t>
      </w:r>
    </w:p>
    <w:p w14:paraId="2F79F70F" w14:textId="77777777" w:rsidR="00F15C66" w:rsidRPr="009076D7" w:rsidRDefault="00F15C66" w:rsidP="00F15C66">
      <w:pPr>
        <w:rPr>
          <w:lang w:val="en-GB"/>
        </w:rPr>
      </w:pPr>
    </w:p>
    <w:p w14:paraId="015FEB92" w14:textId="77777777" w:rsidR="00F15C66" w:rsidRPr="009076D7" w:rsidRDefault="00F15C66" w:rsidP="008849A0">
      <w:pPr>
        <w:rPr>
          <w:lang w:val="en-GB"/>
        </w:rPr>
      </w:pPr>
    </w:p>
    <w:p w14:paraId="1C69525A" w14:textId="77777777" w:rsidR="00875A4D" w:rsidRPr="009076D7" w:rsidRDefault="00875A4D" w:rsidP="008E58A8">
      <w:pPr>
        <w:ind w:left="432"/>
        <w:rPr>
          <w:lang w:val="en-AU"/>
        </w:rPr>
      </w:pPr>
      <w:bookmarkStart w:id="0" w:name="_Toc465709820"/>
      <w:r w:rsidRPr="009076D7">
        <w:t>Introduction</w:t>
      </w:r>
      <w:bookmarkEnd w:id="0"/>
    </w:p>
    <w:p w14:paraId="0F88FF0B" w14:textId="6DA4D87F" w:rsidR="00875A4D" w:rsidRPr="009076D7" w:rsidRDefault="00875A4D" w:rsidP="00875A4D">
      <w:pPr>
        <w:rPr>
          <w:lang w:val="en-GB"/>
        </w:rPr>
      </w:pPr>
      <w:r w:rsidRPr="009076D7">
        <w:rPr>
          <w:lang w:val="en-GB"/>
        </w:rPr>
        <w:t xml:space="preserve">The Kanyakumari District Fishermen </w:t>
      </w:r>
      <w:proofErr w:type="spellStart"/>
      <w:r w:rsidRPr="009076D7">
        <w:rPr>
          <w:lang w:val="en-GB"/>
        </w:rPr>
        <w:t>Sanghams</w:t>
      </w:r>
      <w:proofErr w:type="spellEnd"/>
      <w:r w:rsidRPr="009076D7">
        <w:rPr>
          <w:lang w:val="en-GB"/>
        </w:rPr>
        <w:t xml:space="preserve"> Federation (KDFSF) is a community owned and community managed federation of </w:t>
      </w:r>
      <w:r w:rsidR="008E58A8" w:rsidRPr="009076D7">
        <w:rPr>
          <w:lang w:val="en-GB"/>
        </w:rPr>
        <w:t>4</w:t>
      </w:r>
      <w:r w:rsidRPr="009076D7">
        <w:rPr>
          <w:lang w:val="en-GB"/>
        </w:rPr>
        <w:t xml:space="preserve">8 artisanal sea going fishermen collectives registered as societies. The member base of KDFSF is 3712 fishing units. The federation has promoted </w:t>
      </w:r>
      <w:r w:rsidR="008E58A8" w:rsidRPr="009076D7">
        <w:rPr>
          <w:lang w:val="en-GB"/>
        </w:rPr>
        <w:t>810</w:t>
      </w:r>
      <w:r w:rsidRPr="009076D7">
        <w:rPr>
          <w:lang w:val="en-GB"/>
        </w:rPr>
        <w:t xml:space="preserve"> Joint Liability Groups (JLG) with </w:t>
      </w:r>
      <w:r w:rsidR="008E58A8" w:rsidRPr="009076D7">
        <w:rPr>
          <w:lang w:val="en-GB"/>
        </w:rPr>
        <w:t>4043</w:t>
      </w:r>
      <w:r w:rsidRPr="009076D7">
        <w:rPr>
          <w:lang w:val="en-GB"/>
        </w:rPr>
        <w:t xml:space="preserve"> women members. KDFSF is a member of the South Indian Federation of Fishermen Societies (SIFFS) which has presence across the southern coast from Malabar in Kerala to Chennai in Tamil Nadu. The International Fund for Agriculture Development (IFAD) has been supporting activities of KDFSF and two other federations of Tamil Nadu over the past 7 years. IFAD has partnered with the Government of Tamil Nadu (</w:t>
      </w:r>
      <w:proofErr w:type="spellStart"/>
      <w:r w:rsidRPr="009076D7">
        <w:rPr>
          <w:lang w:val="en-GB"/>
        </w:rPr>
        <w:t>GoTN</w:t>
      </w:r>
      <w:proofErr w:type="spellEnd"/>
      <w:r w:rsidRPr="009076D7">
        <w:rPr>
          <w:lang w:val="en-GB"/>
        </w:rPr>
        <w:t xml:space="preserve">) and extended support to these fishermen federations. The support of IFAD and other donor agencies has helped KDFSF foster strong ties with the members and other stake holders like the </w:t>
      </w:r>
      <w:proofErr w:type="spellStart"/>
      <w:r w:rsidRPr="009076D7">
        <w:rPr>
          <w:lang w:val="en-GB"/>
        </w:rPr>
        <w:t>DoF</w:t>
      </w:r>
      <w:proofErr w:type="spellEnd"/>
      <w:r w:rsidRPr="009076D7">
        <w:rPr>
          <w:lang w:val="en-GB"/>
        </w:rPr>
        <w:t>, Insurance Companies and Nationalized Banks. There has been a strong felt need of scaling the interventions to higher level of revenue and realization for the produce and KDFSF and other member federations of SIFFS in Tamil Nadu has been considering improving the institutional capacity for fish marketing and trading in local and distant markets. IFAD expressed willingness to support such an initiative and KDFSF has developed this proposal with the support consultants that has expressed willingness to get into a MoU for support towards conceptualization, establishment and management of the proposed marketing initiative. Upon approval of the proposal a detailed project report will be developed with field data collected through scientific study of the market and the fish value chain.</w:t>
      </w:r>
    </w:p>
    <w:p w14:paraId="15AD1341" w14:textId="77777777" w:rsidR="00875A4D" w:rsidRPr="009076D7" w:rsidRDefault="00875A4D" w:rsidP="008E58A8">
      <w:pPr>
        <w:ind w:left="432"/>
        <w:rPr>
          <w:lang w:val="en-AU"/>
        </w:rPr>
      </w:pPr>
      <w:bookmarkStart w:id="1" w:name="_Toc465709821"/>
      <w:r w:rsidRPr="009076D7">
        <w:t>Brief about Fisher Livelihoods</w:t>
      </w:r>
      <w:bookmarkEnd w:id="1"/>
    </w:p>
    <w:p w14:paraId="2BC85851" w14:textId="77777777" w:rsidR="00875A4D" w:rsidRPr="009076D7" w:rsidRDefault="00875A4D" w:rsidP="00875A4D">
      <w:r w:rsidRPr="009076D7">
        <w:t xml:space="preserve">The coastal communities that have been into marine fishing continue in this livelihood over successive generation and around this rest the rest of the livelihoods in marine fisheries. Though there </w:t>
      </w:r>
      <w:proofErr w:type="gramStart"/>
      <w:r w:rsidRPr="009076D7">
        <w:t>have</w:t>
      </w:r>
      <w:proofErr w:type="gramEnd"/>
      <w:r w:rsidRPr="009076D7">
        <w:t xml:space="preserve"> been various development over the decades in marine fisheries, a people centred approach is missing. Though there are modernisations of production implements and the livelihood transforming as part of global market chains, there have been challenges in this livelihood that are not addressed by any of the interventions over the decades. Fishers see issues in various fronts ranging from fear of the availability of resources, quantum and timeliness of credit, seasonal variations leading to variations in income and so on. While some of these may be larger developmental issues in a true sense, awareness on realities one hand and attitudinal changes on the other can help these communities foster a growth trajectory that is not only beneficial to the communities but also to the coastal economy.</w:t>
      </w:r>
    </w:p>
    <w:p w14:paraId="3FF0DBA4" w14:textId="77777777" w:rsidR="00875A4D" w:rsidRPr="009076D7" w:rsidRDefault="00875A4D" w:rsidP="00875A4D">
      <w:r w:rsidRPr="009076D7">
        <w:t xml:space="preserve">Men mostly venture into sea and women engage in post-harvest and fish vending. In addition to the large fishing crafts, massive gears used by trawlers and other modern gears like ring </w:t>
      </w:r>
      <w:proofErr w:type="spellStart"/>
      <w:r w:rsidRPr="009076D7">
        <w:t>siene</w:t>
      </w:r>
      <w:proofErr w:type="spellEnd"/>
      <w:r w:rsidRPr="009076D7">
        <w:t xml:space="preserve"> etc. and larger fleet of craft, availability of smaller vehicles for transportation, use of plastic crates for fish handling, use of ice boxes for fish storage and transportation etc. has changed the face of fish handling and marketing.</w:t>
      </w:r>
    </w:p>
    <w:p w14:paraId="1628E674" w14:textId="77777777" w:rsidR="009076D7" w:rsidRDefault="009076D7" w:rsidP="008E58A8">
      <w:bookmarkStart w:id="2" w:name="_Toc465709822"/>
    </w:p>
    <w:p w14:paraId="1626EF9B" w14:textId="1DF33444" w:rsidR="00875A4D" w:rsidRPr="009076D7" w:rsidRDefault="00875A4D" w:rsidP="008E58A8">
      <w:r w:rsidRPr="009076D7">
        <w:lastRenderedPageBreak/>
        <w:t>Small Scale Fishers</w:t>
      </w:r>
      <w:bookmarkEnd w:id="2"/>
    </w:p>
    <w:p w14:paraId="6EC2DCA8" w14:textId="77777777" w:rsidR="00875A4D" w:rsidRPr="009076D7" w:rsidRDefault="00875A4D" w:rsidP="00875A4D">
      <w:r w:rsidRPr="009076D7">
        <w:t xml:space="preserve">Small scale fishers use passive gears that are non-exploitative in nature. They travel shorter distance normally to about 25 nautical miles into the sea. They bring fish in the range of 50 to 1000 kg per voyage when compared to about 1 ton to 15 tons kg per voyage by trawlers. The artisanal fishers do not come under the fishing ban by the government and hence they can go for fishing all throughout the year except the rough season when climatic conditions restrict venturing into the sea. </w:t>
      </w:r>
    </w:p>
    <w:p w14:paraId="7FD6C719" w14:textId="77777777" w:rsidR="008849A0" w:rsidRPr="009076D7" w:rsidRDefault="008849A0" w:rsidP="008849A0">
      <w:pPr>
        <w:rPr>
          <w:lang w:val="en-GB"/>
        </w:rPr>
      </w:pPr>
    </w:p>
    <w:p w14:paraId="66766297" w14:textId="77777777" w:rsidR="008849A0" w:rsidRPr="009076D7" w:rsidRDefault="008849A0" w:rsidP="008849A0">
      <w:pPr>
        <w:rPr>
          <w:lang w:val="en-GB"/>
        </w:rPr>
      </w:pPr>
    </w:p>
    <w:p w14:paraId="66B1276D" w14:textId="77777777" w:rsidR="008849A0" w:rsidRPr="009076D7" w:rsidRDefault="008849A0" w:rsidP="008849A0">
      <w:pPr>
        <w:rPr>
          <w:lang w:val="en-GB"/>
        </w:rPr>
      </w:pPr>
      <w:r w:rsidRPr="009076D7">
        <w:rPr>
          <w:lang w:val="en-GB"/>
        </w:rPr>
        <w:t>Small Scale fishing in Kanyakumari District</w:t>
      </w:r>
    </w:p>
    <w:p w14:paraId="35426201" w14:textId="77777777" w:rsidR="008849A0" w:rsidRPr="009076D7" w:rsidRDefault="008849A0" w:rsidP="008849A0">
      <w:pPr>
        <w:rPr>
          <w:lang w:val="en-GB"/>
        </w:rPr>
      </w:pPr>
    </w:p>
    <w:p w14:paraId="4EB69F4C" w14:textId="77777777" w:rsidR="008849A0" w:rsidRPr="009076D7" w:rsidRDefault="008849A0" w:rsidP="008849A0">
      <w:pPr>
        <w:rPr>
          <w:lang w:val="en-GB"/>
        </w:rPr>
      </w:pPr>
      <w:r w:rsidRPr="009076D7">
        <w:rPr>
          <w:lang w:val="en-GB"/>
        </w:rPr>
        <w:t xml:space="preserve">Kanyakumari, India’s Southern-most district has just 1% of India’s coast line but 4% of India’s See Going Fishermen. This high demographic pressure in an area where rough area conditions make fishing very difficult has made the </w:t>
      </w:r>
      <w:proofErr w:type="spellStart"/>
      <w:r w:rsidRPr="009076D7">
        <w:rPr>
          <w:lang w:val="en-GB"/>
        </w:rPr>
        <w:t>kanyakumari</w:t>
      </w:r>
      <w:proofErr w:type="spellEnd"/>
      <w:r w:rsidRPr="009076D7">
        <w:rPr>
          <w:lang w:val="en-GB"/>
        </w:rPr>
        <w:t xml:space="preserve"> fishermen daring hardly and highly skilled. This has given them the reputation for being among the best fishermen in the world. They are in demand as skilled crew on mechanized vessels in other parts of India. Some even work on fishing vessels in other countries notably in the gulf countries. Of the 80000 fishermen nearly 60% work on mechanized boats, most of them Kerala and other states of the west coast of India. The rest work on small boats (</w:t>
      </w:r>
      <w:proofErr w:type="spellStart"/>
      <w:r w:rsidRPr="009076D7">
        <w:rPr>
          <w:lang w:val="en-GB"/>
        </w:rPr>
        <w:t>kattumaram</w:t>
      </w:r>
      <w:proofErr w:type="spellEnd"/>
      <w:r w:rsidRPr="009076D7">
        <w:rPr>
          <w:lang w:val="en-GB"/>
        </w:rPr>
        <w:t xml:space="preserve">, </w:t>
      </w:r>
      <w:proofErr w:type="spellStart"/>
      <w:r w:rsidRPr="009076D7">
        <w:rPr>
          <w:lang w:val="en-GB"/>
        </w:rPr>
        <w:t>vallam</w:t>
      </w:r>
      <w:proofErr w:type="spellEnd"/>
      <w:r w:rsidRPr="009076D7">
        <w:rPr>
          <w:lang w:val="en-GB"/>
        </w:rPr>
        <w:t xml:space="preserve"> and other small beach landing boats) with motors. Around 25000 depend significantly on fishing in local waters most of the year.</w:t>
      </w:r>
    </w:p>
    <w:p w14:paraId="4F0A05C5" w14:textId="77777777" w:rsidR="008849A0" w:rsidRPr="009076D7" w:rsidRDefault="008849A0" w:rsidP="008849A0">
      <w:pPr>
        <w:rPr>
          <w:lang w:val="en-GB"/>
        </w:rPr>
      </w:pPr>
    </w:p>
    <w:p w14:paraId="4E8C2444" w14:textId="77777777" w:rsidR="008849A0" w:rsidRPr="009076D7" w:rsidRDefault="008849A0" w:rsidP="008849A0">
      <w:pPr>
        <w:rPr>
          <w:lang w:val="en-GB"/>
        </w:rPr>
      </w:pPr>
      <w:r w:rsidRPr="009076D7">
        <w:rPr>
          <w:lang w:val="en-GB"/>
        </w:rPr>
        <w:t xml:space="preserve">The </w:t>
      </w:r>
      <w:proofErr w:type="gramStart"/>
      <w:r w:rsidRPr="009076D7">
        <w:rPr>
          <w:lang w:val="en-GB"/>
        </w:rPr>
        <w:t>small scale</w:t>
      </w:r>
      <w:proofErr w:type="gramEnd"/>
      <w:r w:rsidRPr="009076D7">
        <w:rPr>
          <w:lang w:val="en-GB"/>
        </w:rPr>
        <w:t xml:space="preserve"> fishermen suffer for various disadvantages including exploitation by merchants, middlemen and money lenders. They are overcoming these by organising into fish marketing societies and establishing control over beach level marketing and developing financial services. In recent years new technology in the form of improved fishing boats and small out board motors has improved the productivity of </w:t>
      </w:r>
      <w:proofErr w:type="gramStart"/>
      <w:r w:rsidRPr="009076D7">
        <w:rPr>
          <w:lang w:val="en-GB"/>
        </w:rPr>
        <w:t>small scale</w:t>
      </w:r>
      <w:proofErr w:type="gramEnd"/>
      <w:r w:rsidRPr="009076D7">
        <w:rPr>
          <w:lang w:val="en-GB"/>
        </w:rPr>
        <w:t xml:space="preserve"> fishing and increased incomes. However, they also brought with them new problems of </w:t>
      </w:r>
    </w:p>
    <w:p w14:paraId="71582C67" w14:textId="77777777" w:rsidR="008849A0" w:rsidRPr="009076D7" w:rsidRDefault="008849A0" w:rsidP="008849A0">
      <w:pPr>
        <w:numPr>
          <w:ilvl w:val="0"/>
          <w:numId w:val="1"/>
        </w:numPr>
      </w:pPr>
      <w:r w:rsidRPr="009076D7">
        <w:t>Increased investment in fishing and the consequent increase in credit requirements</w:t>
      </w:r>
    </w:p>
    <w:p w14:paraId="5EAC543E" w14:textId="77777777" w:rsidR="008849A0" w:rsidRPr="009076D7" w:rsidRDefault="008849A0" w:rsidP="008849A0">
      <w:pPr>
        <w:numPr>
          <w:ilvl w:val="0"/>
          <w:numId w:val="1"/>
        </w:numPr>
      </w:pPr>
      <w:r w:rsidRPr="009076D7">
        <w:t>Threat of over fishing of resources.</w:t>
      </w:r>
    </w:p>
    <w:p w14:paraId="1428ACDC" w14:textId="77777777" w:rsidR="008849A0" w:rsidRPr="009076D7" w:rsidRDefault="008849A0" w:rsidP="008849A0">
      <w:pPr>
        <w:rPr>
          <w:lang w:val="en-GB"/>
        </w:rPr>
      </w:pPr>
      <w:r w:rsidRPr="009076D7">
        <w:rPr>
          <w:lang w:val="en-GB"/>
        </w:rPr>
        <w:t>Vision</w:t>
      </w:r>
    </w:p>
    <w:p w14:paraId="777C41B2" w14:textId="77777777" w:rsidR="008849A0" w:rsidRPr="009076D7" w:rsidRDefault="008849A0" w:rsidP="008849A0">
      <w:pPr>
        <w:rPr>
          <w:lang w:val="en-GB"/>
        </w:rPr>
      </w:pPr>
    </w:p>
    <w:p w14:paraId="74F13855" w14:textId="77777777" w:rsidR="008849A0" w:rsidRPr="009076D7" w:rsidRDefault="008849A0" w:rsidP="008849A0">
      <w:pPr>
        <w:numPr>
          <w:ilvl w:val="0"/>
          <w:numId w:val="2"/>
        </w:numPr>
        <w:rPr>
          <w:lang w:val="en-GB"/>
        </w:rPr>
      </w:pPr>
      <w:r w:rsidRPr="009076D7">
        <w:rPr>
          <w:lang w:val="en-GB"/>
        </w:rPr>
        <w:t>Economic improvement of lot of the fishermen without adversely affecting the natural resource base.</w:t>
      </w:r>
    </w:p>
    <w:p w14:paraId="650AF9A8" w14:textId="77777777" w:rsidR="008849A0" w:rsidRPr="009076D7" w:rsidRDefault="008849A0" w:rsidP="008849A0">
      <w:pPr>
        <w:numPr>
          <w:ilvl w:val="0"/>
          <w:numId w:val="2"/>
        </w:numPr>
        <w:rPr>
          <w:lang w:val="en-GB"/>
        </w:rPr>
      </w:pPr>
      <w:r w:rsidRPr="009076D7">
        <w:rPr>
          <w:lang w:val="en-GB"/>
        </w:rPr>
        <w:t>Greater fishermen control over inputs and marketing.</w:t>
      </w:r>
    </w:p>
    <w:p w14:paraId="711887B5" w14:textId="77777777" w:rsidR="008849A0" w:rsidRPr="009076D7" w:rsidRDefault="008849A0" w:rsidP="008849A0">
      <w:pPr>
        <w:numPr>
          <w:ilvl w:val="0"/>
          <w:numId w:val="2"/>
        </w:numPr>
        <w:rPr>
          <w:lang w:val="en-GB"/>
        </w:rPr>
      </w:pPr>
      <w:r w:rsidRPr="009076D7">
        <w:rPr>
          <w:lang w:val="en-GB"/>
        </w:rPr>
        <w:t>Preservation of the natural resource such that employment in the fisheries sector can be protected for the coming generation of fishermen.</w:t>
      </w:r>
    </w:p>
    <w:p w14:paraId="551B1740" w14:textId="77777777" w:rsidR="008849A0" w:rsidRPr="009076D7" w:rsidRDefault="008849A0" w:rsidP="008849A0">
      <w:pPr>
        <w:numPr>
          <w:ilvl w:val="0"/>
          <w:numId w:val="2"/>
        </w:numPr>
        <w:rPr>
          <w:lang w:val="en-GB"/>
        </w:rPr>
      </w:pPr>
      <w:r w:rsidRPr="009076D7">
        <w:rPr>
          <w:lang w:val="en-GB"/>
        </w:rPr>
        <w:t>An orderly shift from fishing to other occupations by a section of the youth so that those who continue fishing can do so with dignity and good returns.</w:t>
      </w:r>
    </w:p>
    <w:p w14:paraId="0B57CCB1" w14:textId="77777777" w:rsidR="008849A0" w:rsidRPr="009076D7" w:rsidRDefault="008849A0" w:rsidP="008849A0">
      <w:pPr>
        <w:rPr>
          <w:lang w:val="en-GB"/>
        </w:rPr>
      </w:pPr>
    </w:p>
    <w:p w14:paraId="42545EFE" w14:textId="77777777" w:rsidR="008849A0" w:rsidRPr="009076D7" w:rsidRDefault="008849A0" w:rsidP="008849A0">
      <w:pPr>
        <w:rPr>
          <w:lang w:val="en-GB"/>
        </w:rPr>
      </w:pPr>
      <w:r w:rsidRPr="009076D7">
        <w:rPr>
          <w:lang w:val="en-GB"/>
        </w:rPr>
        <w:t>Mission</w:t>
      </w:r>
    </w:p>
    <w:p w14:paraId="39CD150F" w14:textId="77777777" w:rsidR="008849A0" w:rsidRPr="009076D7" w:rsidRDefault="008849A0" w:rsidP="008849A0">
      <w:pPr>
        <w:rPr>
          <w:lang w:val="en-GB"/>
        </w:rPr>
      </w:pPr>
    </w:p>
    <w:p w14:paraId="0BADB1AD" w14:textId="77777777" w:rsidR="008849A0" w:rsidRPr="009076D7" w:rsidRDefault="008849A0" w:rsidP="008849A0">
      <w:pPr>
        <w:numPr>
          <w:ilvl w:val="0"/>
          <w:numId w:val="3"/>
        </w:numPr>
        <w:rPr>
          <w:lang w:val="en-GB"/>
        </w:rPr>
      </w:pPr>
      <w:r w:rsidRPr="009076D7">
        <w:rPr>
          <w:lang w:val="en-GB"/>
        </w:rPr>
        <w:t>Help the fishermen to get fair price deal for their fish by liberating them from the clutches of middle men.</w:t>
      </w:r>
    </w:p>
    <w:p w14:paraId="2185E96E" w14:textId="77777777" w:rsidR="008849A0" w:rsidRPr="009076D7" w:rsidRDefault="008849A0" w:rsidP="008849A0">
      <w:pPr>
        <w:numPr>
          <w:ilvl w:val="0"/>
          <w:numId w:val="3"/>
        </w:numPr>
        <w:rPr>
          <w:lang w:val="en-GB"/>
        </w:rPr>
      </w:pPr>
      <w:r w:rsidRPr="009076D7">
        <w:rPr>
          <w:lang w:val="en-GB"/>
        </w:rPr>
        <w:t>Inculcate the habit of saving among the fishermen.</w:t>
      </w:r>
    </w:p>
    <w:p w14:paraId="2958E18D" w14:textId="77777777" w:rsidR="008849A0" w:rsidRPr="009076D7" w:rsidRDefault="008849A0" w:rsidP="008849A0">
      <w:pPr>
        <w:numPr>
          <w:ilvl w:val="0"/>
          <w:numId w:val="3"/>
        </w:numPr>
        <w:rPr>
          <w:lang w:val="en-GB"/>
        </w:rPr>
      </w:pPr>
      <w:r w:rsidRPr="009076D7">
        <w:rPr>
          <w:lang w:val="en-GB"/>
        </w:rPr>
        <w:t>Get them loan to update the new technology of fishing.</w:t>
      </w:r>
    </w:p>
    <w:p w14:paraId="51D1A7BA" w14:textId="77777777" w:rsidR="008849A0" w:rsidRPr="009076D7" w:rsidRDefault="008849A0" w:rsidP="008849A0">
      <w:pPr>
        <w:numPr>
          <w:ilvl w:val="0"/>
          <w:numId w:val="3"/>
        </w:numPr>
        <w:rPr>
          <w:lang w:val="en-GB"/>
        </w:rPr>
      </w:pPr>
      <w:r w:rsidRPr="009076D7">
        <w:rPr>
          <w:lang w:val="en-GB"/>
        </w:rPr>
        <w:t>Organising Joint Liability Groups (JLGs) for the welfare of the fisherwomen</w:t>
      </w:r>
    </w:p>
    <w:p w14:paraId="731C6BAD" w14:textId="77777777" w:rsidR="008849A0" w:rsidRPr="009076D7" w:rsidRDefault="008849A0" w:rsidP="008849A0">
      <w:pPr>
        <w:rPr>
          <w:lang w:val="en-GB"/>
        </w:rPr>
      </w:pPr>
    </w:p>
    <w:p w14:paraId="3F8E5915" w14:textId="3369E67A" w:rsidR="0040292B" w:rsidRDefault="008849A0" w:rsidP="008849A0">
      <w:pPr>
        <w:rPr>
          <w:lang w:val="en-GB"/>
        </w:rPr>
      </w:pPr>
      <w:r w:rsidRPr="009076D7">
        <w:rPr>
          <w:lang w:val="en-GB"/>
        </w:rPr>
        <w:t>KDFSF Structure</w:t>
      </w:r>
    </w:p>
    <w:p w14:paraId="32A57D31" w14:textId="100BF8EE" w:rsidR="008849A0" w:rsidRPr="009076D7" w:rsidRDefault="008849A0" w:rsidP="008849A0">
      <w:pPr>
        <w:rPr>
          <w:lang w:val="en-GB"/>
        </w:rPr>
      </w:pPr>
      <w:r w:rsidRPr="009076D7">
        <w:rPr>
          <w:lang w:val="en-GB"/>
        </w:rPr>
        <w:t xml:space="preserve">The Kanyakumari District Fishermen </w:t>
      </w:r>
      <w:proofErr w:type="spellStart"/>
      <w:r w:rsidRPr="009076D7">
        <w:rPr>
          <w:lang w:val="en-GB"/>
        </w:rPr>
        <w:t>Sangams</w:t>
      </w:r>
      <w:proofErr w:type="spellEnd"/>
      <w:r w:rsidRPr="009076D7">
        <w:rPr>
          <w:lang w:val="en-GB"/>
        </w:rPr>
        <w:t xml:space="preserve">’ Federation (KDFSF) is the apex body of </w:t>
      </w:r>
      <w:r w:rsidR="0040292B">
        <w:rPr>
          <w:lang w:val="en-GB"/>
        </w:rPr>
        <w:t>4</w:t>
      </w:r>
      <w:r w:rsidRPr="009076D7">
        <w:rPr>
          <w:lang w:val="en-GB"/>
        </w:rPr>
        <w:t>8 primary fish marketing societies covering 3</w:t>
      </w:r>
      <w:r w:rsidR="0040292B">
        <w:rPr>
          <w:lang w:val="en-GB"/>
        </w:rPr>
        <w:t>9</w:t>
      </w:r>
      <w:r w:rsidRPr="009076D7">
        <w:rPr>
          <w:lang w:val="en-GB"/>
        </w:rPr>
        <w:t xml:space="preserve"> coastal villages in the district of Kanyakumari of Tamil Nadu. </w:t>
      </w:r>
    </w:p>
    <w:p w14:paraId="08B3C7A0" w14:textId="0F9D2E57" w:rsidR="008849A0" w:rsidRPr="009076D7" w:rsidRDefault="0040292B" w:rsidP="008849A0">
      <w:pPr>
        <w:rPr>
          <w:lang w:val="en-GB"/>
        </w:rPr>
      </w:pPr>
      <w:r w:rsidRPr="009076D7">
        <w:rPr>
          <w:noProof/>
          <w:lang w:val="en-GB"/>
        </w:rPr>
        <w:drawing>
          <wp:anchor distT="0" distB="0" distL="114300" distR="114300" simplePos="0" relativeHeight="251659264" behindDoc="0" locked="0" layoutInCell="1" allowOverlap="0" wp14:anchorId="6FE9C51F" wp14:editId="5C24E5E4">
            <wp:simplePos x="0" y="0"/>
            <wp:positionH relativeFrom="column">
              <wp:posOffset>854710</wp:posOffset>
            </wp:positionH>
            <wp:positionV relativeFrom="paragraph">
              <wp:posOffset>62230</wp:posOffset>
            </wp:positionV>
            <wp:extent cx="4443730" cy="1776730"/>
            <wp:effectExtent l="0" t="0" r="13970" b="0"/>
            <wp:wrapSquare wrapText="bothSides"/>
            <wp:docPr id="118590786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8849A0" w:rsidRPr="009076D7">
        <w:rPr>
          <w:lang w:val="en-GB"/>
        </w:rPr>
        <w:t>KDFSF Functional Structure</w:t>
      </w:r>
    </w:p>
    <w:p w14:paraId="73FE0C61" w14:textId="77777777" w:rsidR="008849A0" w:rsidRPr="009076D7" w:rsidRDefault="008849A0" w:rsidP="008849A0">
      <w:pPr>
        <w:rPr>
          <w:lang w:val="en-GB"/>
        </w:rPr>
      </w:pPr>
    </w:p>
    <w:p w14:paraId="742DDB79" w14:textId="7468229A" w:rsidR="008849A0" w:rsidRPr="009076D7" w:rsidRDefault="008849A0" w:rsidP="008849A0">
      <w:pPr>
        <w:rPr>
          <w:lang w:val="en-GB"/>
        </w:rPr>
      </w:pPr>
    </w:p>
    <w:p w14:paraId="1E49A313" w14:textId="77777777" w:rsidR="008849A0" w:rsidRPr="009076D7" w:rsidRDefault="008849A0" w:rsidP="008849A0">
      <w:pPr>
        <w:rPr>
          <w:lang w:val="en-GB"/>
        </w:rPr>
      </w:pPr>
    </w:p>
    <w:p w14:paraId="0A01DBF5" w14:textId="77777777" w:rsidR="008849A0" w:rsidRPr="009076D7" w:rsidRDefault="008849A0" w:rsidP="008849A0">
      <w:pPr>
        <w:rPr>
          <w:lang w:val="en-GB"/>
        </w:rPr>
      </w:pPr>
    </w:p>
    <w:p w14:paraId="0460077F" w14:textId="46F5E3C9" w:rsidR="008849A0" w:rsidRPr="009076D7" w:rsidRDefault="008849A0" w:rsidP="008849A0">
      <w:pPr>
        <w:rPr>
          <w:lang w:val="en-GB"/>
        </w:rPr>
      </w:pPr>
      <w:r w:rsidRPr="009076D7">
        <w:rPr>
          <w:lang w:val="en-GB"/>
        </w:rPr>
        <w:t>Governance</w:t>
      </w:r>
      <w:r w:rsidR="0040292B" w:rsidRPr="009076D7">
        <w:rPr>
          <w:noProof/>
        </w:rPr>
        <w:drawing>
          <wp:inline distT="0" distB="0" distL="0" distR="0" wp14:anchorId="62306B10" wp14:editId="768824DE">
            <wp:extent cx="5695950" cy="2562225"/>
            <wp:effectExtent l="0" t="19050" r="0" b="28575"/>
            <wp:docPr id="174609807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30C3D2B" w14:textId="77777777" w:rsidR="008849A0" w:rsidRPr="009076D7" w:rsidRDefault="008849A0" w:rsidP="008849A0">
      <w:pPr>
        <w:rPr>
          <w:lang w:val="en-GB"/>
        </w:rPr>
      </w:pPr>
    </w:p>
    <w:p w14:paraId="37939701" w14:textId="77777777" w:rsidR="008849A0" w:rsidRPr="009076D7" w:rsidRDefault="008849A0" w:rsidP="008849A0">
      <w:pPr>
        <w:rPr>
          <w:lang w:val="en-GB"/>
        </w:rPr>
      </w:pPr>
      <w:r w:rsidRPr="009076D7">
        <w:rPr>
          <w:lang w:val="en-GB"/>
        </w:rPr>
        <w:t>KDFSF conducts one General Body meeting and eleven regular Board meetings in every year. The details of Board Members as below</w:t>
      </w:r>
    </w:p>
    <w:p w14:paraId="3414C8EC" w14:textId="77777777" w:rsidR="008849A0" w:rsidRPr="009076D7" w:rsidRDefault="008849A0" w:rsidP="008849A0">
      <w:pPr>
        <w:rPr>
          <w:lang w:val="en-GB"/>
        </w:rPr>
      </w:pPr>
    </w:p>
    <w:p w14:paraId="31A9BB43" w14:textId="77777777" w:rsidR="00057950" w:rsidRPr="009076D7" w:rsidRDefault="00057950" w:rsidP="00057950">
      <w:pPr>
        <w:rPr>
          <w:lang w:val="en-GB"/>
        </w:rPr>
      </w:pPr>
    </w:p>
    <w:p w14:paraId="5781D221" w14:textId="77777777" w:rsidR="00057950" w:rsidRPr="009076D7" w:rsidRDefault="00057950" w:rsidP="00057950">
      <w:pPr>
        <w:rPr>
          <w:lang w:val="en-GB"/>
        </w:rPr>
      </w:pPr>
      <w:r w:rsidRPr="009076D7">
        <w:rPr>
          <w:lang w:val="en-GB"/>
        </w:rPr>
        <w:t xml:space="preserve">           The following table describes the activities at the two different levels</w:t>
      </w:r>
    </w:p>
    <w:p w14:paraId="2A671F32" w14:textId="77777777" w:rsidR="00057950" w:rsidRPr="009076D7" w:rsidRDefault="00057950" w:rsidP="00057950">
      <w:pPr>
        <w:rPr>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46"/>
        <w:gridCol w:w="4320"/>
      </w:tblGrid>
      <w:tr w:rsidR="00057950" w:rsidRPr="009076D7" w14:paraId="3D3D7216" w14:textId="77777777" w:rsidTr="00057950">
        <w:trPr>
          <w:trHeight w:val="137"/>
          <w:jc w:val="center"/>
        </w:trPr>
        <w:tc>
          <w:tcPr>
            <w:tcW w:w="4046" w:type="dxa"/>
            <w:tcBorders>
              <w:top w:val="single" w:sz="6" w:space="0" w:color="auto"/>
              <w:left w:val="single" w:sz="6" w:space="0" w:color="auto"/>
              <w:bottom w:val="single" w:sz="6" w:space="0" w:color="auto"/>
              <w:right w:val="single" w:sz="6" w:space="0" w:color="auto"/>
            </w:tcBorders>
            <w:hideMark/>
          </w:tcPr>
          <w:p w14:paraId="51248785" w14:textId="77777777" w:rsidR="00057950" w:rsidRPr="009076D7" w:rsidRDefault="00057950" w:rsidP="00057950">
            <w:pPr>
              <w:rPr>
                <w:lang w:val="en-GB"/>
              </w:rPr>
            </w:pPr>
            <w:proofErr w:type="gramStart"/>
            <w:r w:rsidRPr="009076D7">
              <w:rPr>
                <w:lang w:val="en-GB"/>
              </w:rPr>
              <w:t>Member  societies</w:t>
            </w:r>
            <w:proofErr w:type="gramEnd"/>
          </w:p>
        </w:tc>
        <w:tc>
          <w:tcPr>
            <w:tcW w:w="4320" w:type="dxa"/>
            <w:tcBorders>
              <w:top w:val="single" w:sz="6" w:space="0" w:color="auto"/>
              <w:left w:val="single" w:sz="6" w:space="0" w:color="auto"/>
              <w:bottom w:val="single" w:sz="6" w:space="0" w:color="auto"/>
              <w:right w:val="single" w:sz="6" w:space="0" w:color="auto"/>
            </w:tcBorders>
            <w:hideMark/>
          </w:tcPr>
          <w:p w14:paraId="016FE8AA" w14:textId="77777777" w:rsidR="00057950" w:rsidRPr="009076D7" w:rsidRDefault="00057950" w:rsidP="00057950">
            <w:pPr>
              <w:rPr>
                <w:lang w:val="en-GB"/>
              </w:rPr>
            </w:pPr>
            <w:r w:rsidRPr="009076D7">
              <w:rPr>
                <w:lang w:val="en-GB"/>
              </w:rPr>
              <w:t>KDFSF</w:t>
            </w:r>
          </w:p>
        </w:tc>
      </w:tr>
      <w:tr w:rsidR="00057950" w:rsidRPr="009076D7" w14:paraId="49BE388F" w14:textId="77777777" w:rsidTr="00057950">
        <w:trPr>
          <w:trHeight w:val="4567"/>
          <w:jc w:val="center"/>
        </w:trPr>
        <w:tc>
          <w:tcPr>
            <w:tcW w:w="4046" w:type="dxa"/>
            <w:tcBorders>
              <w:top w:val="single" w:sz="6" w:space="0" w:color="auto"/>
              <w:left w:val="single" w:sz="6" w:space="0" w:color="auto"/>
              <w:bottom w:val="single" w:sz="6" w:space="0" w:color="auto"/>
              <w:right w:val="single" w:sz="6" w:space="0" w:color="auto"/>
            </w:tcBorders>
          </w:tcPr>
          <w:p w14:paraId="794E95E6" w14:textId="77777777" w:rsidR="00057950" w:rsidRPr="009076D7" w:rsidRDefault="00057950" w:rsidP="00057950">
            <w:pPr>
              <w:rPr>
                <w:lang w:val="en-GB"/>
              </w:rPr>
            </w:pPr>
          </w:p>
          <w:p w14:paraId="56D9910A" w14:textId="77777777" w:rsidR="00057950" w:rsidRPr="009076D7" w:rsidRDefault="00057950" w:rsidP="00057950">
            <w:pPr>
              <w:numPr>
                <w:ilvl w:val="0"/>
                <w:numId w:val="8"/>
              </w:numPr>
              <w:rPr>
                <w:lang w:val="en-GB"/>
              </w:rPr>
            </w:pPr>
            <w:r w:rsidRPr="009076D7">
              <w:rPr>
                <w:lang w:val="en-GB"/>
              </w:rPr>
              <w:t>Fishermen’s control over first point of sale of fish of members (beach auctions and sale to wholesalers, agents and export houses).</w:t>
            </w:r>
          </w:p>
          <w:p w14:paraId="739E0977" w14:textId="77777777" w:rsidR="00057950" w:rsidRPr="009076D7" w:rsidRDefault="00057950" w:rsidP="00057950">
            <w:pPr>
              <w:rPr>
                <w:lang w:val="en-GB"/>
              </w:rPr>
            </w:pPr>
          </w:p>
          <w:p w14:paraId="10DE1C76" w14:textId="77777777" w:rsidR="00057950" w:rsidRPr="009076D7" w:rsidRDefault="00057950" w:rsidP="00057950">
            <w:pPr>
              <w:numPr>
                <w:ilvl w:val="0"/>
                <w:numId w:val="8"/>
              </w:numPr>
              <w:rPr>
                <w:lang w:val="en-GB"/>
              </w:rPr>
            </w:pPr>
            <w:r w:rsidRPr="009076D7">
              <w:rPr>
                <w:lang w:val="en-GB"/>
              </w:rPr>
              <w:t>Savings to help members during lean season and emergencies.</w:t>
            </w:r>
          </w:p>
          <w:p w14:paraId="33F682A8" w14:textId="77777777" w:rsidR="00057950" w:rsidRPr="009076D7" w:rsidRDefault="00057950" w:rsidP="00057950">
            <w:pPr>
              <w:rPr>
                <w:lang w:val="en-GB"/>
              </w:rPr>
            </w:pPr>
          </w:p>
          <w:p w14:paraId="12FF2BD2" w14:textId="77777777" w:rsidR="00057950" w:rsidRPr="009076D7" w:rsidRDefault="00057950" w:rsidP="00057950">
            <w:pPr>
              <w:numPr>
                <w:ilvl w:val="0"/>
                <w:numId w:val="8"/>
              </w:numPr>
              <w:rPr>
                <w:lang w:val="en-GB"/>
              </w:rPr>
            </w:pPr>
            <w:r w:rsidRPr="009076D7">
              <w:rPr>
                <w:lang w:val="en-GB"/>
              </w:rPr>
              <w:t>Loans to help fishermen acquire fishing equipment and maintain independence from middlemen.</w:t>
            </w:r>
          </w:p>
        </w:tc>
        <w:tc>
          <w:tcPr>
            <w:tcW w:w="4320" w:type="dxa"/>
            <w:tcBorders>
              <w:top w:val="single" w:sz="6" w:space="0" w:color="auto"/>
              <w:left w:val="single" w:sz="6" w:space="0" w:color="auto"/>
              <w:bottom w:val="single" w:sz="6" w:space="0" w:color="auto"/>
              <w:right w:val="single" w:sz="6" w:space="0" w:color="auto"/>
            </w:tcBorders>
          </w:tcPr>
          <w:p w14:paraId="6240C106" w14:textId="77777777" w:rsidR="00057950" w:rsidRPr="009076D7" w:rsidRDefault="00057950" w:rsidP="00057950">
            <w:pPr>
              <w:rPr>
                <w:lang w:val="en-GB"/>
              </w:rPr>
            </w:pPr>
            <w:r w:rsidRPr="009076D7">
              <w:rPr>
                <w:lang w:val="en-GB"/>
              </w:rPr>
              <w:t>Member services</w:t>
            </w:r>
          </w:p>
          <w:p w14:paraId="6939E3AF" w14:textId="77777777" w:rsidR="00057950" w:rsidRPr="009076D7" w:rsidRDefault="00057950" w:rsidP="00057950">
            <w:pPr>
              <w:numPr>
                <w:ilvl w:val="0"/>
                <w:numId w:val="9"/>
              </w:numPr>
              <w:tabs>
                <w:tab w:val="num" w:pos="368"/>
              </w:tabs>
              <w:rPr>
                <w:lang w:val="en-GB"/>
              </w:rPr>
            </w:pPr>
            <w:r w:rsidRPr="009076D7">
              <w:rPr>
                <w:lang w:val="en-GB"/>
              </w:rPr>
              <w:t>Supervision and monitoring of village societies</w:t>
            </w:r>
          </w:p>
          <w:p w14:paraId="6CE0AEFA" w14:textId="77777777" w:rsidR="00057950" w:rsidRPr="009076D7" w:rsidRDefault="00057950" w:rsidP="00057950">
            <w:pPr>
              <w:numPr>
                <w:ilvl w:val="0"/>
                <w:numId w:val="9"/>
              </w:numPr>
              <w:tabs>
                <w:tab w:val="num" w:pos="368"/>
              </w:tabs>
              <w:rPr>
                <w:lang w:val="en-GB"/>
              </w:rPr>
            </w:pPr>
            <w:r w:rsidRPr="009076D7">
              <w:rPr>
                <w:lang w:val="en-GB"/>
              </w:rPr>
              <w:t>Helping village society with credit access from banks and other sources</w:t>
            </w:r>
          </w:p>
          <w:p w14:paraId="02A59713" w14:textId="77777777" w:rsidR="00057950" w:rsidRPr="009076D7" w:rsidRDefault="00057950" w:rsidP="00057950">
            <w:pPr>
              <w:numPr>
                <w:ilvl w:val="0"/>
                <w:numId w:val="9"/>
              </w:numPr>
              <w:tabs>
                <w:tab w:val="num" w:pos="368"/>
              </w:tabs>
              <w:rPr>
                <w:lang w:val="en-GB"/>
              </w:rPr>
            </w:pPr>
            <w:r w:rsidRPr="009076D7">
              <w:rPr>
                <w:lang w:val="en-GB"/>
              </w:rPr>
              <w:t>Marketing support (direct assistance or just liaison with markets and companies)</w:t>
            </w:r>
          </w:p>
          <w:p w14:paraId="25A156E5" w14:textId="77777777" w:rsidR="00057950" w:rsidRPr="009076D7" w:rsidRDefault="00057950" w:rsidP="00057950">
            <w:pPr>
              <w:numPr>
                <w:ilvl w:val="0"/>
                <w:numId w:val="9"/>
              </w:numPr>
              <w:tabs>
                <w:tab w:val="num" w:pos="368"/>
              </w:tabs>
              <w:rPr>
                <w:lang w:val="en-GB"/>
              </w:rPr>
            </w:pPr>
            <w:r w:rsidRPr="009076D7">
              <w:rPr>
                <w:lang w:val="en-GB"/>
              </w:rPr>
              <w:t>Supply of inputs like nets, fuel, etc., at lower/competitive prices based on economies of scale</w:t>
            </w:r>
          </w:p>
          <w:p w14:paraId="398F625D" w14:textId="77777777" w:rsidR="00057950" w:rsidRPr="009076D7" w:rsidRDefault="00057950" w:rsidP="00057950">
            <w:pPr>
              <w:numPr>
                <w:ilvl w:val="0"/>
                <w:numId w:val="9"/>
              </w:numPr>
              <w:tabs>
                <w:tab w:val="num" w:pos="368"/>
              </w:tabs>
              <w:rPr>
                <w:lang w:val="en-GB"/>
              </w:rPr>
            </w:pPr>
            <w:r w:rsidRPr="009076D7">
              <w:rPr>
                <w:lang w:val="en-GB"/>
              </w:rPr>
              <w:t>Welfare activities for members</w:t>
            </w:r>
          </w:p>
          <w:p w14:paraId="4CBD6C17" w14:textId="77777777" w:rsidR="00057950" w:rsidRPr="009076D7" w:rsidRDefault="00057950" w:rsidP="00057950">
            <w:pPr>
              <w:rPr>
                <w:lang w:val="en-GB"/>
              </w:rPr>
            </w:pPr>
          </w:p>
          <w:p w14:paraId="19E89430" w14:textId="77777777" w:rsidR="00057950" w:rsidRPr="009076D7" w:rsidRDefault="00057950" w:rsidP="00057950">
            <w:pPr>
              <w:rPr>
                <w:lang w:val="en-GB"/>
              </w:rPr>
            </w:pPr>
            <w:r w:rsidRPr="009076D7">
              <w:rPr>
                <w:lang w:val="en-GB"/>
              </w:rPr>
              <w:t>Broader sectoral interventions</w:t>
            </w:r>
          </w:p>
          <w:p w14:paraId="0A89A326" w14:textId="77777777" w:rsidR="00057950" w:rsidRPr="009076D7" w:rsidRDefault="00057950" w:rsidP="00057950">
            <w:pPr>
              <w:numPr>
                <w:ilvl w:val="0"/>
                <w:numId w:val="10"/>
              </w:numPr>
              <w:tabs>
                <w:tab w:val="num" w:pos="368"/>
              </w:tabs>
              <w:rPr>
                <w:lang w:val="en-GB"/>
              </w:rPr>
            </w:pPr>
            <w:r w:rsidRPr="009076D7">
              <w:rPr>
                <w:lang w:val="en-GB"/>
              </w:rPr>
              <w:t>Formation of new societies.</w:t>
            </w:r>
          </w:p>
          <w:p w14:paraId="5D4494A3" w14:textId="77777777" w:rsidR="00057950" w:rsidRPr="009076D7" w:rsidRDefault="00057950" w:rsidP="00057950">
            <w:pPr>
              <w:numPr>
                <w:ilvl w:val="0"/>
                <w:numId w:val="10"/>
              </w:numPr>
              <w:tabs>
                <w:tab w:val="num" w:pos="368"/>
              </w:tabs>
              <w:rPr>
                <w:lang w:val="en-GB"/>
              </w:rPr>
            </w:pPr>
            <w:r w:rsidRPr="009076D7">
              <w:rPr>
                <w:lang w:val="en-GB"/>
              </w:rPr>
              <w:t>Organising women JLG groups.</w:t>
            </w:r>
          </w:p>
          <w:p w14:paraId="2B071505" w14:textId="77777777" w:rsidR="00057950" w:rsidRPr="009076D7" w:rsidRDefault="00057950" w:rsidP="00057950">
            <w:pPr>
              <w:numPr>
                <w:ilvl w:val="0"/>
                <w:numId w:val="10"/>
              </w:numPr>
              <w:tabs>
                <w:tab w:val="num" w:pos="368"/>
              </w:tabs>
              <w:rPr>
                <w:lang w:val="en-GB"/>
              </w:rPr>
            </w:pPr>
            <w:proofErr w:type="gramStart"/>
            <w:r w:rsidRPr="009076D7">
              <w:rPr>
                <w:lang w:val="en-GB"/>
              </w:rPr>
              <w:t>Some  forays</w:t>
            </w:r>
            <w:proofErr w:type="gramEnd"/>
            <w:r w:rsidRPr="009076D7">
              <w:rPr>
                <w:lang w:val="en-GB"/>
              </w:rPr>
              <w:t xml:space="preserve">   into education, environmental  action,  etc.</w:t>
            </w:r>
          </w:p>
        </w:tc>
      </w:tr>
    </w:tbl>
    <w:p w14:paraId="29230DD8" w14:textId="77777777" w:rsidR="00057950" w:rsidRPr="009076D7" w:rsidRDefault="00057950" w:rsidP="00057950">
      <w:pPr>
        <w:rPr>
          <w:lang w:val="en-GB"/>
        </w:rPr>
      </w:pPr>
    </w:p>
    <w:p w14:paraId="40D6DB34" w14:textId="77777777" w:rsidR="00057950" w:rsidRPr="009076D7" w:rsidRDefault="00057950" w:rsidP="00057950">
      <w:pPr>
        <w:rPr>
          <w:lang w:val="en-GB"/>
        </w:rPr>
      </w:pPr>
      <w:r w:rsidRPr="009076D7">
        <w:rPr>
          <w:lang w:val="en-GB"/>
        </w:rPr>
        <w:t>Village Society Model</w:t>
      </w:r>
    </w:p>
    <w:p w14:paraId="0DA43B87" w14:textId="77777777" w:rsidR="00057950" w:rsidRPr="009076D7" w:rsidRDefault="00057950" w:rsidP="00057950">
      <w:pPr>
        <w:rPr>
          <w:lang w:val="en-GB"/>
        </w:rPr>
      </w:pPr>
    </w:p>
    <w:p w14:paraId="708C5127" w14:textId="77777777" w:rsidR="00057950" w:rsidRPr="009076D7" w:rsidRDefault="00057950" w:rsidP="00057950">
      <w:pPr>
        <w:rPr>
          <w:lang w:val="en-GB"/>
        </w:rPr>
      </w:pPr>
      <w:r w:rsidRPr="009076D7">
        <w:rPr>
          <w:lang w:val="en-GB"/>
        </w:rPr>
        <w:t>The KDFSF village society is a “commodity cooperative” model where the main target group is the sea going fishermen who are normally exploited by middlemen and moneylenders by controlling the beach level fish sales. Members of the society sell their fish catch through the society on two ways:</w:t>
      </w:r>
    </w:p>
    <w:p w14:paraId="52123E54" w14:textId="77777777" w:rsidR="00057950" w:rsidRPr="009076D7" w:rsidRDefault="00057950" w:rsidP="00057950">
      <w:pPr>
        <w:rPr>
          <w:lang w:val="en-GB"/>
        </w:rPr>
      </w:pPr>
    </w:p>
    <w:p w14:paraId="20EDEB6B" w14:textId="77777777" w:rsidR="00057950" w:rsidRPr="009076D7" w:rsidRDefault="00057950" w:rsidP="00057950">
      <w:pPr>
        <w:numPr>
          <w:ilvl w:val="0"/>
          <w:numId w:val="11"/>
        </w:numPr>
        <w:rPr>
          <w:lang w:val="en-GB"/>
        </w:rPr>
      </w:pPr>
      <w:r w:rsidRPr="009076D7">
        <w:rPr>
          <w:lang w:val="en-GB"/>
        </w:rPr>
        <w:t>Society sells fish through a beach level auction.</w:t>
      </w:r>
    </w:p>
    <w:p w14:paraId="626D259C" w14:textId="77777777" w:rsidR="00057950" w:rsidRPr="009076D7" w:rsidRDefault="00057950" w:rsidP="00057950">
      <w:pPr>
        <w:numPr>
          <w:ilvl w:val="0"/>
          <w:numId w:val="11"/>
        </w:numPr>
        <w:rPr>
          <w:lang w:val="en-GB"/>
        </w:rPr>
      </w:pPr>
      <w:r w:rsidRPr="009076D7">
        <w:rPr>
          <w:lang w:val="en-GB"/>
        </w:rPr>
        <w:t>By direct sale to wholesalers and export companies on weighing method.</w:t>
      </w:r>
    </w:p>
    <w:p w14:paraId="1048C54A" w14:textId="77777777" w:rsidR="00057950" w:rsidRPr="009076D7" w:rsidRDefault="00057950" w:rsidP="00057950">
      <w:pPr>
        <w:rPr>
          <w:lang w:val="en-GB"/>
        </w:rPr>
      </w:pPr>
    </w:p>
    <w:p w14:paraId="52C565C6" w14:textId="063E83B6" w:rsidR="00057950" w:rsidRPr="009076D7" w:rsidRDefault="00057950" w:rsidP="00057950">
      <w:pPr>
        <w:rPr>
          <w:lang w:val="en-GB"/>
        </w:rPr>
      </w:pPr>
      <w:r w:rsidRPr="009076D7">
        <w:rPr>
          <w:noProof/>
          <w:lang w:val="en-GB"/>
        </w:rPr>
        <w:lastRenderedPageBreak/>
        <mc:AlternateContent>
          <mc:Choice Requires="wps">
            <w:drawing>
              <wp:anchor distT="0" distB="0" distL="114300" distR="114300" simplePos="0" relativeHeight="251663360" behindDoc="1" locked="0" layoutInCell="1" allowOverlap="1" wp14:anchorId="2C22D0FD" wp14:editId="274F93D1">
                <wp:simplePos x="0" y="0"/>
                <wp:positionH relativeFrom="column">
                  <wp:posOffset>-114300</wp:posOffset>
                </wp:positionH>
                <wp:positionV relativeFrom="paragraph">
                  <wp:posOffset>51435</wp:posOffset>
                </wp:positionV>
                <wp:extent cx="2609850" cy="1628775"/>
                <wp:effectExtent l="0" t="0" r="0" b="9525"/>
                <wp:wrapTight wrapText="bothSides">
                  <wp:wrapPolygon edited="0">
                    <wp:start x="0" y="0"/>
                    <wp:lineTo x="0" y="21474"/>
                    <wp:lineTo x="21442" y="21474"/>
                    <wp:lineTo x="21442" y="0"/>
                    <wp:lineTo x="0" y="0"/>
                  </wp:wrapPolygon>
                </wp:wrapTight>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628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F3F228" w14:textId="77777777" w:rsidR="00057950" w:rsidRDefault="00057950" w:rsidP="00057950">
                            <w:pPr>
                              <w:spacing w:line="360" w:lineRule="auto"/>
                              <w:rPr>
                                <w:rFonts w:cstheme="minorHAnsi"/>
                                <w:b/>
                                <w:sz w:val="28"/>
                                <w:szCs w:val="20"/>
                              </w:rPr>
                            </w:pPr>
                            <w:r>
                              <w:rPr>
                                <w:rFonts w:cstheme="minorHAnsi"/>
                                <w:b/>
                                <w:sz w:val="28"/>
                                <w:szCs w:val="20"/>
                              </w:rPr>
                              <w:t xml:space="preserve">Functions on Society </w:t>
                            </w:r>
                          </w:p>
                          <w:p w14:paraId="289D9A5C"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Auction / Weighing</w:t>
                            </w:r>
                          </w:p>
                          <w:p w14:paraId="41378D3E"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Transaction 1 – Salesmen (Auction)</w:t>
                            </w:r>
                          </w:p>
                          <w:p w14:paraId="0B326ADA"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Transaction 2 – Salesmen (Weighing)</w:t>
                            </w:r>
                          </w:p>
                          <w:p w14:paraId="2839F32E"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 xml:space="preserve">Transaction 3 – Members </w:t>
                            </w:r>
                          </w:p>
                          <w:p w14:paraId="5232F836"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Day-end process</w:t>
                            </w:r>
                          </w:p>
                          <w:p w14:paraId="08691AEB"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 xml:space="preserve">Month end processes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2D0FD" id="_x0000_t202" coordsize="21600,21600" o:spt="202" path="m,l,21600r21600,l21600,xe">
                <v:stroke joinstyle="miter"/>
                <v:path gradientshapeok="t" o:connecttype="rect"/>
              </v:shapetype>
              <v:shape id="Text Box 10" o:spid="_x0000_s1026" type="#_x0000_t202" style="position:absolute;margin-left:-9pt;margin-top:4.05pt;width:205.5pt;height:12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" stroked="f">
                <v:textbox>
                  <w:txbxContent>
                    <w:p w14:paraId="0BF3F228" w14:textId="77777777" w:rsidR="00057950" w:rsidRDefault="00057950" w:rsidP="00057950">
                      <w:pPr>
                        <w:spacing w:line="360" w:lineRule="auto"/>
                        <w:rPr>
                          <w:rFonts w:cstheme="minorHAnsi"/>
                          <w:b/>
                          <w:sz w:val="28"/>
                          <w:szCs w:val="20"/>
                        </w:rPr>
                      </w:pPr>
                      <w:r>
                        <w:rPr>
                          <w:rFonts w:cstheme="minorHAnsi"/>
                          <w:b/>
                          <w:sz w:val="28"/>
                          <w:szCs w:val="20"/>
                        </w:rPr>
                        <w:t xml:space="preserve">Functions on Society </w:t>
                      </w:r>
                    </w:p>
                    <w:p w14:paraId="289D9A5C"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Auction / Weighing</w:t>
                      </w:r>
                    </w:p>
                    <w:p w14:paraId="41378D3E"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Transaction 1 – Salesmen (Auction)</w:t>
                      </w:r>
                    </w:p>
                    <w:p w14:paraId="0B326ADA"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Transaction 2 – Salesmen (Weighing)</w:t>
                      </w:r>
                    </w:p>
                    <w:p w14:paraId="2839F32E"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 xml:space="preserve">Transaction 3 – Members </w:t>
                      </w:r>
                    </w:p>
                    <w:p w14:paraId="5232F836"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Day-end process</w:t>
                      </w:r>
                    </w:p>
                    <w:p w14:paraId="08691AEB" w14:textId="77777777" w:rsidR="00057950" w:rsidRDefault="00057950" w:rsidP="00057950">
                      <w:pPr>
                        <w:numPr>
                          <w:ilvl w:val="0"/>
                          <w:numId w:val="12"/>
                        </w:numPr>
                        <w:spacing w:after="0" w:line="276" w:lineRule="auto"/>
                        <w:rPr>
                          <w:rFonts w:cstheme="minorHAnsi"/>
                          <w:b/>
                          <w:sz w:val="20"/>
                          <w:szCs w:val="20"/>
                        </w:rPr>
                      </w:pPr>
                      <w:r>
                        <w:rPr>
                          <w:rFonts w:cstheme="minorHAnsi"/>
                          <w:b/>
                          <w:sz w:val="20"/>
                          <w:szCs w:val="20"/>
                        </w:rPr>
                        <w:t xml:space="preserve">Month end processes </w:t>
                      </w:r>
                    </w:p>
                  </w:txbxContent>
                </v:textbox>
                <w10:wrap type="tight"/>
              </v:shape>
            </w:pict>
          </mc:Fallback>
        </mc:AlternateContent>
      </w:r>
    </w:p>
    <w:p w14:paraId="50491584" w14:textId="77777777" w:rsidR="00F15C66" w:rsidRPr="009076D7" w:rsidRDefault="00F15C66" w:rsidP="00057950">
      <w:pPr>
        <w:rPr>
          <w:lang w:val="en-GB"/>
        </w:rPr>
      </w:pPr>
    </w:p>
    <w:p w14:paraId="777AAFA8" w14:textId="77777777" w:rsidR="00F15C66" w:rsidRPr="009076D7" w:rsidRDefault="00F15C66" w:rsidP="00057950">
      <w:pPr>
        <w:rPr>
          <w:lang w:val="en-GB"/>
        </w:rPr>
      </w:pPr>
    </w:p>
    <w:p w14:paraId="1387EDCF" w14:textId="77777777" w:rsidR="00F15C66" w:rsidRPr="009076D7" w:rsidRDefault="00F15C66" w:rsidP="00057950">
      <w:pPr>
        <w:rPr>
          <w:lang w:val="en-GB"/>
        </w:rPr>
      </w:pPr>
    </w:p>
    <w:p w14:paraId="7BCDF736" w14:textId="77777777" w:rsidR="00F15C66" w:rsidRPr="009076D7" w:rsidRDefault="00F15C66" w:rsidP="00057950">
      <w:pPr>
        <w:rPr>
          <w:lang w:val="en-GB"/>
        </w:rPr>
      </w:pPr>
    </w:p>
    <w:p w14:paraId="2106ABF7" w14:textId="77777777" w:rsidR="00F15C66" w:rsidRPr="009076D7" w:rsidRDefault="00F15C66" w:rsidP="00057950">
      <w:pPr>
        <w:rPr>
          <w:lang w:val="en-GB"/>
        </w:rPr>
      </w:pPr>
    </w:p>
    <w:p w14:paraId="31376D2C" w14:textId="17FFEC9D" w:rsidR="00057950" w:rsidRPr="009076D7" w:rsidRDefault="00057950" w:rsidP="00057950">
      <w:pPr>
        <w:rPr>
          <w:lang w:val="en-GB"/>
        </w:rPr>
      </w:pPr>
      <w:r w:rsidRPr="009076D7">
        <w:rPr>
          <w:lang w:val="en-GB"/>
        </w:rPr>
        <w:t>While fish are sold on the above process the members will be given a “Chitta” (sea shore bill) for the value of auction amount by the auctioneer. And, subsequently the member brings the “Chitta” along with his passbook to the society office for the payment against the    catch.</w:t>
      </w:r>
    </w:p>
    <w:p w14:paraId="366409C6" w14:textId="77777777" w:rsidR="00057950" w:rsidRPr="009076D7" w:rsidRDefault="00057950" w:rsidP="00057950">
      <w:pPr>
        <w:rPr>
          <w:lang w:val="en-GB"/>
        </w:rPr>
      </w:pPr>
      <w:r w:rsidRPr="009076D7">
        <w:rPr>
          <w:lang w:val="en-GB"/>
        </w:rPr>
        <w:t xml:space="preserve">Later, the Society Clerk makes the cash payment to the member on following deduction.   </w:t>
      </w:r>
    </w:p>
    <w:p w14:paraId="36D7D423" w14:textId="77777777" w:rsidR="00057950" w:rsidRPr="009076D7" w:rsidRDefault="00057950" w:rsidP="00057950">
      <w:pPr>
        <w:rPr>
          <w:lang w:val="en-GB"/>
        </w:rPr>
      </w:pPr>
    </w:p>
    <w:p w14:paraId="10F20913" w14:textId="77777777" w:rsidR="00057950" w:rsidRPr="009076D7" w:rsidRDefault="00057950" w:rsidP="00057950">
      <w:pPr>
        <w:numPr>
          <w:ilvl w:val="0"/>
          <w:numId w:val="13"/>
        </w:numPr>
        <w:rPr>
          <w:lang w:val="en-GB"/>
        </w:rPr>
      </w:pPr>
      <w:r w:rsidRPr="009076D7">
        <w:rPr>
          <w:lang w:val="en-GB"/>
        </w:rPr>
        <w:t>Service charge @ 2%</w:t>
      </w:r>
    </w:p>
    <w:p w14:paraId="3052E6E2" w14:textId="77777777" w:rsidR="00057950" w:rsidRPr="009076D7" w:rsidRDefault="00057950" w:rsidP="00057950">
      <w:pPr>
        <w:numPr>
          <w:ilvl w:val="0"/>
          <w:numId w:val="13"/>
        </w:numPr>
        <w:rPr>
          <w:lang w:val="en-GB"/>
        </w:rPr>
      </w:pPr>
      <w:r w:rsidRPr="009076D7">
        <w:rPr>
          <w:lang w:val="en-GB"/>
        </w:rPr>
        <w:t>Compulsory savings @ 3 %</w:t>
      </w:r>
    </w:p>
    <w:p w14:paraId="777042CA" w14:textId="77777777" w:rsidR="00057950" w:rsidRPr="009076D7" w:rsidRDefault="00057950" w:rsidP="00057950">
      <w:pPr>
        <w:numPr>
          <w:ilvl w:val="0"/>
          <w:numId w:val="13"/>
        </w:numPr>
        <w:rPr>
          <w:lang w:val="en-GB"/>
        </w:rPr>
      </w:pPr>
      <w:r w:rsidRPr="009076D7">
        <w:rPr>
          <w:lang w:val="en-GB"/>
        </w:rPr>
        <w:t>Loan collection @ 10 % (only for those who availed loan)</w:t>
      </w:r>
    </w:p>
    <w:p w14:paraId="28BF45A8" w14:textId="77777777" w:rsidR="00057950" w:rsidRPr="009076D7" w:rsidRDefault="00057950" w:rsidP="00057950">
      <w:pPr>
        <w:rPr>
          <w:lang w:val="en-GB"/>
        </w:rPr>
      </w:pPr>
    </w:p>
    <w:p w14:paraId="4920B8CA" w14:textId="5024FA42" w:rsidR="00057950" w:rsidRPr="009076D7" w:rsidRDefault="00057950" w:rsidP="00057950">
      <w:pPr>
        <w:rPr>
          <w:lang w:val="en-GB"/>
        </w:rPr>
      </w:pPr>
      <w:r w:rsidRPr="009076D7">
        <w:rPr>
          <w:lang w:val="en-GB"/>
        </w:rPr>
        <w:t>These deductions for savings and loan collection are recorded immediately in the passbook and handed over to the members. The clerk registers all these transactions on the daybook, ledgers and other records required. Day to day activities and financial transactions are carried out by the society staff with the guidelines of the Executive Committee elected by the General body of the society, and with specific monitoring of staff duly appointed by the district federation for the society. The following table gives the details of the society network at the moment.</w:t>
      </w:r>
    </w:p>
    <w:p w14:paraId="075E09F5" w14:textId="77777777" w:rsidR="00057950" w:rsidRPr="009076D7" w:rsidRDefault="00057950" w:rsidP="00057950">
      <w:pPr>
        <w:rPr>
          <w:lang w:val="en-GB"/>
        </w:rPr>
      </w:pPr>
      <w:r w:rsidRPr="009076D7">
        <w:rPr>
          <w:lang w:val="en-GB"/>
        </w:rPr>
        <w:t>Capacity Building Activities</w:t>
      </w:r>
    </w:p>
    <w:p w14:paraId="3DB0B70C" w14:textId="77777777" w:rsidR="00057950" w:rsidRPr="009076D7" w:rsidRDefault="00057950" w:rsidP="00057950">
      <w:pPr>
        <w:rPr>
          <w:lang w:val="en-GB"/>
        </w:rPr>
      </w:pPr>
    </w:p>
    <w:p w14:paraId="3F6B264B" w14:textId="77777777" w:rsidR="00057950" w:rsidRPr="009076D7" w:rsidRDefault="00057950" w:rsidP="00057950">
      <w:pPr>
        <w:numPr>
          <w:ilvl w:val="0"/>
          <w:numId w:val="14"/>
        </w:numPr>
      </w:pPr>
      <w:r w:rsidRPr="009076D7">
        <w:t>Twelve trainings were conducted for the society clerks on various topics like book keeping, statement preparation, leadership quality, credit follow-up and so on.</w:t>
      </w:r>
    </w:p>
    <w:p w14:paraId="0CA8EA69" w14:textId="77777777" w:rsidR="00057950" w:rsidRPr="009076D7" w:rsidRDefault="00057950" w:rsidP="00057950">
      <w:pPr>
        <w:numPr>
          <w:ilvl w:val="0"/>
          <w:numId w:val="14"/>
        </w:numPr>
      </w:pPr>
      <w:r w:rsidRPr="009076D7">
        <w:t>Twelve monthly meetings were conducted for all federation staff. In these meetings credit management, delinquency management, merchant dues management, fishing related problems and JLG formation were the main agenda.</w:t>
      </w:r>
    </w:p>
    <w:p w14:paraId="4735657B" w14:textId="77777777" w:rsidR="00057950" w:rsidRPr="009076D7" w:rsidRDefault="00057950" w:rsidP="00057950"/>
    <w:p w14:paraId="66830762" w14:textId="77777777" w:rsidR="00057950" w:rsidRPr="009076D7" w:rsidRDefault="00057950" w:rsidP="00057950">
      <w:pPr>
        <w:rPr>
          <w:lang w:val="en-GB"/>
        </w:rPr>
      </w:pPr>
      <w:r w:rsidRPr="009076D7">
        <w:rPr>
          <w:lang w:val="en-GB"/>
        </w:rPr>
        <w:t>External Linkages</w:t>
      </w:r>
    </w:p>
    <w:p w14:paraId="4BBF236D" w14:textId="77777777" w:rsidR="00057950" w:rsidRPr="009076D7" w:rsidRDefault="00057950" w:rsidP="00057950">
      <w:pPr>
        <w:rPr>
          <w:lang w:val="en-GB"/>
        </w:rPr>
      </w:pPr>
    </w:p>
    <w:p w14:paraId="7EBEEADB" w14:textId="77777777" w:rsidR="00057950" w:rsidRPr="009076D7" w:rsidRDefault="00057950" w:rsidP="00057950">
      <w:pPr>
        <w:rPr>
          <w:lang w:val="en-GB"/>
        </w:rPr>
      </w:pPr>
      <w:r w:rsidRPr="009076D7">
        <w:rPr>
          <w:lang w:val="en-GB"/>
        </w:rPr>
        <w:t>Federation is actively collaborating with the Tamil Nadu Government under the IFAD-PTSLP project, NABARD, The Marine Product and Export Development Authority of India (MPEDA), The Central Institute of Fisheries Technology (CIFT) &amp; FIMSUL. We bank with Canara Bank, College Road, Nagercoil.</w:t>
      </w:r>
    </w:p>
    <w:p w14:paraId="7BDD686E" w14:textId="77777777" w:rsidR="008042E5" w:rsidRPr="009076D7" w:rsidRDefault="008042E5"/>
    <w:sectPr w:rsidR="008042E5" w:rsidRPr="0090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2B57"/>
    <w:multiLevelType w:val="hybridMultilevel"/>
    <w:tmpl w:val="CC4AED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960F79"/>
    <w:multiLevelType w:val="hybridMultilevel"/>
    <w:tmpl w:val="6EC03FE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876F4C"/>
    <w:multiLevelType w:val="hybridMultilevel"/>
    <w:tmpl w:val="05C230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A55937"/>
    <w:multiLevelType w:val="hybridMultilevel"/>
    <w:tmpl w:val="E45E94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9F354B"/>
    <w:multiLevelType w:val="hybridMultilevel"/>
    <w:tmpl w:val="68C4BC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6B75623"/>
    <w:multiLevelType w:val="hybridMultilevel"/>
    <w:tmpl w:val="DDBADF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D62D7B"/>
    <w:multiLevelType w:val="hybridMultilevel"/>
    <w:tmpl w:val="FF6C75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FB12890"/>
    <w:multiLevelType w:val="hybridMultilevel"/>
    <w:tmpl w:val="BB149A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7B90A99"/>
    <w:multiLevelType w:val="hybridMultilevel"/>
    <w:tmpl w:val="3CD63E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9E85E56"/>
    <w:multiLevelType w:val="hybridMultilevel"/>
    <w:tmpl w:val="9EDCE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4AA097E"/>
    <w:multiLevelType w:val="hybridMultilevel"/>
    <w:tmpl w:val="D548CAA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3544B2"/>
    <w:multiLevelType w:val="hybridMultilevel"/>
    <w:tmpl w:val="37CE261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7457038A"/>
    <w:multiLevelType w:val="hybridMultilevel"/>
    <w:tmpl w:val="809A2CF4"/>
    <w:lvl w:ilvl="0" w:tplc="BAF86488">
      <w:start w:val="1"/>
      <w:numFmt w:val="lowerRoman"/>
      <w:lvlText w:val="(%1)"/>
      <w:lvlJc w:val="left"/>
      <w:pPr>
        <w:ind w:left="2190" w:hanging="102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799B0C38"/>
    <w:multiLevelType w:val="multilevel"/>
    <w:tmpl w:val="267CE1E4"/>
    <w:lvl w:ilvl="0">
      <w:start w:val="1"/>
      <w:numFmt w:val="decimal"/>
      <w:lvlText w:val="%1"/>
      <w:lvlJc w:val="left"/>
      <w:pPr>
        <w:tabs>
          <w:tab w:val="num" w:pos="432"/>
        </w:tabs>
        <w:ind w:left="432" w:hanging="432"/>
      </w:pPr>
      <w:rPr>
        <w:color w:val="auto"/>
        <w:sz w:val="28"/>
        <w:szCs w:val="56"/>
      </w:rPr>
    </w:lvl>
    <w:lvl w:ilvl="1">
      <w:start w:val="1"/>
      <w:numFmt w:val="decimal"/>
      <w:lvlText w:val="%1.%2"/>
      <w:lvlJc w:val="left"/>
      <w:pPr>
        <w:tabs>
          <w:tab w:val="num" w:pos="576"/>
        </w:tabs>
        <w:ind w:left="432" w:hanging="432"/>
      </w:pPr>
      <w:rPr>
        <w:color w:val="222A35" w:themeColor="text2" w:themeShade="80"/>
        <w:sz w:val="28"/>
        <w:szCs w:val="28"/>
      </w:rPr>
    </w:lvl>
    <w:lvl w:ilvl="2">
      <w:start w:val="1"/>
      <w:numFmt w:val="decimal"/>
      <w:lvlText w:val="%1.%2.%3"/>
      <w:lvlJc w:val="left"/>
      <w:pPr>
        <w:tabs>
          <w:tab w:val="num" w:pos="540"/>
        </w:tabs>
        <w:ind w:left="540" w:hanging="720"/>
      </w:pPr>
      <w:rPr>
        <w:color w:val="000000" w:themeColor="text1"/>
      </w:rPr>
    </w:lvl>
    <w:lvl w:ilvl="3">
      <w:start w:val="1"/>
      <w:numFmt w:val="decimal"/>
      <w:lvlText w:val="%1.%2.%3.%4"/>
      <w:lvlJc w:val="left"/>
      <w:pPr>
        <w:tabs>
          <w:tab w:val="num" w:pos="684"/>
        </w:tabs>
        <w:ind w:left="684" w:hanging="864"/>
      </w:pPr>
    </w:lvl>
    <w:lvl w:ilvl="4">
      <w:start w:val="1"/>
      <w:numFmt w:val="decimal"/>
      <w:lvlText w:val="%1.%2.%3.%4.%5"/>
      <w:lvlJc w:val="left"/>
      <w:pPr>
        <w:tabs>
          <w:tab w:val="num" w:pos="828"/>
        </w:tabs>
        <w:ind w:left="828" w:hanging="1008"/>
      </w:pPr>
    </w:lvl>
    <w:lvl w:ilvl="5">
      <w:start w:val="1"/>
      <w:numFmt w:val="decimal"/>
      <w:lvlText w:val="%1.%2.%3.%4.%5.%6"/>
      <w:lvlJc w:val="left"/>
      <w:pPr>
        <w:tabs>
          <w:tab w:val="num" w:pos="972"/>
        </w:tabs>
        <w:ind w:left="972" w:hanging="1152"/>
      </w:pPr>
    </w:lvl>
    <w:lvl w:ilvl="6">
      <w:start w:val="1"/>
      <w:numFmt w:val="decimal"/>
      <w:lvlText w:val="%1.%2.%3.%4.%5.%6.%7"/>
      <w:lvlJc w:val="left"/>
      <w:pPr>
        <w:tabs>
          <w:tab w:val="num" w:pos="1116"/>
        </w:tabs>
        <w:ind w:left="1116" w:hanging="1296"/>
      </w:pPr>
    </w:lvl>
    <w:lvl w:ilvl="7">
      <w:start w:val="1"/>
      <w:numFmt w:val="decimal"/>
      <w:lvlText w:val="%1.%2.%3.%4.%5.%6.%7.%8"/>
      <w:lvlJc w:val="left"/>
      <w:pPr>
        <w:tabs>
          <w:tab w:val="num" w:pos="1260"/>
        </w:tabs>
        <w:ind w:left="1260" w:hanging="1440"/>
      </w:pPr>
    </w:lvl>
    <w:lvl w:ilvl="8">
      <w:start w:val="1"/>
      <w:numFmt w:val="decimal"/>
      <w:lvlText w:val="%1.%2.%3.%4.%5.%6.%7.%8.%9"/>
      <w:lvlJc w:val="left"/>
      <w:pPr>
        <w:tabs>
          <w:tab w:val="num" w:pos="1404"/>
        </w:tabs>
        <w:ind w:left="1404" w:hanging="1584"/>
      </w:pPr>
    </w:lvl>
  </w:abstractNum>
  <w:num w:numId="1" w16cid:durableId="2520126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6829368">
    <w:abstractNumId w:val="0"/>
  </w:num>
  <w:num w:numId="3" w16cid:durableId="807891637">
    <w:abstractNumId w:val="11"/>
  </w:num>
  <w:num w:numId="4" w16cid:durableId="718553358">
    <w:abstractNumId w:val="2"/>
  </w:num>
  <w:num w:numId="5" w16cid:durableId="825900478">
    <w:abstractNumId w:val="3"/>
  </w:num>
  <w:num w:numId="6" w16cid:durableId="943460145">
    <w:abstractNumId w:val="5"/>
  </w:num>
  <w:num w:numId="7" w16cid:durableId="732895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03568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8230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36986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16689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5389816">
    <w:abstractNumId w:val="10"/>
  </w:num>
  <w:num w:numId="13" w16cid:durableId="1913834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329023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E5"/>
    <w:rsid w:val="00057950"/>
    <w:rsid w:val="002233AA"/>
    <w:rsid w:val="0040292B"/>
    <w:rsid w:val="005C61B3"/>
    <w:rsid w:val="0070532B"/>
    <w:rsid w:val="008042E5"/>
    <w:rsid w:val="00824DA1"/>
    <w:rsid w:val="00875A4D"/>
    <w:rsid w:val="008849A0"/>
    <w:rsid w:val="008E58A8"/>
    <w:rsid w:val="009076D7"/>
    <w:rsid w:val="00960A1C"/>
    <w:rsid w:val="00E571FC"/>
    <w:rsid w:val="00F15C66"/>
    <w:rsid w:val="00FC5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2C77"/>
  <w15:chartTrackingRefBased/>
  <w15:docId w15:val="{E0A135D4-2B70-451D-BF64-39F65143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9A0"/>
    <w:pPr>
      <w:ind w:left="720"/>
      <w:contextualSpacing/>
    </w:pPr>
  </w:style>
  <w:style w:type="character" w:styleId="Hyperlink">
    <w:name w:val="Hyperlink"/>
    <w:basedOn w:val="DefaultParagraphFont"/>
    <w:uiPriority w:val="99"/>
    <w:unhideWhenUsed/>
    <w:rsid w:val="005C61B3"/>
    <w:rPr>
      <w:color w:val="0563C1" w:themeColor="hyperlink"/>
      <w:u w:val="single"/>
    </w:rPr>
  </w:style>
  <w:style w:type="character" w:styleId="UnresolvedMention">
    <w:name w:val="Unresolved Mention"/>
    <w:basedOn w:val="DefaultParagraphFont"/>
    <w:uiPriority w:val="99"/>
    <w:semiHidden/>
    <w:unhideWhenUsed/>
    <w:rsid w:val="005C6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939021">
      <w:bodyDiv w:val="1"/>
      <w:marLeft w:val="0"/>
      <w:marRight w:val="0"/>
      <w:marTop w:val="0"/>
      <w:marBottom w:val="0"/>
      <w:divBdr>
        <w:top w:val="none" w:sz="0" w:space="0" w:color="auto"/>
        <w:left w:val="none" w:sz="0" w:space="0" w:color="auto"/>
        <w:bottom w:val="none" w:sz="0" w:space="0" w:color="auto"/>
        <w:right w:val="none" w:sz="0" w:space="0" w:color="auto"/>
      </w:divBdr>
    </w:div>
    <w:div w:id="1047602561">
      <w:bodyDiv w:val="1"/>
      <w:marLeft w:val="0"/>
      <w:marRight w:val="0"/>
      <w:marTop w:val="0"/>
      <w:marBottom w:val="0"/>
      <w:divBdr>
        <w:top w:val="none" w:sz="0" w:space="0" w:color="auto"/>
        <w:left w:val="none" w:sz="0" w:space="0" w:color="auto"/>
        <w:bottom w:val="none" w:sz="0" w:space="0" w:color="auto"/>
        <w:right w:val="none" w:sz="0" w:space="0" w:color="auto"/>
      </w:divBdr>
    </w:div>
    <w:div w:id="1096825394">
      <w:bodyDiv w:val="1"/>
      <w:marLeft w:val="0"/>
      <w:marRight w:val="0"/>
      <w:marTop w:val="0"/>
      <w:marBottom w:val="0"/>
      <w:divBdr>
        <w:top w:val="none" w:sz="0" w:space="0" w:color="auto"/>
        <w:left w:val="none" w:sz="0" w:space="0" w:color="auto"/>
        <w:bottom w:val="none" w:sz="0" w:space="0" w:color="auto"/>
        <w:right w:val="none" w:sz="0" w:space="0" w:color="auto"/>
      </w:divBdr>
    </w:div>
    <w:div w:id="1153638385">
      <w:bodyDiv w:val="1"/>
      <w:marLeft w:val="0"/>
      <w:marRight w:val="0"/>
      <w:marTop w:val="0"/>
      <w:marBottom w:val="0"/>
      <w:divBdr>
        <w:top w:val="none" w:sz="0" w:space="0" w:color="auto"/>
        <w:left w:val="none" w:sz="0" w:space="0" w:color="auto"/>
        <w:bottom w:val="none" w:sz="0" w:space="0" w:color="auto"/>
        <w:right w:val="none" w:sz="0" w:space="0" w:color="auto"/>
      </w:divBdr>
    </w:div>
    <w:div w:id="1165438745">
      <w:bodyDiv w:val="1"/>
      <w:marLeft w:val="0"/>
      <w:marRight w:val="0"/>
      <w:marTop w:val="0"/>
      <w:marBottom w:val="0"/>
      <w:divBdr>
        <w:top w:val="none" w:sz="0" w:space="0" w:color="auto"/>
        <w:left w:val="none" w:sz="0" w:space="0" w:color="auto"/>
        <w:bottom w:val="none" w:sz="0" w:space="0" w:color="auto"/>
        <w:right w:val="none" w:sz="0" w:space="0" w:color="auto"/>
      </w:divBdr>
    </w:div>
    <w:div w:id="21219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hyperlink" Target="mailto:kdfsfadmin@gmail.com" TargetMode="External"/><Relationship Id="rId11"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0AED48-EB76-4429-AC2F-EE9A163CE9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2D152470-FC9D-403F-9E70-166F7220D5AD}">
      <dgm:prSet/>
      <dgm:spPr/>
      <dgm:t>
        <a:bodyPr/>
        <a:lstStyle/>
        <a:p>
          <a:pPr marR="0" algn="ctr" rtl="0"/>
          <a:r>
            <a:rPr lang="en-IN" b="1" baseline="0">
              <a:latin typeface="Calibri"/>
            </a:rPr>
            <a:t>KDFSF</a:t>
          </a:r>
          <a:endParaRPr lang="en-IN"/>
        </a:p>
      </dgm:t>
    </dgm:pt>
    <dgm:pt modelId="{75AF0EA7-D222-4E55-A9A6-5688BF11E380}" type="parTrans" cxnId="{70705283-6DF5-4258-AD4A-3F9C1C1338DD}">
      <dgm:prSet/>
      <dgm:spPr/>
      <dgm:t>
        <a:bodyPr/>
        <a:lstStyle/>
        <a:p>
          <a:pPr algn="ctr"/>
          <a:endParaRPr lang="en-US"/>
        </a:p>
      </dgm:t>
    </dgm:pt>
    <dgm:pt modelId="{D416CA2B-8BD0-43D1-8EB2-7A323300FF67}" type="sibTrans" cxnId="{70705283-6DF5-4258-AD4A-3F9C1C1338DD}">
      <dgm:prSet/>
      <dgm:spPr/>
      <dgm:t>
        <a:bodyPr/>
        <a:lstStyle/>
        <a:p>
          <a:pPr algn="ctr"/>
          <a:endParaRPr lang="en-US"/>
        </a:p>
      </dgm:t>
    </dgm:pt>
    <dgm:pt modelId="{6E4F6C17-11FF-403B-AAA0-FFC7D0B37BB5}">
      <dgm:prSet custT="1"/>
      <dgm:spPr/>
      <dgm:t>
        <a:bodyPr/>
        <a:lstStyle/>
        <a:p>
          <a:pPr marR="0" algn="ctr" rtl="0"/>
          <a:r>
            <a:rPr lang="en-IN" sz="1050" b="1"/>
            <a:t>Fish Marketing Societies</a:t>
          </a:r>
        </a:p>
      </dgm:t>
    </dgm:pt>
    <dgm:pt modelId="{7D8C2455-FA94-4B28-8E65-B66428C69E9E}" type="parTrans" cxnId="{D6BE0535-F043-4098-BF07-D8B7E687E246}">
      <dgm:prSet/>
      <dgm:spPr/>
      <dgm:t>
        <a:bodyPr/>
        <a:lstStyle/>
        <a:p>
          <a:pPr algn="ctr"/>
          <a:endParaRPr lang="en-US"/>
        </a:p>
      </dgm:t>
    </dgm:pt>
    <dgm:pt modelId="{B32601AB-F66E-4FDF-A4C4-1178ABE069CB}" type="sibTrans" cxnId="{D6BE0535-F043-4098-BF07-D8B7E687E246}">
      <dgm:prSet/>
      <dgm:spPr/>
      <dgm:t>
        <a:bodyPr/>
        <a:lstStyle/>
        <a:p>
          <a:pPr algn="ctr"/>
          <a:endParaRPr lang="en-US"/>
        </a:p>
      </dgm:t>
    </dgm:pt>
    <dgm:pt modelId="{97BCF609-C7F6-4EEC-94ED-CB263245F503}">
      <dgm:prSet custT="1"/>
      <dgm:spPr/>
      <dgm:t>
        <a:bodyPr/>
        <a:lstStyle/>
        <a:p>
          <a:pPr marR="0" algn="ctr" rtl="0"/>
          <a:r>
            <a:rPr lang="en-IN" sz="1100" b="1" baseline="0">
              <a:latin typeface="Calibri"/>
            </a:rPr>
            <a:t>48 Societies</a:t>
          </a:r>
          <a:endParaRPr lang="en-IN" sz="1100" b="1"/>
        </a:p>
      </dgm:t>
    </dgm:pt>
    <dgm:pt modelId="{DF0CCC80-2B21-4A3B-A3AD-97B76C7BE782}" type="parTrans" cxnId="{9631FA13-6B59-458C-A298-4B1873AEB685}">
      <dgm:prSet/>
      <dgm:spPr/>
      <dgm:t>
        <a:bodyPr/>
        <a:lstStyle/>
        <a:p>
          <a:pPr algn="ctr"/>
          <a:endParaRPr lang="en-US"/>
        </a:p>
      </dgm:t>
    </dgm:pt>
    <dgm:pt modelId="{CDA19C6B-3586-4A47-8683-9BB9581E2D16}" type="sibTrans" cxnId="{9631FA13-6B59-458C-A298-4B1873AEB685}">
      <dgm:prSet/>
      <dgm:spPr/>
      <dgm:t>
        <a:bodyPr/>
        <a:lstStyle/>
        <a:p>
          <a:pPr algn="ctr"/>
          <a:endParaRPr lang="en-US"/>
        </a:p>
      </dgm:t>
    </dgm:pt>
    <dgm:pt modelId="{ADBE9506-C849-4D15-A375-57F1D8C03FC8}">
      <dgm:prSet custT="1"/>
      <dgm:spPr/>
      <dgm:t>
        <a:bodyPr/>
        <a:lstStyle/>
        <a:p>
          <a:pPr marR="0" algn="ctr" rtl="0"/>
          <a:r>
            <a:rPr lang="en-IN" sz="1100" b="1"/>
            <a:t>Joint Liablity Group</a:t>
          </a:r>
        </a:p>
      </dgm:t>
    </dgm:pt>
    <dgm:pt modelId="{A48334A2-C877-426F-B7C6-18F6BD8B80CB}" type="parTrans" cxnId="{10306585-F59D-4B7B-9194-C073B6A9BA4E}">
      <dgm:prSet/>
      <dgm:spPr/>
      <dgm:t>
        <a:bodyPr/>
        <a:lstStyle/>
        <a:p>
          <a:pPr algn="ctr"/>
          <a:endParaRPr lang="en-US"/>
        </a:p>
      </dgm:t>
    </dgm:pt>
    <dgm:pt modelId="{035D0E31-3787-4078-B88F-639149516144}" type="sibTrans" cxnId="{10306585-F59D-4B7B-9194-C073B6A9BA4E}">
      <dgm:prSet/>
      <dgm:spPr/>
      <dgm:t>
        <a:bodyPr/>
        <a:lstStyle/>
        <a:p>
          <a:pPr algn="ctr"/>
          <a:endParaRPr lang="en-US"/>
        </a:p>
      </dgm:t>
    </dgm:pt>
    <dgm:pt modelId="{3EFD7C0D-D4C5-4BB7-8147-D942B84C1BA2}">
      <dgm:prSet custT="1"/>
      <dgm:spPr/>
      <dgm:t>
        <a:bodyPr/>
        <a:lstStyle/>
        <a:p>
          <a:pPr marR="0" algn="ctr" rtl="0"/>
          <a:r>
            <a:rPr lang="en-IN" sz="1100" b="1" baseline="0">
              <a:latin typeface="Calibri"/>
            </a:rPr>
            <a:t>810 JLG's</a:t>
          </a:r>
          <a:endParaRPr lang="en-IN" sz="1100" b="1" baseline="0">
            <a:latin typeface="Times New Roman"/>
          </a:endParaRPr>
        </a:p>
      </dgm:t>
    </dgm:pt>
    <dgm:pt modelId="{69004BB9-CCDF-44F6-8256-90DA78EFB7AA}" type="parTrans" cxnId="{2EEBBF3E-4FCE-4731-9B95-298F5799D4C2}">
      <dgm:prSet/>
      <dgm:spPr/>
      <dgm:t>
        <a:bodyPr/>
        <a:lstStyle/>
        <a:p>
          <a:pPr algn="ctr"/>
          <a:endParaRPr lang="en-US"/>
        </a:p>
      </dgm:t>
    </dgm:pt>
    <dgm:pt modelId="{64AA030F-974A-4103-892F-87FFA54B1958}" type="sibTrans" cxnId="{2EEBBF3E-4FCE-4731-9B95-298F5799D4C2}">
      <dgm:prSet/>
      <dgm:spPr/>
      <dgm:t>
        <a:bodyPr/>
        <a:lstStyle/>
        <a:p>
          <a:pPr algn="ctr"/>
          <a:endParaRPr lang="en-US"/>
        </a:p>
      </dgm:t>
    </dgm:pt>
    <dgm:pt modelId="{3F267BB1-579C-4E0B-BCC2-666802AA69A9}" type="pres">
      <dgm:prSet presAssocID="{240AED48-EB76-4429-AC2F-EE9A163CE921}" presName="hierChild1" presStyleCnt="0">
        <dgm:presLayoutVars>
          <dgm:orgChart val="1"/>
          <dgm:chPref val="1"/>
          <dgm:dir/>
          <dgm:animOne val="branch"/>
          <dgm:animLvl val="lvl"/>
          <dgm:resizeHandles/>
        </dgm:presLayoutVars>
      </dgm:prSet>
      <dgm:spPr/>
    </dgm:pt>
    <dgm:pt modelId="{8B7E2FB9-1104-4452-91FE-E178BA07D27E}" type="pres">
      <dgm:prSet presAssocID="{2D152470-FC9D-403F-9E70-166F7220D5AD}" presName="hierRoot1" presStyleCnt="0">
        <dgm:presLayoutVars>
          <dgm:hierBranch/>
        </dgm:presLayoutVars>
      </dgm:prSet>
      <dgm:spPr/>
    </dgm:pt>
    <dgm:pt modelId="{5BEB6591-D3F1-4C7D-B17C-BA7366611FBD}" type="pres">
      <dgm:prSet presAssocID="{2D152470-FC9D-403F-9E70-166F7220D5AD}" presName="rootComposite1" presStyleCnt="0"/>
      <dgm:spPr/>
    </dgm:pt>
    <dgm:pt modelId="{663BCF50-30B4-4F66-A8C5-517A0E80D9B5}" type="pres">
      <dgm:prSet presAssocID="{2D152470-FC9D-403F-9E70-166F7220D5AD}" presName="rootText1" presStyleLbl="node0" presStyleIdx="0" presStyleCnt="1" custScaleX="152950" custScaleY="30615" custLinFactNeighborX="-4352" custLinFactNeighborY="-36586">
        <dgm:presLayoutVars>
          <dgm:chPref val="3"/>
        </dgm:presLayoutVars>
      </dgm:prSet>
      <dgm:spPr/>
    </dgm:pt>
    <dgm:pt modelId="{7EBA42AB-824E-4030-925E-10913737055A}" type="pres">
      <dgm:prSet presAssocID="{2D152470-FC9D-403F-9E70-166F7220D5AD}" presName="rootConnector1" presStyleLbl="node1" presStyleIdx="0" presStyleCnt="0"/>
      <dgm:spPr/>
    </dgm:pt>
    <dgm:pt modelId="{3FAE0AB7-9937-4DF9-AA61-19264FCF3366}" type="pres">
      <dgm:prSet presAssocID="{2D152470-FC9D-403F-9E70-166F7220D5AD}" presName="hierChild2" presStyleCnt="0"/>
      <dgm:spPr/>
    </dgm:pt>
    <dgm:pt modelId="{45EA83FF-0016-4233-A44D-A78D7CEF3AC3}" type="pres">
      <dgm:prSet presAssocID="{7D8C2455-FA94-4B28-8E65-B66428C69E9E}" presName="Name35" presStyleLbl="parChTrans1D2" presStyleIdx="0" presStyleCnt="2"/>
      <dgm:spPr/>
    </dgm:pt>
    <dgm:pt modelId="{C55209EC-E2CD-43FC-AD04-AED77C661EB6}" type="pres">
      <dgm:prSet presAssocID="{6E4F6C17-11FF-403B-AAA0-FFC7D0B37BB5}" presName="hierRoot2" presStyleCnt="0">
        <dgm:presLayoutVars>
          <dgm:hierBranch/>
        </dgm:presLayoutVars>
      </dgm:prSet>
      <dgm:spPr/>
    </dgm:pt>
    <dgm:pt modelId="{68A323FD-9776-4033-B30B-8CBE9A8AD4A7}" type="pres">
      <dgm:prSet presAssocID="{6E4F6C17-11FF-403B-AAA0-FFC7D0B37BB5}" presName="rootComposite" presStyleCnt="0"/>
      <dgm:spPr/>
    </dgm:pt>
    <dgm:pt modelId="{D69EFE10-EE42-41B5-BE55-E72DB7B2C37C}" type="pres">
      <dgm:prSet presAssocID="{6E4F6C17-11FF-403B-AAA0-FFC7D0B37BB5}" presName="rootText" presStyleLbl="node2" presStyleIdx="0" presStyleCnt="2" custScaleX="171671" custScaleY="27572">
        <dgm:presLayoutVars>
          <dgm:chPref val="3"/>
        </dgm:presLayoutVars>
      </dgm:prSet>
      <dgm:spPr/>
    </dgm:pt>
    <dgm:pt modelId="{18E12AEF-8768-4748-98B8-04A192A07742}" type="pres">
      <dgm:prSet presAssocID="{6E4F6C17-11FF-403B-AAA0-FFC7D0B37BB5}" presName="rootConnector" presStyleLbl="node2" presStyleIdx="0" presStyleCnt="2"/>
      <dgm:spPr/>
    </dgm:pt>
    <dgm:pt modelId="{0EC84FBE-D660-4714-AE94-EC092D945F4C}" type="pres">
      <dgm:prSet presAssocID="{6E4F6C17-11FF-403B-AAA0-FFC7D0B37BB5}" presName="hierChild4" presStyleCnt="0"/>
      <dgm:spPr/>
    </dgm:pt>
    <dgm:pt modelId="{C2478027-842A-4C95-ADE3-93907B764CEE}" type="pres">
      <dgm:prSet presAssocID="{DF0CCC80-2B21-4A3B-A3AD-97B76C7BE782}" presName="Name35" presStyleLbl="parChTrans1D3" presStyleIdx="0" presStyleCnt="2"/>
      <dgm:spPr/>
    </dgm:pt>
    <dgm:pt modelId="{7F3C5B8C-ED40-4F76-8C0E-DB40AC9C6D57}" type="pres">
      <dgm:prSet presAssocID="{97BCF609-C7F6-4EEC-94ED-CB263245F503}" presName="hierRoot2" presStyleCnt="0">
        <dgm:presLayoutVars>
          <dgm:hierBranch/>
        </dgm:presLayoutVars>
      </dgm:prSet>
      <dgm:spPr/>
    </dgm:pt>
    <dgm:pt modelId="{149625EF-E868-4EE8-A736-786E46B1A217}" type="pres">
      <dgm:prSet presAssocID="{97BCF609-C7F6-4EEC-94ED-CB263245F503}" presName="rootComposite" presStyleCnt="0"/>
      <dgm:spPr/>
    </dgm:pt>
    <dgm:pt modelId="{447D59CC-D1D0-4FD9-90E3-4D5551D5E060}" type="pres">
      <dgm:prSet presAssocID="{97BCF609-C7F6-4EEC-94ED-CB263245F503}" presName="rootText" presStyleLbl="node3" presStyleIdx="0" presStyleCnt="2" custScaleX="150474" custScaleY="24586">
        <dgm:presLayoutVars>
          <dgm:chPref val="3"/>
        </dgm:presLayoutVars>
      </dgm:prSet>
      <dgm:spPr/>
    </dgm:pt>
    <dgm:pt modelId="{DDAEA220-D5FF-4730-A760-1C4232A8E1A9}" type="pres">
      <dgm:prSet presAssocID="{97BCF609-C7F6-4EEC-94ED-CB263245F503}" presName="rootConnector" presStyleLbl="node3" presStyleIdx="0" presStyleCnt="2"/>
      <dgm:spPr/>
    </dgm:pt>
    <dgm:pt modelId="{3EB78E1F-009E-412A-AD8D-7E1F9BB56F9E}" type="pres">
      <dgm:prSet presAssocID="{97BCF609-C7F6-4EEC-94ED-CB263245F503}" presName="hierChild4" presStyleCnt="0"/>
      <dgm:spPr/>
    </dgm:pt>
    <dgm:pt modelId="{CE61FDBB-E310-4C62-8EE4-3CE3DBEC7960}" type="pres">
      <dgm:prSet presAssocID="{97BCF609-C7F6-4EEC-94ED-CB263245F503}" presName="hierChild5" presStyleCnt="0"/>
      <dgm:spPr/>
    </dgm:pt>
    <dgm:pt modelId="{BF956356-144A-4658-8CBE-4E4D8A709D85}" type="pres">
      <dgm:prSet presAssocID="{6E4F6C17-11FF-403B-AAA0-FFC7D0B37BB5}" presName="hierChild5" presStyleCnt="0"/>
      <dgm:spPr/>
    </dgm:pt>
    <dgm:pt modelId="{03BD0602-0176-4DB1-9BC0-A319A86D1C5E}" type="pres">
      <dgm:prSet presAssocID="{A48334A2-C877-426F-B7C6-18F6BD8B80CB}" presName="Name35" presStyleLbl="parChTrans1D2" presStyleIdx="1" presStyleCnt="2"/>
      <dgm:spPr/>
    </dgm:pt>
    <dgm:pt modelId="{4819B622-1A3A-4A56-9384-D1BF2EE8D44F}" type="pres">
      <dgm:prSet presAssocID="{ADBE9506-C849-4D15-A375-57F1D8C03FC8}" presName="hierRoot2" presStyleCnt="0">
        <dgm:presLayoutVars>
          <dgm:hierBranch/>
        </dgm:presLayoutVars>
      </dgm:prSet>
      <dgm:spPr/>
    </dgm:pt>
    <dgm:pt modelId="{95B209A2-FC01-4C53-9413-CA3D8FE60606}" type="pres">
      <dgm:prSet presAssocID="{ADBE9506-C849-4D15-A375-57F1D8C03FC8}" presName="rootComposite" presStyleCnt="0"/>
      <dgm:spPr/>
    </dgm:pt>
    <dgm:pt modelId="{1C6ECD3D-3921-4EEA-B347-10D05B7237B1}" type="pres">
      <dgm:prSet presAssocID="{ADBE9506-C849-4D15-A375-57F1D8C03FC8}" presName="rootText" presStyleLbl="node2" presStyleIdx="1" presStyleCnt="2" custScaleX="155654" custScaleY="31215" custLinFactNeighborX="300" custLinFactNeighborY="5002">
        <dgm:presLayoutVars>
          <dgm:chPref val="3"/>
        </dgm:presLayoutVars>
      </dgm:prSet>
      <dgm:spPr/>
    </dgm:pt>
    <dgm:pt modelId="{1AEC836D-6C1E-434F-8351-45C20E7A0D28}" type="pres">
      <dgm:prSet presAssocID="{ADBE9506-C849-4D15-A375-57F1D8C03FC8}" presName="rootConnector" presStyleLbl="node2" presStyleIdx="1" presStyleCnt="2"/>
      <dgm:spPr/>
    </dgm:pt>
    <dgm:pt modelId="{AAFBAF8E-59A7-4D1C-B01F-0EA1945586D0}" type="pres">
      <dgm:prSet presAssocID="{ADBE9506-C849-4D15-A375-57F1D8C03FC8}" presName="hierChild4" presStyleCnt="0"/>
      <dgm:spPr/>
    </dgm:pt>
    <dgm:pt modelId="{B607F26A-247E-49E2-9738-773B0733E0F7}" type="pres">
      <dgm:prSet presAssocID="{69004BB9-CCDF-44F6-8256-90DA78EFB7AA}" presName="Name35" presStyleLbl="parChTrans1D3" presStyleIdx="1" presStyleCnt="2"/>
      <dgm:spPr/>
    </dgm:pt>
    <dgm:pt modelId="{FC503FF8-B7C8-4A0B-BC7E-90E75E7DEC3A}" type="pres">
      <dgm:prSet presAssocID="{3EFD7C0D-D4C5-4BB7-8147-D942B84C1BA2}" presName="hierRoot2" presStyleCnt="0">
        <dgm:presLayoutVars>
          <dgm:hierBranch/>
        </dgm:presLayoutVars>
      </dgm:prSet>
      <dgm:spPr/>
    </dgm:pt>
    <dgm:pt modelId="{980FCAC6-97DB-469C-861E-5316D93CA0CC}" type="pres">
      <dgm:prSet presAssocID="{3EFD7C0D-D4C5-4BB7-8147-D942B84C1BA2}" presName="rootComposite" presStyleCnt="0"/>
      <dgm:spPr/>
    </dgm:pt>
    <dgm:pt modelId="{4C307035-6646-4D15-88FB-0722391CB068}" type="pres">
      <dgm:prSet presAssocID="{3EFD7C0D-D4C5-4BB7-8147-D942B84C1BA2}" presName="rootText" presStyleLbl="node3" presStyleIdx="1" presStyleCnt="2" custScaleX="149395" custScaleY="27838" custLinFactNeighborX="1649" custLinFactNeighborY="13192">
        <dgm:presLayoutVars>
          <dgm:chPref val="3"/>
        </dgm:presLayoutVars>
      </dgm:prSet>
      <dgm:spPr/>
    </dgm:pt>
    <dgm:pt modelId="{C6B1F75D-1718-4AD5-9250-7174A6EC77E8}" type="pres">
      <dgm:prSet presAssocID="{3EFD7C0D-D4C5-4BB7-8147-D942B84C1BA2}" presName="rootConnector" presStyleLbl="node3" presStyleIdx="1" presStyleCnt="2"/>
      <dgm:spPr/>
    </dgm:pt>
    <dgm:pt modelId="{7E8446CB-B474-4014-98A1-644474FA80F0}" type="pres">
      <dgm:prSet presAssocID="{3EFD7C0D-D4C5-4BB7-8147-D942B84C1BA2}" presName="hierChild4" presStyleCnt="0"/>
      <dgm:spPr/>
    </dgm:pt>
    <dgm:pt modelId="{AD174399-EA5C-4F7C-A304-19FC3876015D}" type="pres">
      <dgm:prSet presAssocID="{3EFD7C0D-D4C5-4BB7-8147-D942B84C1BA2}" presName="hierChild5" presStyleCnt="0"/>
      <dgm:spPr/>
    </dgm:pt>
    <dgm:pt modelId="{C43C5C91-FDA4-4D5A-AFBD-5D399CE12E14}" type="pres">
      <dgm:prSet presAssocID="{ADBE9506-C849-4D15-A375-57F1D8C03FC8}" presName="hierChild5" presStyleCnt="0"/>
      <dgm:spPr/>
    </dgm:pt>
    <dgm:pt modelId="{1B36B5D2-FBCC-4765-B3C9-4880FCB94031}" type="pres">
      <dgm:prSet presAssocID="{2D152470-FC9D-403F-9E70-166F7220D5AD}" presName="hierChild3" presStyleCnt="0"/>
      <dgm:spPr/>
    </dgm:pt>
  </dgm:ptLst>
  <dgm:cxnLst>
    <dgm:cxn modelId="{9631FA13-6B59-458C-A298-4B1873AEB685}" srcId="{6E4F6C17-11FF-403B-AAA0-FFC7D0B37BB5}" destId="{97BCF609-C7F6-4EEC-94ED-CB263245F503}" srcOrd="0" destOrd="0" parTransId="{DF0CCC80-2B21-4A3B-A3AD-97B76C7BE782}" sibTransId="{CDA19C6B-3586-4A47-8683-9BB9581E2D16}"/>
    <dgm:cxn modelId="{6C98931B-FA52-4B9D-BAA9-EDE5D24E24A6}" type="presOf" srcId="{69004BB9-CCDF-44F6-8256-90DA78EFB7AA}" destId="{B607F26A-247E-49E2-9738-773B0733E0F7}" srcOrd="0" destOrd="0" presId="urn:microsoft.com/office/officeart/2005/8/layout/orgChart1"/>
    <dgm:cxn modelId="{8618D11B-5AE6-485E-8B6A-8480BF2C81FA}" type="presOf" srcId="{240AED48-EB76-4429-AC2F-EE9A163CE921}" destId="{3F267BB1-579C-4E0B-BCC2-666802AA69A9}" srcOrd="0" destOrd="0" presId="urn:microsoft.com/office/officeart/2005/8/layout/orgChart1"/>
    <dgm:cxn modelId="{AC325E1C-93C6-47C9-BDEB-C0A8223F8FAF}" type="presOf" srcId="{6E4F6C17-11FF-403B-AAA0-FFC7D0B37BB5}" destId="{18E12AEF-8768-4748-98B8-04A192A07742}" srcOrd="1" destOrd="0" presId="urn:microsoft.com/office/officeart/2005/8/layout/orgChart1"/>
    <dgm:cxn modelId="{F1442E31-3B92-485D-BA43-09AB37C22863}" type="presOf" srcId="{6E4F6C17-11FF-403B-AAA0-FFC7D0B37BB5}" destId="{D69EFE10-EE42-41B5-BE55-E72DB7B2C37C}" srcOrd="0" destOrd="0" presId="urn:microsoft.com/office/officeart/2005/8/layout/orgChart1"/>
    <dgm:cxn modelId="{D6BE0535-F043-4098-BF07-D8B7E687E246}" srcId="{2D152470-FC9D-403F-9E70-166F7220D5AD}" destId="{6E4F6C17-11FF-403B-AAA0-FFC7D0B37BB5}" srcOrd="0" destOrd="0" parTransId="{7D8C2455-FA94-4B28-8E65-B66428C69E9E}" sibTransId="{B32601AB-F66E-4FDF-A4C4-1178ABE069CB}"/>
    <dgm:cxn modelId="{2EEBBF3E-4FCE-4731-9B95-298F5799D4C2}" srcId="{ADBE9506-C849-4D15-A375-57F1D8C03FC8}" destId="{3EFD7C0D-D4C5-4BB7-8147-D942B84C1BA2}" srcOrd="0" destOrd="0" parTransId="{69004BB9-CCDF-44F6-8256-90DA78EFB7AA}" sibTransId="{64AA030F-974A-4103-892F-87FFA54B1958}"/>
    <dgm:cxn modelId="{A0874E5C-6680-4F2E-9B5C-45C28841F329}" type="presOf" srcId="{3EFD7C0D-D4C5-4BB7-8147-D942B84C1BA2}" destId="{C6B1F75D-1718-4AD5-9250-7174A6EC77E8}" srcOrd="1" destOrd="0" presId="urn:microsoft.com/office/officeart/2005/8/layout/orgChart1"/>
    <dgm:cxn modelId="{89DA8648-B336-400D-856C-EB3CCA666D6E}" type="presOf" srcId="{97BCF609-C7F6-4EEC-94ED-CB263245F503}" destId="{447D59CC-D1D0-4FD9-90E3-4D5551D5E060}" srcOrd="0" destOrd="0" presId="urn:microsoft.com/office/officeart/2005/8/layout/orgChart1"/>
    <dgm:cxn modelId="{98427750-C8FE-4C04-88DC-ACC095602D5A}" type="presOf" srcId="{DF0CCC80-2B21-4A3B-A3AD-97B76C7BE782}" destId="{C2478027-842A-4C95-ADE3-93907B764CEE}" srcOrd="0" destOrd="0" presId="urn:microsoft.com/office/officeart/2005/8/layout/orgChart1"/>
    <dgm:cxn modelId="{70705283-6DF5-4258-AD4A-3F9C1C1338DD}" srcId="{240AED48-EB76-4429-AC2F-EE9A163CE921}" destId="{2D152470-FC9D-403F-9E70-166F7220D5AD}" srcOrd="0" destOrd="0" parTransId="{75AF0EA7-D222-4E55-A9A6-5688BF11E380}" sibTransId="{D416CA2B-8BD0-43D1-8EB2-7A323300FF67}"/>
    <dgm:cxn modelId="{18A3FF83-741E-4923-9AB5-DAB89866ED8B}" type="presOf" srcId="{3EFD7C0D-D4C5-4BB7-8147-D942B84C1BA2}" destId="{4C307035-6646-4D15-88FB-0722391CB068}" srcOrd="0" destOrd="0" presId="urn:microsoft.com/office/officeart/2005/8/layout/orgChart1"/>
    <dgm:cxn modelId="{10306585-F59D-4B7B-9194-C073B6A9BA4E}" srcId="{2D152470-FC9D-403F-9E70-166F7220D5AD}" destId="{ADBE9506-C849-4D15-A375-57F1D8C03FC8}" srcOrd="1" destOrd="0" parTransId="{A48334A2-C877-426F-B7C6-18F6BD8B80CB}" sibTransId="{035D0E31-3787-4078-B88F-639149516144}"/>
    <dgm:cxn modelId="{CE7A2999-0A01-4862-A0D6-6911481D1C77}" type="presOf" srcId="{97BCF609-C7F6-4EEC-94ED-CB263245F503}" destId="{DDAEA220-D5FF-4730-A760-1C4232A8E1A9}" srcOrd="1" destOrd="0" presId="urn:microsoft.com/office/officeart/2005/8/layout/orgChart1"/>
    <dgm:cxn modelId="{F94CFCA4-C9CC-4F01-9E94-2EDD0D65AFA3}" type="presOf" srcId="{2D152470-FC9D-403F-9E70-166F7220D5AD}" destId="{663BCF50-30B4-4F66-A8C5-517A0E80D9B5}" srcOrd="0" destOrd="0" presId="urn:microsoft.com/office/officeart/2005/8/layout/orgChart1"/>
    <dgm:cxn modelId="{B319D4A5-7569-409D-93FA-444E56B137A9}" type="presOf" srcId="{A48334A2-C877-426F-B7C6-18F6BD8B80CB}" destId="{03BD0602-0176-4DB1-9BC0-A319A86D1C5E}" srcOrd="0" destOrd="0" presId="urn:microsoft.com/office/officeart/2005/8/layout/orgChart1"/>
    <dgm:cxn modelId="{D59766AD-6A0E-4B32-BE55-5F4D5DA58F10}" type="presOf" srcId="{ADBE9506-C849-4D15-A375-57F1D8C03FC8}" destId="{1C6ECD3D-3921-4EEA-B347-10D05B7237B1}" srcOrd="0" destOrd="0" presId="urn:microsoft.com/office/officeart/2005/8/layout/orgChart1"/>
    <dgm:cxn modelId="{00AD36B4-8A03-4DDF-A5D3-9CC7C2842ADA}" type="presOf" srcId="{ADBE9506-C849-4D15-A375-57F1D8C03FC8}" destId="{1AEC836D-6C1E-434F-8351-45C20E7A0D28}" srcOrd="1" destOrd="0" presId="urn:microsoft.com/office/officeart/2005/8/layout/orgChart1"/>
    <dgm:cxn modelId="{F9C534DB-EA4B-4090-B600-80FFAA535E2D}" type="presOf" srcId="{7D8C2455-FA94-4B28-8E65-B66428C69E9E}" destId="{45EA83FF-0016-4233-A44D-A78D7CEF3AC3}" srcOrd="0" destOrd="0" presId="urn:microsoft.com/office/officeart/2005/8/layout/orgChart1"/>
    <dgm:cxn modelId="{F58B07EA-5338-4060-B367-432B26AA1080}" type="presOf" srcId="{2D152470-FC9D-403F-9E70-166F7220D5AD}" destId="{7EBA42AB-824E-4030-925E-10913737055A}" srcOrd="1" destOrd="0" presId="urn:microsoft.com/office/officeart/2005/8/layout/orgChart1"/>
    <dgm:cxn modelId="{EAD8BD70-4CD1-4B24-9F53-3F6226EF2AE6}" type="presParOf" srcId="{3F267BB1-579C-4E0B-BCC2-666802AA69A9}" destId="{8B7E2FB9-1104-4452-91FE-E178BA07D27E}" srcOrd="0" destOrd="0" presId="urn:microsoft.com/office/officeart/2005/8/layout/orgChart1"/>
    <dgm:cxn modelId="{459A5DB9-19E6-4324-B594-6538E0883481}" type="presParOf" srcId="{8B7E2FB9-1104-4452-91FE-E178BA07D27E}" destId="{5BEB6591-D3F1-4C7D-B17C-BA7366611FBD}" srcOrd="0" destOrd="0" presId="urn:microsoft.com/office/officeart/2005/8/layout/orgChart1"/>
    <dgm:cxn modelId="{353F174B-35B6-4A16-8B7B-6D9EE730EE8C}" type="presParOf" srcId="{5BEB6591-D3F1-4C7D-B17C-BA7366611FBD}" destId="{663BCF50-30B4-4F66-A8C5-517A0E80D9B5}" srcOrd="0" destOrd="0" presId="urn:microsoft.com/office/officeart/2005/8/layout/orgChart1"/>
    <dgm:cxn modelId="{30758C8D-B80D-4220-8FC7-89310398B163}" type="presParOf" srcId="{5BEB6591-D3F1-4C7D-B17C-BA7366611FBD}" destId="{7EBA42AB-824E-4030-925E-10913737055A}" srcOrd="1" destOrd="0" presId="urn:microsoft.com/office/officeart/2005/8/layout/orgChart1"/>
    <dgm:cxn modelId="{68446F0E-EA95-4914-B1F9-0D854D99D031}" type="presParOf" srcId="{8B7E2FB9-1104-4452-91FE-E178BA07D27E}" destId="{3FAE0AB7-9937-4DF9-AA61-19264FCF3366}" srcOrd="1" destOrd="0" presId="urn:microsoft.com/office/officeart/2005/8/layout/orgChart1"/>
    <dgm:cxn modelId="{A9C8E33C-4E7A-4E0A-8F19-106CC4A33ED6}" type="presParOf" srcId="{3FAE0AB7-9937-4DF9-AA61-19264FCF3366}" destId="{45EA83FF-0016-4233-A44D-A78D7CEF3AC3}" srcOrd="0" destOrd="0" presId="urn:microsoft.com/office/officeart/2005/8/layout/orgChart1"/>
    <dgm:cxn modelId="{0944FDE5-B8BA-4934-9D1C-E5021145CC21}" type="presParOf" srcId="{3FAE0AB7-9937-4DF9-AA61-19264FCF3366}" destId="{C55209EC-E2CD-43FC-AD04-AED77C661EB6}" srcOrd="1" destOrd="0" presId="urn:microsoft.com/office/officeart/2005/8/layout/orgChart1"/>
    <dgm:cxn modelId="{F6DE61BE-34C0-4F7D-B33B-8F3762F7430C}" type="presParOf" srcId="{C55209EC-E2CD-43FC-AD04-AED77C661EB6}" destId="{68A323FD-9776-4033-B30B-8CBE9A8AD4A7}" srcOrd="0" destOrd="0" presId="urn:microsoft.com/office/officeart/2005/8/layout/orgChart1"/>
    <dgm:cxn modelId="{ABE79ADD-A14B-4DAC-8A9A-329D63A36183}" type="presParOf" srcId="{68A323FD-9776-4033-B30B-8CBE9A8AD4A7}" destId="{D69EFE10-EE42-41B5-BE55-E72DB7B2C37C}" srcOrd="0" destOrd="0" presId="urn:microsoft.com/office/officeart/2005/8/layout/orgChart1"/>
    <dgm:cxn modelId="{244328B7-FCB9-4D86-A35D-5A9A6B28450E}" type="presParOf" srcId="{68A323FD-9776-4033-B30B-8CBE9A8AD4A7}" destId="{18E12AEF-8768-4748-98B8-04A192A07742}" srcOrd="1" destOrd="0" presId="urn:microsoft.com/office/officeart/2005/8/layout/orgChart1"/>
    <dgm:cxn modelId="{DF10DFA3-DB65-40E2-89BA-CA74B1F3C51D}" type="presParOf" srcId="{C55209EC-E2CD-43FC-AD04-AED77C661EB6}" destId="{0EC84FBE-D660-4714-AE94-EC092D945F4C}" srcOrd="1" destOrd="0" presId="urn:microsoft.com/office/officeart/2005/8/layout/orgChart1"/>
    <dgm:cxn modelId="{9C2D1018-0D9B-4E95-A9AD-BDD2E431783F}" type="presParOf" srcId="{0EC84FBE-D660-4714-AE94-EC092D945F4C}" destId="{C2478027-842A-4C95-ADE3-93907B764CEE}" srcOrd="0" destOrd="0" presId="urn:microsoft.com/office/officeart/2005/8/layout/orgChart1"/>
    <dgm:cxn modelId="{A9B285FF-9952-47F7-BC97-CFD610538820}" type="presParOf" srcId="{0EC84FBE-D660-4714-AE94-EC092D945F4C}" destId="{7F3C5B8C-ED40-4F76-8C0E-DB40AC9C6D57}" srcOrd="1" destOrd="0" presId="urn:microsoft.com/office/officeart/2005/8/layout/orgChart1"/>
    <dgm:cxn modelId="{6608D3F6-F410-4A68-B6B1-C0E684B7D812}" type="presParOf" srcId="{7F3C5B8C-ED40-4F76-8C0E-DB40AC9C6D57}" destId="{149625EF-E868-4EE8-A736-786E46B1A217}" srcOrd="0" destOrd="0" presId="urn:microsoft.com/office/officeart/2005/8/layout/orgChart1"/>
    <dgm:cxn modelId="{979A8D67-76C9-4FD9-A721-9B8F4D716DF4}" type="presParOf" srcId="{149625EF-E868-4EE8-A736-786E46B1A217}" destId="{447D59CC-D1D0-4FD9-90E3-4D5551D5E060}" srcOrd="0" destOrd="0" presId="urn:microsoft.com/office/officeart/2005/8/layout/orgChart1"/>
    <dgm:cxn modelId="{0BA596B8-5FB4-41BA-9715-C4E4EFA179E6}" type="presParOf" srcId="{149625EF-E868-4EE8-A736-786E46B1A217}" destId="{DDAEA220-D5FF-4730-A760-1C4232A8E1A9}" srcOrd="1" destOrd="0" presId="urn:microsoft.com/office/officeart/2005/8/layout/orgChart1"/>
    <dgm:cxn modelId="{2D306A15-D4A3-447B-9B0C-7A9CD00339EA}" type="presParOf" srcId="{7F3C5B8C-ED40-4F76-8C0E-DB40AC9C6D57}" destId="{3EB78E1F-009E-412A-AD8D-7E1F9BB56F9E}" srcOrd="1" destOrd="0" presId="urn:microsoft.com/office/officeart/2005/8/layout/orgChart1"/>
    <dgm:cxn modelId="{19A1A583-82A2-41A1-B9FF-BACDC7B07378}" type="presParOf" srcId="{7F3C5B8C-ED40-4F76-8C0E-DB40AC9C6D57}" destId="{CE61FDBB-E310-4C62-8EE4-3CE3DBEC7960}" srcOrd="2" destOrd="0" presId="urn:microsoft.com/office/officeart/2005/8/layout/orgChart1"/>
    <dgm:cxn modelId="{64683248-EBC1-4D22-8DE0-B87DD60306F6}" type="presParOf" srcId="{C55209EC-E2CD-43FC-AD04-AED77C661EB6}" destId="{BF956356-144A-4658-8CBE-4E4D8A709D85}" srcOrd="2" destOrd="0" presId="urn:microsoft.com/office/officeart/2005/8/layout/orgChart1"/>
    <dgm:cxn modelId="{A05BE953-E72F-4033-B45B-110F5D4EF8C9}" type="presParOf" srcId="{3FAE0AB7-9937-4DF9-AA61-19264FCF3366}" destId="{03BD0602-0176-4DB1-9BC0-A319A86D1C5E}" srcOrd="2" destOrd="0" presId="urn:microsoft.com/office/officeart/2005/8/layout/orgChart1"/>
    <dgm:cxn modelId="{02A3E5DD-8646-4789-9087-69A5E1207828}" type="presParOf" srcId="{3FAE0AB7-9937-4DF9-AA61-19264FCF3366}" destId="{4819B622-1A3A-4A56-9384-D1BF2EE8D44F}" srcOrd="3" destOrd="0" presId="urn:microsoft.com/office/officeart/2005/8/layout/orgChart1"/>
    <dgm:cxn modelId="{FD3F8ED7-EAC8-4A49-B356-24FBE2848952}" type="presParOf" srcId="{4819B622-1A3A-4A56-9384-D1BF2EE8D44F}" destId="{95B209A2-FC01-4C53-9413-CA3D8FE60606}" srcOrd="0" destOrd="0" presId="urn:microsoft.com/office/officeart/2005/8/layout/orgChart1"/>
    <dgm:cxn modelId="{87B33C0C-755A-4EAA-A318-BC3919ED3F5E}" type="presParOf" srcId="{95B209A2-FC01-4C53-9413-CA3D8FE60606}" destId="{1C6ECD3D-3921-4EEA-B347-10D05B7237B1}" srcOrd="0" destOrd="0" presId="urn:microsoft.com/office/officeart/2005/8/layout/orgChart1"/>
    <dgm:cxn modelId="{73CF830D-3B23-4E33-A9D9-CDDAAE93DBC3}" type="presParOf" srcId="{95B209A2-FC01-4C53-9413-CA3D8FE60606}" destId="{1AEC836D-6C1E-434F-8351-45C20E7A0D28}" srcOrd="1" destOrd="0" presId="urn:microsoft.com/office/officeart/2005/8/layout/orgChart1"/>
    <dgm:cxn modelId="{4009F6E5-0B24-4932-8550-14796306860B}" type="presParOf" srcId="{4819B622-1A3A-4A56-9384-D1BF2EE8D44F}" destId="{AAFBAF8E-59A7-4D1C-B01F-0EA1945586D0}" srcOrd="1" destOrd="0" presId="urn:microsoft.com/office/officeart/2005/8/layout/orgChart1"/>
    <dgm:cxn modelId="{44239148-329A-4E93-806B-F2C67B20EAD7}" type="presParOf" srcId="{AAFBAF8E-59A7-4D1C-B01F-0EA1945586D0}" destId="{B607F26A-247E-49E2-9738-773B0733E0F7}" srcOrd="0" destOrd="0" presId="urn:microsoft.com/office/officeart/2005/8/layout/orgChart1"/>
    <dgm:cxn modelId="{767B1AF7-E92F-416A-B83A-6DED38501C0E}" type="presParOf" srcId="{AAFBAF8E-59A7-4D1C-B01F-0EA1945586D0}" destId="{FC503FF8-B7C8-4A0B-BC7E-90E75E7DEC3A}" srcOrd="1" destOrd="0" presId="urn:microsoft.com/office/officeart/2005/8/layout/orgChart1"/>
    <dgm:cxn modelId="{407A19A5-19B6-43E1-A635-34FA327B635C}" type="presParOf" srcId="{FC503FF8-B7C8-4A0B-BC7E-90E75E7DEC3A}" destId="{980FCAC6-97DB-469C-861E-5316D93CA0CC}" srcOrd="0" destOrd="0" presId="urn:microsoft.com/office/officeart/2005/8/layout/orgChart1"/>
    <dgm:cxn modelId="{071E0C26-66A9-4781-B151-248E39FF9D81}" type="presParOf" srcId="{980FCAC6-97DB-469C-861E-5316D93CA0CC}" destId="{4C307035-6646-4D15-88FB-0722391CB068}" srcOrd="0" destOrd="0" presId="urn:microsoft.com/office/officeart/2005/8/layout/orgChart1"/>
    <dgm:cxn modelId="{2332500D-2BDE-4B4E-8AB3-F18C4C2A9797}" type="presParOf" srcId="{980FCAC6-97DB-469C-861E-5316D93CA0CC}" destId="{C6B1F75D-1718-4AD5-9250-7174A6EC77E8}" srcOrd="1" destOrd="0" presId="urn:microsoft.com/office/officeart/2005/8/layout/orgChart1"/>
    <dgm:cxn modelId="{800EF46A-CA48-4F82-8C76-F0EB2991702D}" type="presParOf" srcId="{FC503FF8-B7C8-4A0B-BC7E-90E75E7DEC3A}" destId="{7E8446CB-B474-4014-98A1-644474FA80F0}" srcOrd="1" destOrd="0" presId="urn:microsoft.com/office/officeart/2005/8/layout/orgChart1"/>
    <dgm:cxn modelId="{F7BE24F1-C492-40A7-AFB4-DA7676198CA0}" type="presParOf" srcId="{FC503FF8-B7C8-4A0B-BC7E-90E75E7DEC3A}" destId="{AD174399-EA5C-4F7C-A304-19FC3876015D}" srcOrd="2" destOrd="0" presId="urn:microsoft.com/office/officeart/2005/8/layout/orgChart1"/>
    <dgm:cxn modelId="{1516C531-A862-4D2F-82F7-B1C86D640494}" type="presParOf" srcId="{4819B622-1A3A-4A56-9384-D1BF2EE8D44F}" destId="{C43C5C91-FDA4-4D5A-AFBD-5D399CE12E14}" srcOrd="2" destOrd="0" presId="urn:microsoft.com/office/officeart/2005/8/layout/orgChart1"/>
    <dgm:cxn modelId="{BDEB3B5F-8F0E-4E77-B399-D27DD7E6D568}" type="presParOf" srcId="{8B7E2FB9-1104-4452-91FE-E178BA07D27E}" destId="{1B36B5D2-FBCC-4765-B3C9-4880FCB94031}"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3D4E1E-6ED5-496F-B1C7-1A5CA3E46855}" type="doc">
      <dgm:prSet loTypeId="urn:microsoft.com/office/officeart/2005/8/layout/orgChart1" loCatId="hierarchy" qsTypeId="urn:microsoft.com/office/officeart/2005/8/quickstyle/simple1" qsCatId="simple" csTypeId="urn:microsoft.com/office/officeart/2005/8/colors/accent0_1" csCatId="mainScheme" phldr="1"/>
      <dgm:spPr/>
    </dgm:pt>
    <dgm:pt modelId="{273F5E01-041A-4DFD-B011-5FB343417F43}">
      <dgm:prSet/>
      <dgm:spPr/>
      <dgm:t>
        <a:bodyPr/>
        <a:lstStyle/>
        <a:p>
          <a:pPr marR="0" algn="ctr" rtl="0"/>
          <a:r>
            <a:rPr lang="en-IN" baseline="0">
              <a:latin typeface="Calibri"/>
            </a:rPr>
            <a:t>General Council</a:t>
          </a:r>
          <a:endParaRPr lang="en-IN"/>
        </a:p>
      </dgm:t>
    </dgm:pt>
    <dgm:pt modelId="{268AF2BF-0719-4119-8A56-548B83548022}" type="parTrans" cxnId="{69F3BE9D-A52B-4245-A24A-41D016A159EF}">
      <dgm:prSet/>
      <dgm:spPr/>
      <dgm:t>
        <a:bodyPr/>
        <a:lstStyle/>
        <a:p>
          <a:pPr algn="ctr"/>
          <a:endParaRPr lang="en-IN"/>
        </a:p>
      </dgm:t>
    </dgm:pt>
    <dgm:pt modelId="{1CA8F870-4825-467A-B99F-5844C0085D16}" type="sibTrans" cxnId="{69F3BE9D-A52B-4245-A24A-41D016A159EF}">
      <dgm:prSet/>
      <dgm:spPr/>
      <dgm:t>
        <a:bodyPr/>
        <a:lstStyle/>
        <a:p>
          <a:pPr algn="ctr"/>
          <a:endParaRPr lang="en-IN"/>
        </a:p>
      </dgm:t>
    </dgm:pt>
    <dgm:pt modelId="{CAC986D3-A118-4FDB-93DE-954967F7E5D1}">
      <dgm:prSet/>
      <dgm:spPr/>
      <dgm:t>
        <a:bodyPr/>
        <a:lstStyle/>
        <a:p>
          <a:pPr marR="0" algn="ctr" rtl="0"/>
          <a:r>
            <a:rPr lang="en-IN" baseline="0">
              <a:latin typeface="Calibri"/>
            </a:rPr>
            <a:t>Board</a:t>
          </a:r>
          <a:endParaRPr lang="en-IN"/>
        </a:p>
      </dgm:t>
    </dgm:pt>
    <dgm:pt modelId="{5DBBD982-A760-4A2C-A15C-2FFF2EE71229}" type="parTrans" cxnId="{47AD5375-2266-41C4-873D-EE2FB2304704}">
      <dgm:prSet/>
      <dgm:spPr/>
      <dgm:t>
        <a:bodyPr/>
        <a:lstStyle/>
        <a:p>
          <a:pPr algn="ctr"/>
          <a:endParaRPr lang="en-IN"/>
        </a:p>
      </dgm:t>
    </dgm:pt>
    <dgm:pt modelId="{0E0B797A-64C4-473C-83DF-4EF4C54B3EFB}" type="sibTrans" cxnId="{47AD5375-2266-41C4-873D-EE2FB2304704}">
      <dgm:prSet/>
      <dgm:spPr/>
      <dgm:t>
        <a:bodyPr/>
        <a:lstStyle/>
        <a:p>
          <a:pPr algn="ctr"/>
          <a:endParaRPr lang="en-IN"/>
        </a:p>
      </dgm:t>
    </dgm:pt>
    <dgm:pt modelId="{13195EB1-CD0A-420F-A793-54AB6E171338}">
      <dgm:prSet/>
      <dgm:spPr/>
      <dgm:t>
        <a:bodyPr/>
        <a:lstStyle/>
        <a:p>
          <a:pPr marR="0" algn="ctr" rtl="0"/>
          <a:r>
            <a:rPr lang="en-IN" baseline="0">
              <a:latin typeface="Calibri"/>
            </a:rPr>
            <a:t>Chief Executive</a:t>
          </a:r>
          <a:endParaRPr lang="en-IN"/>
        </a:p>
      </dgm:t>
    </dgm:pt>
    <dgm:pt modelId="{4B5D52DA-AD4B-4E86-8D1F-1D7D2C825536}" type="parTrans" cxnId="{D6037B3E-EBAF-4D92-9E32-8312A94CF059}">
      <dgm:prSet/>
      <dgm:spPr/>
      <dgm:t>
        <a:bodyPr/>
        <a:lstStyle/>
        <a:p>
          <a:pPr algn="ctr"/>
          <a:endParaRPr lang="en-IN"/>
        </a:p>
      </dgm:t>
    </dgm:pt>
    <dgm:pt modelId="{A4E9C948-EB9F-44F5-AC19-950466D28041}" type="sibTrans" cxnId="{D6037B3E-EBAF-4D92-9E32-8312A94CF059}">
      <dgm:prSet/>
      <dgm:spPr/>
      <dgm:t>
        <a:bodyPr/>
        <a:lstStyle/>
        <a:p>
          <a:pPr algn="ctr"/>
          <a:endParaRPr lang="en-IN"/>
        </a:p>
      </dgm:t>
    </dgm:pt>
    <dgm:pt modelId="{500F9FCA-58DD-4D8E-BD6B-17F65A05B4E5}">
      <dgm:prSet/>
      <dgm:spPr/>
      <dgm:t>
        <a:bodyPr/>
        <a:lstStyle/>
        <a:p>
          <a:pPr marR="0" algn="ctr" rtl="0"/>
          <a:r>
            <a:rPr lang="en-IN" baseline="0">
              <a:latin typeface="Calibri"/>
            </a:rPr>
            <a:t>Field Mngt.</a:t>
          </a:r>
          <a:endParaRPr lang="en-IN"/>
        </a:p>
      </dgm:t>
    </dgm:pt>
    <dgm:pt modelId="{A17554C0-DD85-40EF-88A2-EA9148423B10}" type="parTrans" cxnId="{5A9A6E5D-D1CE-488F-A02C-BBD373A6BDB8}">
      <dgm:prSet/>
      <dgm:spPr/>
      <dgm:t>
        <a:bodyPr/>
        <a:lstStyle/>
        <a:p>
          <a:pPr algn="ctr"/>
          <a:endParaRPr lang="en-IN"/>
        </a:p>
      </dgm:t>
    </dgm:pt>
    <dgm:pt modelId="{C7D2E8DF-D9BA-4B8D-BF31-290A1515C89E}" type="sibTrans" cxnId="{5A9A6E5D-D1CE-488F-A02C-BBD373A6BDB8}">
      <dgm:prSet/>
      <dgm:spPr/>
      <dgm:t>
        <a:bodyPr/>
        <a:lstStyle/>
        <a:p>
          <a:pPr algn="ctr"/>
          <a:endParaRPr lang="en-IN"/>
        </a:p>
      </dgm:t>
    </dgm:pt>
    <dgm:pt modelId="{EFA285A0-8C8F-4410-84E5-996BC32E2CB2}">
      <dgm:prSet/>
      <dgm:spPr/>
      <dgm:t>
        <a:bodyPr/>
        <a:lstStyle/>
        <a:p>
          <a:pPr marR="0" algn="ctr" rtl="0"/>
          <a:r>
            <a:rPr lang="en-IN" baseline="0">
              <a:latin typeface="Calibri"/>
            </a:rPr>
            <a:t>Field officer</a:t>
          </a:r>
          <a:endParaRPr lang="en-IN"/>
        </a:p>
      </dgm:t>
    </dgm:pt>
    <dgm:pt modelId="{09712441-616B-4605-A6C3-779869F5D63C}" type="parTrans" cxnId="{401ED4E2-BF15-4B39-8715-140ECB413556}">
      <dgm:prSet/>
      <dgm:spPr/>
      <dgm:t>
        <a:bodyPr/>
        <a:lstStyle/>
        <a:p>
          <a:pPr algn="ctr"/>
          <a:endParaRPr lang="en-IN"/>
        </a:p>
      </dgm:t>
    </dgm:pt>
    <dgm:pt modelId="{5926A5DB-A282-4025-AD6C-419EF4E2F9D1}" type="sibTrans" cxnId="{401ED4E2-BF15-4B39-8715-140ECB413556}">
      <dgm:prSet/>
      <dgm:spPr/>
      <dgm:t>
        <a:bodyPr/>
        <a:lstStyle/>
        <a:p>
          <a:pPr algn="ctr"/>
          <a:endParaRPr lang="en-IN"/>
        </a:p>
      </dgm:t>
    </dgm:pt>
    <dgm:pt modelId="{41658FA4-5DF7-42DD-A4E0-2858054A40E8}">
      <dgm:prSet/>
      <dgm:spPr/>
      <dgm:t>
        <a:bodyPr/>
        <a:lstStyle/>
        <a:p>
          <a:pPr marR="0" algn="ctr" rtl="0"/>
          <a:r>
            <a:rPr lang="en-IN" baseline="0">
              <a:latin typeface="Calibri"/>
            </a:rPr>
            <a:t>Administration</a:t>
          </a:r>
          <a:endParaRPr lang="en-IN"/>
        </a:p>
      </dgm:t>
    </dgm:pt>
    <dgm:pt modelId="{AA542F59-6FAD-4292-B109-9B9D05842110}" type="parTrans" cxnId="{05DFF9E9-1FA2-43C1-BD38-4BA1970411BB}">
      <dgm:prSet/>
      <dgm:spPr/>
      <dgm:t>
        <a:bodyPr/>
        <a:lstStyle/>
        <a:p>
          <a:pPr algn="ctr"/>
          <a:endParaRPr lang="en-IN"/>
        </a:p>
      </dgm:t>
    </dgm:pt>
    <dgm:pt modelId="{9C142C4C-B971-4131-8752-75786B934BB9}" type="sibTrans" cxnId="{05DFF9E9-1FA2-43C1-BD38-4BA1970411BB}">
      <dgm:prSet/>
      <dgm:spPr/>
      <dgm:t>
        <a:bodyPr/>
        <a:lstStyle/>
        <a:p>
          <a:pPr algn="ctr"/>
          <a:endParaRPr lang="en-IN"/>
        </a:p>
      </dgm:t>
    </dgm:pt>
    <dgm:pt modelId="{7418E5EC-E5B7-43A9-A4E0-83055A48AB40}">
      <dgm:prSet/>
      <dgm:spPr/>
      <dgm:t>
        <a:bodyPr/>
        <a:lstStyle/>
        <a:p>
          <a:pPr marR="0" algn="ctr" rtl="0"/>
          <a:r>
            <a:rPr lang="en-IN" baseline="0">
              <a:latin typeface="Calibri"/>
            </a:rPr>
            <a:t>Admin. Officers</a:t>
          </a:r>
        </a:p>
      </dgm:t>
    </dgm:pt>
    <dgm:pt modelId="{119B84F3-02B0-4E8C-B510-7A90A984C0E9}" type="parTrans" cxnId="{43204E16-5023-4ACB-AEA6-42669F43B646}">
      <dgm:prSet/>
      <dgm:spPr/>
      <dgm:t>
        <a:bodyPr/>
        <a:lstStyle/>
        <a:p>
          <a:pPr algn="ctr"/>
          <a:endParaRPr lang="en-IN"/>
        </a:p>
      </dgm:t>
    </dgm:pt>
    <dgm:pt modelId="{4B85B88C-8CB3-462F-92DE-7D2B2B430364}" type="sibTrans" cxnId="{43204E16-5023-4ACB-AEA6-42669F43B646}">
      <dgm:prSet/>
      <dgm:spPr/>
      <dgm:t>
        <a:bodyPr/>
        <a:lstStyle/>
        <a:p>
          <a:pPr algn="ctr"/>
          <a:endParaRPr lang="en-IN"/>
        </a:p>
      </dgm:t>
    </dgm:pt>
    <dgm:pt modelId="{BD889220-E391-40E2-BD66-6980240AFCF0}">
      <dgm:prSet/>
      <dgm:spPr/>
      <dgm:t>
        <a:bodyPr/>
        <a:lstStyle/>
        <a:p>
          <a:pPr marR="0" algn="ctr" rtl="0"/>
          <a:r>
            <a:rPr lang="en-IN" baseline="0">
              <a:latin typeface="Calibri"/>
            </a:rPr>
            <a:t>Support staff</a:t>
          </a:r>
        </a:p>
      </dgm:t>
    </dgm:pt>
    <dgm:pt modelId="{07CE3B52-2E4C-404E-AC85-2983609DA5D5}" type="parTrans" cxnId="{88C97937-44E5-4157-BAF7-364BDD385C5E}">
      <dgm:prSet/>
      <dgm:spPr/>
      <dgm:t>
        <a:bodyPr/>
        <a:lstStyle/>
        <a:p>
          <a:pPr algn="ctr"/>
          <a:endParaRPr lang="en-IN"/>
        </a:p>
      </dgm:t>
    </dgm:pt>
    <dgm:pt modelId="{DD28B74B-8A56-44C3-8A71-D253F208DD79}" type="sibTrans" cxnId="{88C97937-44E5-4157-BAF7-364BDD385C5E}">
      <dgm:prSet/>
      <dgm:spPr/>
      <dgm:t>
        <a:bodyPr/>
        <a:lstStyle/>
        <a:p>
          <a:pPr algn="ctr"/>
          <a:endParaRPr lang="en-IN"/>
        </a:p>
      </dgm:t>
    </dgm:pt>
    <dgm:pt modelId="{EAC6C0CE-50E5-4CA6-95A9-C895D8732C1C}">
      <dgm:prSet/>
      <dgm:spPr/>
      <dgm:t>
        <a:bodyPr/>
        <a:lstStyle/>
        <a:p>
          <a:pPr marR="0" algn="ctr" rtl="0"/>
          <a:r>
            <a:rPr lang="en-IN" baseline="0">
              <a:latin typeface="Calibri"/>
            </a:rPr>
            <a:t>Micro Finance</a:t>
          </a:r>
          <a:endParaRPr lang="en-IN"/>
        </a:p>
      </dgm:t>
    </dgm:pt>
    <dgm:pt modelId="{5D748702-6D9A-4602-8EE1-5156C7F5BD4E}" type="parTrans" cxnId="{23F42A89-BB39-4C68-89AB-25BF39E06789}">
      <dgm:prSet/>
      <dgm:spPr/>
      <dgm:t>
        <a:bodyPr/>
        <a:lstStyle/>
        <a:p>
          <a:pPr algn="ctr"/>
          <a:endParaRPr lang="en-IN"/>
        </a:p>
      </dgm:t>
    </dgm:pt>
    <dgm:pt modelId="{4F9D58B7-DD88-4328-B89E-126F0791F9D9}" type="sibTrans" cxnId="{23F42A89-BB39-4C68-89AB-25BF39E06789}">
      <dgm:prSet/>
      <dgm:spPr/>
      <dgm:t>
        <a:bodyPr/>
        <a:lstStyle/>
        <a:p>
          <a:pPr algn="ctr"/>
          <a:endParaRPr lang="en-IN"/>
        </a:p>
      </dgm:t>
    </dgm:pt>
    <dgm:pt modelId="{6B5A3AAE-0DF5-48A6-92FB-48167C4ABCCC}">
      <dgm:prSet/>
      <dgm:spPr/>
      <dgm:t>
        <a:bodyPr/>
        <a:lstStyle/>
        <a:p>
          <a:pPr marR="0" algn="ctr" rtl="0"/>
          <a:r>
            <a:rPr lang="en-IN"/>
            <a:t>Field Officer</a:t>
          </a:r>
        </a:p>
      </dgm:t>
    </dgm:pt>
    <dgm:pt modelId="{FA67681D-D2A0-4C7B-8EFA-45670F8DD9B9}" type="parTrans" cxnId="{17709F95-549E-488E-B8F4-4D1C6E6A1FE7}">
      <dgm:prSet/>
      <dgm:spPr/>
      <dgm:t>
        <a:bodyPr/>
        <a:lstStyle/>
        <a:p>
          <a:pPr algn="ctr"/>
          <a:endParaRPr lang="en-IN"/>
        </a:p>
      </dgm:t>
    </dgm:pt>
    <dgm:pt modelId="{4070CB90-9148-4CFC-9F24-F6F589304D0A}" type="sibTrans" cxnId="{17709F95-549E-488E-B8F4-4D1C6E6A1FE7}">
      <dgm:prSet/>
      <dgm:spPr/>
      <dgm:t>
        <a:bodyPr/>
        <a:lstStyle/>
        <a:p>
          <a:pPr algn="ctr"/>
          <a:endParaRPr lang="en-IN"/>
        </a:p>
      </dgm:t>
    </dgm:pt>
    <dgm:pt modelId="{7AA66883-1EC0-4E6A-958D-B822F45F8B70}">
      <dgm:prSet/>
      <dgm:spPr/>
      <dgm:t>
        <a:bodyPr/>
        <a:lstStyle/>
        <a:p>
          <a:pPr algn="ctr"/>
          <a:r>
            <a:rPr lang="en-US"/>
            <a:t>JLG Manager</a:t>
          </a:r>
        </a:p>
      </dgm:t>
    </dgm:pt>
    <dgm:pt modelId="{66C6F11B-0AB0-4DE2-A1F7-8DC7BD2A740D}" type="parTrans" cxnId="{71BA6F06-6DD3-4CD7-9561-C26B8B77D08A}">
      <dgm:prSet/>
      <dgm:spPr/>
      <dgm:t>
        <a:bodyPr/>
        <a:lstStyle/>
        <a:p>
          <a:pPr algn="ctr"/>
          <a:endParaRPr lang="en-US"/>
        </a:p>
      </dgm:t>
    </dgm:pt>
    <dgm:pt modelId="{C8BBBD4C-76BB-452F-87D2-FF0B0D9ECFF4}" type="sibTrans" cxnId="{71BA6F06-6DD3-4CD7-9561-C26B8B77D08A}">
      <dgm:prSet/>
      <dgm:spPr/>
      <dgm:t>
        <a:bodyPr/>
        <a:lstStyle/>
        <a:p>
          <a:pPr algn="ctr"/>
          <a:endParaRPr lang="en-US"/>
        </a:p>
      </dgm:t>
    </dgm:pt>
    <dgm:pt modelId="{521B1B03-C1E8-43B7-B831-465C0E6C061B}">
      <dgm:prSet/>
      <dgm:spPr/>
      <dgm:t>
        <a:bodyPr/>
        <a:lstStyle/>
        <a:p>
          <a:pPr algn="ctr"/>
          <a:r>
            <a:rPr lang="en-US"/>
            <a:t>Field officer</a:t>
          </a:r>
        </a:p>
      </dgm:t>
    </dgm:pt>
    <dgm:pt modelId="{DD8B3C8E-30FC-4848-A4A5-06C42E4B5355}" type="parTrans" cxnId="{0025D128-33DD-4AE5-97A9-AA5E91D5E88C}">
      <dgm:prSet/>
      <dgm:spPr/>
      <dgm:t>
        <a:bodyPr/>
        <a:lstStyle/>
        <a:p>
          <a:pPr algn="ctr"/>
          <a:endParaRPr lang="en-US"/>
        </a:p>
      </dgm:t>
    </dgm:pt>
    <dgm:pt modelId="{F677EEF8-BAB9-44A6-956B-55FA37EDAC2D}" type="sibTrans" cxnId="{0025D128-33DD-4AE5-97A9-AA5E91D5E88C}">
      <dgm:prSet/>
      <dgm:spPr/>
      <dgm:t>
        <a:bodyPr/>
        <a:lstStyle/>
        <a:p>
          <a:pPr algn="ctr"/>
          <a:endParaRPr lang="en-US"/>
        </a:p>
      </dgm:t>
    </dgm:pt>
    <dgm:pt modelId="{8DF764E1-E126-455F-AC74-DE9AF1233EF2}" type="pres">
      <dgm:prSet presAssocID="{263D4E1E-6ED5-496F-B1C7-1A5CA3E46855}" presName="hierChild1" presStyleCnt="0">
        <dgm:presLayoutVars>
          <dgm:orgChart val="1"/>
          <dgm:chPref val="1"/>
          <dgm:dir/>
          <dgm:animOne val="branch"/>
          <dgm:animLvl val="lvl"/>
          <dgm:resizeHandles/>
        </dgm:presLayoutVars>
      </dgm:prSet>
      <dgm:spPr/>
    </dgm:pt>
    <dgm:pt modelId="{A2298200-39E6-4466-AC46-493804877431}" type="pres">
      <dgm:prSet presAssocID="{273F5E01-041A-4DFD-B011-5FB343417F43}" presName="hierRoot1" presStyleCnt="0">
        <dgm:presLayoutVars>
          <dgm:hierBranch/>
        </dgm:presLayoutVars>
      </dgm:prSet>
      <dgm:spPr/>
    </dgm:pt>
    <dgm:pt modelId="{E63FF4AA-6F0F-466F-BBD8-A9A5D43BCA4C}" type="pres">
      <dgm:prSet presAssocID="{273F5E01-041A-4DFD-B011-5FB343417F43}" presName="rootComposite1" presStyleCnt="0"/>
      <dgm:spPr/>
    </dgm:pt>
    <dgm:pt modelId="{74ED8980-12E2-4A23-839B-2AA97054853B}" type="pres">
      <dgm:prSet presAssocID="{273F5E01-041A-4DFD-B011-5FB343417F43}" presName="rootText1" presStyleLbl="node0" presStyleIdx="0" presStyleCnt="1" custScaleX="126051" custScaleY="58581">
        <dgm:presLayoutVars>
          <dgm:chPref val="3"/>
        </dgm:presLayoutVars>
      </dgm:prSet>
      <dgm:spPr/>
    </dgm:pt>
    <dgm:pt modelId="{1232E0C3-923A-4ABF-BC28-45D294D7FE43}" type="pres">
      <dgm:prSet presAssocID="{273F5E01-041A-4DFD-B011-5FB343417F43}" presName="rootConnector1" presStyleLbl="node1" presStyleIdx="0" presStyleCnt="0"/>
      <dgm:spPr/>
    </dgm:pt>
    <dgm:pt modelId="{29392ABF-8FD9-4CEE-AF7E-8FF12ACBF8E7}" type="pres">
      <dgm:prSet presAssocID="{273F5E01-041A-4DFD-B011-5FB343417F43}" presName="hierChild2" presStyleCnt="0"/>
      <dgm:spPr/>
    </dgm:pt>
    <dgm:pt modelId="{E5737C29-54CA-4E31-96C3-2FD792123ACF}" type="pres">
      <dgm:prSet presAssocID="{5DBBD982-A760-4A2C-A15C-2FFF2EE71229}" presName="Name35" presStyleLbl="parChTrans1D2" presStyleIdx="0" presStyleCnt="1"/>
      <dgm:spPr/>
    </dgm:pt>
    <dgm:pt modelId="{1CAB27F0-5780-4056-8100-B9930C37FFF2}" type="pres">
      <dgm:prSet presAssocID="{CAC986D3-A118-4FDB-93DE-954967F7E5D1}" presName="hierRoot2" presStyleCnt="0">
        <dgm:presLayoutVars>
          <dgm:hierBranch/>
        </dgm:presLayoutVars>
      </dgm:prSet>
      <dgm:spPr/>
    </dgm:pt>
    <dgm:pt modelId="{AFBA4939-7738-408E-BBBA-D884DC906AA6}" type="pres">
      <dgm:prSet presAssocID="{CAC986D3-A118-4FDB-93DE-954967F7E5D1}" presName="rootComposite" presStyleCnt="0"/>
      <dgm:spPr/>
    </dgm:pt>
    <dgm:pt modelId="{6DB337FF-6DD4-4501-8492-915F29467F74}" type="pres">
      <dgm:prSet presAssocID="{CAC986D3-A118-4FDB-93DE-954967F7E5D1}" presName="rootText" presStyleLbl="node2" presStyleIdx="0" presStyleCnt="1" custScaleX="128134" custScaleY="43427">
        <dgm:presLayoutVars>
          <dgm:chPref val="3"/>
        </dgm:presLayoutVars>
      </dgm:prSet>
      <dgm:spPr/>
    </dgm:pt>
    <dgm:pt modelId="{999486AC-19F2-4CCE-B22F-BB3EFBCDFF81}" type="pres">
      <dgm:prSet presAssocID="{CAC986D3-A118-4FDB-93DE-954967F7E5D1}" presName="rootConnector" presStyleLbl="node2" presStyleIdx="0" presStyleCnt="1"/>
      <dgm:spPr/>
    </dgm:pt>
    <dgm:pt modelId="{305CA876-458B-4FC4-86F9-041903DC2824}" type="pres">
      <dgm:prSet presAssocID="{CAC986D3-A118-4FDB-93DE-954967F7E5D1}" presName="hierChild4" presStyleCnt="0"/>
      <dgm:spPr/>
    </dgm:pt>
    <dgm:pt modelId="{132EAD26-2830-4B6B-B148-DFAACD4FAAE1}" type="pres">
      <dgm:prSet presAssocID="{4B5D52DA-AD4B-4E86-8D1F-1D7D2C825536}" presName="Name35" presStyleLbl="parChTrans1D3" presStyleIdx="0" presStyleCnt="1"/>
      <dgm:spPr/>
    </dgm:pt>
    <dgm:pt modelId="{8989DE1F-2729-42A3-9EFE-920BBBC72390}" type="pres">
      <dgm:prSet presAssocID="{13195EB1-CD0A-420F-A793-54AB6E171338}" presName="hierRoot2" presStyleCnt="0">
        <dgm:presLayoutVars>
          <dgm:hierBranch/>
        </dgm:presLayoutVars>
      </dgm:prSet>
      <dgm:spPr/>
    </dgm:pt>
    <dgm:pt modelId="{81DAA0E5-5004-4AC2-A8E6-30765E6EB085}" type="pres">
      <dgm:prSet presAssocID="{13195EB1-CD0A-420F-A793-54AB6E171338}" presName="rootComposite" presStyleCnt="0"/>
      <dgm:spPr/>
    </dgm:pt>
    <dgm:pt modelId="{9912D503-3B0A-4B6C-AD1C-DB6BFE9D5963}" type="pres">
      <dgm:prSet presAssocID="{13195EB1-CD0A-420F-A793-54AB6E171338}" presName="rootText" presStyleLbl="node3" presStyleIdx="0" presStyleCnt="1" custScaleX="121884" custScaleY="52330">
        <dgm:presLayoutVars>
          <dgm:chPref val="3"/>
        </dgm:presLayoutVars>
      </dgm:prSet>
      <dgm:spPr/>
    </dgm:pt>
    <dgm:pt modelId="{6524CA07-00F8-4C53-AC4E-490CF20D67DF}" type="pres">
      <dgm:prSet presAssocID="{13195EB1-CD0A-420F-A793-54AB6E171338}" presName="rootConnector" presStyleLbl="node3" presStyleIdx="0" presStyleCnt="1"/>
      <dgm:spPr/>
    </dgm:pt>
    <dgm:pt modelId="{AA3276DF-2BAB-4836-90B1-6583DF1A65FF}" type="pres">
      <dgm:prSet presAssocID="{13195EB1-CD0A-420F-A793-54AB6E171338}" presName="hierChild4" presStyleCnt="0"/>
      <dgm:spPr/>
    </dgm:pt>
    <dgm:pt modelId="{7B608A79-FAB6-41B3-95E7-A8BECF184ACE}" type="pres">
      <dgm:prSet presAssocID="{A17554C0-DD85-40EF-88A2-EA9148423B10}" presName="Name35" presStyleLbl="parChTrans1D4" presStyleIdx="0" presStyleCnt="9"/>
      <dgm:spPr/>
    </dgm:pt>
    <dgm:pt modelId="{32C7CEE6-F6E5-47C3-BD83-D2B994A4FC4F}" type="pres">
      <dgm:prSet presAssocID="{500F9FCA-58DD-4D8E-BD6B-17F65A05B4E5}" presName="hierRoot2" presStyleCnt="0">
        <dgm:presLayoutVars>
          <dgm:hierBranch/>
        </dgm:presLayoutVars>
      </dgm:prSet>
      <dgm:spPr/>
    </dgm:pt>
    <dgm:pt modelId="{D73F3E21-4C07-42BF-AFD2-11AAC6B34DE8}" type="pres">
      <dgm:prSet presAssocID="{500F9FCA-58DD-4D8E-BD6B-17F65A05B4E5}" presName="rootComposite" presStyleCnt="0"/>
      <dgm:spPr/>
    </dgm:pt>
    <dgm:pt modelId="{C8BAF5C7-D1C0-4A16-BA37-28204B4E8119}" type="pres">
      <dgm:prSet presAssocID="{500F9FCA-58DD-4D8E-BD6B-17F65A05B4E5}" presName="rootText" presStyleLbl="node4" presStyleIdx="0" presStyleCnt="9" custScaleY="62056">
        <dgm:presLayoutVars>
          <dgm:chPref val="3"/>
        </dgm:presLayoutVars>
      </dgm:prSet>
      <dgm:spPr/>
    </dgm:pt>
    <dgm:pt modelId="{5F93E795-E6BF-4C41-933D-C8015339AFE2}" type="pres">
      <dgm:prSet presAssocID="{500F9FCA-58DD-4D8E-BD6B-17F65A05B4E5}" presName="rootConnector" presStyleLbl="node4" presStyleIdx="0" presStyleCnt="9"/>
      <dgm:spPr/>
    </dgm:pt>
    <dgm:pt modelId="{389BD8A8-4E11-4441-86FD-14FB21745C08}" type="pres">
      <dgm:prSet presAssocID="{500F9FCA-58DD-4D8E-BD6B-17F65A05B4E5}" presName="hierChild4" presStyleCnt="0"/>
      <dgm:spPr/>
    </dgm:pt>
    <dgm:pt modelId="{B65FF016-0B35-4CAD-ABC9-A88818A0B7BD}" type="pres">
      <dgm:prSet presAssocID="{09712441-616B-4605-A6C3-779869F5D63C}" presName="Name35" presStyleLbl="parChTrans1D4" presStyleIdx="1" presStyleCnt="9"/>
      <dgm:spPr/>
    </dgm:pt>
    <dgm:pt modelId="{BF0296DF-1EE2-49BD-B37B-A2D31976E2CE}" type="pres">
      <dgm:prSet presAssocID="{EFA285A0-8C8F-4410-84E5-996BC32E2CB2}" presName="hierRoot2" presStyleCnt="0">
        <dgm:presLayoutVars>
          <dgm:hierBranch val="r"/>
        </dgm:presLayoutVars>
      </dgm:prSet>
      <dgm:spPr/>
    </dgm:pt>
    <dgm:pt modelId="{D7D2E00C-C489-4F34-9670-1ACE1F76C200}" type="pres">
      <dgm:prSet presAssocID="{EFA285A0-8C8F-4410-84E5-996BC32E2CB2}" presName="rootComposite" presStyleCnt="0"/>
      <dgm:spPr/>
    </dgm:pt>
    <dgm:pt modelId="{D329D3A9-EA86-4CAC-9DEF-939C141EE260}" type="pres">
      <dgm:prSet presAssocID="{EFA285A0-8C8F-4410-84E5-996BC32E2CB2}" presName="rootText" presStyleLbl="node4" presStyleIdx="1" presStyleCnt="9" custScaleY="49169">
        <dgm:presLayoutVars>
          <dgm:chPref val="3"/>
        </dgm:presLayoutVars>
      </dgm:prSet>
      <dgm:spPr/>
    </dgm:pt>
    <dgm:pt modelId="{503D6E4A-F963-4221-84DD-2ED072A538D1}" type="pres">
      <dgm:prSet presAssocID="{EFA285A0-8C8F-4410-84E5-996BC32E2CB2}" presName="rootConnector" presStyleLbl="node4" presStyleIdx="1" presStyleCnt="9"/>
      <dgm:spPr/>
    </dgm:pt>
    <dgm:pt modelId="{D65F282E-FECF-4FB7-A13E-CC889D7DB53B}" type="pres">
      <dgm:prSet presAssocID="{EFA285A0-8C8F-4410-84E5-996BC32E2CB2}" presName="hierChild4" presStyleCnt="0"/>
      <dgm:spPr/>
    </dgm:pt>
    <dgm:pt modelId="{E49E7D04-E136-4E05-9EBA-07787B0F1F19}" type="pres">
      <dgm:prSet presAssocID="{EFA285A0-8C8F-4410-84E5-996BC32E2CB2}" presName="hierChild5" presStyleCnt="0"/>
      <dgm:spPr/>
    </dgm:pt>
    <dgm:pt modelId="{1465EFCC-CDFF-4F84-A469-988E983770A8}" type="pres">
      <dgm:prSet presAssocID="{500F9FCA-58DD-4D8E-BD6B-17F65A05B4E5}" presName="hierChild5" presStyleCnt="0"/>
      <dgm:spPr/>
    </dgm:pt>
    <dgm:pt modelId="{6617109D-1A84-4B39-837B-98150A2A6AC4}" type="pres">
      <dgm:prSet presAssocID="{AA542F59-6FAD-4292-B109-9B9D05842110}" presName="Name35" presStyleLbl="parChTrans1D4" presStyleIdx="2" presStyleCnt="9"/>
      <dgm:spPr/>
    </dgm:pt>
    <dgm:pt modelId="{FC5550A9-33AA-4ED6-9710-B28F6253837F}" type="pres">
      <dgm:prSet presAssocID="{41658FA4-5DF7-42DD-A4E0-2858054A40E8}" presName="hierRoot2" presStyleCnt="0">
        <dgm:presLayoutVars>
          <dgm:hierBranch val="r"/>
        </dgm:presLayoutVars>
      </dgm:prSet>
      <dgm:spPr/>
    </dgm:pt>
    <dgm:pt modelId="{ECB90211-78A5-48EE-BE25-6D8506BDB6F4}" type="pres">
      <dgm:prSet presAssocID="{41658FA4-5DF7-42DD-A4E0-2858054A40E8}" presName="rootComposite" presStyleCnt="0"/>
      <dgm:spPr/>
    </dgm:pt>
    <dgm:pt modelId="{105AAFC3-167C-4050-9FD2-F0998E9D1A20}" type="pres">
      <dgm:prSet presAssocID="{41658FA4-5DF7-42DD-A4E0-2858054A40E8}" presName="rootText" presStyleLbl="node4" presStyleIdx="2" presStyleCnt="9" custScaleY="68209">
        <dgm:presLayoutVars>
          <dgm:chPref val="3"/>
        </dgm:presLayoutVars>
      </dgm:prSet>
      <dgm:spPr/>
    </dgm:pt>
    <dgm:pt modelId="{E6B68C8C-DDBD-4B03-80C5-4740F7621671}" type="pres">
      <dgm:prSet presAssocID="{41658FA4-5DF7-42DD-A4E0-2858054A40E8}" presName="rootConnector" presStyleLbl="node4" presStyleIdx="2" presStyleCnt="9"/>
      <dgm:spPr/>
    </dgm:pt>
    <dgm:pt modelId="{031F2502-FDE1-4F61-A95C-1B1F6001F9CB}" type="pres">
      <dgm:prSet presAssocID="{41658FA4-5DF7-42DD-A4E0-2858054A40E8}" presName="hierChild4" presStyleCnt="0"/>
      <dgm:spPr/>
    </dgm:pt>
    <dgm:pt modelId="{AF0FEEAE-FD5E-4EAC-A9B9-6BF7F33DAB12}" type="pres">
      <dgm:prSet presAssocID="{119B84F3-02B0-4E8C-B510-7A90A984C0E9}" presName="Name50" presStyleLbl="parChTrans1D4" presStyleIdx="3" presStyleCnt="9"/>
      <dgm:spPr/>
    </dgm:pt>
    <dgm:pt modelId="{C4C62605-48A1-4D2C-9082-4612206B6371}" type="pres">
      <dgm:prSet presAssocID="{7418E5EC-E5B7-43A9-A4E0-83055A48AB40}" presName="hierRoot2" presStyleCnt="0">
        <dgm:presLayoutVars>
          <dgm:hierBranch val="r"/>
        </dgm:presLayoutVars>
      </dgm:prSet>
      <dgm:spPr/>
    </dgm:pt>
    <dgm:pt modelId="{486DFBD6-80E8-474F-84E9-B5E0C59B3B3E}" type="pres">
      <dgm:prSet presAssocID="{7418E5EC-E5B7-43A9-A4E0-83055A48AB40}" presName="rootComposite" presStyleCnt="0"/>
      <dgm:spPr/>
    </dgm:pt>
    <dgm:pt modelId="{78CBF82B-496D-4613-9E82-46FF52C43F6D}" type="pres">
      <dgm:prSet presAssocID="{7418E5EC-E5B7-43A9-A4E0-83055A48AB40}" presName="rootText" presStyleLbl="node4" presStyleIdx="3" presStyleCnt="9" custScaleX="115947" custScaleY="70696">
        <dgm:presLayoutVars>
          <dgm:chPref val="3"/>
        </dgm:presLayoutVars>
      </dgm:prSet>
      <dgm:spPr/>
    </dgm:pt>
    <dgm:pt modelId="{DD750DD0-A167-459C-96EA-37797ED68297}" type="pres">
      <dgm:prSet presAssocID="{7418E5EC-E5B7-43A9-A4E0-83055A48AB40}" presName="rootConnector" presStyleLbl="node4" presStyleIdx="3" presStyleCnt="9"/>
      <dgm:spPr/>
    </dgm:pt>
    <dgm:pt modelId="{F7848621-8180-4D70-AF42-0AC1BD99E33B}" type="pres">
      <dgm:prSet presAssocID="{7418E5EC-E5B7-43A9-A4E0-83055A48AB40}" presName="hierChild4" presStyleCnt="0"/>
      <dgm:spPr/>
    </dgm:pt>
    <dgm:pt modelId="{A65D2779-C88E-49CE-9F81-496CD7524647}" type="pres">
      <dgm:prSet presAssocID="{7418E5EC-E5B7-43A9-A4E0-83055A48AB40}" presName="hierChild5" presStyleCnt="0"/>
      <dgm:spPr/>
    </dgm:pt>
    <dgm:pt modelId="{7EBAA7AA-CD37-4E80-9DEF-FA0F10C4C9C4}" type="pres">
      <dgm:prSet presAssocID="{07CE3B52-2E4C-404E-AC85-2983609DA5D5}" presName="Name50" presStyleLbl="parChTrans1D4" presStyleIdx="4" presStyleCnt="9"/>
      <dgm:spPr/>
    </dgm:pt>
    <dgm:pt modelId="{C76CE202-FD07-40DE-9DC7-8F29622A6E46}" type="pres">
      <dgm:prSet presAssocID="{BD889220-E391-40E2-BD66-6980240AFCF0}" presName="hierRoot2" presStyleCnt="0">
        <dgm:presLayoutVars>
          <dgm:hierBranch val="r"/>
        </dgm:presLayoutVars>
      </dgm:prSet>
      <dgm:spPr/>
    </dgm:pt>
    <dgm:pt modelId="{3CB3CC44-7FA3-4E94-89F5-7B67A34DF4D9}" type="pres">
      <dgm:prSet presAssocID="{BD889220-E391-40E2-BD66-6980240AFCF0}" presName="rootComposite" presStyleCnt="0"/>
      <dgm:spPr/>
    </dgm:pt>
    <dgm:pt modelId="{64044739-E664-4BCF-A910-A246773FF287}" type="pres">
      <dgm:prSet presAssocID="{BD889220-E391-40E2-BD66-6980240AFCF0}" presName="rootText" presStyleLbl="node4" presStyleIdx="4" presStyleCnt="9" custScaleY="66690">
        <dgm:presLayoutVars>
          <dgm:chPref val="3"/>
        </dgm:presLayoutVars>
      </dgm:prSet>
      <dgm:spPr/>
    </dgm:pt>
    <dgm:pt modelId="{78BA9F91-3251-4B7A-90B1-C11FDA84A0DF}" type="pres">
      <dgm:prSet presAssocID="{BD889220-E391-40E2-BD66-6980240AFCF0}" presName="rootConnector" presStyleLbl="node4" presStyleIdx="4" presStyleCnt="9"/>
      <dgm:spPr/>
    </dgm:pt>
    <dgm:pt modelId="{ED4A10EA-5648-44D4-9A67-507EE667C5B6}" type="pres">
      <dgm:prSet presAssocID="{BD889220-E391-40E2-BD66-6980240AFCF0}" presName="hierChild4" presStyleCnt="0"/>
      <dgm:spPr/>
    </dgm:pt>
    <dgm:pt modelId="{5533ECD0-9C3E-40D7-ABCC-5A6A10129484}" type="pres">
      <dgm:prSet presAssocID="{BD889220-E391-40E2-BD66-6980240AFCF0}" presName="hierChild5" presStyleCnt="0"/>
      <dgm:spPr/>
    </dgm:pt>
    <dgm:pt modelId="{A40C2A17-884A-47A6-BC94-96BD8C3453B1}" type="pres">
      <dgm:prSet presAssocID="{41658FA4-5DF7-42DD-A4E0-2858054A40E8}" presName="hierChild5" presStyleCnt="0"/>
      <dgm:spPr/>
    </dgm:pt>
    <dgm:pt modelId="{630A97FA-A8E8-4217-A41D-6411990BB66E}" type="pres">
      <dgm:prSet presAssocID="{5D748702-6D9A-4602-8EE1-5156C7F5BD4E}" presName="Name35" presStyleLbl="parChTrans1D4" presStyleIdx="5" presStyleCnt="9"/>
      <dgm:spPr/>
    </dgm:pt>
    <dgm:pt modelId="{6EB84968-96AD-470F-80FF-9B60BDAA86BA}" type="pres">
      <dgm:prSet presAssocID="{EAC6C0CE-50E5-4CA6-95A9-C895D8732C1C}" presName="hierRoot2" presStyleCnt="0">
        <dgm:presLayoutVars>
          <dgm:hierBranch/>
        </dgm:presLayoutVars>
      </dgm:prSet>
      <dgm:spPr/>
    </dgm:pt>
    <dgm:pt modelId="{E9D8B64F-8E00-4021-84E7-89F81AF168BA}" type="pres">
      <dgm:prSet presAssocID="{EAC6C0CE-50E5-4CA6-95A9-C895D8732C1C}" presName="rootComposite" presStyleCnt="0"/>
      <dgm:spPr/>
    </dgm:pt>
    <dgm:pt modelId="{8A2776D2-F408-4AA3-894C-7A8CD8D2F826}" type="pres">
      <dgm:prSet presAssocID="{EAC6C0CE-50E5-4CA6-95A9-C895D8732C1C}" presName="rootText" presStyleLbl="node4" presStyleIdx="5" presStyleCnt="9" custScaleY="66427">
        <dgm:presLayoutVars>
          <dgm:chPref val="3"/>
        </dgm:presLayoutVars>
      </dgm:prSet>
      <dgm:spPr/>
    </dgm:pt>
    <dgm:pt modelId="{87D5115E-6748-4AAD-96F6-685E88F066BC}" type="pres">
      <dgm:prSet presAssocID="{EAC6C0CE-50E5-4CA6-95A9-C895D8732C1C}" presName="rootConnector" presStyleLbl="node4" presStyleIdx="5" presStyleCnt="9"/>
      <dgm:spPr/>
    </dgm:pt>
    <dgm:pt modelId="{D2AA43BC-DF39-44E6-9371-98DAB8F7E41A}" type="pres">
      <dgm:prSet presAssocID="{EAC6C0CE-50E5-4CA6-95A9-C895D8732C1C}" presName="hierChild4" presStyleCnt="0"/>
      <dgm:spPr/>
    </dgm:pt>
    <dgm:pt modelId="{A6A02386-0FE6-4FCA-B82C-707064D286A3}" type="pres">
      <dgm:prSet presAssocID="{FA67681D-D2A0-4C7B-8EFA-45670F8DD9B9}" presName="Name35" presStyleLbl="parChTrans1D4" presStyleIdx="6" presStyleCnt="9"/>
      <dgm:spPr/>
    </dgm:pt>
    <dgm:pt modelId="{DE15DF9D-6F4B-48F2-B0D5-2AA3BA8FC3AB}" type="pres">
      <dgm:prSet presAssocID="{6B5A3AAE-0DF5-48A6-92FB-48167C4ABCCC}" presName="hierRoot2" presStyleCnt="0">
        <dgm:presLayoutVars>
          <dgm:hierBranch val="r"/>
        </dgm:presLayoutVars>
      </dgm:prSet>
      <dgm:spPr/>
    </dgm:pt>
    <dgm:pt modelId="{6AFAE0F5-0CDF-4047-87E9-E8ACAF1F6475}" type="pres">
      <dgm:prSet presAssocID="{6B5A3AAE-0DF5-48A6-92FB-48167C4ABCCC}" presName="rootComposite" presStyleCnt="0"/>
      <dgm:spPr/>
    </dgm:pt>
    <dgm:pt modelId="{6181A941-0B9F-444A-98BF-0ED4B382FC54}" type="pres">
      <dgm:prSet presAssocID="{6B5A3AAE-0DF5-48A6-92FB-48167C4ABCCC}" presName="rootText" presStyleLbl="node4" presStyleIdx="6" presStyleCnt="9" custScaleY="60739">
        <dgm:presLayoutVars>
          <dgm:chPref val="3"/>
        </dgm:presLayoutVars>
      </dgm:prSet>
      <dgm:spPr/>
    </dgm:pt>
    <dgm:pt modelId="{885E574B-C257-4DD1-BCD1-0F0D7AA0FE99}" type="pres">
      <dgm:prSet presAssocID="{6B5A3AAE-0DF5-48A6-92FB-48167C4ABCCC}" presName="rootConnector" presStyleLbl="node4" presStyleIdx="6" presStyleCnt="9"/>
      <dgm:spPr/>
    </dgm:pt>
    <dgm:pt modelId="{D9CBDE99-EF83-48DD-97CB-414CAE7A8771}" type="pres">
      <dgm:prSet presAssocID="{6B5A3AAE-0DF5-48A6-92FB-48167C4ABCCC}" presName="hierChild4" presStyleCnt="0"/>
      <dgm:spPr/>
    </dgm:pt>
    <dgm:pt modelId="{90A994DF-C762-4192-8EEA-6CA2E60E8971}" type="pres">
      <dgm:prSet presAssocID="{6B5A3AAE-0DF5-48A6-92FB-48167C4ABCCC}" presName="hierChild5" presStyleCnt="0"/>
      <dgm:spPr/>
    </dgm:pt>
    <dgm:pt modelId="{C445E424-1EDE-4618-973B-FEAAD13206E9}" type="pres">
      <dgm:prSet presAssocID="{EAC6C0CE-50E5-4CA6-95A9-C895D8732C1C}" presName="hierChild5" presStyleCnt="0"/>
      <dgm:spPr/>
    </dgm:pt>
    <dgm:pt modelId="{6CFF8A0B-B486-46A6-A610-0E0E9D4AE22D}" type="pres">
      <dgm:prSet presAssocID="{66C6F11B-0AB0-4DE2-A1F7-8DC7BD2A740D}" presName="Name35" presStyleLbl="parChTrans1D4" presStyleIdx="7" presStyleCnt="9"/>
      <dgm:spPr/>
    </dgm:pt>
    <dgm:pt modelId="{58851BBB-6C61-4930-AE5D-CD21CB56760C}" type="pres">
      <dgm:prSet presAssocID="{7AA66883-1EC0-4E6A-958D-B822F45F8B70}" presName="hierRoot2" presStyleCnt="0">
        <dgm:presLayoutVars>
          <dgm:hierBranch val="init"/>
        </dgm:presLayoutVars>
      </dgm:prSet>
      <dgm:spPr/>
    </dgm:pt>
    <dgm:pt modelId="{A6FAEE5A-4F88-4CA4-AD78-BE88FC42CE53}" type="pres">
      <dgm:prSet presAssocID="{7AA66883-1EC0-4E6A-958D-B822F45F8B70}" presName="rootComposite" presStyleCnt="0"/>
      <dgm:spPr/>
    </dgm:pt>
    <dgm:pt modelId="{86EFC5EB-4E30-4554-BEE4-1B3EA1EF33FE}" type="pres">
      <dgm:prSet presAssocID="{7AA66883-1EC0-4E6A-958D-B822F45F8B70}" presName="rootText" presStyleLbl="node4" presStyleIdx="7" presStyleCnt="9" custScaleY="62056">
        <dgm:presLayoutVars>
          <dgm:chPref val="3"/>
        </dgm:presLayoutVars>
      </dgm:prSet>
      <dgm:spPr/>
    </dgm:pt>
    <dgm:pt modelId="{7D0D263D-3544-4814-B4D8-F40A65719B3D}" type="pres">
      <dgm:prSet presAssocID="{7AA66883-1EC0-4E6A-958D-B822F45F8B70}" presName="rootConnector" presStyleLbl="node4" presStyleIdx="7" presStyleCnt="9"/>
      <dgm:spPr/>
    </dgm:pt>
    <dgm:pt modelId="{7673E12D-DB48-461C-8B4A-4390A94A95F1}" type="pres">
      <dgm:prSet presAssocID="{7AA66883-1EC0-4E6A-958D-B822F45F8B70}" presName="hierChild4" presStyleCnt="0"/>
      <dgm:spPr/>
    </dgm:pt>
    <dgm:pt modelId="{968B32DA-6BE5-42EC-BE72-A689AFE81E47}" type="pres">
      <dgm:prSet presAssocID="{DD8B3C8E-30FC-4848-A4A5-06C42E4B5355}" presName="Name37" presStyleLbl="parChTrans1D4" presStyleIdx="8" presStyleCnt="9"/>
      <dgm:spPr/>
    </dgm:pt>
    <dgm:pt modelId="{7A31B83A-A721-47B2-A283-A8CEFE4A7CAC}" type="pres">
      <dgm:prSet presAssocID="{521B1B03-C1E8-43B7-B831-465C0E6C061B}" presName="hierRoot2" presStyleCnt="0">
        <dgm:presLayoutVars>
          <dgm:hierBranch val="init"/>
        </dgm:presLayoutVars>
      </dgm:prSet>
      <dgm:spPr/>
    </dgm:pt>
    <dgm:pt modelId="{70C13D43-2E24-437D-9FD3-EC752A97EBE2}" type="pres">
      <dgm:prSet presAssocID="{521B1B03-C1E8-43B7-B831-465C0E6C061B}" presName="rootComposite" presStyleCnt="0"/>
      <dgm:spPr/>
    </dgm:pt>
    <dgm:pt modelId="{56E577E2-729A-4204-B982-FBE2F53218E1}" type="pres">
      <dgm:prSet presAssocID="{521B1B03-C1E8-43B7-B831-465C0E6C061B}" presName="rootText" presStyleLbl="node4" presStyleIdx="8" presStyleCnt="9" custScaleY="58191">
        <dgm:presLayoutVars>
          <dgm:chPref val="3"/>
        </dgm:presLayoutVars>
      </dgm:prSet>
      <dgm:spPr/>
    </dgm:pt>
    <dgm:pt modelId="{9DF22A54-1DF4-42A1-B655-B0FE33657D07}" type="pres">
      <dgm:prSet presAssocID="{521B1B03-C1E8-43B7-B831-465C0E6C061B}" presName="rootConnector" presStyleLbl="node4" presStyleIdx="8" presStyleCnt="9"/>
      <dgm:spPr/>
    </dgm:pt>
    <dgm:pt modelId="{894B079B-8FA5-4682-8406-5E4692EF4544}" type="pres">
      <dgm:prSet presAssocID="{521B1B03-C1E8-43B7-B831-465C0E6C061B}" presName="hierChild4" presStyleCnt="0"/>
      <dgm:spPr/>
    </dgm:pt>
    <dgm:pt modelId="{5A74B052-0E7D-409F-937C-CF99B6B524E3}" type="pres">
      <dgm:prSet presAssocID="{521B1B03-C1E8-43B7-B831-465C0E6C061B}" presName="hierChild5" presStyleCnt="0"/>
      <dgm:spPr/>
    </dgm:pt>
    <dgm:pt modelId="{250AA7ED-42CC-40C5-826D-6E3E7A7111C9}" type="pres">
      <dgm:prSet presAssocID="{7AA66883-1EC0-4E6A-958D-B822F45F8B70}" presName="hierChild5" presStyleCnt="0"/>
      <dgm:spPr/>
    </dgm:pt>
    <dgm:pt modelId="{1E269418-8D46-41A8-B18A-8C2CF29F10EE}" type="pres">
      <dgm:prSet presAssocID="{13195EB1-CD0A-420F-A793-54AB6E171338}" presName="hierChild5" presStyleCnt="0"/>
      <dgm:spPr/>
    </dgm:pt>
    <dgm:pt modelId="{00CD201D-0315-44C0-99F5-402BD2A7585B}" type="pres">
      <dgm:prSet presAssocID="{CAC986D3-A118-4FDB-93DE-954967F7E5D1}" presName="hierChild5" presStyleCnt="0"/>
      <dgm:spPr/>
    </dgm:pt>
    <dgm:pt modelId="{6A62114E-E3B7-4A01-9EBF-88DB85B0828A}" type="pres">
      <dgm:prSet presAssocID="{273F5E01-041A-4DFD-B011-5FB343417F43}" presName="hierChild3" presStyleCnt="0"/>
      <dgm:spPr/>
    </dgm:pt>
  </dgm:ptLst>
  <dgm:cxnLst>
    <dgm:cxn modelId="{6CF2C500-9407-4B7C-AE81-D77D104FE8D1}" type="presOf" srcId="{500F9FCA-58DD-4D8E-BD6B-17F65A05B4E5}" destId="{C8BAF5C7-D1C0-4A16-BA37-28204B4E8119}" srcOrd="0" destOrd="0" presId="urn:microsoft.com/office/officeart/2005/8/layout/orgChart1"/>
    <dgm:cxn modelId="{42478903-44E9-47ED-91D7-B8F23F2A569C}" type="presOf" srcId="{41658FA4-5DF7-42DD-A4E0-2858054A40E8}" destId="{105AAFC3-167C-4050-9FD2-F0998E9D1A20}" srcOrd="0" destOrd="0" presId="urn:microsoft.com/office/officeart/2005/8/layout/orgChart1"/>
    <dgm:cxn modelId="{D5CD4306-4918-4928-BA38-E5C8858147C1}" type="presOf" srcId="{119B84F3-02B0-4E8C-B510-7A90A984C0E9}" destId="{AF0FEEAE-FD5E-4EAC-A9B9-6BF7F33DAB12}" srcOrd="0" destOrd="0" presId="urn:microsoft.com/office/officeart/2005/8/layout/orgChart1"/>
    <dgm:cxn modelId="{71BA6F06-6DD3-4CD7-9561-C26B8B77D08A}" srcId="{13195EB1-CD0A-420F-A793-54AB6E171338}" destId="{7AA66883-1EC0-4E6A-958D-B822F45F8B70}" srcOrd="3" destOrd="0" parTransId="{66C6F11B-0AB0-4DE2-A1F7-8DC7BD2A740D}" sibTransId="{C8BBBD4C-76BB-452F-87D2-FF0B0D9ECFF4}"/>
    <dgm:cxn modelId="{4AAE0E09-CC49-411C-A6DD-6952294A51AC}" type="presOf" srcId="{263D4E1E-6ED5-496F-B1C7-1A5CA3E46855}" destId="{8DF764E1-E126-455F-AC74-DE9AF1233EF2}" srcOrd="0" destOrd="0" presId="urn:microsoft.com/office/officeart/2005/8/layout/orgChart1"/>
    <dgm:cxn modelId="{5FBF7F0C-184E-4D46-A9F5-BD02EE1507FC}" type="presOf" srcId="{EFA285A0-8C8F-4410-84E5-996BC32E2CB2}" destId="{D329D3A9-EA86-4CAC-9DEF-939C141EE260}" srcOrd="0" destOrd="0" presId="urn:microsoft.com/office/officeart/2005/8/layout/orgChart1"/>
    <dgm:cxn modelId="{4603AC0C-4149-4208-8BBF-4F67BADEB694}" type="presOf" srcId="{7AA66883-1EC0-4E6A-958D-B822F45F8B70}" destId="{86EFC5EB-4E30-4554-BEE4-1B3EA1EF33FE}" srcOrd="0" destOrd="0" presId="urn:microsoft.com/office/officeart/2005/8/layout/orgChart1"/>
    <dgm:cxn modelId="{D0F3130E-CC69-4224-ADD1-4687B1E078D8}" type="presOf" srcId="{07CE3B52-2E4C-404E-AC85-2983609DA5D5}" destId="{7EBAA7AA-CD37-4E80-9DEF-FA0F10C4C9C4}" srcOrd="0" destOrd="0" presId="urn:microsoft.com/office/officeart/2005/8/layout/orgChart1"/>
    <dgm:cxn modelId="{800BC412-F129-4D9F-89F6-341BDD45B6E9}" type="presOf" srcId="{5D748702-6D9A-4602-8EE1-5156C7F5BD4E}" destId="{630A97FA-A8E8-4217-A41D-6411990BB66E}" srcOrd="0" destOrd="0" presId="urn:microsoft.com/office/officeart/2005/8/layout/orgChart1"/>
    <dgm:cxn modelId="{43204E16-5023-4ACB-AEA6-42669F43B646}" srcId="{41658FA4-5DF7-42DD-A4E0-2858054A40E8}" destId="{7418E5EC-E5B7-43A9-A4E0-83055A48AB40}" srcOrd="0" destOrd="0" parTransId="{119B84F3-02B0-4E8C-B510-7A90A984C0E9}" sibTransId="{4B85B88C-8CB3-462F-92DE-7D2B2B430364}"/>
    <dgm:cxn modelId="{7095B719-87F1-47CA-908E-75C379967EA1}" type="presOf" srcId="{273F5E01-041A-4DFD-B011-5FB343417F43}" destId="{74ED8980-12E2-4A23-839B-2AA97054853B}" srcOrd="0" destOrd="0" presId="urn:microsoft.com/office/officeart/2005/8/layout/orgChart1"/>
    <dgm:cxn modelId="{4B4D5222-D522-4D88-AA05-38DD145F8523}" type="presOf" srcId="{AA542F59-6FAD-4292-B109-9B9D05842110}" destId="{6617109D-1A84-4B39-837B-98150A2A6AC4}" srcOrd="0" destOrd="0" presId="urn:microsoft.com/office/officeart/2005/8/layout/orgChart1"/>
    <dgm:cxn modelId="{46AE7A22-0784-4E36-B78A-C0B50ADB2F58}" type="presOf" srcId="{6B5A3AAE-0DF5-48A6-92FB-48167C4ABCCC}" destId="{6181A941-0B9F-444A-98BF-0ED4B382FC54}" srcOrd="0" destOrd="0" presId="urn:microsoft.com/office/officeart/2005/8/layout/orgChart1"/>
    <dgm:cxn modelId="{A6DC0325-838C-4AD4-9D23-82ADC884C12F}" type="presOf" srcId="{7418E5EC-E5B7-43A9-A4E0-83055A48AB40}" destId="{78CBF82B-496D-4613-9E82-46FF52C43F6D}" srcOrd="0" destOrd="0" presId="urn:microsoft.com/office/officeart/2005/8/layout/orgChart1"/>
    <dgm:cxn modelId="{6AD41B25-DE44-4BC8-96EF-2E6E524AC742}" type="presOf" srcId="{500F9FCA-58DD-4D8E-BD6B-17F65A05B4E5}" destId="{5F93E795-E6BF-4C41-933D-C8015339AFE2}" srcOrd="1" destOrd="0" presId="urn:microsoft.com/office/officeart/2005/8/layout/orgChart1"/>
    <dgm:cxn modelId="{0025D128-33DD-4AE5-97A9-AA5E91D5E88C}" srcId="{7AA66883-1EC0-4E6A-958D-B822F45F8B70}" destId="{521B1B03-C1E8-43B7-B831-465C0E6C061B}" srcOrd="0" destOrd="0" parTransId="{DD8B3C8E-30FC-4848-A4A5-06C42E4B5355}" sibTransId="{F677EEF8-BAB9-44A6-956B-55FA37EDAC2D}"/>
    <dgm:cxn modelId="{EB3CA129-E386-4E6A-9809-354A1125C14C}" type="presOf" srcId="{41658FA4-5DF7-42DD-A4E0-2858054A40E8}" destId="{E6B68C8C-DDBD-4B03-80C5-4740F7621671}" srcOrd="1" destOrd="0" presId="urn:microsoft.com/office/officeart/2005/8/layout/orgChart1"/>
    <dgm:cxn modelId="{CB30E62D-D6F6-42AC-83CE-D194993B0A06}" type="presOf" srcId="{7418E5EC-E5B7-43A9-A4E0-83055A48AB40}" destId="{DD750DD0-A167-459C-96EA-37797ED68297}" srcOrd="1" destOrd="0" presId="urn:microsoft.com/office/officeart/2005/8/layout/orgChart1"/>
    <dgm:cxn modelId="{88C97937-44E5-4157-BAF7-364BDD385C5E}" srcId="{41658FA4-5DF7-42DD-A4E0-2858054A40E8}" destId="{BD889220-E391-40E2-BD66-6980240AFCF0}" srcOrd="1" destOrd="0" parTransId="{07CE3B52-2E4C-404E-AC85-2983609DA5D5}" sibTransId="{DD28B74B-8A56-44C3-8A71-D253F208DD79}"/>
    <dgm:cxn modelId="{CDBADD3C-8B5B-4EFA-BEED-FDFD804BCB0B}" type="presOf" srcId="{EFA285A0-8C8F-4410-84E5-996BC32E2CB2}" destId="{503D6E4A-F963-4221-84DD-2ED072A538D1}" srcOrd="1" destOrd="0" presId="urn:microsoft.com/office/officeart/2005/8/layout/orgChart1"/>
    <dgm:cxn modelId="{D6037B3E-EBAF-4D92-9E32-8312A94CF059}" srcId="{CAC986D3-A118-4FDB-93DE-954967F7E5D1}" destId="{13195EB1-CD0A-420F-A793-54AB6E171338}" srcOrd="0" destOrd="0" parTransId="{4B5D52DA-AD4B-4E86-8D1F-1D7D2C825536}" sibTransId="{A4E9C948-EB9F-44F5-AC19-950466D28041}"/>
    <dgm:cxn modelId="{5A9A6E5D-D1CE-488F-A02C-BBD373A6BDB8}" srcId="{13195EB1-CD0A-420F-A793-54AB6E171338}" destId="{500F9FCA-58DD-4D8E-BD6B-17F65A05B4E5}" srcOrd="0" destOrd="0" parTransId="{A17554C0-DD85-40EF-88A2-EA9148423B10}" sibTransId="{C7D2E8DF-D9BA-4B8D-BF31-290A1515C89E}"/>
    <dgm:cxn modelId="{5A876441-B1C1-42DB-9DF3-FB14E066A693}" type="presOf" srcId="{A17554C0-DD85-40EF-88A2-EA9148423B10}" destId="{7B608A79-FAB6-41B3-95E7-A8BECF184ACE}" srcOrd="0" destOrd="0" presId="urn:microsoft.com/office/officeart/2005/8/layout/orgChart1"/>
    <dgm:cxn modelId="{076A1166-D731-4593-88D9-50F5EC977C95}" type="presOf" srcId="{5DBBD982-A760-4A2C-A15C-2FFF2EE71229}" destId="{E5737C29-54CA-4E31-96C3-2FD792123ACF}" srcOrd="0" destOrd="0" presId="urn:microsoft.com/office/officeart/2005/8/layout/orgChart1"/>
    <dgm:cxn modelId="{3DFE1969-0F62-4616-93B0-765F563B2954}" type="presOf" srcId="{66C6F11B-0AB0-4DE2-A1F7-8DC7BD2A740D}" destId="{6CFF8A0B-B486-46A6-A610-0E0E9D4AE22D}" srcOrd="0" destOrd="0" presId="urn:microsoft.com/office/officeart/2005/8/layout/orgChart1"/>
    <dgm:cxn modelId="{BE42214A-6B17-4995-9EF0-38A9507AC890}" type="presOf" srcId="{13195EB1-CD0A-420F-A793-54AB6E171338}" destId="{9912D503-3B0A-4B6C-AD1C-DB6BFE9D5963}" srcOrd="0" destOrd="0" presId="urn:microsoft.com/office/officeart/2005/8/layout/orgChart1"/>
    <dgm:cxn modelId="{7BA39B6B-870D-4262-83D2-781C232D794C}" type="presOf" srcId="{7AA66883-1EC0-4E6A-958D-B822F45F8B70}" destId="{7D0D263D-3544-4814-B4D8-F40A65719B3D}" srcOrd="1" destOrd="0" presId="urn:microsoft.com/office/officeart/2005/8/layout/orgChart1"/>
    <dgm:cxn modelId="{C64BD66F-EF22-49BE-BEDF-76DDDD1AE1C5}" type="presOf" srcId="{6B5A3AAE-0DF5-48A6-92FB-48167C4ABCCC}" destId="{885E574B-C257-4DD1-BCD1-0F0D7AA0FE99}" srcOrd="1" destOrd="0" presId="urn:microsoft.com/office/officeart/2005/8/layout/orgChart1"/>
    <dgm:cxn modelId="{FDD6CF73-3BDB-431F-BE50-DA9ED12C5FCA}" type="presOf" srcId="{521B1B03-C1E8-43B7-B831-465C0E6C061B}" destId="{9DF22A54-1DF4-42A1-B655-B0FE33657D07}" srcOrd="1" destOrd="0" presId="urn:microsoft.com/office/officeart/2005/8/layout/orgChart1"/>
    <dgm:cxn modelId="{93D07F54-B4F1-4495-B7AC-3A38ED6547D2}" type="presOf" srcId="{EAC6C0CE-50E5-4CA6-95A9-C895D8732C1C}" destId="{8A2776D2-F408-4AA3-894C-7A8CD8D2F826}" srcOrd="0" destOrd="0" presId="urn:microsoft.com/office/officeart/2005/8/layout/orgChart1"/>
    <dgm:cxn modelId="{47AD5375-2266-41C4-873D-EE2FB2304704}" srcId="{273F5E01-041A-4DFD-B011-5FB343417F43}" destId="{CAC986D3-A118-4FDB-93DE-954967F7E5D1}" srcOrd="0" destOrd="0" parTransId="{5DBBD982-A760-4A2C-A15C-2FFF2EE71229}" sibTransId="{0E0B797A-64C4-473C-83DF-4EF4C54B3EFB}"/>
    <dgm:cxn modelId="{1C822A78-B093-4346-837A-4C8C78DFC3DD}" type="presOf" srcId="{CAC986D3-A118-4FDB-93DE-954967F7E5D1}" destId="{6DB337FF-6DD4-4501-8492-915F29467F74}" srcOrd="0" destOrd="0" presId="urn:microsoft.com/office/officeart/2005/8/layout/orgChart1"/>
    <dgm:cxn modelId="{BDA1F17D-569B-48D6-9D40-C26D231BFC38}" type="presOf" srcId="{CAC986D3-A118-4FDB-93DE-954967F7E5D1}" destId="{999486AC-19F2-4CCE-B22F-BB3EFBCDFF81}" srcOrd="1" destOrd="0" presId="urn:microsoft.com/office/officeart/2005/8/layout/orgChart1"/>
    <dgm:cxn modelId="{3636F57E-8772-40E9-B484-C7922F649634}" type="presOf" srcId="{273F5E01-041A-4DFD-B011-5FB343417F43}" destId="{1232E0C3-923A-4ABF-BC28-45D294D7FE43}" srcOrd="1" destOrd="0" presId="urn:microsoft.com/office/officeart/2005/8/layout/orgChart1"/>
    <dgm:cxn modelId="{23F42A89-BB39-4C68-89AB-25BF39E06789}" srcId="{13195EB1-CD0A-420F-A793-54AB6E171338}" destId="{EAC6C0CE-50E5-4CA6-95A9-C895D8732C1C}" srcOrd="2" destOrd="0" parTransId="{5D748702-6D9A-4602-8EE1-5156C7F5BD4E}" sibTransId="{4F9D58B7-DD88-4328-B89E-126F0791F9D9}"/>
    <dgm:cxn modelId="{20637E89-16FB-4BB9-9C32-C430EF2854B6}" type="presOf" srcId="{521B1B03-C1E8-43B7-B831-465C0E6C061B}" destId="{56E577E2-729A-4204-B982-FBE2F53218E1}" srcOrd="0" destOrd="0" presId="urn:microsoft.com/office/officeart/2005/8/layout/orgChart1"/>
    <dgm:cxn modelId="{54802094-F690-46C1-AFE0-496A58CD377C}" type="presOf" srcId="{FA67681D-D2A0-4C7B-8EFA-45670F8DD9B9}" destId="{A6A02386-0FE6-4FCA-B82C-707064D286A3}" srcOrd="0" destOrd="0" presId="urn:microsoft.com/office/officeart/2005/8/layout/orgChart1"/>
    <dgm:cxn modelId="{17709F95-549E-488E-B8F4-4D1C6E6A1FE7}" srcId="{EAC6C0CE-50E5-4CA6-95A9-C895D8732C1C}" destId="{6B5A3AAE-0DF5-48A6-92FB-48167C4ABCCC}" srcOrd="0" destOrd="0" parTransId="{FA67681D-D2A0-4C7B-8EFA-45670F8DD9B9}" sibTransId="{4070CB90-9148-4CFC-9F24-F6F589304D0A}"/>
    <dgm:cxn modelId="{042E1296-E523-4875-BF8A-A27CA46C98A1}" type="presOf" srcId="{EAC6C0CE-50E5-4CA6-95A9-C895D8732C1C}" destId="{87D5115E-6748-4AAD-96F6-685E88F066BC}" srcOrd="1" destOrd="0" presId="urn:microsoft.com/office/officeart/2005/8/layout/orgChart1"/>
    <dgm:cxn modelId="{69F3BE9D-A52B-4245-A24A-41D016A159EF}" srcId="{263D4E1E-6ED5-496F-B1C7-1A5CA3E46855}" destId="{273F5E01-041A-4DFD-B011-5FB343417F43}" srcOrd="0" destOrd="0" parTransId="{268AF2BF-0719-4119-8A56-548B83548022}" sibTransId="{1CA8F870-4825-467A-B99F-5844C0085D16}"/>
    <dgm:cxn modelId="{D5011BC6-34A0-4622-A938-1B90B092389B}" type="presOf" srcId="{09712441-616B-4605-A6C3-779869F5D63C}" destId="{B65FF016-0B35-4CAD-ABC9-A88818A0B7BD}" srcOrd="0" destOrd="0" presId="urn:microsoft.com/office/officeart/2005/8/layout/orgChart1"/>
    <dgm:cxn modelId="{9712F9D0-F726-43E2-B585-154B5AB82D64}" type="presOf" srcId="{BD889220-E391-40E2-BD66-6980240AFCF0}" destId="{64044739-E664-4BCF-A910-A246773FF287}" srcOrd="0" destOrd="0" presId="urn:microsoft.com/office/officeart/2005/8/layout/orgChart1"/>
    <dgm:cxn modelId="{D7CFB0DD-6905-43ED-A25F-C05455D4C932}" type="presOf" srcId="{BD889220-E391-40E2-BD66-6980240AFCF0}" destId="{78BA9F91-3251-4B7A-90B1-C11FDA84A0DF}" srcOrd="1" destOrd="0" presId="urn:microsoft.com/office/officeart/2005/8/layout/orgChart1"/>
    <dgm:cxn modelId="{401ED4E2-BF15-4B39-8715-140ECB413556}" srcId="{500F9FCA-58DD-4D8E-BD6B-17F65A05B4E5}" destId="{EFA285A0-8C8F-4410-84E5-996BC32E2CB2}" srcOrd="0" destOrd="0" parTransId="{09712441-616B-4605-A6C3-779869F5D63C}" sibTransId="{5926A5DB-A282-4025-AD6C-419EF4E2F9D1}"/>
    <dgm:cxn modelId="{AA3D49E3-F9CB-41EF-8453-309E971D1919}" type="presOf" srcId="{DD8B3C8E-30FC-4848-A4A5-06C42E4B5355}" destId="{968B32DA-6BE5-42EC-BE72-A689AFE81E47}" srcOrd="0" destOrd="0" presId="urn:microsoft.com/office/officeart/2005/8/layout/orgChart1"/>
    <dgm:cxn modelId="{B9A0A7E4-245F-46F0-BDBF-6D98E9A87EF0}" type="presOf" srcId="{4B5D52DA-AD4B-4E86-8D1F-1D7D2C825536}" destId="{132EAD26-2830-4B6B-B148-DFAACD4FAAE1}" srcOrd="0" destOrd="0" presId="urn:microsoft.com/office/officeart/2005/8/layout/orgChart1"/>
    <dgm:cxn modelId="{05DFF9E9-1FA2-43C1-BD38-4BA1970411BB}" srcId="{13195EB1-CD0A-420F-A793-54AB6E171338}" destId="{41658FA4-5DF7-42DD-A4E0-2858054A40E8}" srcOrd="1" destOrd="0" parTransId="{AA542F59-6FAD-4292-B109-9B9D05842110}" sibTransId="{9C142C4C-B971-4131-8752-75786B934BB9}"/>
    <dgm:cxn modelId="{FEFF39F0-5CA3-4CCB-9073-E8346896F167}" type="presOf" srcId="{13195EB1-CD0A-420F-A793-54AB6E171338}" destId="{6524CA07-00F8-4C53-AC4E-490CF20D67DF}" srcOrd="1" destOrd="0" presId="urn:microsoft.com/office/officeart/2005/8/layout/orgChart1"/>
    <dgm:cxn modelId="{8A686D7B-456B-4F37-83A3-5FFC7DA10A90}" type="presParOf" srcId="{8DF764E1-E126-455F-AC74-DE9AF1233EF2}" destId="{A2298200-39E6-4466-AC46-493804877431}" srcOrd="0" destOrd="0" presId="urn:microsoft.com/office/officeart/2005/8/layout/orgChart1"/>
    <dgm:cxn modelId="{79613F23-3809-4082-906D-712801F75493}" type="presParOf" srcId="{A2298200-39E6-4466-AC46-493804877431}" destId="{E63FF4AA-6F0F-466F-BBD8-A9A5D43BCA4C}" srcOrd="0" destOrd="0" presId="urn:microsoft.com/office/officeart/2005/8/layout/orgChart1"/>
    <dgm:cxn modelId="{47D7991F-CE27-4E02-83A5-5E170000912E}" type="presParOf" srcId="{E63FF4AA-6F0F-466F-BBD8-A9A5D43BCA4C}" destId="{74ED8980-12E2-4A23-839B-2AA97054853B}" srcOrd="0" destOrd="0" presId="urn:microsoft.com/office/officeart/2005/8/layout/orgChart1"/>
    <dgm:cxn modelId="{5AA41F0A-D7E3-4B29-BAB9-A5509853E920}" type="presParOf" srcId="{E63FF4AA-6F0F-466F-BBD8-A9A5D43BCA4C}" destId="{1232E0C3-923A-4ABF-BC28-45D294D7FE43}" srcOrd="1" destOrd="0" presId="urn:microsoft.com/office/officeart/2005/8/layout/orgChart1"/>
    <dgm:cxn modelId="{06E50F6B-7C1C-4D8F-9453-87DBACF58593}" type="presParOf" srcId="{A2298200-39E6-4466-AC46-493804877431}" destId="{29392ABF-8FD9-4CEE-AF7E-8FF12ACBF8E7}" srcOrd="1" destOrd="0" presId="urn:microsoft.com/office/officeart/2005/8/layout/orgChart1"/>
    <dgm:cxn modelId="{ED19D6A8-BBD7-4972-B437-8AFB8F803BBF}" type="presParOf" srcId="{29392ABF-8FD9-4CEE-AF7E-8FF12ACBF8E7}" destId="{E5737C29-54CA-4E31-96C3-2FD792123ACF}" srcOrd="0" destOrd="0" presId="urn:microsoft.com/office/officeart/2005/8/layout/orgChart1"/>
    <dgm:cxn modelId="{962F21B7-9A1E-4E97-B77F-592C4FCA9DDB}" type="presParOf" srcId="{29392ABF-8FD9-4CEE-AF7E-8FF12ACBF8E7}" destId="{1CAB27F0-5780-4056-8100-B9930C37FFF2}" srcOrd="1" destOrd="0" presId="urn:microsoft.com/office/officeart/2005/8/layout/orgChart1"/>
    <dgm:cxn modelId="{5B9910E7-9742-4518-B4E2-B7341C75AEDC}" type="presParOf" srcId="{1CAB27F0-5780-4056-8100-B9930C37FFF2}" destId="{AFBA4939-7738-408E-BBBA-D884DC906AA6}" srcOrd="0" destOrd="0" presId="urn:microsoft.com/office/officeart/2005/8/layout/orgChart1"/>
    <dgm:cxn modelId="{33B40DCA-A922-461F-AF85-7745AC7A114D}" type="presParOf" srcId="{AFBA4939-7738-408E-BBBA-D884DC906AA6}" destId="{6DB337FF-6DD4-4501-8492-915F29467F74}" srcOrd="0" destOrd="0" presId="urn:microsoft.com/office/officeart/2005/8/layout/orgChart1"/>
    <dgm:cxn modelId="{3DAE60B1-8E14-44A7-8889-D586D75B292D}" type="presParOf" srcId="{AFBA4939-7738-408E-BBBA-D884DC906AA6}" destId="{999486AC-19F2-4CCE-B22F-BB3EFBCDFF81}" srcOrd="1" destOrd="0" presId="urn:microsoft.com/office/officeart/2005/8/layout/orgChart1"/>
    <dgm:cxn modelId="{46716FE5-286F-483E-8F02-20763C94CED0}" type="presParOf" srcId="{1CAB27F0-5780-4056-8100-B9930C37FFF2}" destId="{305CA876-458B-4FC4-86F9-041903DC2824}" srcOrd="1" destOrd="0" presId="urn:microsoft.com/office/officeart/2005/8/layout/orgChart1"/>
    <dgm:cxn modelId="{1EDD1786-9D76-49F6-919B-B349CD9A91C2}" type="presParOf" srcId="{305CA876-458B-4FC4-86F9-041903DC2824}" destId="{132EAD26-2830-4B6B-B148-DFAACD4FAAE1}" srcOrd="0" destOrd="0" presId="urn:microsoft.com/office/officeart/2005/8/layout/orgChart1"/>
    <dgm:cxn modelId="{854B4B91-2FB2-4F54-A13B-0ACE11E46B21}" type="presParOf" srcId="{305CA876-458B-4FC4-86F9-041903DC2824}" destId="{8989DE1F-2729-42A3-9EFE-920BBBC72390}" srcOrd="1" destOrd="0" presId="urn:microsoft.com/office/officeart/2005/8/layout/orgChart1"/>
    <dgm:cxn modelId="{00CF6EBC-A8B7-4EA9-A9C9-9EC7C2C697EB}" type="presParOf" srcId="{8989DE1F-2729-42A3-9EFE-920BBBC72390}" destId="{81DAA0E5-5004-4AC2-A8E6-30765E6EB085}" srcOrd="0" destOrd="0" presId="urn:microsoft.com/office/officeart/2005/8/layout/orgChart1"/>
    <dgm:cxn modelId="{BB377941-2889-4B27-8ACE-F76E913600F6}" type="presParOf" srcId="{81DAA0E5-5004-4AC2-A8E6-30765E6EB085}" destId="{9912D503-3B0A-4B6C-AD1C-DB6BFE9D5963}" srcOrd="0" destOrd="0" presId="urn:microsoft.com/office/officeart/2005/8/layout/orgChart1"/>
    <dgm:cxn modelId="{D8DAD56A-06D4-4610-B437-2CABF54EC8C4}" type="presParOf" srcId="{81DAA0E5-5004-4AC2-A8E6-30765E6EB085}" destId="{6524CA07-00F8-4C53-AC4E-490CF20D67DF}" srcOrd="1" destOrd="0" presId="urn:microsoft.com/office/officeart/2005/8/layout/orgChart1"/>
    <dgm:cxn modelId="{AFF70769-BDCE-4B05-9B34-333361EE2E95}" type="presParOf" srcId="{8989DE1F-2729-42A3-9EFE-920BBBC72390}" destId="{AA3276DF-2BAB-4836-90B1-6583DF1A65FF}" srcOrd="1" destOrd="0" presId="urn:microsoft.com/office/officeart/2005/8/layout/orgChart1"/>
    <dgm:cxn modelId="{94EA2D02-4C24-4D0A-A7A9-3B74049915E6}" type="presParOf" srcId="{AA3276DF-2BAB-4836-90B1-6583DF1A65FF}" destId="{7B608A79-FAB6-41B3-95E7-A8BECF184ACE}" srcOrd="0" destOrd="0" presId="urn:microsoft.com/office/officeart/2005/8/layout/orgChart1"/>
    <dgm:cxn modelId="{68B76B1B-F18C-4419-9BFF-1898A34882D9}" type="presParOf" srcId="{AA3276DF-2BAB-4836-90B1-6583DF1A65FF}" destId="{32C7CEE6-F6E5-47C3-BD83-D2B994A4FC4F}" srcOrd="1" destOrd="0" presId="urn:microsoft.com/office/officeart/2005/8/layout/orgChart1"/>
    <dgm:cxn modelId="{BA76E83A-42E0-4D77-9B32-E5DEC4595D0B}" type="presParOf" srcId="{32C7CEE6-F6E5-47C3-BD83-D2B994A4FC4F}" destId="{D73F3E21-4C07-42BF-AFD2-11AAC6B34DE8}" srcOrd="0" destOrd="0" presId="urn:microsoft.com/office/officeart/2005/8/layout/orgChart1"/>
    <dgm:cxn modelId="{8794C6AC-C79C-41B1-BF32-2D5A2F85C2D7}" type="presParOf" srcId="{D73F3E21-4C07-42BF-AFD2-11AAC6B34DE8}" destId="{C8BAF5C7-D1C0-4A16-BA37-28204B4E8119}" srcOrd="0" destOrd="0" presId="urn:microsoft.com/office/officeart/2005/8/layout/orgChart1"/>
    <dgm:cxn modelId="{DFC358FF-F57D-44D8-8B8C-98D2D766C6D5}" type="presParOf" srcId="{D73F3E21-4C07-42BF-AFD2-11AAC6B34DE8}" destId="{5F93E795-E6BF-4C41-933D-C8015339AFE2}" srcOrd="1" destOrd="0" presId="urn:microsoft.com/office/officeart/2005/8/layout/orgChart1"/>
    <dgm:cxn modelId="{2E5AC8B0-AABF-4B08-8843-6C92F6859C78}" type="presParOf" srcId="{32C7CEE6-F6E5-47C3-BD83-D2B994A4FC4F}" destId="{389BD8A8-4E11-4441-86FD-14FB21745C08}" srcOrd="1" destOrd="0" presId="urn:microsoft.com/office/officeart/2005/8/layout/orgChart1"/>
    <dgm:cxn modelId="{145D3BF5-2393-485E-84D4-01816DB054BC}" type="presParOf" srcId="{389BD8A8-4E11-4441-86FD-14FB21745C08}" destId="{B65FF016-0B35-4CAD-ABC9-A88818A0B7BD}" srcOrd="0" destOrd="0" presId="urn:microsoft.com/office/officeart/2005/8/layout/orgChart1"/>
    <dgm:cxn modelId="{EC5286F7-58C0-42A0-8A87-9A131B6BC4DA}" type="presParOf" srcId="{389BD8A8-4E11-4441-86FD-14FB21745C08}" destId="{BF0296DF-1EE2-49BD-B37B-A2D31976E2CE}" srcOrd="1" destOrd="0" presId="urn:microsoft.com/office/officeart/2005/8/layout/orgChart1"/>
    <dgm:cxn modelId="{FC53C77F-EE90-4821-AE54-56E47CF557B8}" type="presParOf" srcId="{BF0296DF-1EE2-49BD-B37B-A2D31976E2CE}" destId="{D7D2E00C-C489-4F34-9670-1ACE1F76C200}" srcOrd="0" destOrd="0" presId="urn:microsoft.com/office/officeart/2005/8/layout/orgChart1"/>
    <dgm:cxn modelId="{EB53383E-43DE-44F4-BD7A-07993BD7E8CC}" type="presParOf" srcId="{D7D2E00C-C489-4F34-9670-1ACE1F76C200}" destId="{D329D3A9-EA86-4CAC-9DEF-939C141EE260}" srcOrd="0" destOrd="0" presId="urn:microsoft.com/office/officeart/2005/8/layout/orgChart1"/>
    <dgm:cxn modelId="{9F3D1B43-BF79-4B2B-ADC2-5DD666B232A2}" type="presParOf" srcId="{D7D2E00C-C489-4F34-9670-1ACE1F76C200}" destId="{503D6E4A-F963-4221-84DD-2ED072A538D1}" srcOrd="1" destOrd="0" presId="urn:microsoft.com/office/officeart/2005/8/layout/orgChart1"/>
    <dgm:cxn modelId="{37876EE2-BD6B-4E7B-AC31-D7AC5637198A}" type="presParOf" srcId="{BF0296DF-1EE2-49BD-B37B-A2D31976E2CE}" destId="{D65F282E-FECF-4FB7-A13E-CC889D7DB53B}" srcOrd="1" destOrd="0" presId="urn:microsoft.com/office/officeart/2005/8/layout/orgChart1"/>
    <dgm:cxn modelId="{6039653C-6A6C-460B-A36A-81B5FB99BC64}" type="presParOf" srcId="{BF0296DF-1EE2-49BD-B37B-A2D31976E2CE}" destId="{E49E7D04-E136-4E05-9EBA-07787B0F1F19}" srcOrd="2" destOrd="0" presId="urn:microsoft.com/office/officeart/2005/8/layout/orgChart1"/>
    <dgm:cxn modelId="{43E89737-993A-4F51-BAB4-FCFBBB792673}" type="presParOf" srcId="{32C7CEE6-F6E5-47C3-BD83-D2B994A4FC4F}" destId="{1465EFCC-CDFF-4F84-A469-988E983770A8}" srcOrd="2" destOrd="0" presId="urn:microsoft.com/office/officeart/2005/8/layout/orgChart1"/>
    <dgm:cxn modelId="{54746194-3347-4505-BF06-DA7FA718D8F3}" type="presParOf" srcId="{AA3276DF-2BAB-4836-90B1-6583DF1A65FF}" destId="{6617109D-1A84-4B39-837B-98150A2A6AC4}" srcOrd="2" destOrd="0" presId="urn:microsoft.com/office/officeart/2005/8/layout/orgChart1"/>
    <dgm:cxn modelId="{81D025D9-A5D7-4082-A198-8E68F48ED3FC}" type="presParOf" srcId="{AA3276DF-2BAB-4836-90B1-6583DF1A65FF}" destId="{FC5550A9-33AA-4ED6-9710-B28F6253837F}" srcOrd="3" destOrd="0" presId="urn:microsoft.com/office/officeart/2005/8/layout/orgChart1"/>
    <dgm:cxn modelId="{40B7821A-D8AE-42F4-8085-D0B2EEE0AC34}" type="presParOf" srcId="{FC5550A9-33AA-4ED6-9710-B28F6253837F}" destId="{ECB90211-78A5-48EE-BE25-6D8506BDB6F4}" srcOrd="0" destOrd="0" presId="urn:microsoft.com/office/officeart/2005/8/layout/orgChart1"/>
    <dgm:cxn modelId="{AE65F494-7609-4717-AC3B-54C2EC1AB8B7}" type="presParOf" srcId="{ECB90211-78A5-48EE-BE25-6D8506BDB6F4}" destId="{105AAFC3-167C-4050-9FD2-F0998E9D1A20}" srcOrd="0" destOrd="0" presId="urn:microsoft.com/office/officeart/2005/8/layout/orgChart1"/>
    <dgm:cxn modelId="{C500C004-A085-403B-984C-272176AD5FA7}" type="presParOf" srcId="{ECB90211-78A5-48EE-BE25-6D8506BDB6F4}" destId="{E6B68C8C-DDBD-4B03-80C5-4740F7621671}" srcOrd="1" destOrd="0" presId="urn:microsoft.com/office/officeart/2005/8/layout/orgChart1"/>
    <dgm:cxn modelId="{EE3D236C-296B-4538-879F-93ECF54C24D1}" type="presParOf" srcId="{FC5550A9-33AA-4ED6-9710-B28F6253837F}" destId="{031F2502-FDE1-4F61-A95C-1B1F6001F9CB}" srcOrd="1" destOrd="0" presId="urn:microsoft.com/office/officeart/2005/8/layout/orgChart1"/>
    <dgm:cxn modelId="{2477CC30-5D2E-43AB-BE05-191882B3F978}" type="presParOf" srcId="{031F2502-FDE1-4F61-A95C-1B1F6001F9CB}" destId="{AF0FEEAE-FD5E-4EAC-A9B9-6BF7F33DAB12}" srcOrd="0" destOrd="0" presId="urn:microsoft.com/office/officeart/2005/8/layout/orgChart1"/>
    <dgm:cxn modelId="{207E8DCE-E3C1-465D-9451-0E0C72DB1731}" type="presParOf" srcId="{031F2502-FDE1-4F61-A95C-1B1F6001F9CB}" destId="{C4C62605-48A1-4D2C-9082-4612206B6371}" srcOrd="1" destOrd="0" presId="urn:microsoft.com/office/officeart/2005/8/layout/orgChart1"/>
    <dgm:cxn modelId="{8ADFED11-C933-4729-8DC8-E37E106ADC4B}" type="presParOf" srcId="{C4C62605-48A1-4D2C-9082-4612206B6371}" destId="{486DFBD6-80E8-474F-84E9-B5E0C59B3B3E}" srcOrd="0" destOrd="0" presId="urn:microsoft.com/office/officeart/2005/8/layout/orgChart1"/>
    <dgm:cxn modelId="{6A834588-4B40-4B18-9625-99DAF63C2343}" type="presParOf" srcId="{486DFBD6-80E8-474F-84E9-B5E0C59B3B3E}" destId="{78CBF82B-496D-4613-9E82-46FF52C43F6D}" srcOrd="0" destOrd="0" presId="urn:microsoft.com/office/officeart/2005/8/layout/orgChart1"/>
    <dgm:cxn modelId="{B73882B7-CF81-44C8-BBEC-3DD05F2E8BCF}" type="presParOf" srcId="{486DFBD6-80E8-474F-84E9-B5E0C59B3B3E}" destId="{DD750DD0-A167-459C-96EA-37797ED68297}" srcOrd="1" destOrd="0" presId="urn:microsoft.com/office/officeart/2005/8/layout/orgChart1"/>
    <dgm:cxn modelId="{01A13A27-3BCD-4C50-B844-9F3FF06533E5}" type="presParOf" srcId="{C4C62605-48A1-4D2C-9082-4612206B6371}" destId="{F7848621-8180-4D70-AF42-0AC1BD99E33B}" srcOrd="1" destOrd="0" presId="urn:microsoft.com/office/officeart/2005/8/layout/orgChart1"/>
    <dgm:cxn modelId="{0994F166-7CE5-4EF8-B0D6-847477075735}" type="presParOf" srcId="{C4C62605-48A1-4D2C-9082-4612206B6371}" destId="{A65D2779-C88E-49CE-9F81-496CD7524647}" srcOrd="2" destOrd="0" presId="urn:microsoft.com/office/officeart/2005/8/layout/orgChart1"/>
    <dgm:cxn modelId="{7750E52E-5FF9-4F42-A203-BB032452C100}" type="presParOf" srcId="{031F2502-FDE1-4F61-A95C-1B1F6001F9CB}" destId="{7EBAA7AA-CD37-4E80-9DEF-FA0F10C4C9C4}" srcOrd="2" destOrd="0" presId="urn:microsoft.com/office/officeart/2005/8/layout/orgChart1"/>
    <dgm:cxn modelId="{42314991-DF5A-4A66-AD80-4F8387E8C473}" type="presParOf" srcId="{031F2502-FDE1-4F61-A95C-1B1F6001F9CB}" destId="{C76CE202-FD07-40DE-9DC7-8F29622A6E46}" srcOrd="3" destOrd="0" presId="urn:microsoft.com/office/officeart/2005/8/layout/orgChart1"/>
    <dgm:cxn modelId="{6F6AF96F-3D32-4BC2-952C-B0792175391A}" type="presParOf" srcId="{C76CE202-FD07-40DE-9DC7-8F29622A6E46}" destId="{3CB3CC44-7FA3-4E94-89F5-7B67A34DF4D9}" srcOrd="0" destOrd="0" presId="urn:microsoft.com/office/officeart/2005/8/layout/orgChart1"/>
    <dgm:cxn modelId="{AE15981F-9D20-46B2-A658-37B4D67FADC9}" type="presParOf" srcId="{3CB3CC44-7FA3-4E94-89F5-7B67A34DF4D9}" destId="{64044739-E664-4BCF-A910-A246773FF287}" srcOrd="0" destOrd="0" presId="urn:microsoft.com/office/officeart/2005/8/layout/orgChart1"/>
    <dgm:cxn modelId="{716AF36E-CBAE-4CAC-9715-0A8C267AEB64}" type="presParOf" srcId="{3CB3CC44-7FA3-4E94-89F5-7B67A34DF4D9}" destId="{78BA9F91-3251-4B7A-90B1-C11FDA84A0DF}" srcOrd="1" destOrd="0" presId="urn:microsoft.com/office/officeart/2005/8/layout/orgChart1"/>
    <dgm:cxn modelId="{5325BE72-3583-49F6-A967-11AA42F3026F}" type="presParOf" srcId="{C76CE202-FD07-40DE-9DC7-8F29622A6E46}" destId="{ED4A10EA-5648-44D4-9A67-507EE667C5B6}" srcOrd="1" destOrd="0" presId="urn:microsoft.com/office/officeart/2005/8/layout/orgChart1"/>
    <dgm:cxn modelId="{F4FDEAF3-9ADB-4733-9F07-C4EE769D7387}" type="presParOf" srcId="{C76CE202-FD07-40DE-9DC7-8F29622A6E46}" destId="{5533ECD0-9C3E-40D7-ABCC-5A6A10129484}" srcOrd="2" destOrd="0" presId="urn:microsoft.com/office/officeart/2005/8/layout/orgChart1"/>
    <dgm:cxn modelId="{142984EC-8F1A-435E-A315-7E515257BDEC}" type="presParOf" srcId="{FC5550A9-33AA-4ED6-9710-B28F6253837F}" destId="{A40C2A17-884A-47A6-BC94-96BD8C3453B1}" srcOrd="2" destOrd="0" presId="urn:microsoft.com/office/officeart/2005/8/layout/orgChart1"/>
    <dgm:cxn modelId="{51308AE4-7039-42EE-8C4D-71147E013341}" type="presParOf" srcId="{AA3276DF-2BAB-4836-90B1-6583DF1A65FF}" destId="{630A97FA-A8E8-4217-A41D-6411990BB66E}" srcOrd="4" destOrd="0" presId="urn:microsoft.com/office/officeart/2005/8/layout/orgChart1"/>
    <dgm:cxn modelId="{5765E1B9-667C-4F63-9954-0AFDF3DCCAF8}" type="presParOf" srcId="{AA3276DF-2BAB-4836-90B1-6583DF1A65FF}" destId="{6EB84968-96AD-470F-80FF-9B60BDAA86BA}" srcOrd="5" destOrd="0" presId="urn:microsoft.com/office/officeart/2005/8/layout/orgChart1"/>
    <dgm:cxn modelId="{D9414918-DBE9-4274-B095-9818432E5149}" type="presParOf" srcId="{6EB84968-96AD-470F-80FF-9B60BDAA86BA}" destId="{E9D8B64F-8E00-4021-84E7-89F81AF168BA}" srcOrd="0" destOrd="0" presId="urn:microsoft.com/office/officeart/2005/8/layout/orgChart1"/>
    <dgm:cxn modelId="{9B7195DE-9DF8-4323-9B94-B8320C7DD186}" type="presParOf" srcId="{E9D8B64F-8E00-4021-84E7-89F81AF168BA}" destId="{8A2776D2-F408-4AA3-894C-7A8CD8D2F826}" srcOrd="0" destOrd="0" presId="urn:microsoft.com/office/officeart/2005/8/layout/orgChart1"/>
    <dgm:cxn modelId="{E4D93225-00A6-423F-B46B-6D256C394711}" type="presParOf" srcId="{E9D8B64F-8E00-4021-84E7-89F81AF168BA}" destId="{87D5115E-6748-4AAD-96F6-685E88F066BC}" srcOrd="1" destOrd="0" presId="urn:microsoft.com/office/officeart/2005/8/layout/orgChart1"/>
    <dgm:cxn modelId="{D346D8F5-07D3-4FBA-A618-B067DE71C511}" type="presParOf" srcId="{6EB84968-96AD-470F-80FF-9B60BDAA86BA}" destId="{D2AA43BC-DF39-44E6-9371-98DAB8F7E41A}" srcOrd="1" destOrd="0" presId="urn:microsoft.com/office/officeart/2005/8/layout/orgChart1"/>
    <dgm:cxn modelId="{866592B5-9C3C-4347-8FEC-338410B0554E}" type="presParOf" srcId="{D2AA43BC-DF39-44E6-9371-98DAB8F7E41A}" destId="{A6A02386-0FE6-4FCA-B82C-707064D286A3}" srcOrd="0" destOrd="0" presId="urn:microsoft.com/office/officeart/2005/8/layout/orgChart1"/>
    <dgm:cxn modelId="{BD5C99D1-1C80-4FBA-9DE6-E244DC1789BF}" type="presParOf" srcId="{D2AA43BC-DF39-44E6-9371-98DAB8F7E41A}" destId="{DE15DF9D-6F4B-48F2-B0D5-2AA3BA8FC3AB}" srcOrd="1" destOrd="0" presId="urn:microsoft.com/office/officeart/2005/8/layout/orgChart1"/>
    <dgm:cxn modelId="{A7F64000-8512-4B8E-85B3-3CBFDFFAB223}" type="presParOf" srcId="{DE15DF9D-6F4B-48F2-B0D5-2AA3BA8FC3AB}" destId="{6AFAE0F5-0CDF-4047-87E9-E8ACAF1F6475}" srcOrd="0" destOrd="0" presId="urn:microsoft.com/office/officeart/2005/8/layout/orgChart1"/>
    <dgm:cxn modelId="{73F31781-53A3-47BB-A3B8-544FB7F8CCE1}" type="presParOf" srcId="{6AFAE0F5-0CDF-4047-87E9-E8ACAF1F6475}" destId="{6181A941-0B9F-444A-98BF-0ED4B382FC54}" srcOrd="0" destOrd="0" presId="urn:microsoft.com/office/officeart/2005/8/layout/orgChart1"/>
    <dgm:cxn modelId="{D02E03C6-EA3D-487E-B6D1-8B22A456C6DD}" type="presParOf" srcId="{6AFAE0F5-0CDF-4047-87E9-E8ACAF1F6475}" destId="{885E574B-C257-4DD1-BCD1-0F0D7AA0FE99}" srcOrd="1" destOrd="0" presId="urn:microsoft.com/office/officeart/2005/8/layout/orgChart1"/>
    <dgm:cxn modelId="{2D38C32C-7B64-4878-B76E-BF96E3300431}" type="presParOf" srcId="{DE15DF9D-6F4B-48F2-B0D5-2AA3BA8FC3AB}" destId="{D9CBDE99-EF83-48DD-97CB-414CAE7A8771}" srcOrd="1" destOrd="0" presId="urn:microsoft.com/office/officeart/2005/8/layout/orgChart1"/>
    <dgm:cxn modelId="{374200BD-7F9D-41E6-8B12-78EB14C95C97}" type="presParOf" srcId="{DE15DF9D-6F4B-48F2-B0D5-2AA3BA8FC3AB}" destId="{90A994DF-C762-4192-8EEA-6CA2E60E8971}" srcOrd="2" destOrd="0" presId="urn:microsoft.com/office/officeart/2005/8/layout/orgChart1"/>
    <dgm:cxn modelId="{C350C87E-AFE2-4756-A0A2-77F614132ACE}" type="presParOf" srcId="{6EB84968-96AD-470F-80FF-9B60BDAA86BA}" destId="{C445E424-1EDE-4618-973B-FEAAD13206E9}" srcOrd="2" destOrd="0" presId="urn:microsoft.com/office/officeart/2005/8/layout/orgChart1"/>
    <dgm:cxn modelId="{259A07E5-C35A-4394-A915-C4B2E905E8F2}" type="presParOf" srcId="{AA3276DF-2BAB-4836-90B1-6583DF1A65FF}" destId="{6CFF8A0B-B486-46A6-A610-0E0E9D4AE22D}" srcOrd="6" destOrd="0" presId="urn:microsoft.com/office/officeart/2005/8/layout/orgChart1"/>
    <dgm:cxn modelId="{8539C671-0B79-4931-AFDB-815331A3F502}" type="presParOf" srcId="{AA3276DF-2BAB-4836-90B1-6583DF1A65FF}" destId="{58851BBB-6C61-4930-AE5D-CD21CB56760C}" srcOrd="7" destOrd="0" presId="urn:microsoft.com/office/officeart/2005/8/layout/orgChart1"/>
    <dgm:cxn modelId="{94054163-C998-4156-B9A8-4F22FC5401F6}" type="presParOf" srcId="{58851BBB-6C61-4930-AE5D-CD21CB56760C}" destId="{A6FAEE5A-4F88-4CA4-AD78-BE88FC42CE53}" srcOrd="0" destOrd="0" presId="urn:microsoft.com/office/officeart/2005/8/layout/orgChart1"/>
    <dgm:cxn modelId="{8673348E-CAAA-4033-A9BE-F193E7247243}" type="presParOf" srcId="{A6FAEE5A-4F88-4CA4-AD78-BE88FC42CE53}" destId="{86EFC5EB-4E30-4554-BEE4-1B3EA1EF33FE}" srcOrd="0" destOrd="0" presId="urn:microsoft.com/office/officeart/2005/8/layout/orgChart1"/>
    <dgm:cxn modelId="{F51ABA4B-5941-43CC-B280-8BA26200CCC7}" type="presParOf" srcId="{A6FAEE5A-4F88-4CA4-AD78-BE88FC42CE53}" destId="{7D0D263D-3544-4814-B4D8-F40A65719B3D}" srcOrd="1" destOrd="0" presId="urn:microsoft.com/office/officeart/2005/8/layout/orgChart1"/>
    <dgm:cxn modelId="{420629F8-DBEF-4E11-9B5C-B281952278B6}" type="presParOf" srcId="{58851BBB-6C61-4930-AE5D-CD21CB56760C}" destId="{7673E12D-DB48-461C-8B4A-4390A94A95F1}" srcOrd="1" destOrd="0" presId="urn:microsoft.com/office/officeart/2005/8/layout/orgChart1"/>
    <dgm:cxn modelId="{0A2AFADF-CEBA-476C-A83D-41F7476A3925}" type="presParOf" srcId="{7673E12D-DB48-461C-8B4A-4390A94A95F1}" destId="{968B32DA-6BE5-42EC-BE72-A689AFE81E47}" srcOrd="0" destOrd="0" presId="urn:microsoft.com/office/officeart/2005/8/layout/orgChart1"/>
    <dgm:cxn modelId="{E558E00C-EA40-4ED8-B6C3-EFABFAD2FD9C}" type="presParOf" srcId="{7673E12D-DB48-461C-8B4A-4390A94A95F1}" destId="{7A31B83A-A721-47B2-A283-A8CEFE4A7CAC}" srcOrd="1" destOrd="0" presId="urn:microsoft.com/office/officeart/2005/8/layout/orgChart1"/>
    <dgm:cxn modelId="{134D4F55-C201-4CE8-9D59-23F90C2F0A6D}" type="presParOf" srcId="{7A31B83A-A721-47B2-A283-A8CEFE4A7CAC}" destId="{70C13D43-2E24-437D-9FD3-EC752A97EBE2}" srcOrd="0" destOrd="0" presId="urn:microsoft.com/office/officeart/2005/8/layout/orgChart1"/>
    <dgm:cxn modelId="{49026575-627A-4E72-B7F2-A31E81AB6571}" type="presParOf" srcId="{70C13D43-2E24-437D-9FD3-EC752A97EBE2}" destId="{56E577E2-729A-4204-B982-FBE2F53218E1}" srcOrd="0" destOrd="0" presId="urn:microsoft.com/office/officeart/2005/8/layout/orgChart1"/>
    <dgm:cxn modelId="{7AF58054-B8E2-4468-9CBA-17C28FC6211E}" type="presParOf" srcId="{70C13D43-2E24-437D-9FD3-EC752A97EBE2}" destId="{9DF22A54-1DF4-42A1-B655-B0FE33657D07}" srcOrd="1" destOrd="0" presId="urn:microsoft.com/office/officeart/2005/8/layout/orgChart1"/>
    <dgm:cxn modelId="{CA1E0215-9175-40F6-BC85-C96105F5C126}" type="presParOf" srcId="{7A31B83A-A721-47B2-A283-A8CEFE4A7CAC}" destId="{894B079B-8FA5-4682-8406-5E4692EF4544}" srcOrd="1" destOrd="0" presId="urn:microsoft.com/office/officeart/2005/8/layout/orgChart1"/>
    <dgm:cxn modelId="{DA85FC38-F764-4662-BE90-DA0F3FC6E917}" type="presParOf" srcId="{7A31B83A-A721-47B2-A283-A8CEFE4A7CAC}" destId="{5A74B052-0E7D-409F-937C-CF99B6B524E3}" srcOrd="2" destOrd="0" presId="urn:microsoft.com/office/officeart/2005/8/layout/orgChart1"/>
    <dgm:cxn modelId="{7C362BD6-ED31-42D7-AB88-B4CAD4E93CD7}" type="presParOf" srcId="{58851BBB-6C61-4930-AE5D-CD21CB56760C}" destId="{250AA7ED-42CC-40C5-826D-6E3E7A7111C9}" srcOrd="2" destOrd="0" presId="urn:microsoft.com/office/officeart/2005/8/layout/orgChart1"/>
    <dgm:cxn modelId="{CBDF862D-10D3-4AF0-85E1-61E81BE11A7B}" type="presParOf" srcId="{8989DE1F-2729-42A3-9EFE-920BBBC72390}" destId="{1E269418-8D46-41A8-B18A-8C2CF29F10EE}" srcOrd="2" destOrd="0" presId="urn:microsoft.com/office/officeart/2005/8/layout/orgChart1"/>
    <dgm:cxn modelId="{7FB26236-082C-4396-B372-156A21A75513}" type="presParOf" srcId="{1CAB27F0-5780-4056-8100-B9930C37FFF2}" destId="{00CD201D-0315-44C0-99F5-402BD2A7585B}" srcOrd="2" destOrd="0" presId="urn:microsoft.com/office/officeart/2005/8/layout/orgChart1"/>
    <dgm:cxn modelId="{2B8A6B98-8B49-4C1C-86CC-E1CDCC320082}" type="presParOf" srcId="{A2298200-39E6-4466-AC46-493804877431}" destId="{6A62114E-E3B7-4A01-9EBF-88DB85B0828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07F26A-247E-49E2-9738-773B0733E0F7}">
      <dsp:nvSpPr>
        <dsp:cNvPr id="0" name=""/>
        <dsp:cNvSpPr/>
      </dsp:nvSpPr>
      <dsp:spPr>
        <a:xfrm>
          <a:off x="3405909" y="1028574"/>
          <a:ext cx="91440" cy="319898"/>
        </a:xfrm>
        <a:custGeom>
          <a:avLst/>
          <a:gdLst/>
          <a:ahLst/>
          <a:cxnLst/>
          <a:rect l="0" t="0" r="0" b="0"/>
          <a:pathLst>
            <a:path>
              <a:moveTo>
                <a:pt x="45720" y="0"/>
              </a:moveTo>
              <a:lnTo>
                <a:pt x="45720" y="186050"/>
              </a:lnTo>
              <a:lnTo>
                <a:pt x="65014" y="186050"/>
              </a:lnTo>
              <a:lnTo>
                <a:pt x="65014" y="3198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BD0602-0176-4DB1-9BC0-A319A86D1C5E}">
      <dsp:nvSpPr>
        <dsp:cNvPr id="0" name=""/>
        <dsp:cNvSpPr/>
      </dsp:nvSpPr>
      <dsp:spPr>
        <a:xfrm>
          <a:off x="2166387" y="296848"/>
          <a:ext cx="1285241" cy="532769"/>
        </a:xfrm>
        <a:custGeom>
          <a:avLst/>
          <a:gdLst/>
          <a:ahLst/>
          <a:cxnLst/>
          <a:rect l="0" t="0" r="0" b="0"/>
          <a:pathLst>
            <a:path>
              <a:moveTo>
                <a:pt x="0" y="0"/>
              </a:moveTo>
              <a:lnTo>
                <a:pt x="0" y="398920"/>
              </a:lnTo>
              <a:lnTo>
                <a:pt x="1285241" y="398920"/>
              </a:lnTo>
              <a:lnTo>
                <a:pt x="1285241" y="5327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78027-842A-4C95-ADE3-93907B764CEE}">
      <dsp:nvSpPr>
        <dsp:cNvPr id="0" name=""/>
        <dsp:cNvSpPr/>
      </dsp:nvSpPr>
      <dsp:spPr>
        <a:xfrm>
          <a:off x="1050195" y="973473"/>
          <a:ext cx="91440" cy="267697"/>
        </a:xfrm>
        <a:custGeom>
          <a:avLst/>
          <a:gdLst/>
          <a:ahLst/>
          <a:cxnLst/>
          <a:rect l="0" t="0" r="0" b="0"/>
          <a:pathLst>
            <a:path>
              <a:moveTo>
                <a:pt x="45720" y="0"/>
              </a:moveTo>
              <a:lnTo>
                <a:pt x="45720" y="2676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A83FF-0016-4233-A44D-A78D7CEF3AC3}">
      <dsp:nvSpPr>
        <dsp:cNvPr id="0" name=""/>
        <dsp:cNvSpPr/>
      </dsp:nvSpPr>
      <dsp:spPr>
        <a:xfrm>
          <a:off x="1095915" y="296848"/>
          <a:ext cx="1070472" cy="500888"/>
        </a:xfrm>
        <a:custGeom>
          <a:avLst/>
          <a:gdLst/>
          <a:ahLst/>
          <a:cxnLst/>
          <a:rect l="0" t="0" r="0" b="0"/>
          <a:pathLst>
            <a:path>
              <a:moveTo>
                <a:pt x="1070472" y="0"/>
              </a:moveTo>
              <a:lnTo>
                <a:pt x="1070472" y="367039"/>
              </a:lnTo>
              <a:lnTo>
                <a:pt x="0" y="367039"/>
              </a:lnTo>
              <a:lnTo>
                <a:pt x="0" y="5008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3BCF50-30B4-4F66-A8C5-517A0E80D9B5}">
      <dsp:nvSpPr>
        <dsp:cNvPr id="0" name=""/>
        <dsp:cNvSpPr/>
      </dsp:nvSpPr>
      <dsp:spPr>
        <a:xfrm>
          <a:off x="1191521" y="101715"/>
          <a:ext cx="1949732" cy="1951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IN" sz="1200" b="1" kern="1200" baseline="0">
              <a:latin typeface="Calibri"/>
            </a:rPr>
            <a:t>KDFSF</a:t>
          </a:r>
          <a:endParaRPr lang="en-IN" sz="1200" kern="1200"/>
        </a:p>
      </dsp:txBody>
      <dsp:txXfrm>
        <a:off x="1191521" y="101715"/>
        <a:ext cx="1949732" cy="195132"/>
      </dsp:txXfrm>
    </dsp:sp>
    <dsp:sp modelId="{D69EFE10-EE42-41B5-BE55-E72DB7B2C37C}">
      <dsp:nvSpPr>
        <dsp:cNvPr id="0" name=""/>
        <dsp:cNvSpPr/>
      </dsp:nvSpPr>
      <dsp:spPr>
        <a:xfrm>
          <a:off x="1725" y="797736"/>
          <a:ext cx="2188378" cy="1757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66725" rtl="0">
            <a:lnSpc>
              <a:spcPct val="90000"/>
            </a:lnSpc>
            <a:spcBef>
              <a:spcPct val="0"/>
            </a:spcBef>
            <a:spcAft>
              <a:spcPct val="35000"/>
            </a:spcAft>
            <a:buNone/>
          </a:pPr>
          <a:r>
            <a:rPr lang="en-IN" sz="1050" b="1" kern="1200"/>
            <a:t>Fish Marketing Societies</a:t>
          </a:r>
        </a:p>
      </dsp:txBody>
      <dsp:txXfrm>
        <a:off x="1725" y="797736"/>
        <a:ext cx="2188378" cy="175737"/>
      </dsp:txXfrm>
    </dsp:sp>
    <dsp:sp modelId="{447D59CC-D1D0-4FD9-90E3-4D5551D5E060}">
      <dsp:nvSpPr>
        <dsp:cNvPr id="0" name=""/>
        <dsp:cNvSpPr/>
      </dsp:nvSpPr>
      <dsp:spPr>
        <a:xfrm>
          <a:off x="136830" y="1241171"/>
          <a:ext cx="1918169" cy="1567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b="1" kern="1200" baseline="0">
              <a:latin typeface="Calibri"/>
            </a:rPr>
            <a:t>48 Societies</a:t>
          </a:r>
          <a:endParaRPr lang="en-IN" sz="1100" b="1" kern="1200"/>
        </a:p>
      </dsp:txBody>
      <dsp:txXfrm>
        <a:off x="136830" y="1241171"/>
        <a:ext cx="1918169" cy="156705"/>
      </dsp:txXfrm>
    </dsp:sp>
    <dsp:sp modelId="{1C6ECD3D-3921-4EEA-B347-10D05B7237B1}">
      <dsp:nvSpPr>
        <dsp:cNvPr id="0" name=""/>
        <dsp:cNvSpPr/>
      </dsp:nvSpPr>
      <dsp:spPr>
        <a:xfrm>
          <a:off x="2459528" y="829618"/>
          <a:ext cx="1984201" cy="1989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b="1" kern="1200"/>
            <a:t>Joint Liablity Group</a:t>
          </a:r>
        </a:p>
      </dsp:txBody>
      <dsp:txXfrm>
        <a:off x="2459528" y="829618"/>
        <a:ext cx="1984201" cy="198956"/>
      </dsp:txXfrm>
    </dsp:sp>
    <dsp:sp modelId="{4C307035-6646-4D15-88FB-0722391CB068}">
      <dsp:nvSpPr>
        <dsp:cNvPr id="0" name=""/>
        <dsp:cNvSpPr/>
      </dsp:nvSpPr>
      <dsp:spPr>
        <a:xfrm>
          <a:off x="2518716" y="1348473"/>
          <a:ext cx="1904415" cy="177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b="1" kern="1200" baseline="0">
              <a:latin typeface="Calibri"/>
            </a:rPr>
            <a:t>810 JLG's</a:t>
          </a:r>
          <a:endParaRPr lang="en-IN" sz="1100" b="1" kern="1200" baseline="0">
            <a:latin typeface="Times New Roman"/>
          </a:endParaRPr>
        </a:p>
      </dsp:txBody>
      <dsp:txXfrm>
        <a:off x="2518716" y="1348473"/>
        <a:ext cx="1904415" cy="177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8B32DA-6BE5-42EC-BE72-A689AFE81E47}">
      <dsp:nvSpPr>
        <dsp:cNvPr id="0" name=""/>
        <dsp:cNvSpPr/>
      </dsp:nvSpPr>
      <dsp:spPr>
        <a:xfrm>
          <a:off x="4191268" y="1539158"/>
          <a:ext cx="134802" cy="319461"/>
        </a:xfrm>
        <a:custGeom>
          <a:avLst/>
          <a:gdLst/>
          <a:ahLst/>
          <a:cxnLst/>
          <a:rect l="0" t="0" r="0" b="0"/>
          <a:pathLst>
            <a:path>
              <a:moveTo>
                <a:pt x="0" y="0"/>
              </a:moveTo>
              <a:lnTo>
                <a:pt x="0" y="319461"/>
              </a:lnTo>
              <a:lnTo>
                <a:pt x="134802" y="319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FF8A0B-B486-46A6-A610-0E0E9D4AE22D}">
      <dsp:nvSpPr>
        <dsp:cNvPr id="0" name=""/>
        <dsp:cNvSpPr/>
      </dsp:nvSpPr>
      <dsp:spPr>
        <a:xfrm>
          <a:off x="2735639" y="1071591"/>
          <a:ext cx="1815102" cy="188723"/>
        </a:xfrm>
        <a:custGeom>
          <a:avLst/>
          <a:gdLst/>
          <a:ahLst/>
          <a:cxnLst/>
          <a:rect l="0" t="0" r="0" b="0"/>
          <a:pathLst>
            <a:path>
              <a:moveTo>
                <a:pt x="0" y="0"/>
              </a:moveTo>
              <a:lnTo>
                <a:pt x="0" y="94361"/>
              </a:lnTo>
              <a:lnTo>
                <a:pt x="1815102" y="94361"/>
              </a:lnTo>
              <a:lnTo>
                <a:pt x="1815102" y="188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A02386-0FE6-4FCA-B82C-707064D286A3}">
      <dsp:nvSpPr>
        <dsp:cNvPr id="0" name=""/>
        <dsp:cNvSpPr/>
      </dsp:nvSpPr>
      <dsp:spPr>
        <a:xfrm>
          <a:off x="3417615" y="1558798"/>
          <a:ext cx="91440" cy="188723"/>
        </a:xfrm>
        <a:custGeom>
          <a:avLst/>
          <a:gdLst/>
          <a:ahLst/>
          <a:cxnLst/>
          <a:rect l="0" t="0" r="0" b="0"/>
          <a:pathLst>
            <a:path>
              <a:moveTo>
                <a:pt x="45720" y="0"/>
              </a:moveTo>
              <a:lnTo>
                <a:pt x="45720" y="188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A97FA-A8E8-4217-A41D-6411990BB66E}">
      <dsp:nvSpPr>
        <dsp:cNvPr id="0" name=""/>
        <dsp:cNvSpPr/>
      </dsp:nvSpPr>
      <dsp:spPr>
        <a:xfrm>
          <a:off x="2735639" y="1071591"/>
          <a:ext cx="727695" cy="188723"/>
        </a:xfrm>
        <a:custGeom>
          <a:avLst/>
          <a:gdLst/>
          <a:ahLst/>
          <a:cxnLst/>
          <a:rect l="0" t="0" r="0" b="0"/>
          <a:pathLst>
            <a:path>
              <a:moveTo>
                <a:pt x="0" y="0"/>
              </a:moveTo>
              <a:lnTo>
                <a:pt x="0" y="94361"/>
              </a:lnTo>
              <a:lnTo>
                <a:pt x="727695" y="94361"/>
              </a:lnTo>
              <a:lnTo>
                <a:pt x="727695" y="188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BAA7AA-CD37-4E80-9DEF-FA0F10C4C9C4}">
      <dsp:nvSpPr>
        <dsp:cNvPr id="0" name=""/>
        <dsp:cNvSpPr/>
      </dsp:nvSpPr>
      <dsp:spPr>
        <a:xfrm>
          <a:off x="1648470" y="1566806"/>
          <a:ext cx="134802" cy="844946"/>
        </a:xfrm>
        <a:custGeom>
          <a:avLst/>
          <a:gdLst/>
          <a:ahLst/>
          <a:cxnLst/>
          <a:rect l="0" t="0" r="0" b="0"/>
          <a:pathLst>
            <a:path>
              <a:moveTo>
                <a:pt x="0" y="0"/>
              </a:moveTo>
              <a:lnTo>
                <a:pt x="0" y="844946"/>
              </a:lnTo>
              <a:lnTo>
                <a:pt x="134802" y="8449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0FEEAE-FD5E-4EAC-A9B9-6BF7F33DAB12}">
      <dsp:nvSpPr>
        <dsp:cNvPr id="0" name=""/>
        <dsp:cNvSpPr/>
      </dsp:nvSpPr>
      <dsp:spPr>
        <a:xfrm>
          <a:off x="1648470" y="1566806"/>
          <a:ext cx="134802" cy="347556"/>
        </a:xfrm>
        <a:custGeom>
          <a:avLst/>
          <a:gdLst/>
          <a:ahLst/>
          <a:cxnLst/>
          <a:rect l="0" t="0" r="0" b="0"/>
          <a:pathLst>
            <a:path>
              <a:moveTo>
                <a:pt x="0" y="0"/>
              </a:moveTo>
              <a:lnTo>
                <a:pt x="0" y="347556"/>
              </a:lnTo>
              <a:lnTo>
                <a:pt x="134802" y="347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7109D-1A84-4B39-837B-98150A2A6AC4}">
      <dsp:nvSpPr>
        <dsp:cNvPr id="0" name=""/>
        <dsp:cNvSpPr/>
      </dsp:nvSpPr>
      <dsp:spPr>
        <a:xfrm>
          <a:off x="2007944" y="1071591"/>
          <a:ext cx="727695" cy="188723"/>
        </a:xfrm>
        <a:custGeom>
          <a:avLst/>
          <a:gdLst/>
          <a:ahLst/>
          <a:cxnLst/>
          <a:rect l="0" t="0" r="0" b="0"/>
          <a:pathLst>
            <a:path>
              <a:moveTo>
                <a:pt x="727695" y="0"/>
              </a:moveTo>
              <a:lnTo>
                <a:pt x="727695" y="94361"/>
              </a:lnTo>
              <a:lnTo>
                <a:pt x="0" y="94361"/>
              </a:lnTo>
              <a:lnTo>
                <a:pt x="0" y="188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5FF016-0B35-4CAD-ABC9-A88818A0B7BD}">
      <dsp:nvSpPr>
        <dsp:cNvPr id="0" name=""/>
        <dsp:cNvSpPr/>
      </dsp:nvSpPr>
      <dsp:spPr>
        <a:xfrm>
          <a:off x="874817" y="1539158"/>
          <a:ext cx="91440" cy="188723"/>
        </a:xfrm>
        <a:custGeom>
          <a:avLst/>
          <a:gdLst/>
          <a:ahLst/>
          <a:cxnLst/>
          <a:rect l="0" t="0" r="0" b="0"/>
          <a:pathLst>
            <a:path>
              <a:moveTo>
                <a:pt x="45720" y="0"/>
              </a:moveTo>
              <a:lnTo>
                <a:pt x="45720" y="188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08A79-FAB6-41B3-95E7-A8BECF184ACE}">
      <dsp:nvSpPr>
        <dsp:cNvPr id="0" name=""/>
        <dsp:cNvSpPr/>
      </dsp:nvSpPr>
      <dsp:spPr>
        <a:xfrm>
          <a:off x="920537" y="1071591"/>
          <a:ext cx="1815102" cy="188723"/>
        </a:xfrm>
        <a:custGeom>
          <a:avLst/>
          <a:gdLst/>
          <a:ahLst/>
          <a:cxnLst/>
          <a:rect l="0" t="0" r="0" b="0"/>
          <a:pathLst>
            <a:path>
              <a:moveTo>
                <a:pt x="1815102" y="0"/>
              </a:moveTo>
              <a:lnTo>
                <a:pt x="1815102" y="94361"/>
              </a:lnTo>
              <a:lnTo>
                <a:pt x="0" y="94361"/>
              </a:lnTo>
              <a:lnTo>
                <a:pt x="0" y="188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EAD26-2830-4B6B-B148-DFAACD4FAAE1}">
      <dsp:nvSpPr>
        <dsp:cNvPr id="0" name=""/>
        <dsp:cNvSpPr/>
      </dsp:nvSpPr>
      <dsp:spPr>
        <a:xfrm>
          <a:off x="2689919" y="647727"/>
          <a:ext cx="91440" cy="188723"/>
        </a:xfrm>
        <a:custGeom>
          <a:avLst/>
          <a:gdLst/>
          <a:ahLst/>
          <a:cxnLst/>
          <a:rect l="0" t="0" r="0" b="0"/>
          <a:pathLst>
            <a:path>
              <a:moveTo>
                <a:pt x="45720" y="0"/>
              </a:moveTo>
              <a:lnTo>
                <a:pt x="45720" y="188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37C29-54CA-4E31-96C3-2FD792123ACF}">
      <dsp:nvSpPr>
        <dsp:cNvPr id="0" name=""/>
        <dsp:cNvSpPr/>
      </dsp:nvSpPr>
      <dsp:spPr>
        <a:xfrm>
          <a:off x="2689919" y="263867"/>
          <a:ext cx="91440" cy="188723"/>
        </a:xfrm>
        <a:custGeom>
          <a:avLst/>
          <a:gdLst/>
          <a:ahLst/>
          <a:cxnLst/>
          <a:rect l="0" t="0" r="0" b="0"/>
          <a:pathLst>
            <a:path>
              <a:moveTo>
                <a:pt x="45720" y="0"/>
              </a:moveTo>
              <a:lnTo>
                <a:pt x="45720" y="1887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D8980-12E2-4A23-839B-2AA97054853B}">
      <dsp:nvSpPr>
        <dsp:cNvPr id="0" name=""/>
        <dsp:cNvSpPr/>
      </dsp:nvSpPr>
      <dsp:spPr>
        <a:xfrm>
          <a:off x="2169239" y="639"/>
          <a:ext cx="1132799" cy="2632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General Council</a:t>
          </a:r>
          <a:endParaRPr lang="en-IN" sz="1100" kern="1200"/>
        </a:p>
      </dsp:txBody>
      <dsp:txXfrm>
        <a:off x="2169239" y="639"/>
        <a:ext cx="1132799" cy="263228"/>
      </dsp:txXfrm>
    </dsp:sp>
    <dsp:sp modelId="{6DB337FF-6DD4-4501-8492-915F29467F74}">
      <dsp:nvSpPr>
        <dsp:cNvPr id="0" name=""/>
        <dsp:cNvSpPr/>
      </dsp:nvSpPr>
      <dsp:spPr>
        <a:xfrm>
          <a:off x="2159879" y="452591"/>
          <a:ext cx="1151519" cy="1951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Board</a:t>
          </a:r>
          <a:endParaRPr lang="en-IN" sz="1100" kern="1200"/>
        </a:p>
      </dsp:txBody>
      <dsp:txXfrm>
        <a:off x="2159879" y="452591"/>
        <a:ext cx="1151519" cy="195135"/>
      </dsp:txXfrm>
    </dsp:sp>
    <dsp:sp modelId="{9912D503-3B0A-4B6C-AD1C-DB6BFE9D5963}">
      <dsp:nvSpPr>
        <dsp:cNvPr id="0" name=""/>
        <dsp:cNvSpPr/>
      </dsp:nvSpPr>
      <dsp:spPr>
        <a:xfrm>
          <a:off x="2187963" y="836450"/>
          <a:ext cx="1095351" cy="2351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Chief Executive</a:t>
          </a:r>
          <a:endParaRPr lang="en-IN" sz="1100" kern="1200"/>
        </a:p>
      </dsp:txBody>
      <dsp:txXfrm>
        <a:off x="2187963" y="836450"/>
        <a:ext cx="1095351" cy="235140"/>
      </dsp:txXfrm>
    </dsp:sp>
    <dsp:sp modelId="{C8BAF5C7-D1C0-4A16-BA37-28204B4E8119}">
      <dsp:nvSpPr>
        <dsp:cNvPr id="0" name=""/>
        <dsp:cNvSpPr/>
      </dsp:nvSpPr>
      <dsp:spPr>
        <a:xfrm>
          <a:off x="471195" y="1260314"/>
          <a:ext cx="898683" cy="278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Field Mngt.</a:t>
          </a:r>
          <a:endParaRPr lang="en-IN" sz="1100" kern="1200"/>
        </a:p>
      </dsp:txBody>
      <dsp:txXfrm>
        <a:off x="471195" y="1260314"/>
        <a:ext cx="898683" cy="278843"/>
      </dsp:txXfrm>
    </dsp:sp>
    <dsp:sp modelId="{D329D3A9-EA86-4CAC-9DEF-939C141EE260}">
      <dsp:nvSpPr>
        <dsp:cNvPr id="0" name=""/>
        <dsp:cNvSpPr/>
      </dsp:nvSpPr>
      <dsp:spPr>
        <a:xfrm>
          <a:off x="471195" y="1727881"/>
          <a:ext cx="898683" cy="220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Field officer</a:t>
          </a:r>
          <a:endParaRPr lang="en-IN" sz="1100" kern="1200"/>
        </a:p>
      </dsp:txBody>
      <dsp:txXfrm>
        <a:off x="471195" y="1727881"/>
        <a:ext cx="898683" cy="220936"/>
      </dsp:txXfrm>
    </dsp:sp>
    <dsp:sp modelId="{105AAFC3-167C-4050-9FD2-F0998E9D1A20}">
      <dsp:nvSpPr>
        <dsp:cNvPr id="0" name=""/>
        <dsp:cNvSpPr/>
      </dsp:nvSpPr>
      <dsp:spPr>
        <a:xfrm>
          <a:off x="1558602" y="1260314"/>
          <a:ext cx="898683" cy="3064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Administration</a:t>
          </a:r>
          <a:endParaRPr lang="en-IN" sz="1100" kern="1200"/>
        </a:p>
      </dsp:txBody>
      <dsp:txXfrm>
        <a:off x="1558602" y="1260314"/>
        <a:ext cx="898683" cy="306491"/>
      </dsp:txXfrm>
    </dsp:sp>
    <dsp:sp modelId="{78CBF82B-496D-4613-9E82-46FF52C43F6D}">
      <dsp:nvSpPr>
        <dsp:cNvPr id="0" name=""/>
        <dsp:cNvSpPr/>
      </dsp:nvSpPr>
      <dsp:spPr>
        <a:xfrm>
          <a:off x="1783273" y="1755529"/>
          <a:ext cx="1041996" cy="3176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Admin. Officers</a:t>
          </a:r>
        </a:p>
      </dsp:txBody>
      <dsp:txXfrm>
        <a:off x="1783273" y="1755529"/>
        <a:ext cx="1041996" cy="317666"/>
      </dsp:txXfrm>
    </dsp:sp>
    <dsp:sp modelId="{64044739-E664-4BCF-A910-A246773FF287}">
      <dsp:nvSpPr>
        <dsp:cNvPr id="0" name=""/>
        <dsp:cNvSpPr/>
      </dsp:nvSpPr>
      <dsp:spPr>
        <a:xfrm>
          <a:off x="1783273" y="2261919"/>
          <a:ext cx="898683" cy="2996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Support staff</a:t>
          </a:r>
        </a:p>
      </dsp:txBody>
      <dsp:txXfrm>
        <a:off x="1783273" y="2261919"/>
        <a:ext cx="898683" cy="299666"/>
      </dsp:txXfrm>
    </dsp:sp>
    <dsp:sp modelId="{8A2776D2-F408-4AA3-894C-7A8CD8D2F826}">
      <dsp:nvSpPr>
        <dsp:cNvPr id="0" name=""/>
        <dsp:cNvSpPr/>
      </dsp:nvSpPr>
      <dsp:spPr>
        <a:xfrm>
          <a:off x="3013993" y="1260314"/>
          <a:ext cx="898683" cy="2984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baseline="0">
              <a:latin typeface="Calibri"/>
            </a:rPr>
            <a:t>Micro Finance</a:t>
          </a:r>
          <a:endParaRPr lang="en-IN" sz="1100" kern="1200"/>
        </a:p>
      </dsp:txBody>
      <dsp:txXfrm>
        <a:off x="3013993" y="1260314"/>
        <a:ext cx="898683" cy="298484"/>
      </dsp:txXfrm>
    </dsp:sp>
    <dsp:sp modelId="{6181A941-0B9F-444A-98BF-0ED4B382FC54}">
      <dsp:nvSpPr>
        <dsp:cNvPr id="0" name=""/>
        <dsp:cNvSpPr/>
      </dsp:nvSpPr>
      <dsp:spPr>
        <a:xfrm>
          <a:off x="3013993" y="1747522"/>
          <a:ext cx="898683" cy="2729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IN" sz="1100" kern="1200"/>
            <a:t>Field Officer</a:t>
          </a:r>
        </a:p>
      </dsp:txBody>
      <dsp:txXfrm>
        <a:off x="3013993" y="1747522"/>
        <a:ext cx="898683" cy="272925"/>
      </dsp:txXfrm>
    </dsp:sp>
    <dsp:sp modelId="{86EFC5EB-4E30-4554-BEE4-1B3EA1EF33FE}">
      <dsp:nvSpPr>
        <dsp:cNvPr id="0" name=""/>
        <dsp:cNvSpPr/>
      </dsp:nvSpPr>
      <dsp:spPr>
        <a:xfrm>
          <a:off x="4101400" y="1260314"/>
          <a:ext cx="898683" cy="278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JLG Manager</a:t>
          </a:r>
        </a:p>
      </dsp:txBody>
      <dsp:txXfrm>
        <a:off x="4101400" y="1260314"/>
        <a:ext cx="898683" cy="278843"/>
      </dsp:txXfrm>
    </dsp:sp>
    <dsp:sp modelId="{56E577E2-729A-4204-B982-FBE2F53218E1}">
      <dsp:nvSpPr>
        <dsp:cNvPr id="0" name=""/>
        <dsp:cNvSpPr/>
      </dsp:nvSpPr>
      <dsp:spPr>
        <a:xfrm>
          <a:off x="4326071" y="1727881"/>
          <a:ext cx="898683" cy="2614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Field officer</a:t>
          </a:r>
        </a:p>
      </dsp:txBody>
      <dsp:txXfrm>
        <a:off x="4326071" y="1727881"/>
        <a:ext cx="898683" cy="2614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2024-07-27T17:16:00Z</dcterms:created>
  <dcterms:modified xsi:type="dcterms:W3CDTF">2024-07-28T06:08:00Z</dcterms:modified>
</cp:coreProperties>
</file>