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B2CD" w14:textId="14F7A571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AWS EC2 Auto Scaling using Launch Template, Auto Scaling Group &amp; CloudWatch</w:t>
      </w:r>
    </w:p>
    <w:p w14:paraId="34E4B327" w14:textId="62C4DDA0" w:rsidR="008C13B9" w:rsidRPr="00AF23E4" w:rsidRDefault="008C13B9" w:rsidP="008C13B9">
      <w:pPr>
        <w:rPr>
          <w:rFonts w:ascii="Bookman Old Style" w:hAnsi="Bookman Old Style"/>
          <w:b/>
          <w:bCs/>
        </w:rPr>
      </w:pPr>
      <w:r w:rsidRPr="00AF23E4">
        <w:rPr>
          <w:rFonts w:ascii="Bookman Old Style" w:hAnsi="Bookman Old Style"/>
          <w:b/>
          <w:bCs/>
        </w:rPr>
        <w:t xml:space="preserve"> Overview</w:t>
      </w:r>
    </w:p>
    <w:p w14:paraId="398179C9" w14:textId="77777777" w:rsidR="009C31F0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This demonstrates how to automatically scale Amazon EC2 instances based on CPU utilization using</w:t>
      </w:r>
    </w:p>
    <w:p w14:paraId="5FF872AF" w14:textId="010A7DB3" w:rsidR="009C31F0" w:rsidRPr="009C31F0" w:rsidRDefault="008C13B9" w:rsidP="009C31F0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9C31F0">
        <w:rPr>
          <w:rFonts w:ascii="Bookman Old Style" w:hAnsi="Bookman Old Style"/>
        </w:rPr>
        <w:t xml:space="preserve">**AWS Auto Scaling Groups**, </w:t>
      </w:r>
    </w:p>
    <w:p w14:paraId="1DD149D7" w14:textId="77777777" w:rsidR="009C31F0" w:rsidRPr="009C31F0" w:rsidRDefault="008C13B9" w:rsidP="009C31F0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9C31F0">
        <w:rPr>
          <w:rFonts w:ascii="Bookman Old Style" w:hAnsi="Bookman Old Style"/>
        </w:rPr>
        <w:t xml:space="preserve">**Launch Templates**, and </w:t>
      </w:r>
    </w:p>
    <w:p w14:paraId="23885893" w14:textId="59549B29" w:rsidR="008C13B9" w:rsidRPr="009C31F0" w:rsidRDefault="008C13B9" w:rsidP="009C31F0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9C31F0">
        <w:rPr>
          <w:rFonts w:ascii="Bookman Old Style" w:hAnsi="Bookman Old Style"/>
        </w:rPr>
        <w:t>**Amazon CloudWatch**.</w:t>
      </w:r>
    </w:p>
    <w:p w14:paraId="40BABDD1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The infrastructure automatically launches additional EC2 instances when CPU usage increases and terminates unnecessary instances when CPU utilization decreases, ensuring high availability, cost optimization, and efficient resource utilization.</w:t>
      </w:r>
    </w:p>
    <w:p w14:paraId="65D0F3A5" w14:textId="5BEA71E6" w:rsidR="008C13B9" w:rsidRPr="007031C4" w:rsidRDefault="008C13B9" w:rsidP="008C13B9">
      <w:pPr>
        <w:rPr>
          <w:rFonts w:ascii="Bookman Old Style" w:hAnsi="Bookman Old Style"/>
          <w:b/>
          <w:bCs/>
        </w:rPr>
      </w:pPr>
      <w:r w:rsidRPr="00AF23E4">
        <w:rPr>
          <w:rFonts w:ascii="Bookman Old Style" w:hAnsi="Bookman Old Style"/>
          <w:b/>
          <w:bCs/>
        </w:rPr>
        <w:t>Objective</w:t>
      </w:r>
    </w:p>
    <w:p w14:paraId="0EE4E7A4" w14:textId="6BB02FB9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The primary objective of this project is to:</w:t>
      </w:r>
    </w:p>
    <w:p w14:paraId="7E972A6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Learn Infrastructure Auto Scaling in AWS.</w:t>
      </w:r>
    </w:p>
    <w:p w14:paraId="0842E1F4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Automatically increase EC2 instances during high traffic.</w:t>
      </w:r>
    </w:p>
    <w:p w14:paraId="08E2FF0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Automatically reduce EC2 instances during low traffic.</w:t>
      </w:r>
    </w:p>
    <w:p w14:paraId="075E3132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Monitor CPU utilization using Amazon CloudWatch.</w:t>
      </w:r>
    </w:p>
    <w:p w14:paraId="4391FE7D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Visualize system performance using CloudWatch Dashboards.</w:t>
      </w:r>
    </w:p>
    <w:p w14:paraId="4930AB68" w14:textId="76536FE6" w:rsidR="008C13B9" w:rsidRPr="007031C4" w:rsidRDefault="008C13B9" w:rsidP="008C13B9">
      <w:pPr>
        <w:rPr>
          <w:rFonts w:ascii="Bookman Old Style" w:hAnsi="Bookman Old Style"/>
          <w:b/>
          <w:bCs/>
        </w:rPr>
      </w:pPr>
      <w:r w:rsidRPr="007031C4">
        <w:rPr>
          <w:rFonts w:ascii="Bookman Old Style" w:hAnsi="Bookman Old Style"/>
          <w:b/>
          <w:bCs/>
        </w:rPr>
        <w:t>Architecture</w:t>
      </w: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63"/>
      </w:tblGrid>
      <w:tr w:rsidR="00542C97" w14:paraId="75993E18" w14:textId="77777777" w:rsidTr="00542C97">
        <w:tblPrEx>
          <w:tblCellMar>
            <w:top w:w="0" w:type="dxa"/>
            <w:bottom w:w="0" w:type="dxa"/>
          </w:tblCellMar>
        </w:tblPrEx>
        <w:trPr>
          <w:trHeight w:val="5297"/>
        </w:trPr>
        <w:tc>
          <w:tcPr>
            <w:tcW w:w="3463" w:type="dxa"/>
          </w:tcPr>
          <w:p w14:paraId="47587E90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High CPU Load</w:t>
            </w:r>
          </w:p>
          <w:p w14:paraId="28FC2997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6CD44013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25AAF7EA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CloudWatch Alarm</w:t>
            </w:r>
          </w:p>
          <w:p w14:paraId="2AF58BC6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28FFF483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7E54074C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Auto Scaling Policy</w:t>
            </w:r>
          </w:p>
          <w:p w14:paraId="78A8FA46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05963F74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700CE788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Auto Scaling Group (ASG)</w:t>
            </w:r>
          </w:p>
          <w:p w14:paraId="3A1B348F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lastRenderedPageBreak/>
              <w:t xml:space="preserve">                      │</w:t>
            </w:r>
          </w:p>
          <w:p w14:paraId="40BC1802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0AF1D833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Launch Template</w:t>
            </w:r>
          </w:p>
          <w:p w14:paraId="7AFFDD56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44DB3104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27F43B33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EC2 Instances</w:t>
            </w:r>
          </w:p>
          <w:p w14:paraId="5F8FD7B6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(Scale In / Out)</w:t>
            </w:r>
          </w:p>
          <w:p w14:paraId="2C534632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11B8C748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78C1C3D5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CPU Utilization Metrics</w:t>
            </w:r>
          </w:p>
          <w:p w14:paraId="3C82C8CD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│</w:t>
            </w:r>
          </w:p>
          <w:p w14:paraId="005E3539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            </w:t>
            </w:r>
            <w:r w:rsidRPr="008C13B9">
              <w:rPr>
                <w:rFonts w:ascii="Bookman Old Style" w:hAnsi="Bookman Old Style" w:cs="Arial"/>
              </w:rPr>
              <w:t>▼</w:t>
            </w:r>
          </w:p>
          <w:p w14:paraId="392C6987" w14:textId="77777777" w:rsidR="00542C97" w:rsidRPr="008C13B9" w:rsidRDefault="00542C97" w:rsidP="00542C97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         CloudWatch Dashboard</w:t>
            </w:r>
          </w:p>
          <w:p w14:paraId="553F39CD" w14:textId="77777777" w:rsidR="00542C97" w:rsidRDefault="00542C97" w:rsidP="008C13B9">
            <w:pPr>
              <w:rPr>
                <w:rFonts w:ascii="Bookman Old Style" w:hAnsi="Bookman Old Style"/>
              </w:rPr>
            </w:pPr>
          </w:p>
        </w:tc>
      </w:tr>
    </w:tbl>
    <w:p w14:paraId="2AF7030A" w14:textId="77777777" w:rsidR="00066335" w:rsidRDefault="00066335" w:rsidP="008C13B9">
      <w:pPr>
        <w:rPr>
          <w:rFonts w:ascii="Bookman Old Style" w:hAnsi="Bookman Old Style"/>
          <w:b/>
          <w:bCs/>
        </w:rPr>
      </w:pPr>
    </w:p>
    <w:p w14:paraId="70392D38" w14:textId="34EAB38D" w:rsidR="008C13B9" w:rsidRPr="004739CC" w:rsidRDefault="008C13B9" w:rsidP="008C13B9">
      <w:pPr>
        <w:rPr>
          <w:rFonts w:ascii="Bookman Old Style" w:hAnsi="Bookman Old Style"/>
          <w:b/>
          <w:bCs/>
        </w:rPr>
      </w:pPr>
      <w:r w:rsidRPr="004739CC">
        <w:rPr>
          <w:rFonts w:ascii="Bookman Old Style" w:hAnsi="Bookman Old Style"/>
          <w:b/>
          <w:bCs/>
        </w:rPr>
        <w:t>Configuration</w:t>
      </w:r>
    </w:p>
    <w:p w14:paraId="02053668" w14:textId="626773CB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- </w:t>
      </w:r>
      <w:r w:rsidR="004739CC">
        <w:rPr>
          <w:rFonts w:ascii="Bookman Old Style" w:hAnsi="Bookman Old Style"/>
        </w:rPr>
        <w:t>*AMI:</w:t>
      </w:r>
      <w:r w:rsidR="008D6C51">
        <w:rPr>
          <w:rFonts w:ascii="Bookman Old Style" w:hAnsi="Bookman Old Style"/>
        </w:rPr>
        <w:t>Ubuntu</w:t>
      </w:r>
    </w:p>
    <w:p w14:paraId="1D04D534" w14:textId="627EAB3C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**Instance Type:</w:t>
      </w:r>
      <w:r w:rsidR="004739CC">
        <w:rPr>
          <w:rFonts w:ascii="Bookman Old Style" w:hAnsi="Bookman Old Style"/>
        </w:rPr>
        <w:t>c7i.flexlarge</w:t>
      </w:r>
    </w:p>
    <w:p w14:paraId="5D73DFD1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**Key Pair:** Select your existing key pair</w:t>
      </w:r>
    </w:p>
    <w:p w14:paraId="415E410C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**Security Group**</w:t>
      </w:r>
    </w:p>
    <w:p w14:paraId="57F24751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- SSH (Port 22)</w:t>
      </w:r>
    </w:p>
    <w:p w14:paraId="04A6E617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- HTTP (Port 80)</w:t>
      </w:r>
    </w:p>
    <w:p w14:paraId="6BCA6E60" w14:textId="62777D2E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2 – Create an Auto Scaling Group</w:t>
      </w:r>
    </w:p>
    <w:p w14:paraId="2C1A632B" w14:textId="7EB7DD59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Navigate to:</w:t>
      </w:r>
    </w:p>
    <w:p w14:paraId="0B5B3B0C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45F4E75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EC2</w:t>
      </w:r>
    </w:p>
    <w:p w14:paraId="5F5BE65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63A0B3D4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lastRenderedPageBreak/>
        <w:t>Auto Scaling Groups</w:t>
      </w:r>
    </w:p>
    <w:p w14:paraId="271FC181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084F4483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Create Auto Scaling Group</w:t>
      </w:r>
    </w:p>
    <w:p w14:paraId="04B5C53B" w14:textId="09F78492" w:rsidR="008C13B9" w:rsidRPr="00257C55" w:rsidRDefault="008C13B9" w:rsidP="008C13B9">
      <w:pPr>
        <w:rPr>
          <w:rFonts w:ascii="Bookman Old Style" w:hAnsi="Bookman Old Style"/>
          <w:b/>
          <w:bCs/>
        </w:rPr>
      </w:pPr>
      <w:r w:rsidRPr="008D6C51">
        <w:rPr>
          <w:rFonts w:ascii="Bookman Old Style" w:hAnsi="Bookman Old Style"/>
          <w:b/>
          <w:bCs/>
        </w:rPr>
        <w:t>Configuration</w:t>
      </w:r>
    </w:p>
    <w:p w14:paraId="4C5C23A0" w14:textId="7594D6A6" w:rsidR="008C13B9" w:rsidRPr="00B95DED" w:rsidRDefault="008C13B9" w:rsidP="00B95DED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B95DED">
        <w:rPr>
          <w:rFonts w:ascii="Bookman Old Style" w:hAnsi="Bookman Old Style"/>
        </w:rPr>
        <w:t>Select the Launch Template created earlier.</w:t>
      </w:r>
    </w:p>
    <w:p w14:paraId="05CF9E00" w14:textId="2159291C" w:rsidR="008C13B9" w:rsidRPr="00B95DED" w:rsidRDefault="008C13B9" w:rsidP="00B95DED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B95DED">
        <w:rPr>
          <w:rFonts w:ascii="Bookman Old Style" w:hAnsi="Bookman Old Style"/>
        </w:rPr>
        <w:t>Select the VPC.</w:t>
      </w:r>
    </w:p>
    <w:p w14:paraId="08ED168F" w14:textId="10620531" w:rsidR="008C13B9" w:rsidRPr="00B95DED" w:rsidRDefault="008C13B9" w:rsidP="00B95DED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B95DED">
        <w:rPr>
          <w:rFonts w:ascii="Bookman Old Style" w:hAnsi="Bookman Old Style"/>
        </w:rPr>
        <w:t>Select multiple Availability Zones/Subnets.</w:t>
      </w:r>
    </w:p>
    <w:p w14:paraId="0A87140A" w14:textId="6AB2D2EA" w:rsidR="008C13B9" w:rsidRPr="00B95DED" w:rsidRDefault="008C13B9" w:rsidP="00B95DED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B95DED">
        <w:rPr>
          <w:rFonts w:ascii="Bookman Old Style" w:hAnsi="Bookman Old Style"/>
        </w:rPr>
        <w:t>(Optional) Attach an Application Load Balancer.</w:t>
      </w:r>
    </w:p>
    <w:p w14:paraId="28E561FC" w14:textId="0CF20ADD" w:rsidR="008C13B9" w:rsidRPr="00542C97" w:rsidRDefault="008C13B9" w:rsidP="008C13B9">
      <w:pPr>
        <w:rPr>
          <w:rFonts w:ascii="Bookman Old Style" w:hAnsi="Bookman Old Style"/>
          <w:b/>
          <w:bCs/>
        </w:rPr>
      </w:pPr>
      <w:r w:rsidRPr="00542C97">
        <w:rPr>
          <w:rFonts w:ascii="Bookman Old Style" w:hAnsi="Bookman Old Style"/>
          <w:b/>
          <w:bCs/>
        </w:rPr>
        <w:t>Capacity Settings</w:t>
      </w:r>
    </w:p>
    <w:tbl>
      <w:tblPr>
        <w:tblW w:w="0" w:type="auto"/>
        <w:tblInd w:w="-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4"/>
        <w:gridCol w:w="2496"/>
      </w:tblGrid>
      <w:tr w:rsidR="00C402BE" w14:paraId="060AD813" w14:textId="65749374" w:rsidTr="00C402BE">
        <w:tblPrEx>
          <w:tblCellMar>
            <w:top w:w="0" w:type="dxa"/>
            <w:bottom w:w="0" w:type="dxa"/>
          </w:tblCellMar>
        </w:tblPrEx>
        <w:trPr>
          <w:trHeight w:val="739"/>
        </w:trPr>
        <w:tc>
          <w:tcPr>
            <w:tcW w:w="2304" w:type="dxa"/>
          </w:tcPr>
          <w:p w14:paraId="5CC4D421" w14:textId="6FCB6845" w:rsidR="00C402BE" w:rsidRDefault="00C402BE" w:rsidP="00C402BE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Property </w:t>
            </w:r>
          </w:p>
        </w:tc>
        <w:tc>
          <w:tcPr>
            <w:tcW w:w="2496" w:type="dxa"/>
          </w:tcPr>
          <w:p w14:paraId="4449C43F" w14:textId="3758945C" w:rsidR="00C402BE" w:rsidRDefault="00C402BE" w:rsidP="00C402BE">
            <w:pPr>
              <w:ind w:left="192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Value</w:t>
            </w:r>
          </w:p>
        </w:tc>
      </w:tr>
      <w:tr w:rsidR="00C402BE" w14:paraId="0CF5EADB" w14:textId="77777777" w:rsidTr="00C402BE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2304" w:type="dxa"/>
          </w:tcPr>
          <w:p w14:paraId="3C2E35D6" w14:textId="0683A380" w:rsidR="00C402BE" w:rsidRPr="008C13B9" w:rsidRDefault="00C402BE" w:rsidP="00C402BE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Desired Capacity</w:t>
            </w:r>
          </w:p>
        </w:tc>
        <w:tc>
          <w:tcPr>
            <w:tcW w:w="2496" w:type="dxa"/>
          </w:tcPr>
          <w:p w14:paraId="53D42756" w14:textId="03241156" w:rsidR="00C402BE" w:rsidRDefault="00C402BE" w:rsidP="00C402BE">
            <w:pPr>
              <w:ind w:left="19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  <w:tr w:rsidR="00C402BE" w14:paraId="69CF077D" w14:textId="77777777" w:rsidTr="00C402BE">
        <w:tblPrEx>
          <w:tblCellMar>
            <w:top w:w="0" w:type="dxa"/>
            <w:bottom w:w="0" w:type="dxa"/>
          </w:tblCellMar>
        </w:tblPrEx>
        <w:trPr>
          <w:trHeight w:val="1116"/>
        </w:trPr>
        <w:tc>
          <w:tcPr>
            <w:tcW w:w="2304" w:type="dxa"/>
          </w:tcPr>
          <w:p w14:paraId="3C6C5659" w14:textId="6AC63727" w:rsidR="00C402BE" w:rsidRPr="008C13B9" w:rsidRDefault="00C402BE" w:rsidP="00C402BE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Minimum Capacity </w:t>
            </w:r>
          </w:p>
        </w:tc>
        <w:tc>
          <w:tcPr>
            <w:tcW w:w="2496" w:type="dxa"/>
          </w:tcPr>
          <w:p w14:paraId="23395718" w14:textId="2275F176" w:rsidR="00C402BE" w:rsidRDefault="00C402BE" w:rsidP="00C402BE">
            <w:pPr>
              <w:ind w:left="19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</w:tr>
      <w:tr w:rsidR="00C402BE" w14:paraId="38CAD0E0" w14:textId="77777777" w:rsidTr="009C31F0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304" w:type="dxa"/>
          </w:tcPr>
          <w:p w14:paraId="24EAAE51" w14:textId="05F29665" w:rsidR="00C402BE" w:rsidRPr="008C13B9" w:rsidRDefault="00C402BE" w:rsidP="009C31F0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Maximum Capacity </w:t>
            </w:r>
          </w:p>
        </w:tc>
        <w:tc>
          <w:tcPr>
            <w:tcW w:w="2496" w:type="dxa"/>
          </w:tcPr>
          <w:p w14:paraId="5A2E2EEB" w14:textId="045F6FC8" w:rsidR="00C402BE" w:rsidRDefault="009C31F0" w:rsidP="00C402BE">
            <w:pPr>
              <w:ind w:left="192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</w:tr>
    </w:tbl>
    <w:p w14:paraId="6B9482A8" w14:textId="77777777" w:rsidR="009C31F0" w:rsidRDefault="009C31F0" w:rsidP="008C13B9">
      <w:pPr>
        <w:rPr>
          <w:rFonts w:ascii="Bookman Old Style" w:hAnsi="Bookman Old Style"/>
        </w:rPr>
      </w:pPr>
    </w:p>
    <w:p w14:paraId="1E84B4A3" w14:textId="5837B12A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3 – Configure Scaling Policies</w:t>
      </w:r>
    </w:p>
    <w:p w14:paraId="76F02418" w14:textId="4FC6EEFB" w:rsidR="008C13B9" w:rsidRPr="00A81FED" w:rsidRDefault="008C13B9" w:rsidP="008C13B9">
      <w:pPr>
        <w:rPr>
          <w:rFonts w:ascii="Bookman Old Style" w:hAnsi="Bookman Old Style"/>
          <w:b/>
          <w:bCs/>
        </w:rPr>
      </w:pPr>
      <w:r w:rsidRPr="00A81FED">
        <w:rPr>
          <w:rFonts w:ascii="Bookman Old Style" w:hAnsi="Bookman Old Style"/>
          <w:b/>
          <w:bCs/>
        </w:rPr>
        <w:t>Scale Out Policy</w:t>
      </w:r>
    </w:p>
    <w:p w14:paraId="75A59A5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Create a CloudWatch Alarm with the following configuration:</w:t>
      </w:r>
    </w:p>
    <w:p w14:paraId="6D1ECB8D" w14:textId="77777777" w:rsidR="008C13B9" w:rsidRPr="008C13B9" w:rsidRDefault="008C13B9" w:rsidP="008C13B9">
      <w:pPr>
        <w:rPr>
          <w:rFonts w:ascii="Bookman Old Style" w:hAnsi="Bookman Old Style"/>
        </w:rPr>
      </w:pPr>
    </w:p>
    <w:tbl>
      <w:tblPr>
        <w:tblW w:w="0" w:type="auto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5"/>
        <w:gridCol w:w="2427"/>
      </w:tblGrid>
      <w:tr w:rsidR="00542C97" w14:paraId="291DEA95" w14:textId="421E6F47" w:rsidTr="0021065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045" w:type="dxa"/>
          </w:tcPr>
          <w:p w14:paraId="019AC255" w14:textId="01A210B9" w:rsidR="00542C97" w:rsidRDefault="00542C97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Setting</w:t>
            </w:r>
          </w:p>
        </w:tc>
        <w:tc>
          <w:tcPr>
            <w:tcW w:w="2427" w:type="dxa"/>
          </w:tcPr>
          <w:p w14:paraId="249FD727" w14:textId="35FC5D8F" w:rsidR="00542C97" w:rsidRDefault="00066335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Value</w:t>
            </w:r>
          </w:p>
        </w:tc>
      </w:tr>
      <w:tr w:rsidR="00542C97" w14:paraId="71C20D01" w14:textId="77777777" w:rsidTr="00404BD8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2045" w:type="dxa"/>
          </w:tcPr>
          <w:p w14:paraId="2D63CFD8" w14:textId="0DA9357E" w:rsidR="00542C97" w:rsidRPr="008C13B9" w:rsidRDefault="00542C97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Metric </w:t>
            </w:r>
          </w:p>
        </w:tc>
        <w:tc>
          <w:tcPr>
            <w:tcW w:w="2427" w:type="dxa"/>
          </w:tcPr>
          <w:p w14:paraId="69295580" w14:textId="4F7E68C1" w:rsidR="00542C97" w:rsidRDefault="00210652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CPU</w:t>
            </w:r>
            <w:r>
              <w:rPr>
                <w:rFonts w:ascii="Bookman Old Style" w:hAnsi="Bookman Old Style"/>
              </w:rPr>
              <w:t xml:space="preserve"> </w:t>
            </w:r>
            <w:r w:rsidRPr="008C13B9">
              <w:rPr>
                <w:rFonts w:ascii="Bookman Old Style" w:hAnsi="Bookman Old Style"/>
              </w:rPr>
              <w:t>Utilization</w:t>
            </w:r>
          </w:p>
        </w:tc>
      </w:tr>
      <w:tr w:rsidR="00210652" w14:paraId="44F01347" w14:textId="77777777" w:rsidTr="00404BD8">
        <w:tblPrEx>
          <w:tblCellMar>
            <w:top w:w="0" w:type="dxa"/>
            <w:bottom w:w="0" w:type="dxa"/>
          </w:tblCellMar>
        </w:tblPrEx>
        <w:trPr>
          <w:trHeight w:val="402"/>
        </w:trPr>
        <w:tc>
          <w:tcPr>
            <w:tcW w:w="2045" w:type="dxa"/>
          </w:tcPr>
          <w:p w14:paraId="65DEF8A9" w14:textId="7908453E" w:rsidR="00210652" w:rsidRPr="008C13B9" w:rsidRDefault="00210652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Condition </w:t>
            </w:r>
          </w:p>
        </w:tc>
        <w:tc>
          <w:tcPr>
            <w:tcW w:w="2427" w:type="dxa"/>
          </w:tcPr>
          <w:p w14:paraId="35F64CE1" w14:textId="49B5476D" w:rsidR="00210652" w:rsidRPr="008C13B9" w:rsidRDefault="00404BD8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Greater than 70%</w:t>
            </w:r>
          </w:p>
        </w:tc>
      </w:tr>
      <w:tr w:rsidR="00404BD8" w14:paraId="205B4A63" w14:textId="77777777" w:rsidTr="00404BD8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2045" w:type="dxa"/>
          </w:tcPr>
          <w:p w14:paraId="2907C310" w14:textId="10BA4652" w:rsidR="00404BD8" w:rsidRPr="008C13B9" w:rsidRDefault="00404BD8" w:rsidP="00404BD8">
            <w:pPr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Evaluation Period </w:t>
            </w:r>
          </w:p>
        </w:tc>
        <w:tc>
          <w:tcPr>
            <w:tcW w:w="2427" w:type="dxa"/>
          </w:tcPr>
          <w:p w14:paraId="29D30B0A" w14:textId="0D49D8CF" w:rsidR="00404BD8" w:rsidRPr="008C13B9" w:rsidRDefault="00404BD8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5 Minutes</w:t>
            </w:r>
          </w:p>
        </w:tc>
      </w:tr>
      <w:tr w:rsidR="00210652" w14:paraId="6094CBE3" w14:textId="77777777" w:rsidTr="00210652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045" w:type="dxa"/>
          </w:tcPr>
          <w:p w14:paraId="4825C0EB" w14:textId="093DB1AC" w:rsidR="00210652" w:rsidRPr="008C13B9" w:rsidRDefault="00210652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Action </w:t>
            </w:r>
          </w:p>
        </w:tc>
        <w:tc>
          <w:tcPr>
            <w:tcW w:w="2427" w:type="dxa"/>
          </w:tcPr>
          <w:p w14:paraId="6B66C4B2" w14:textId="53D1B1D7" w:rsidR="00210652" w:rsidRPr="008C13B9" w:rsidRDefault="00404BD8" w:rsidP="00542C97">
            <w:pPr>
              <w:ind w:left="8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Add 1 EC2 Instance</w:t>
            </w:r>
          </w:p>
        </w:tc>
      </w:tr>
    </w:tbl>
    <w:p w14:paraId="00E0EBE5" w14:textId="77777777" w:rsidR="00A81FED" w:rsidRDefault="00A81FED" w:rsidP="008C13B9">
      <w:pPr>
        <w:rPr>
          <w:rFonts w:ascii="Bookman Old Style" w:hAnsi="Bookman Old Style"/>
        </w:rPr>
      </w:pPr>
    </w:p>
    <w:p w14:paraId="5A083EB0" w14:textId="1A6DC9BC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lastRenderedPageBreak/>
        <w:t>Step 4 – Create a CloudWatch Dashboard</w:t>
      </w:r>
    </w:p>
    <w:p w14:paraId="54163BD8" w14:textId="05F70823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Navigate to</w:t>
      </w:r>
    </w:p>
    <w:p w14:paraId="74029DB7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236963ED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CloudWatch</w:t>
      </w:r>
    </w:p>
    <w:p w14:paraId="1D2B4B0C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20EADDEF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Dashboards</w:t>
      </w:r>
    </w:p>
    <w:p w14:paraId="6D50D3BE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50D8098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Create Dashboard</w:t>
      </w:r>
    </w:p>
    <w:p w14:paraId="073F578C" w14:textId="145BA0D0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519F0B3E" w14:textId="66B2A915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Add a widget.</w:t>
      </w:r>
    </w:p>
    <w:p w14:paraId="73AFDF1B" w14:textId="4C8EF27F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Widget Type</w:t>
      </w:r>
    </w:p>
    <w:p w14:paraId="3D0F0C77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055DFC3D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Line Graph</w:t>
      </w:r>
    </w:p>
    <w:p w14:paraId="4CCFA1A8" w14:textId="12B7CE40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53690ECC" w14:textId="538EE452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Metric</w:t>
      </w:r>
    </w:p>
    <w:p w14:paraId="00697969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696367B1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EC2</w:t>
      </w:r>
    </w:p>
    <w:p w14:paraId="258DD422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4D0FF49E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CPUUtilization</w:t>
      </w:r>
    </w:p>
    <w:p w14:paraId="37E756A5" w14:textId="17988633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61D858F3" w14:textId="2C1D35B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Save the dashboard.</w:t>
      </w:r>
    </w:p>
    <w:p w14:paraId="6338177C" w14:textId="747ED23E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The dashboard provides real-time visualization of CPU usage and scaling events.</w:t>
      </w:r>
    </w:p>
    <w:p w14:paraId="79E9DC9D" w14:textId="42BC13E4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5 – Connect to EC2</w:t>
      </w:r>
    </w:p>
    <w:p w14:paraId="1BC17ACF" w14:textId="77777777" w:rsidR="008C13B9" w:rsidRPr="008C13B9" w:rsidRDefault="008C13B9" w:rsidP="008C13B9">
      <w:pPr>
        <w:rPr>
          <w:rFonts w:ascii="Bookman Old Style" w:hAnsi="Bookman Old Style"/>
        </w:rPr>
      </w:pPr>
    </w:p>
    <w:p w14:paraId="2016D7BA" w14:textId="37A5FCAC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SSH into the EC2 instance.</w:t>
      </w:r>
    </w:p>
    <w:p w14:paraId="275EC84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7A35E6C4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ssh -i your-key.pem ec2-user@&lt;Public-IP&gt;</w:t>
      </w:r>
    </w:p>
    <w:p w14:paraId="1939A8E1" w14:textId="172FA8D6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1A11D4C3" w14:textId="76FF4DA9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lastRenderedPageBreak/>
        <w:t>---</w:t>
      </w:r>
    </w:p>
    <w:p w14:paraId="03B35900" w14:textId="23B7C279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6 – Install Stress Tool</w:t>
      </w:r>
    </w:p>
    <w:p w14:paraId="0AE20A54" w14:textId="1C6DE01B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Amazon Linux</w:t>
      </w:r>
    </w:p>
    <w:p w14:paraId="1CB2F8A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18FA0B1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sudo yum install stress -y</w:t>
      </w:r>
    </w:p>
    <w:p w14:paraId="45C539D4" w14:textId="59D99419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04752258" w14:textId="0D87FC80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---</w:t>
      </w:r>
    </w:p>
    <w:p w14:paraId="25CA1340" w14:textId="5AE451CD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7 – Generate CPU Load</w:t>
      </w:r>
    </w:p>
    <w:p w14:paraId="54513300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Run the following command.</w:t>
      </w:r>
    </w:p>
    <w:p w14:paraId="4A1E5C0B" w14:textId="77777777" w:rsidR="008C13B9" w:rsidRPr="008C13B9" w:rsidRDefault="008C13B9" w:rsidP="008C13B9">
      <w:pPr>
        <w:rPr>
          <w:rFonts w:ascii="Bookman Old Style" w:hAnsi="Bookman Old Style"/>
        </w:rPr>
      </w:pPr>
    </w:p>
    <w:p w14:paraId="09BDF20F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56FBD7AE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stress --cpu 2 --timeout 300</w:t>
      </w:r>
    </w:p>
    <w:p w14:paraId="168E0AD3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75FC235A" w14:textId="71933B36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What happens?</w:t>
      </w:r>
    </w:p>
    <w:p w14:paraId="64E53CF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CPU utilization increases.</w:t>
      </w:r>
    </w:p>
    <w:p w14:paraId="4960A094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CloudWatch detects CPU &gt; 70%.</w:t>
      </w:r>
    </w:p>
    <w:p w14:paraId="1AFD273C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CloudWatch Alarm changes to **ALARM** state.</w:t>
      </w:r>
    </w:p>
    <w:p w14:paraId="7CD6D7A0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Auto Scaling Policy executes.</w:t>
      </w:r>
    </w:p>
    <w:p w14:paraId="591B031E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Auto Scaling Group launches a new EC2 instance.</w:t>
      </w:r>
    </w:p>
    <w:p w14:paraId="35ABB54A" w14:textId="0A4086A6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Step 8 – Monitor Auto Scaling</w:t>
      </w:r>
    </w:p>
    <w:p w14:paraId="58E47331" w14:textId="22B7CE0C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Navigate </w:t>
      </w:r>
    </w:p>
    <w:p w14:paraId="4F2407A0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CloudWatch</w:t>
      </w:r>
    </w:p>
    <w:p w14:paraId="34456363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 xml:space="preserve">    ↓</w:t>
      </w:r>
    </w:p>
    <w:p w14:paraId="650293C5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Dashboard</w:t>
      </w:r>
    </w:p>
    <w:p w14:paraId="25C5AF28" w14:textId="28B48D15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Observe:</w:t>
      </w:r>
    </w:p>
    <w:p w14:paraId="2BDD477B" w14:textId="123CC3A4" w:rsidR="008C13B9" w:rsidRPr="0062487A" w:rsidRDefault="008C13B9" w:rsidP="0062487A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t>CPU Utilization Graph</w:t>
      </w:r>
    </w:p>
    <w:p w14:paraId="630C0B21" w14:textId="23730F32" w:rsidR="008C13B9" w:rsidRPr="0062487A" w:rsidRDefault="008C13B9" w:rsidP="0062487A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t>Number of Running Instances</w:t>
      </w:r>
    </w:p>
    <w:p w14:paraId="74E57B54" w14:textId="23CA8E7A" w:rsidR="008C13B9" w:rsidRPr="0062487A" w:rsidRDefault="008C13B9" w:rsidP="008C13B9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t>Auto Scaling Events</w:t>
      </w:r>
    </w:p>
    <w:p w14:paraId="366CEFC5" w14:textId="67FDC221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After the stress test finishes:</w:t>
      </w:r>
    </w:p>
    <w:p w14:paraId="0C372A8B" w14:textId="4F3EF925" w:rsidR="008C13B9" w:rsidRPr="0062487A" w:rsidRDefault="008C13B9" w:rsidP="0062487A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lastRenderedPageBreak/>
        <w:t>CPU utilization decreases.</w:t>
      </w:r>
    </w:p>
    <w:p w14:paraId="3B67BF08" w14:textId="2789D8EF" w:rsidR="008C13B9" w:rsidRPr="0062487A" w:rsidRDefault="008C13B9" w:rsidP="0062487A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t>CloudWatch Alarm returns to **OK** state.</w:t>
      </w:r>
    </w:p>
    <w:p w14:paraId="2E388E1C" w14:textId="1745E0E7" w:rsidR="008C13B9" w:rsidRPr="0062487A" w:rsidRDefault="008C13B9" w:rsidP="0062487A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62487A">
        <w:rPr>
          <w:rFonts w:ascii="Bookman Old Style" w:hAnsi="Bookman Old Style"/>
        </w:rPr>
        <w:t>Scale-In policy terminates unnecessary EC2 instances</w:t>
      </w:r>
    </w:p>
    <w:p w14:paraId="75977B02" w14:textId="6BDB880C" w:rsidR="008C13B9" w:rsidRPr="0086261C" w:rsidRDefault="008C13B9" w:rsidP="008C13B9">
      <w:pPr>
        <w:rPr>
          <w:rFonts w:ascii="Bookman Old Style" w:hAnsi="Bookman Old Style"/>
          <w:b/>
          <w:bCs/>
        </w:rPr>
      </w:pPr>
      <w:r w:rsidRPr="0086261C">
        <w:rPr>
          <w:rFonts w:ascii="Bookman Old Style" w:hAnsi="Bookman Old Style"/>
          <w:b/>
          <w:bCs/>
        </w:rPr>
        <w:t>Scaling Conditions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6"/>
        <w:gridCol w:w="3252"/>
      </w:tblGrid>
      <w:tr w:rsidR="0086261C" w14:paraId="1F740628" w14:textId="364F86A7" w:rsidTr="0086261C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736" w:type="dxa"/>
          </w:tcPr>
          <w:p w14:paraId="245657D3" w14:textId="7CB19208" w:rsidR="0086261C" w:rsidRDefault="0086261C" w:rsidP="0086261C">
            <w:pPr>
              <w:ind w:left="3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Scaling Action</w:t>
            </w:r>
          </w:p>
        </w:tc>
        <w:tc>
          <w:tcPr>
            <w:tcW w:w="3252" w:type="dxa"/>
          </w:tcPr>
          <w:p w14:paraId="23ED8A8A" w14:textId="15762C3A" w:rsidR="0086261C" w:rsidRDefault="0086261C" w:rsidP="0086261C">
            <w:pPr>
              <w:ind w:left="93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Condition</w:t>
            </w:r>
          </w:p>
        </w:tc>
      </w:tr>
      <w:tr w:rsidR="0086261C" w14:paraId="0CCD53B7" w14:textId="77777777" w:rsidTr="0086261C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2736" w:type="dxa"/>
          </w:tcPr>
          <w:p w14:paraId="1B25644C" w14:textId="2C0B97B3" w:rsidR="0086261C" w:rsidRPr="008C13B9" w:rsidRDefault="0086261C" w:rsidP="0086261C">
            <w:pPr>
              <w:ind w:left="3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 xml:space="preserve"> Scale Out </w:t>
            </w:r>
          </w:p>
        </w:tc>
        <w:tc>
          <w:tcPr>
            <w:tcW w:w="3252" w:type="dxa"/>
          </w:tcPr>
          <w:p w14:paraId="04856701" w14:textId="6E7B0D01" w:rsidR="0086261C" w:rsidRPr="008C13B9" w:rsidRDefault="0086261C" w:rsidP="0086261C">
            <w:pPr>
              <w:ind w:left="3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CPU Utilization &gt; 70%</w:t>
            </w:r>
          </w:p>
        </w:tc>
      </w:tr>
      <w:tr w:rsidR="0086261C" w14:paraId="5FF58E10" w14:textId="77777777" w:rsidTr="0086261C">
        <w:tblPrEx>
          <w:tblCellMar>
            <w:top w:w="0" w:type="dxa"/>
            <w:bottom w:w="0" w:type="dxa"/>
          </w:tblCellMar>
        </w:tblPrEx>
        <w:trPr>
          <w:trHeight w:val="889"/>
        </w:trPr>
        <w:tc>
          <w:tcPr>
            <w:tcW w:w="2736" w:type="dxa"/>
          </w:tcPr>
          <w:p w14:paraId="301E5D41" w14:textId="1283E170" w:rsidR="0086261C" w:rsidRPr="008C13B9" w:rsidRDefault="0086261C" w:rsidP="0086261C">
            <w:pPr>
              <w:ind w:left="36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</w:t>
            </w:r>
            <w:r w:rsidRPr="008C13B9">
              <w:rPr>
                <w:rFonts w:ascii="Bookman Old Style" w:hAnsi="Bookman Old Style"/>
              </w:rPr>
              <w:t>Scale In</w:t>
            </w:r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52" w:type="dxa"/>
          </w:tcPr>
          <w:p w14:paraId="17EC513F" w14:textId="429E4A19" w:rsidR="0086261C" w:rsidRPr="008C13B9" w:rsidRDefault="0086261C" w:rsidP="0086261C">
            <w:pPr>
              <w:ind w:left="36"/>
              <w:rPr>
                <w:rFonts w:ascii="Bookman Old Style" w:hAnsi="Bookman Old Style"/>
              </w:rPr>
            </w:pPr>
            <w:r w:rsidRPr="008C13B9">
              <w:rPr>
                <w:rFonts w:ascii="Bookman Old Style" w:hAnsi="Bookman Old Style"/>
              </w:rPr>
              <w:t>CPU Utilization &lt; 30%</w:t>
            </w:r>
          </w:p>
        </w:tc>
      </w:tr>
    </w:tbl>
    <w:p w14:paraId="39549934" w14:textId="77777777" w:rsidR="0086261C" w:rsidRDefault="0086261C" w:rsidP="008C13B9">
      <w:pPr>
        <w:rPr>
          <w:rFonts w:ascii="Bookman Old Style" w:hAnsi="Bookman Old Style"/>
          <w:b/>
          <w:bCs/>
        </w:rPr>
      </w:pPr>
    </w:p>
    <w:p w14:paraId="10A9F9C0" w14:textId="3B7602C2" w:rsidR="008C13B9" w:rsidRPr="0086261C" w:rsidRDefault="008C13B9" w:rsidP="008C13B9">
      <w:pPr>
        <w:rPr>
          <w:rFonts w:ascii="Bookman Old Style" w:hAnsi="Bookman Old Style"/>
          <w:b/>
          <w:bCs/>
        </w:rPr>
      </w:pPr>
      <w:r w:rsidRPr="0086261C">
        <w:rPr>
          <w:rFonts w:ascii="Bookman Old Style" w:hAnsi="Bookman Old Style"/>
          <w:b/>
          <w:bCs/>
        </w:rPr>
        <w:t>Commands Used</w:t>
      </w:r>
    </w:p>
    <w:p w14:paraId="794685AC" w14:textId="0DD00560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Install Stress Tool</w:t>
      </w:r>
    </w:p>
    <w:p w14:paraId="21830D59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3BA3DE8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sudo yum install stress -y</w:t>
      </w:r>
    </w:p>
    <w:p w14:paraId="55715FF2" w14:textId="096BE251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723EE938" w14:textId="22DE3DAE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Generate CPU Load</w:t>
      </w:r>
    </w:p>
    <w:p w14:paraId="72860619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1AA4D78F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stress --cpu 2 --timeout 300</w:t>
      </w:r>
    </w:p>
    <w:p w14:paraId="0F37ABC6" w14:textId="3D7C029C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</w:t>
      </w:r>
    </w:p>
    <w:p w14:paraId="632ABD7D" w14:textId="1744CDDF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SSH into EC2</w:t>
      </w:r>
    </w:p>
    <w:p w14:paraId="79B44A16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```bash</w:t>
      </w:r>
    </w:p>
    <w:p w14:paraId="148B1A7E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ssh -i your-key.pem ec2-user@&lt;Public-IP&gt;</w:t>
      </w:r>
    </w:p>
    <w:p w14:paraId="289BCE02" w14:textId="5025D6F8" w:rsidR="008C13B9" w:rsidRPr="002F7281" w:rsidRDefault="008C13B9" w:rsidP="008C13B9">
      <w:pPr>
        <w:rPr>
          <w:rFonts w:ascii="Bookman Old Style" w:hAnsi="Bookman Old Style"/>
          <w:b/>
          <w:bCs/>
        </w:rPr>
      </w:pPr>
      <w:r w:rsidRPr="002F7281">
        <w:rPr>
          <w:rFonts w:ascii="Bookman Old Style" w:hAnsi="Bookman Old Style"/>
          <w:b/>
          <w:bCs/>
        </w:rPr>
        <w:t>Expected Output</w:t>
      </w:r>
    </w:p>
    <w:p w14:paraId="7DB5FB52" w14:textId="5AFBAD0C" w:rsidR="008C13B9" w:rsidRPr="002F7281" w:rsidRDefault="008C13B9" w:rsidP="008C13B9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2F7281">
        <w:rPr>
          <w:rFonts w:ascii="Bookman Old Style" w:hAnsi="Bookman Old Style"/>
        </w:rPr>
        <w:t>Auto Scaling Group launches new EC2 instances when CPU utilization exceeds 70%.</w:t>
      </w:r>
    </w:p>
    <w:p w14:paraId="04501DB8" w14:textId="5CBB4006" w:rsidR="008C13B9" w:rsidRPr="002F7281" w:rsidRDefault="008C13B9" w:rsidP="008C13B9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2F7281">
        <w:rPr>
          <w:rFonts w:ascii="Bookman Old Style" w:hAnsi="Bookman Old Style"/>
        </w:rPr>
        <w:t>Auto Scaling Group terminates unnecessary instances when CPU utilization falls below 30%.</w:t>
      </w:r>
    </w:p>
    <w:p w14:paraId="1090C85B" w14:textId="7E28865A" w:rsidR="008C13B9" w:rsidRPr="002F7281" w:rsidRDefault="008C13B9" w:rsidP="002F7281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2F7281">
        <w:rPr>
          <w:rFonts w:ascii="Bookman Old Style" w:hAnsi="Bookman Old Style"/>
        </w:rPr>
        <w:t>CloudWatch Dashboard displays CPU utilization and scaling events in real time.</w:t>
      </w:r>
    </w:p>
    <w:p w14:paraId="44C95167" w14:textId="634E3BBD" w:rsidR="008C13B9" w:rsidRPr="008C13B9" w:rsidRDefault="008C13B9" w:rsidP="008C13B9">
      <w:pPr>
        <w:rPr>
          <w:rFonts w:ascii="Bookman Old Style" w:hAnsi="Bookman Old Style"/>
          <w:b/>
          <w:bCs/>
        </w:rPr>
      </w:pPr>
      <w:r w:rsidRPr="008C13B9">
        <w:rPr>
          <w:rFonts w:ascii="Bookman Old Style" w:hAnsi="Bookman Old Style"/>
          <w:b/>
          <w:bCs/>
        </w:rPr>
        <w:t>Key Concepts Learned</w:t>
      </w:r>
    </w:p>
    <w:p w14:paraId="37C082C8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Amazon EC2</w:t>
      </w:r>
    </w:p>
    <w:p w14:paraId="6F65FB8F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lastRenderedPageBreak/>
        <w:t>- Launch Templates</w:t>
      </w:r>
    </w:p>
    <w:p w14:paraId="3670930A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Auto Scaling Groups (ASG)</w:t>
      </w:r>
    </w:p>
    <w:p w14:paraId="17C5A44D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CloudWatch Metrics</w:t>
      </w:r>
    </w:p>
    <w:p w14:paraId="143CE442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CloudWatch Alarms</w:t>
      </w:r>
    </w:p>
    <w:p w14:paraId="7F0D79FC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CloudWatch Dashboard</w:t>
      </w:r>
    </w:p>
    <w:p w14:paraId="430DB9B9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Dynamic Infrastructure Scaling</w:t>
      </w:r>
    </w:p>
    <w:p w14:paraId="009ACDBF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High Availability</w:t>
      </w:r>
    </w:p>
    <w:p w14:paraId="4DD3BC34" w14:textId="77777777" w:rsidR="008C13B9" w:rsidRPr="008C13B9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Cost Optimization</w:t>
      </w:r>
    </w:p>
    <w:p w14:paraId="51148EA5" w14:textId="5FDCC8B0" w:rsidR="004657D5" w:rsidRPr="00A81FED" w:rsidRDefault="008C13B9" w:rsidP="008C13B9">
      <w:pPr>
        <w:rPr>
          <w:rFonts w:ascii="Bookman Old Style" w:hAnsi="Bookman Old Style"/>
        </w:rPr>
      </w:pPr>
      <w:r w:rsidRPr="008C13B9">
        <w:rPr>
          <w:rFonts w:ascii="Bookman Old Style" w:hAnsi="Bookman Old Style"/>
        </w:rPr>
        <w:t>- Infrastructure Monitoring</w:t>
      </w:r>
    </w:p>
    <w:sectPr w:rsidR="004657D5" w:rsidRPr="00A81FED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EE"/>
    <w:multiLevelType w:val="hybridMultilevel"/>
    <w:tmpl w:val="5034304A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122B"/>
    <w:multiLevelType w:val="hybridMultilevel"/>
    <w:tmpl w:val="43E03E98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5346"/>
    <w:multiLevelType w:val="hybridMultilevel"/>
    <w:tmpl w:val="EEA84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36FD7"/>
    <w:multiLevelType w:val="hybridMultilevel"/>
    <w:tmpl w:val="B4E07632"/>
    <w:lvl w:ilvl="0" w:tplc="1AAC9332"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1B6CBC"/>
    <w:multiLevelType w:val="hybridMultilevel"/>
    <w:tmpl w:val="7AC097E0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E4698"/>
    <w:multiLevelType w:val="hybridMultilevel"/>
    <w:tmpl w:val="D174C48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20EB2"/>
    <w:multiLevelType w:val="hybridMultilevel"/>
    <w:tmpl w:val="EE6AE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334418"/>
    <w:multiLevelType w:val="hybridMultilevel"/>
    <w:tmpl w:val="14623AC6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04E6F"/>
    <w:multiLevelType w:val="hybridMultilevel"/>
    <w:tmpl w:val="0D0AA502"/>
    <w:lvl w:ilvl="0" w:tplc="1AAC933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712632">
    <w:abstractNumId w:val="6"/>
  </w:num>
  <w:num w:numId="2" w16cid:durableId="2116828027">
    <w:abstractNumId w:val="2"/>
  </w:num>
  <w:num w:numId="3" w16cid:durableId="1624535594">
    <w:abstractNumId w:val="0"/>
  </w:num>
  <w:num w:numId="4" w16cid:durableId="1179076548">
    <w:abstractNumId w:val="7"/>
  </w:num>
  <w:num w:numId="5" w16cid:durableId="1017732792">
    <w:abstractNumId w:val="8"/>
  </w:num>
  <w:num w:numId="6" w16cid:durableId="2063168613">
    <w:abstractNumId w:val="1"/>
  </w:num>
  <w:num w:numId="7" w16cid:durableId="911308189">
    <w:abstractNumId w:val="5"/>
  </w:num>
  <w:num w:numId="8" w16cid:durableId="1524241807">
    <w:abstractNumId w:val="3"/>
  </w:num>
  <w:num w:numId="9" w16cid:durableId="877938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066335"/>
    <w:rsid w:val="000F289F"/>
    <w:rsid w:val="00164C00"/>
    <w:rsid w:val="001E61DC"/>
    <w:rsid w:val="00210652"/>
    <w:rsid w:val="00257C55"/>
    <w:rsid w:val="002715F5"/>
    <w:rsid w:val="002F7281"/>
    <w:rsid w:val="003F52C3"/>
    <w:rsid w:val="00404BD8"/>
    <w:rsid w:val="004164FE"/>
    <w:rsid w:val="004276B5"/>
    <w:rsid w:val="004657D5"/>
    <w:rsid w:val="004739CC"/>
    <w:rsid w:val="00542C97"/>
    <w:rsid w:val="0062487A"/>
    <w:rsid w:val="007031C4"/>
    <w:rsid w:val="0073322D"/>
    <w:rsid w:val="007B4AD9"/>
    <w:rsid w:val="008155DC"/>
    <w:rsid w:val="0086261C"/>
    <w:rsid w:val="008C13B9"/>
    <w:rsid w:val="008C62BD"/>
    <w:rsid w:val="008D6C51"/>
    <w:rsid w:val="009074A0"/>
    <w:rsid w:val="0092052C"/>
    <w:rsid w:val="009C31F0"/>
    <w:rsid w:val="009C6170"/>
    <w:rsid w:val="00A76235"/>
    <w:rsid w:val="00A81FED"/>
    <w:rsid w:val="00AD27AC"/>
    <w:rsid w:val="00AF23E4"/>
    <w:rsid w:val="00B6022E"/>
    <w:rsid w:val="00B95DED"/>
    <w:rsid w:val="00C402BE"/>
    <w:rsid w:val="00E91DC5"/>
    <w:rsid w:val="00F03253"/>
    <w:rsid w:val="00FD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34</cp:revision>
  <dcterms:created xsi:type="dcterms:W3CDTF">2026-06-26T16:31:00Z</dcterms:created>
  <dcterms:modified xsi:type="dcterms:W3CDTF">2026-07-04T06:23:00Z</dcterms:modified>
</cp:coreProperties>
</file>