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0"/>
        <w:gridCol w:w="5160"/>
      </w:tblGrid>
      <w:tr w:rsidR="007143B6" w:rsidRPr="007143B6" w14:paraId="0E7C35FC" w14:textId="77777777" w:rsidTr="007143B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F3610CD" w14:textId="77777777" w:rsidR="007143B6" w:rsidRPr="007143B6" w:rsidRDefault="007143B6" w:rsidP="007143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143B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82F6D2D" w14:textId="77777777" w:rsidR="007143B6" w:rsidRPr="007143B6" w:rsidRDefault="007143B6" w:rsidP="007143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143B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HTTP/2</w:t>
            </w:r>
          </w:p>
        </w:tc>
      </w:tr>
      <w:tr w:rsidR="007143B6" w:rsidRPr="007143B6" w14:paraId="42ABBE84" w14:textId="77777777" w:rsidTr="007143B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2FC7D5" w14:textId="13892019" w:rsidR="007143B6" w:rsidRPr="007143B6" w:rsidRDefault="007143B6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143B6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121491" w14:textId="77777777" w:rsidR="007143B6" w:rsidRPr="007143B6" w:rsidRDefault="007143B6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143B6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works on the binary protocol.</w:t>
            </w:r>
          </w:p>
        </w:tc>
      </w:tr>
      <w:tr w:rsidR="003C4649" w:rsidRPr="007143B6" w14:paraId="0F3C989D" w14:textId="77777777" w:rsidTr="007143B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4F90C51" w14:textId="06C1B371" w:rsidR="003C4649" w:rsidRPr="007143B6" w:rsidRDefault="00B42927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4292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uses a textual format for requests and responses. This means that the data exchanged between the client and server is in plain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15A4602" w14:textId="19B722BA" w:rsidR="003C4649" w:rsidRPr="007143B6" w:rsidRDefault="007922EF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922EF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employs a binary format, which is more efficient for parsing and reduces overhead. Binary framing allows for faster communication.</w:t>
            </w:r>
          </w:p>
        </w:tc>
      </w:tr>
      <w:tr w:rsidR="007143B6" w:rsidRPr="007143B6" w14:paraId="110ADFD2" w14:textId="77777777" w:rsidTr="007143B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B89E80" w14:textId="77777777" w:rsidR="007143B6" w:rsidRPr="007143B6" w:rsidRDefault="007143B6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143B6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A57875" w14:textId="77777777" w:rsidR="007143B6" w:rsidRPr="007143B6" w:rsidRDefault="007143B6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143B6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allows multiplexing so one TCP connection is required for multiple requests.</w:t>
            </w:r>
          </w:p>
        </w:tc>
      </w:tr>
      <w:tr w:rsidR="005665B7" w:rsidRPr="007143B6" w14:paraId="2D82B864" w14:textId="77777777" w:rsidTr="007143B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FC96E25" w14:textId="70B2ABC3" w:rsidR="005665B7" w:rsidRPr="007143B6" w:rsidRDefault="00653612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53612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Requests and responses are processed sequentially over a single connection. If one resource is slow to load, it can block subsequent requests.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D937881" w14:textId="2C5483A6" w:rsidR="005665B7" w:rsidRPr="007143B6" w:rsidRDefault="00DD75BA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D75B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fully supports multiplexing, allowing multiple requests and responses to be sent concurrently over a single connection. This improves performance by avoiding blocking delays.</w:t>
            </w:r>
          </w:p>
        </w:tc>
      </w:tr>
      <w:tr w:rsidR="007143B6" w:rsidRPr="007143B6" w14:paraId="25F9F78B" w14:textId="77777777" w:rsidTr="007143B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39416B" w14:textId="77777777" w:rsidR="007143B6" w:rsidRPr="007143B6" w:rsidRDefault="007143B6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143B6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8FA6AC" w14:textId="77777777" w:rsidR="007143B6" w:rsidRPr="007143B6" w:rsidRDefault="007143B6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143B6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uses PUSH frame by server that collects all multiple pages </w:t>
            </w:r>
          </w:p>
        </w:tc>
      </w:tr>
      <w:tr w:rsidR="00CA28CA" w:rsidRPr="007143B6" w14:paraId="3C788D28" w14:textId="77777777" w:rsidTr="007143B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07B26BF" w14:textId="4A37DD10" w:rsidR="00CA28CA" w:rsidRPr="007143B6" w:rsidRDefault="00A31B08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31B08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Each resource (e.g., HTML, CSS, images) requires a separate TCP connection. Establishing multiple connections can lead to latency.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F8A6CB1" w14:textId="5E63FFB2" w:rsidR="00CA28CA" w:rsidRPr="007143B6" w:rsidRDefault="00291C8B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91C8B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can use a single connection for parallelism. This reduces the overhead of establishing multiple connections and improves overall page load times.</w:t>
            </w:r>
          </w:p>
        </w:tc>
      </w:tr>
      <w:tr w:rsidR="00CA28CA" w:rsidRPr="007143B6" w14:paraId="0E8916F0" w14:textId="77777777" w:rsidTr="007143B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C91BFD4" w14:textId="24290E46" w:rsidR="00CA28CA" w:rsidRPr="007143B6" w:rsidRDefault="00DE6926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6926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Headers (metadata) are sent with each request and response. These headers can be verbose and add unnecessary overhead.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E78E229" w14:textId="423A5E20" w:rsidR="00CA28CA" w:rsidRPr="007143B6" w:rsidRDefault="00DE6926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6926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uses header compression, reducing the size of headers and improving efficiency.</w:t>
            </w:r>
          </w:p>
        </w:tc>
      </w:tr>
      <w:tr w:rsidR="007143B6" w:rsidRPr="007143B6" w14:paraId="3E53442A" w14:textId="77777777" w:rsidTr="007143B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9A47EC" w14:textId="77777777" w:rsidR="007143B6" w:rsidRPr="007143B6" w:rsidRDefault="007143B6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143B6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C5D399" w14:textId="77777777" w:rsidR="007143B6" w:rsidRPr="007143B6" w:rsidRDefault="007143B6" w:rsidP="0071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143B6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uses HPACK for data compression.</w:t>
            </w:r>
          </w:p>
        </w:tc>
      </w:tr>
      <w:tr w:rsidR="00B91F87" w:rsidRPr="007143B6" w14:paraId="3B182D8B" w14:textId="77777777" w:rsidTr="00EA5C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</w:tcPr>
          <w:p w14:paraId="53ABF514" w14:textId="09C724CB" w:rsidR="00B91F87" w:rsidRPr="007143B6" w:rsidRDefault="00B91F87" w:rsidP="00B9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D26D3">
              <w:t>The client requests resources one by one. If the server knows which resources are needed next, it can proactively push them to the client.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</w:tcPr>
          <w:p w14:paraId="06E5DB3B" w14:textId="130CC92A" w:rsidR="00B91F87" w:rsidRPr="007143B6" w:rsidRDefault="003A2F37" w:rsidP="00B9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A2F37">
              <w:t>It introduces server push, allowing the server to send additional resources (e.g., CSS, images) to the client without waiting for explicit requests. This optimizes caching and reduces round trips.</w:t>
            </w:r>
          </w:p>
        </w:tc>
      </w:tr>
    </w:tbl>
    <w:p w14:paraId="2A77BE58" w14:textId="322C2198" w:rsidR="00FA3DAF" w:rsidRPr="000B7F8E" w:rsidRDefault="00FA3DAF">
      <w:pPr>
        <w:rPr>
          <w:lang w:val="en-US"/>
        </w:rPr>
      </w:pPr>
    </w:p>
    <w:sectPr w:rsidR="00FA3DAF" w:rsidRPr="000B7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AF"/>
    <w:rsid w:val="000B7F8E"/>
    <w:rsid w:val="00291C8B"/>
    <w:rsid w:val="003A2F37"/>
    <w:rsid w:val="003C4649"/>
    <w:rsid w:val="005665B7"/>
    <w:rsid w:val="005A105A"/>
    <w:rsid w:val="005C5B8C"/>
    <w:rsid w:val="00653612"/>
    <w:rsid w:val="007143B6"/>
    <w:rsid w:val="007922EF"/>
    <w:rsid w:val="00A31B08"/>
    <w:rsid w:val="00B42927"/>
    <w:rsid w:val="00B91F87"/>
    <w:rsid w:val="00CA28CA"/>
    <w:rsid w:val="00CD500D"/>
    <w:rsid w:val="00DD75BA"/>
    <w:rsid w:val="00DE6926"/>
    <w:rsid w:val="00F35049"/>
    <w:rsid w:val="00FA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E47E"/>
  <w15:chartTrackingRefBased/>
  <w15:docId w15:val="{F3253821-82C4-4426-A974-78BE9D81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D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4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43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praveenakannan.p@gmail.com</dc:creator>
  <cp:keywords/>
  <dc:description/>
  <cp:lastModifiedBy>praveenakannan.p@gmail.com</cp:lastModifiedBy>
  <cp:revision>18</cp:revision>
  <dcterms:created xsi:type="dcterms:W3CDTF">2024-05-30T14:27:00Z</dcterms:created>
  <dcterms:modified xsi:type="dcterms:W3CDTF">2024-05-30T15:01:00Z</dcterms:modified>
</cp:coreProperties>
</file>