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8F6EB" w14:textId="732F6E08" w:rsidR="00357F82" w:rsidRPr="00F865A8" w:rsidRDefault="005731CE">
      <w:pPr>
        <w:rPr>
          <w:rFonts w:ascii="Arial" w:hAnsi="Arial" w:cs="Arial"/>
          <w:color w:val="24292E"/>
          <w:sz w:val="26"/>
          <w:szCs w:val="26"/>
          <w:shd w:val="clear" w:color="auto" w:fill="FFFFFF"/>
        </w:rPr>
      </w:pPr>
      <w:r w:rsidRPr="00F865A8">
        <w:rPr>
          <w:rFonts w:ascii="Arial" w:hAnsi="Arial" w:cs="Arial"/>
          <w:color w:val="24292E"/>
          <w:sz w:val="26"/>
          <w:szCs w:val="26"/>
          <w:shd w:val="clear" w:color="auto" w:fill="FFFFFF"/>
        </w:rPr>
        <w:t xml:space="preserve">This dataset </w:t>
      </w:r>
      <w:r w:rsidR="00BB15C0" w:rsidRPr="00F865A8">
        <w:rPr>
          <w:rFonts w:ascii="Arial" w:hAnsi="Arial" w:cs="Arial"/>
          <w:color w:val="24292E"/>
          <w:sz w:val="26"/>
          <w:szCs w:val="26"/>
          <w:shd w:val="clear" w:color="auto" w:fill="FFFFFF"/>
        </w:rPr>
        <w:t>consists</w:t>
      </w:r>
      <w:r w:rsidRPr="00F865A8">
        <w:rPr>
          <w:rFonts w:ascii="Arial" w:hAnsi="Arial" w:cs="Arial"/>
          <w:color w:val="24292E"/>
          <w:sz w:val="26"/>
          <w:szCs w:val="26"/>
          <w:shd w:val="clear" w:color="auto" w:fill="FFFFFF"/>
        </w:rPr>
        <w:t xml:space="preserve"> of the OP Waiting List by Group of Hospitals from 2014 - 2018.  </w:t>
      </w:r>
    </w:p>
    <w:p w14:paraId="32D1F599" w14:textId="20D4D7FF" w:rsidR="005C4BBE" w:rsidRDefault="00BB15C0" w:rsidP="005C4BBE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 w:rsidRPr="00F865A8">
        <w:rPr>
          <w:rFonts w:ascii="Arial" w:hAnsi="Arial" w:cs="Arial"/>
          <w:color w:val="333333"/>
          <w:sz w:val="26"/>
          <w:szCs w:val="26"/>
          <w:shd w:val="clear" w:color="auto" w:fill="FFFFFF"/>
        </w:rPr>
        <w:t>The OP Waiting List report shows the total number of patients waiting for a first appointment at a consultant-led Outpatient clinic.</w:t>
      </w:r>
    </w:p>
    <w:p w14:paraId="206F0F28" w14:textId="6506A2D6" w:rsidR="004371B9" w:rsidRPr="00F865A8" w:rsidRDefault="004371B9" w:rsidP="005C4BBE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450D4BA1" wp14:editId="5FFD6EAD">
            <wp:extent cx="5731510" cy="17754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E0B17" w14:textId="13D6CF0E" w:rsidR="006C675A" w:rsidRPr="00F865A8" w:rsidRDefault="006C675A" w:rsidP="005C4BBE">
      <w:pPr>
        <w:rPr>
          <w:rFonts w:ascii="Arial" w:eastAsia="Times New Roman" w:hAnsi="Arial" w:cs="Arial"/>
          <w:color w:val="292929"/>
          <w:spacing w:val="-1"/>
          <w:sz w:val="26"/>
          <w:szCs w:val="26"/>
          <w:lang w:eastAsia="en-AU"/>
        </w:rPr>
      </w:pPr>
      <w:r w:rsidRPr="00F865A8">
        <w:rPr>
          <w:rFonts w:ascii="Arial" w:eastAsia="Times New Roman" w:hAnsi="Arial" w:cs="Arial"/>
          <w:color w:val="292929"/>
          <w:spacing w:val="-1"/>
          <w:sz w:val="26"/>
          <w:szCs w:val="26"/>
          <w:lang w:eastAsia="en-AU"/>
        </w:rPr>
        <w:t>Below are the libraries that are used in order to perform EDA</w:t>
      </w:r>
      <w:r w:rsidR="00BB15C0" w:rsidRPr="00F865A8">
        <w:rPr>
          <w:rFonts w:ascii="Arial" w:eastAsia="Times New Roman" w:hAnsi="Arial" w:cs="Arial"/>
          <w:color w:val="292929"/>
          <w:spacing w:val="-1"/>
          <w:sz w:val="26"/>
          <w:szCs w:val="26"/>
          <w:lang w:eastAsia="en-AU"/>
        </w:rPr>
        <w:t>.</w:t>
      </w:r>
    </w:p>
    <w:p w14:paraId="7EDC419A" w14:textId="77777777" w:rsidR="006C675A" w:rsidRPr="006C675A" w:rsidRDefault="006C675A" w:rsidP="006C67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6C675A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AU"/>
        </w:rPr>
        <w:t># Importing required libraries.</w:t>
      </w:r>
      <w:r w:rsidRPr="006C675A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AU"/>
        </w:rPr>
        <w:br/>
      </w:r>
      <w:r w:rsidRPr="006C675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AU"/>
        </w:rPr>
        <w:t>import pandas as pd</w:t>
      </w:r>
      <w:r w:rsidRPr="006C675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AU"/>
        </w:rPr>
        <w:br/>
        <w:t xml:space="preserve">import </w:t>
      </w:r>
      <w:proofErr w:type="spellStart"/>
      <w:r w:rsidRPr="006C675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AU"/>
        </w:rPr>
        <w:t>numpy</w:t>
      </w:r>
      <w:proofErr w:type="spellEnd"/>
      <w:r w:rsidRPr="006C675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AU"/>
        </w:rPr>
        <w:t xml:space="preserve"> as np</w:t>
      </w:r>
      <w:r w:rsidRPr="006C675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AU"/>
        </w:rPr>
        <w:br/>
        <w:t xml:space="preserve">import seaborn as </w:t>
      </w:r>
      <w:proofErr w:type="spellStart"/>
      <w:r w:rsidRPr="006C675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AU"/>
        </w:rPr>
        <w:t>sns</w:t>
      </w:r>
      <w:proofErr w:type="spellEnd"/>
      <w:r w:rsidRPr="006C675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AU"/>
        </w:rPr>
        <w:t xml:space="preserve"> #visualisation</w:t>
      </w:r>
      <w:r w:rsidRPr="006C675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AU"/>
        </w:rPr>
        <w:br/>
        <w:t xml:space="preserve">import </w:t>
      </w:r>
      <w:proofErr w:type="spellStart"/>
      <w:proofErr w:type="gramStart"/>
      <w:r w:rsidRPr="006C675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AU"/>
        </w:rPr>
        <w:t>matplotlib.pyplot</w:t>
      </w:r>
      <w:proofErr w:type="spellEnd"/>
      <w:proofErr w:type="gramEnd"/>
      <w:r w:rsidRPr="006C675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AU"/>
        </w:rPr>
        <w:t xml:space="preserve"> as </w:t>
      </w:r>
      <w:proofErr w:type="spellStart"/>
      <w:r w:rsidRPr="006C675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AU"/>
        </w:rPr>
        <w:t>plt</w:t>
      </w:r>
      <w:proofErr w:type="spellEnd"/>
      <w:r w:rsidRPr="006C675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AU"/>
        </w:rPr>
        <w:t xml:space="preserve"> #visualisation</w:t>
      </w:r>
      <w:r w:rsidRPr="006C675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AU"/>
        </w:rPr>
        <w:br/>
        <w:t xml:space="preserve">%matplotlib inline </w:t>
      </w:r>
      <w:r w:rsidRPr="006C675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AU"/>
        </w:rPr>
        <w:br/>
      </w:r>
      <w:proofErr w:type="spellStart"/>
      <w:r w:rsidRPr="006C675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AU"/>
        </w:rPr>
        <w:t>sns.set</w:t>
      </w:r>
      <w:proofErr w:type="spellEnd"/>
      <w:r w:rsidRPr="006C675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AU"/>
        </w:rPr>
        <w:t>(</w:t>
      </w:r>
      <w:proofErr w:type="spellStart"/>
      <w:r w:rsidRPr="006C675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AU"/>
        </w:rPr>
        <w:t>color_codes</w:t>
      </w:r>
      <w:proofErr w:type="spellEnd"/>
      <w:r w:rsidRPr="006C675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AU"/>
        </w:rPr>
        <w:t>=True)</w:t>
      </w:r>
    </w:p>
    <w:p w14:paraId="7A52EAF1" w14:textId="77777777" w:rsidR="000C59A2" w:rsidRPr="000C59A2" w:rsidRDefault="000C59A2">
      <w:pPr>
        <w:rPr>
          <w:rFonts w:ascii="Arial" w:hAnsi="Arial" w:cs="Arial"/>
          <w:color w:val="292929"/>
          <w:spacing w:val="-1"/>
          <w:sz w:val="2"/>
          <w:szCs w:val="2"/>
          <w:shd w:val="clear" w:color="auto" w:fill="FFFFFF"/>
        </w:rPr>
      </w:pPr>
    </w:p>
    <w:p w14:paraId="00D93E2C" w14:textId="0EF454CC" w:rsidR="005D33AE" w:rsidRDefault="005D33AE">
      <w:pP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 w:rsidRPr="00C329C5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Loading the data into the </w:t>
      </w:r>
      <w:proofErr w:type="gramStart"/>
      <w:r w:rsidR="00BE67B4" w:rsidRPr="00C329C5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pandas</w:t>
      </w:r>
      <w:proofErr w:type="gramEnd"/>
      <w:r w:rsidRPr="00C329C5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data frame is certainly one of the most important steps in EDA.The dataset is in CSV format.</w:t>
      </w:r>
    </w:p>
    <w:p w14:paraId="726C7C07" w14:textId="4821C65F" w:rsidR="003F1271" w:rsidRDefault="003F1271">
      <w:pPr>
        <w:rPr>
          <w:rFonts w:ascii="Arial" w:hAnsi="Arial" w:cs="Arial"/>
          <w:color w:val="292929"/>
          <w:spacing w:val="-1"/>
          <w:sz w:val="26"/>
          <w:szCs w:val="26"/>
          <w:shd w:val="clear" w:color="auto" w:fill="FFFFFF"/>
        </w:rPr>
      </w:pPr>
      <w:r w:rsidRPr="003F1271">
        <w:rPr>
          <w:rFonts w:ascii="Arial" w:hAnsi="Arial" w:cs="Arial"/>
          <w:color w:val="292929"/>
          <w:spacing w:val="-1"/>
          <w:sz w:val="26"/>
          <w:szCs w:val="26"/>
          <w:shd w:val="clear" w:color="auto" w:fill="FFFFFF"/>
        </w:rPr>
        <w:t xml:space="preserve">To take a closer look at the data took help of </w:t>
      </w:r>
      <w:r w:rsidR="005468D9" w:rsidRPr="003F1271">
        <w:rPr>
          <w:rFonts w:ascii="Arial" w:hAnsi="Arial" w:cs="Arial"/>
          <w:color w:val="292929"/>
          <w:spacing w:val="-1"/>
          <w:sz w:val="26"/>
          <w:szCs w:val="26"/>
          <w:shd w:val="clear" w:color="auto" w:fill="FFFFFF"/>
        </w:rPr>
        <w:t>“. head (</w:t>
      </w:r>
      <w:r w:rsidR="000D0321" w:rsidRPr="003F1271">
        <w:rPr>
          <w:rFonts w:ascii="Arial" w:hAnsi="Arial" w:cs="Arial"/>
          <w:color w:val="292929"/>
          <w:spacing w:val="-1"/>
          <w:sz w:val="26"/>
          <w:szCs w:val="26"/>
          <w:shd w:val="clear" w:color="auto" w:fill="FFFFFF"/>
        </w:rPr>
        <w:t>)” function</w:t>
      </w:r>
      <w:r w:rsidRPr="003F1271">
        <w:rPr>
          <w:rFonts w:ascii="Arial" w:hAnsi="Arial" w:cs="Arial"/>
          <w:color w:val="292929"/>
          <w:spacing w:val="-1"/>
          <w:sz w:val="26"/>
          <w:szCs w:val="26"/>
          <w:shd w:val="clear" w:color="auto" w:fill="FFFFFF"/>
        </w:rPr>
        <w:t xml:space="preserve"> of pandas library which returns first five observations of the data</w:t>
      </w:r>
      <w:r>
        <w:rPr>
          <w:rFonts w:ascii="Arial" w:hAnsi="Arial" w:cs="Arial"/>
          <w:color w:val="292929"/>
          <w:spacing w:val="-1"/>
          <w:sz w:val="26"/>
          <w:szCs w:val="26"/>
          <w:shd w:val="clear" w:color="auto" w:fill="FFFFFF"/>
        </w:rPr>
        <w:t>.</w:t>
      </w:r>
    </w:p>
    <w:p w14:paraId="63EB9D9A" w14:textId="77777777" w:rsidR="00940060" w:rsidRDefault="004D6904" w:rsidP="00940060">
      <w:pPr>
        <w:rPr>
          <w:rFonts w:ascii="Arial" w:hAnsi="Arial" w:cs="Arial"/>
          <w:color w:val="292929"/>
          <w:spacing w:val="-1"/>
          <w:sz w:val="26"/>
          <w:szCs w:val="26"/>
          <w:shd w:val="clear" w:color="auto" w:fill="FFFFFF"/>
        </w:rPr>
      </w:pPr>
      <w:r w:rsidRPr="00F865A8">
        <w:rPr>
          <w:rFonts w:ascii="Arial" w:hAnsi="Arial" w:cs="Arial"/>
          <w:color w:val="292929"/>
          <w:spacing w:val="-1"/>
          <w:sz w:val="26"/>
          <w:szCs w:val="26"/>
          <w:shd w:val="clear" w:color="auto" w:fill="FFFFFF"/>
        </w:rPr>
        <w:t xml:space="preserve">there </w:t>
      </w:r>
      <w:r w:rsidR="0097509F" w:rsidRPr="00F865A8">
        <w:rPr>
          <w:rFonts w:ascii="Arial" w:hAnsi="Arial" w:cs="Arial"/>
          <w:color w:val="292929"/>
          <w:spacing w:val="-1"/>
          <w:sz w:val="26"/>
          <w:szCs w:val="26"/>
          <w:shd w:val="clear" w:color="auto" w:fill="FFFFFF"/>
        </w:rPr>
        <w:t>is</w:t>
      </w:r>
      <w:r w:rsidR="003F1271">
        <w:rPr>
          <w:rFonts w:ascii="Arial" w:hAnsi="Arial" w:cs="Arial"/>
          <w:color w:val="292929"/>
          <w:spacing w:val="-1"/>
          <w:sz w:val="26"/>
          <w:szCs w:val="26"/>
          <w:shd w:val="clear" w:color="auto" w:fill="FFFFFF"/>
        </w:rPr>
        <w:t xml:space="preserve"> total</w:t>
      </w:r>
      <w:r w:rsidRPr="00F865A8">
        <w:rPr>
          <w:rFonts w:ascii="Arial" w:hAnsi="Arial" w:cs="Arial"/>
          <w:color w:val="292929"/>
          <w:spacing w:val="-1"/>
          <w:sz w:val="26"/>
          <w:szCs w:val="26"/>
          <w:shd w:val="clear" w:color="auto" w:fill="FFFFFF"/>
        </w:rPr>
        <w:t xml:space="preserve"> 5 observations and 2 columns</w:t>
      </w:r>
      <w:r w:rsidR="003F1271">
        <w:rPr>
          <w:rFonts w:ascii="Arial" w:hAnsi="Arial" w:cs="Arial"/>
          <w:color w:val="292929"/>
          <w:spacing w:val="-1"/>
          <w:sz w:val="26"/>
          <w:szCs w:val="26"/>
          <w:shd w:val="clear" w:color="auto" w:fill="FFFFFF"/>
        </w:rPr>
        <w:t xml:space="preserve"> in the given dataset</w:t>
      </w:r>
      <w:r w:rsidRPr="00F865A8">
        <w:rPr>
          <w:rFonts w:ascii="Arial" w:hAnsi="Arial" w:cs="Arial"/>
          <w:color w:val="292929"/>
          <w:spacing w:val="-1"/>
          <w:sz w:val="26"/>
          <w:szCs w:val="26"/>
          <w:shd w:val="clear" w:color="auto" w:fill="FFFFFF"/>
        </w:rPr>
        <w:t xml:space="preserve">. Each column represents a variable in the Data Frame. We can see from the data type of each column what type of variable it </w:t>
      </w:r>
      <w:r w:rsidR="0097509F" w:rsidRPr="00F865A8">
        <w:rPr>
          <w:rFonts w:ascii="Arial" w:hAnsi="Arial" w:cs="Arial"/>
          <w:color w:val="292929"/>
          <w:spacing w:val="-1"/>
          <w:sz w:val="26"/>
          <w:szCs w:val="26"/>
          <w:shd w:val="clear" w:color="auto" w:fill="FFFFFF"/>
        </w:rPr>
        <w:t>is.</w:t>
      </w:r>
      <w:r w:rsidR="0097509F">
        <w:rPr>
          <w:rFonts w:ascii="Arial" w:hAnsi="Arial" w:cs="Arial"/>
          <w:color w:val="292929"/>
          <w:spacing w:val="-1"/>
          <w:sz w:val="26"/>
          <w:szCs w:val="26"/>
          <w:shd w:val="clear" w:color="auto" w:fill="FFFFFF"/>
        </w:rPr>
        <w:t xml:space="preserve"> Data</w:t>
      </w:r>
      <w:r w:rsidR="00D73141" w:rsidRPr="00F865A8">
        <w:rPr>
          <w:rFonts w:ascii="Arial" w:hAnsi="Arial" w:cs="Arial"/>
          <w:color w:val="292929"/>
          <w:spacing w:val="-1"/>
          <w:sz w:val="26"/>
          <w:szCs w:val="26"/>
          <w:shd w:val="clear" w:color="auto" w:fill="FFFFFF"/>
        </w:rPr>
        <w:t xml:space="preserve"> clean</w:t>
      </w:r>
      <w:r w:rsidR="00A23AC8" w:rsidRPr="00F865A8">
        <w:rPr>
          <w:rFonts w:ascii="Arial" w:hAnsi="Arial" w:cs="Arial"/>
          <w:color w:val="292929"/>
          <w:spacing w:val="-1"/>
          <w:sz w:val="26"/>
          <w:szCs w:val="26"/>
          <w:shd w:val="clear" w:color="auto" w:fill="FFFFFF"/>
        </w:rPr>
        <w:t>ing is not required for this data set.</w:t>
      </w:r>
    </w:p>
    <w:p w14:paraId="26035CAA" w14:textId="4F19E0C0" w:rsidR="00822293" w:rsidRDefault="00822293" w:rsidP="00940060">
      <w:pPr>
        <w:rPr>
          <w:rFonts w:ascii="Arial" w:hAnsi="Arial" w:cs="Arial"/>
          <w:sz w:val="24"/>
          <w:szCs w:val="24"/>
        </w:rPr>
      </w:pPr>
      <w:r w:rsidRPr="00822293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</w:t>
      </w:r>
      <w:r w:rsidR="004C656C">
        <w:rPr>
          <w:rFonts w:ascii="Arial" w:hAnsi="Arial" w:cs="Arial"/>
          <w:sz w:val="24"/>
          <w:szCs w:val="24"/>
        </w:rPr>
        <w:t xml:space="preserve">               </w:t>
      </w:r>
      <w:r w:rsidRPr="00822293">
        <w:rPr>
          <w:rFonts w:ascii="Arial" w:hAnsi="Arial" w:cs="Arial"/>
          <w:sz w:val="24"/>
          <w:szCs w:val="24"/>
        </w:rPr>
        <w:t xml:space="preserve">Year         </w:t>
      </w:r>
      <w:r>
        <w:rPr>
          <w:rFonts w:ascii="Arial" w:hAnsi="Arial" w:cs="Arial"/>
          <w:sz w:val="24"/>
          <w:szCs w:val="24"/>
        </w:rPr>
        <w:t xml:space="preserve">            </w:t>
      </w:r>
      <w:r w:rsidRPr="00822293">
        <w:rPr>
          <w:rFonts w:ascii="Arial" w:hAnsi="Arial" w:cs="Arial"/>
          <w:sz w:val="24"/>
          <w:szCs w:val="24"/>
        </w:rPr>
        <w:t>Count</w:t>
      </w:r>
    </w:p>
    <w:p w14:paraId="6A06AAD7" w14:textId="05D0A5C5" w:rsidR="00822293" w:rsidRPr="00822293" w:rsidRDefault="00822293" w:rsidP="00822293">
      <w:pPr>
        <w:pStyle w:val="ListParagraph"/>
        <w:rPr>
          <w:rFonts w:ascii="Arial" w:hAnsi="Arial" w:cs="Arial"/>
          <w:sz w:val="24"/>
          <w:szCs w:val="24"/>
        </w:rPr>
      </w:pPr>
      <w:r w:rsidRPr="00822293">
        <w:rPr>
          <w:rFonts w:ascii="Arial" w:hAnsi="Arial" w:cs="Arial"/>
          <w:sz w:val="24"/>
          <w:szCs w:val="24"/>
        </w:rPr>
        <w:t xml:space="preserve">count    </w:t>
      </w:r>
      <w:r>
        <w:rPr>
          <w:rFonts w:ascii="Arial" w:hAnsi="Arial" w:cs="Arial"/>
          <w:sz w:val="24"/>
          <w:szCs w:val="24"/>
        </w:rPr>
        <w:t xml:space="preserve"> </w:t>
      </w:r>
      <w:r w:rsidRPr="00822293">
        <w:rPr>
          <w:rFonts w:ascii="Arial" w:hAnsi="Arial" w:cs="Arial"/>
          <w:sz w:val="24"/>
          <w:szCs w:val="24"/>
        </w:rPr>
        <w:t xml:space="preserve"> </w:t>
      </w:r>
      <w:r w:rsidR="00D47024">
        <w:rPr>
          <w:rFonts w:ascii="Arial" w:hAnsi="Arial" w:cs="Arial"/>
          <w:sz w:val="24"/>
          <w:szCs w:val="24"/>
        </w:rPr>
        <w:t xml:space="preserve"> </w:t>
      </w:r>
      <w:r w:rsidRPr="00822293">
        <w:rPr>
          <w:rFonts w:ascii="Arial" w:hAnsi="Arial" w:cs="Arial"/>
          <w:sz w:val="24"/>
          <w:szCs w:val="24"/>
        </w:rPr>
        <w:t xml:space="preserve">5.000000 </w:t>
      </w:r>
      <w:r>
        <w:rPr>
          <w:rFonts w:ascii="Arial" w:hAnsi="Arial" w:cs="Arial"/>
          <w:sz w:val="24"/>
          <w:szCs w:val="24"/>
        </w:rPr>
        <w:t xml:space="preserve">            </w:t>
      </w:r>
      <w:r w:rsidRPr="00822293">
        <w:rPr>
          <w:rFonts w:ascii="Arial" w:hAnsi="Arial" w:cs="Arial"/>
          <w:sz w:val="24"/>
          <w:szCs w:val="24"/>
        </w:rPr>
        <w:t xml:space="preserve"> 5.000000e+00</w:t>
      </w:r>
    </w:p>
    <w:p w14:paraId="1CD4E614" w14:textId="71091DFF" w:rsidR="00822293" w:rsidRPr="00822293" w:rsidRDefault="00822293" w:rsidP="00822293">
      <w:pPr>
        <w:pStyle w:val="ListParagraph"/>
        <w:rPr>
          <w:rFonts w:ascii="Arial" w:hAnsi="Arial" w:cs="Arial"/>
          <w:sz w:val="24"/>
          <w:szCs w:val="24"/>
        </w:rPr>
      </w:pPr>
      <w:r w:rsidRPr="00822293">
        <w:rPr>
          <w:rFonts w:ascii="Arial" w:hAnsi="Arial" w:cs="Arial"/>
          <w:sz w:val="24"/>
          <w:szCs w:val="24"/>
        </w:rPr>
        <w:t xml:space="preserve">mean   </w:t>
      </w:r>
      <w:r w:rsidR="00D4702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822293">
        <w:rPr>
          <w:rFonts w:ascii="Arial" w:hAnsi="Arial" w:cs="Arial"/>
          <w:sz w:val="24"/>
          <w:szCs w:val="24"/>
        </w:rPr>
        <w:t xml:space="preserve">2016.000000 </w:t>
      </w:r>
      <w:r>
        <w:rPr>
          <w:rFonts w:ascii="Arial" w:hAnsi="Arial" w:cs="Arial"/>
          <w:sz w:val="24"/>
          <w:szCs w:val="24"/>
        </w:rPr>
        <w:t xml:space="preserve">        </w:t>
      </w:r>
      <w:r w:rsidRPr="00822293">
        <w:rPr>
          <w:rFonts w:ascii="Arial" w:hAnsi="Arial" w:cs="Arial"/>
          <w:sz w:val="24"/>
          <w:szCs w:val="24"/>
        </w:rPr>
        <w:t xml:space="preserve"> 5.195765e+06</w:t>
      </w:r>
    </w:p>
    <w:p w14:paraId="2E8B5D4A" w14:textId="307419DC" w:rsidR="00822293" w:rsidRPr="00822293" w:rsidRDefault="00822293" w:rsidP="00822293">
      <w:pPr>
        <w:pStyle w:val="ListParagraph"/>
        <w:rPr>
          <w:rFonts w:ascii="Arial" w:hAnsi="Arial" w:cs="Arial"/>
          <w:sz w:val="24"/>
          <w:szCs w:val="24"/>
        </w:rPr>
      </w:pPr>
      <w:r w:rsidRPr="00822293">
        <w:rPr>
          <w:rFonts w:ascii="Arial" w:hAnsi="Arial" w:cs="Arial"/>
          <w:sz w:val="24"/>
          <w:szCs w:val="24"/>
        </w:rPr>
        <w:t xml:space="preserve">std      </w:t>
      </w:r>
      <w:r>
        <w:rPr>
          <w:rFonts w:ascii="Arial" w:hAnsi="Arial" w:cs="Arial"/>
          <w:sz w:val="24"/>
          <w:szCs w:val="24"/>
        </w:rPr>
        <w:t xml:space="preserve"> </w:t>
      </w:r>
      <w:r w:rsidRPr="00822293">
        <w:rPr>
          <w:rFonts w:ascii="Arial" w:hAnsi="Arial" w:cs="Arial"/>
          <w:sz w:val="24"/>
          <w:szCs w:val="24"/>
        </w:rPr>
        <w:t xml:space="preserve"> </w:t>
      </w:r>
      <w:r w:rsidR="00D47024">
        <w:rPr>
          <w:rFonts w:ascii="Arial" w:hAnsi="Arial" w:cs="Arial"/>
          <w:sz w:val="24"/>
          <w:szCs w:val="24"/>
        </w:rPr>
        <w:t xml:space="preserve"> </w:t>
      </w:r>
      <w:r w:rsidRPr="00822293">
        <w:rPr>
          <w:rFonts w:ascii="Arial" w:hAnsi="Arial" w:cs="Arial"/>
          <w:sz w:val="24"/>
          <w:szCs w:val="24"/>
        </w:rPr>
        <w:t xml:space="preserve">1.581139 </w:t>
      </w:r>
      <w:r>
        <w:rPr>
          <w:rFonts w:ascii="Arial" w:hAnsi="Arial" w:cs="Arial"/>
          <w:sz w:val="24"/>
          <w:szCs w:val="24"/>
        </w:rPr>
        <w:t xml:space="preserve">              </w:t>
      </w:r>
      <w:r w:rsidRPr="00822293">
        <w:rPr>
          <w:rFonts w:ascii="Arial" w:hAnsi="Arial" w:cs="Arial"/>
          <w:sz w:val="24"/>
          <w:szCs w:val="24"/>
        </w:rPr>
        <w:t xml:space="preserve"> 7.616284e+05</w:t>
      </w:r>
    </w:p>
    <w:p w14:paraId="3386B96C" w14:textId="37D35136" w:rsidR="00822293" w:rsidRPr="00822293" w:rsidRDefault="00822293" w:rsidP="00822293">
      <w:pPr>
        <w:pStyle w:val="ListParagraph"/>
        <w:rPr>
          <w:rFonts w:ascii="Arial" w:hAnsi="Arial" w:cs="Arial"/>
          <w:sz w:val="24"/>
          <w:szCs w:val="24"/>
        </w:rPr>
      </w:pPr>
      <w:r w:rsidRPr="00822293">
        <w:rPr>
          <w:rFonts w:ascii="Arial" w:hAnsi="Arial" w:cs="Arial"/>
          <w:sz w:val="24"/>
          <w:szCs w:val="24"/>
        </w:rPr>
        <w:t xml:space="preserve">min    </w:t>
      </w:r>
      <w:r>
        <w:rPr>
          <w:rFonts w:ascii="Arial" w:hAnsi="Arial" w:cs="Arial"/>
          <w:sz w:val="24"/>
          <w:szCs w:val="24"/>
        </w:rPr>
        <w:t xml:space="preserve"> </w:t>
      </w:r>
      <w:r w:rsidR="00D47024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Pr="00822293">
        <w:rPr>
          <w:rFonts w:ascii="Arial" w:hAnsi="Arial" w:cs="Arial"/>
          <w:sz w:val="24"/>
          <w:szCs w:val="24"/>
        </w:rPr>
        <w:t xml:space="preserve">2014.000000 </w:t>
      </w:r>
      <w:r>
        <w:rPr>
          <w:rFonts w:ascii="Arial" w:hAnsi="Arial" w:cs="Arial"/>
          <w:sz w:val="24"/>
          <w:szCs w:val="24"/>
        </w:rPr>
        <w:t xml:space="preserve">        </w:t>
      </w:r>
      <w:r w:rsidRPr="00822293">
        <w:rPr>
          <w:rFonts w:ascii="Arial" w:hAnsi="Arial" w:cs="Arial"/>
          <w:sz w:val="24"/>
          <w:szCs w:val="24"/>
        </w:rPr>
        <w:t xml:space="preserve"> 4.236176e+06</w:t>
      </w:r>
    </w:p>
    <w:p w14:paraId="52844065" w14:textId="234236D9" w:rsidR="00822293" w:rsidRPr="00822293" w:rsidRDefault="00822293" w:rsidP="00822293">
      <w:pPr>
        <w:pStyle w:val="ListParagraph"/>
        <w:rPr>
          <w:rFonts w:ascii="Arial" w:hAnsi="Arial" w:cs="Arial"/>
          <w:sz w:val="24"/>
          <w:szCs w:val="24"/>
        </w:rPr>
      </w:pPr>
      <w:r w:rsidRPr="00822293">
        <w:rPr>
          <w:rFonts w:ascii="Arial" w:hAnsi="Arial" w:cs="Arial"/>
          <w:sz w:val="24"/>
          <w:szCs w:val="24"/>
        </w:rPr>
        <w:t xml:space="preserve">25%    </w:t>
      </w:r>
      <w:r w:rsidR="00D47024">
        <w:rPr>
          <w:rFonts w:ascii="Arial" w:hAnsi="Arial" w:cs="Arial"/>
          <w:sz w:val="24"/>
          <w:szCs w:val="24"/>
        </w:rPr>
        <w:t xml:space="preserve">  </w:t>
      </w:r>
      <w:r w:rsidRPr="00822293">
        <w:rPr>
          <w:rFonts w:ascii="Arial" w:hAnsi="Arial" w:cs="Arial"/>
          <w:sz w:val="24"/>
          <w:szCs w:val="24"/>
        </w:rPr>
        <w:t xml:space="preserve">2015.000000 </w:t>
      </w:r>
      <w:r>
        <w:rPr>
          <w:rFonts w:ascii="Arial" w:hAnsi="Arial" w:cs="Arial"/>
          <w:sz w:val="24"/>
          <w:szCs w:val="24"/>
        </w:rPr>
        <w:t xml:space="preserve">        </w:t>
      </w:r>
      <w:r w:rsidRPr="00822293">
        <w:rPr>
          <w:rFonts w:ascii="Arial" w:hAnsi="Arial" w:cs="Arial"/>
          <w:sz w:val="24"/>
          <w:szCs w:val="24"/>
        </w:rPr>
        <w:t xml:space="preserve"> 4.794370e+06</w:t>
      </w:r>
    </w:p>
    <w:p w14:paraId="36A74C91" w14:textId="0ED5422A" w:rsidR="00822293" w:rsidRPr="00822293" w:rsidRDefault="00822293" w:rsidP="00822293">
      <w:pPr>
        <w:pStyle w:val="ListParagraph"/>
        <w:rPr>
          <w:rFonts w:ascii="Arial" w:hAnsi="Arial" w:cs="Arial"/>
          <w:sz w:val="24"/>
          <w:szCs w:val="24"/>
        </w:rPr>
      </w:pPr>
      <w:r w:rsidRPr="00822293">
        <w:rPr>
          <w:rFonts w:ascii="Arial" w:hAnsi="Arial" w:cs="Arial"/>
          <w:sz w:val="24"/>
          <w:szCs w:val="24"/>
        </w:rPr>
        <w:t xml:space="preserve">50%    </w:t>
      </w:r>
      <w:r w:rsidR="00D47024">
        <w:rPr>
          <w:rFonts w:ascii="Arial" w:hAnsi="Arial" w:cs="Arial"/>
          <w:sz w:val="24"/>
          <w:szCs w:val="24"/>
        </w:rPr>
        <w:t xml:space="preserve">  </w:t>
      </w:r>
      <w:r w:rsidRPr="00822293">
        <w:rPr>
          <w:rFonts w:ascii="Arial" w:hAnsi="Arial" w:cs="Arial"/>
          <w:sz w:val="24"/>
          <w:szCs w:val="24"/>
        </w:rPr>
        <w:t xml:space="preserve">2016.000000 </w:t>
      </w:r>
      <w:r>
        <w:rPr>
          <w:rFonts w:ascii="Arial" w:hAnsi="Arial" w:cs="Arial"/>
          <w:sz w:val="24"/>
          <w:szCs w:val="24"/>
        </w:rPr>
        <w:t xml:space="preserve">        </w:t>
      </w:r>
      <w:r w:rsidRPr="00822293">
        <w:rPr>
          <w:rFonts w:ascii="Arial" w:hAnsi="Arial" w:cs="Arial"/>
          <w:sz w:val="24"/>
          <w:szCs w:val="24"/>
        </w:rPr>
        <w:t xml:space="preserve"> 5.037669e+06</w:t>
      </w:r>
    </w:p>
    <w:p w14:paraId="4B312367" w14:textId="1769DBEC" w:rsidR="00822293" w:rsidRPr="00822293" w:rsidRDefault="00822293" w:rsidP="00822293">
      <w:pPr>
        <w:pStyle w:val="ListParagraph"/>
        <w:rPr>
          <w:rFonts w:ascii="Arial" w:hAnsi="Arial" w:cs="Arial"/>
          <w:sz w:val="24"/>
          <w:szCs w:val="24"/>
        </w:rPr>
      </w:pPr>
      <w:r w:rsidRPr="00822293">
        <w:rPr>
          <w:rFonts w:ascii="Arial" w:hAnsi="Arial" w:cs="Arial"/>
          <w:sz w:val="24"/>
          <w:szCs w:val="24"/>
        </w:rPr>
        <w:t xml:space="preserve">75%   </w:t>
      </w:r>
      <w:r w:rsidR="00D47024">
        <w:rPr>
          <w:rFonts w:ascii="Arial" w:hAnsi="Arial" w:cs="Arial"/>
          <w:sz w:val="24"/>
          <w:szCs w:val="24"/>
        </w:rPr>
        <w:t xml:space="preserve">  </w:t>
      </w:r>
      <w:r w:rsidRPr="00822293">
        <w:rPr>
          <w:rFonts w:ascii="Arial" w:hAnsi="Arial" w:cs="Arial"/>
          <w:sz w:val="24"/>
          <w:szCs w:val="24"/>
        </w:rPr>
        <w:t xml:space="preserve"> 2017.000000 </w:t>
      </w:r>
      <w:r>
        <w:rPr>
          <w:rFonts w:ascii="Arial" w:hAnsi="Arial" w:cs="Arial"/>
          <w:sz w:val="24"/>
          <w:szCs w:val="24"/>
        </w:rPr>
        <w:t xml:space="preserve">        </w:t>
      </w:r>
      <w:r w:rsidRPr="00822293">
        <w:rPr>
          <w:rFonts w:ascii="Arial" w:hAnsi="Arial" w:cs="Arial"/>
          <w:sz w:val="24"/>
          <w:szCs w:val="24"/>
        </w:rPr>
        <w:t xml:space="preserve"> 5.782699e+06</w:t>
      </w:r>
    </w:p>
    <w:p w14:paraId="0ABBB454" w14:textId="391DB7F0" w:rsidR="00B20666" w:rsidRDefault="00822293" w:rsidP="00B20666">
      <w:pPr>
        <w:pStyle w:val="ListParagraph"/>
        <w:rPr>
          <w:rFonts w:ascii="Arial" w:hAnsi="Arial" w:cs="Arial"/>
          <w:sz w:val="24"/>
          <w:szCs w:val="24"/>
        </w:rPr>
      </w:pPr>
      <w:r w:rsidRPr="00822293">
        <w:rPr>
          <w:rFonts w:ascii="Arial" w:hAnsi="Arial" w:cs="Arial"/>
          <w:sz w:val="24"/>
          <w:szCs w:val="24"/>
        </w:rPr>
        <w:t xml:space="preserve">max    </w:t>
      </w:r>
      <w:r w:rsidR="00D47024">
        <w:rPr>
          <w:rFonts w:ascii="Arial" w:hAnsi="Arial" w:cs="Arial"/>
          <w:sz w:val="24"/>
          <w:szCs w:val="24"/>
        </w:rPr>
        <w:t xml:space="preserve">  </w:t>
      </w:r>
      <w:r w:rsidRPr="00822293">
        <w:rPr>
          <w:rFonts w:ascii="Arial" w:hAnsi="Arial" w:cs="Arial"/>
          <w:sz w:val="24"/>
          <w:szCs w:val="24"/>
        </w:rPr>
        <w:t xml:space="preserve">2018.000000 </w:t>
      </w:r>
      <w:r>
        <w:rPr>
          <w:rFonts w:ascii="Arial" w:hAnsi="Arial" w:cs="Arial"/>
          <w:sz w:val="24"/>
          <w:szCs w:val="24"/>
        </w:rPr>
        <w:t xml:space="preserve">        </w:t>
      </w:r>
      <w:r w:rsidRPr="00822293">
        <w:rPr>
          <w:rFonts w:ascii="Arial" w:hAnsi="Arial" w:cs="Arial"/>
          <w:sz w:val="24"/>
          <w:szCs w:val="24"/>
        </w:rPr>
        <w:t xml:space="preserve"> 6.127911e+06</w:t>
      </w:r>
    </w:p>
    <w:p w14:paraId="4426370C" w14:textId="62C9FE96" w:rsidR="00485CD3" w:rsidRDefault="00485CD3" w:rsidP="00B20666">
      <w:pPr>
        <w:pStyle w:val="ListParagraph"/>
        <w:rPr>
          <w:rFonts w:ascii="Arial" w:hAnsi="Arial" w:cs="Arial"/>
          <w:sz w:val="24"/>
          <w:szCs w:val="24"/>
        </w:rPr>
      </w:pPr>
    </w:p>
    <w:p w14:paraId="7A38A617" w14:textId="6A48CC3F" w:rsidR="00485CD3" w:rsidRDefault="00485CD3" w:rsidP="00B20666">
      <w:pPr>
        <w:pStyle w:val="ListParagraph"/>
        <w:rPr>
          <w:rFonts w:ascii="Arial" w:hAnsi="Arial" w:cs="Arial"/>
          <w:sz w:val="24"/>
          <w:szCs w:val="24"/>
        </w:rPr>
      </w:pPr>
    </w:p>
    <w:p w14:paraId="05D06B86" w14:textId="27B9B6F8" w:rsidR="00485CD3" w:rsidRDefault="00485CD3" w:rsidP="00B20666">
      <w:pPr>
        <w:pStyle w:val="ListParagraph"/>
        <w:rPr>
          <w:rFonts w:ascii="Arial" w:hAnsi="Arial" w:cs="Arial"/>
          <w:sz w:val="24"/>
          <w:szCs w:val="24"/>
        </w:rPr>
      </w:pPr>
    </w:p>
    <w:p w14:paraId="1AACFFEB" w14:textId="77777777" w:rsidR="00485CD3" w:rsidRDefault="00485CD3" w:rsidP="00B20666">
      <w:pPr>
        <w:pStyle w:val="ListParagraph"/>
        <w:rPr>
          <w:rFonts w:ascii="Arial" w:hAnsi="Arial" w:cs="Arial"/>
          <w:sz w:val="24"/>
          <w:szCs w:val="24"/>
        </w:rPr>
      </w:pPr>
    </w:p>
    <w:p w14:paraId="37E807E5" w14:textId="77777777" w:rsidR="00485CD3" w:rsidRPr="00485CD3" w:rsidRDefault="00485CD3" w:rsidP="00485CD3">
      <w:pPr>
        <w:pStyle w:val="ListParagraph"/>
        <w:rPr>
          <w:rFonts w:ascii="Arial" w:hAnsi="Arial" w:cs="Arial"/>
          <w:sz w:val="24"/>
          <w:szCs w:val="24"/>
        </w:rPr>
      </w:pPr>
      <w:r w:rsidRPr="00485CD3">
        <w:rPr>
          <w:rFonts w:ascii="Arial" w:hAnsi="Arial" w:cs="Arial"/>
          <w:sz w:val="24"/>
          <w:szCs w:val="24"/>
        </w:rPr>
        <w:t xml:space="preserve">#   </w:t>
      </w:r>
      <w:proofErr w:type="gramStart"/>
      <w:r w:rsidRPr="00485CD3">
        <w:rPr>
          <w:rFonts w:ascii="Arial" w:hAnsi="Arial" w:cs="Arial"/>
          <w:sz w:val="24"/>
          <w:szCs w:val="24"/>
        </w:rPr>
        <w:t>Column  Non</w:t>
      </w:r>
      <w:proofErr w:type="gramEnd"/>
      <w:r w:rsidRPr="00485CD3">
        <w:rPr>
          <w:rFonts w:ascii="Arial" w:hAnsi="Arial" w:cs="Arial"/>
          <w:sz w:val="24"/>
          <w:szCs w:val="24"/>
        </w:rPr>
        <w:t>-Null Count  Dtype</w:t>
      </w:r>
    </w:p>
    <w:p w14:paraId="5B83B4AE" w14:textId="77777777" w:rsidR="00485CD3" w:rsidRPr="00485CD3" w:rsidRDefault="00485CD3" w:rsidP="00485CD3">
      <w:pPr>
        <w:pStyle w:val="ListParagraph"/>
        <w:rPr>
          <w:rFonts w:ascii="Arial" w:hAnsi="Arial" w:cs="Arial"/>
          <w:sz w:val="24"/>
          <w:szCs w:val="24"/>
        </w:rPr>
      </w:pPr>
      <w:r w:rsidRPr="00485CD3">
        <w:rPr>
          <w:rFonts w:ascii="Arial" w:hAnsi="Arial" w:cs="Arial"/>
          <w:sz w:val="24"/>
          <w:szCs w:val="24"/>
        </w:rPr>
        <w:t>---  ------  --------------  -----</w:t>
      </w:r>
    </w:p>
    <w:p w14:paraId="66B764E7" w14:textId="77777777" w:rsidR="00485CD3" w:rsidRPr="00485CD3" w:rsidRDefault="00485CD3" w:rsidP="00485CD3">
      <w:pPr>
        <w:pStyle w:val="ListParagraph"/>
        <w:rPr>
          <w:rFonts w:ascii="Arial" w:hAnsi="Arial" w:cs="Arial"/>
          <w:sz w:val="24"/>
          <w:szCs w:val="24"/>
        </w:rPr>
      </w:pPr>
      <w:r w:rsidRPr="00485CD3">
        <w:rPr>
          <w:rFonts w:ascii="Arial" w:hAnsi="Arial" w:cs="Arial"/>
          <w:sz w:val="24"/>
          <w:szCs w:val="24"/>
        </w:rPr>
        <w:t xml:space="preserve"> 0   Year    5 non-null      int64</w:t>
      </w:r>
    </w:p>
    <w:p w14:paraId="24A6EF20" w14:textId="77777777" w:rsidR="00485CD3" w:rsidRPr="00485CD3" w:rsidRDefault="00485CD3" w:rsidP="00485CD3">
      <w:pPr>
        <w:pStyle w:val="ListParagraph"/>
        <w:rPr>
          <w:rFonts w:ascii="Arial" w:hAnsi="Arial" w:cs="Arial"/>
          <w:sz w:val="24"/>
          <w:szCs w:val="24"/>
        </w:rPr>
      </w:pPr>
      <w:r w:rsidRPr="00485CD3">
        <w:rPr>
          <w:rFonts w:ascii="Arial" w:hAnsi="Arial" w:cs="Arial"/>
          <w:sz w:val="24"/>
          <w:szCs w:val="24"/>
        </w:rPr>
        <w:t xml:space="preserve"> 1   Count   5 non-null      int64</w:t>
      </w:r>
    </w:p>
    <w:p w14:paraId="5D3C97FC" w14:textId="79E29A35" w:rsidR="00485CD3" w:rsidRDefault="00485CD3" w:rsidP="00485CD3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485CD3">
        <w:rPr>
          <w:rFonts w:ascii="Arial" w:hAnsi="Arial" w:cs="Arial"/>
          <w:sz w:val="24"/>
          <w:szCs w:val="24"/>
        </w:rPr>
        <w:t>dtypes</w:t>
      </w:r>
      <w:proofErr w:type="spellEnd"/>
      <w:r w:rsidRPr="00485CD3">
        <w:rPr>
          <w:rFonts w:ascii="Arial" w:hAnsi="Arial" w:cs="Arial"/>
          <w:sz w:val="24"/>
          <w:szCs w:val="24"/>
        </w:rPr>
        <w:t>: int64(2)</w:t>
      </w:r>
    </w:p>
    <w:p w14:paraId="0542DA2B" w14:textId="77777777" w:rsidR="00485CD3" w:rsidRDefault="00485CD3" w:rsidP="00485CD3">
      <w:pPr>
        <w:pStyle w:val="ListParagraph"/>
        <w:rPr>
          <w:rFonts w:ascii="Arial" w:hAnsi="Arial" w:cs="Arial"/>
          <w:sz w:val="24"/>
          <w:szCs w:val="24"/>
        </w:rPr>
      </w:pPr>
    </w:p>
    <w:p w14:paraId="04E0245B" w14:textId="0BC0AE12" w:rsidR="00B20666" w:rsidRPr="00B20666" w:rsidRDefault="002C501D" w:rsidP="00B20666">
      <w:pPr>
        <w:pStyle w:val="ListParagraph"/>
        <w:numPr>
          <w:ilvl w:val="0"/>
          <w:numId w:val="1"/>
        </w:numPr>
        <w:rPr>
          <w:rFonts w:ascii="Arial" w:hAnsi="Arial" w:cs="Arial"/>
          <w:color w:val="292929"/>
          <w:spacing w:val="-1"/>
          <w:sz w:val="26"/>
          <w:szCs w:val="26"/>
        </w:rPr>
      </w:pPr>
      <w:r w:rsidRPr="00B20666">
        <w:rPr>
          <w:rFonts w:ascii="Arial" w:hAnsi="Arial" w:cs="Arial"/>
          <w:sz w:val="24"/>
          <w:szCs w:val="24"/>
        </w:rPr>
        <w:t>No Null values present in the given data.</w:t>
      </w:r>
    </w:p>
    <w:p w14:paraId="5798B473" w14:textId="24AC6660" w:rsidR="000C59A2" w:rsidRPr="00940060" w:rsidRDefault="000C59A2" w:rsidP="00357F82">
      <w:pPr>
        <w:pStyle w:val="ListParagraph"/>
        <w:numPr>
          <w:ilvl w:val="0"/>
          <w:numId w:val="1"/>
        </w:numPr>
        <w:shd w:val="clear" w:color="auto" w:fill="FFFFFF"/>
        <w:spacing w:before="480" w:after="0" w:line="480" w:lineRule="atLeast"/>
        <w:rPr>
          <w:rFonts w:ascii="Arial" w:hAnsi="Arial" w:cs="Arial"/>
          <w:color w:val="292929"/>
          <w:spacing w:val="-1"/>
          <w:sz w:val="26"/>
          <w:szCs w:val="26"/>
        </w:rPr>
      </w:pPr>
      <w:r w:rsidRPr="00940060">
        <w:rPr>
          <w:rFonts w:ascii="Arial" w:hAnsi="Arial" w:cs="Arial"/>
          <w:color w:val="292929"/>
          <w:spacing w:val="-1"/>
          <w:sz w:val="26"/>
          <w:szCs w:val="26"/>
        </w:rPr>
        <w:t>Data has only float and integer values.</w:t>
      </w:r>
    </w:p>
    <w:p w14:paraId="5000BE63" w14:textId="1ABAF544" w:rsidR="00286729" w:rsidRPr="00286729" w:rsidRDefault="00AA51FE" w:rsidP="00AF52DD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color w:val="292929"/>
          <w:spacing w:val="-1"/>
          <w:sz w:val="26"/>
          <w:szCs w:val="26"/>
          <w:shd w:val="clear" w:color="auto" w:fill="FFFFFF"/>
        </w:rPr>
        <w:t>N</w:t>
      </w:r>
      <w:r w:rsidR="00286729" w:rsidRPr="00286729">
        <w:rPr>
          <w:rFonts w:ascii="Arial" w:hAnsi="Arial" w:cs="Arial"/>
          <w:color w:val="292929"/>
          <w:spacing w:val="-1"/>
          <w:sz w:val="26"/>
          <w:szCs w:val="26"/>
          <w:shd w:val="clear" w:color="auto" w:fill="FFFFFF"/>
        </w:rPr>
        <w:t xml:space="preserve">ow explore data with graphs. Python has a visualization </w:t>
      </w:r>
      <w:r w:rsidR="00357F82" w:rsidRPr="00286729">
        <w:rPr>
          <w:rFonts w:ascii="Arial" w:hAnsi="Arial" w:cs="Arial"/>
          <w:color w:val="292929"/>
          <w:spacing w:val="-1"/>
          <w:sz w:val="26"/>
          <w:szCs w:val="26"/>
          <w:shd w:val="clear" w:color="auto" w:fill="FFFFFF"/>
        </w:rPr>
        <w:t>library,</w:t>
      </w:r>
      <w:r w:rsidR="00357F82">
        <w:t xml:space="preserve"> Seaborn</w:t>
      </w:r>
      <w:r w:rsidR="00286729" w:rsidRPr="00286729">
        <w:rPr>
          <w:rFonts w:ascii="Arial" w:hAnsi="Arial" w:cs="Arial"/>
          <w:color w:val="292929"/>
          <w:spacing w:val="-1"/>
          <w:sz w:val="26"/>
          <w:szCs w:val="26"/>
          <w:shd w:val="clear" w:color="auto" w:fill="FFFFFF"/>
        </w:rPr>
        <w:t> which build on top of matplotlib. It provides very attractive statistical graphs in order to perform both </w:t>
      </w:r>
      <w:r w:rsidR="00286729" w:rsidRPr="00357F82">
        <w:rPr>
          <w:rFonts w:ascii="Arial" w:hAnsi="Arial" w:cs="Arial"/>
          <w:spacing w:val="-1"/>
          <w:sz w:val="26"/>
          <w:szCs w:val="26"/>
          <w:shd w:val="clear" w:color="auto" w:fill="FFFFFF"/>
        </w:rPr>
        <w:t>Univariate</w:t>
      </w:r>
      <w:r w:rsidR="00286729" w:rsidRPr="00286729">
        <w:rPr>
          <w:rFonts w:ascii="Arial" w:hAnsi="Arial" w:cs="Arial"/>
          <w:color w:val="292929"/>
          <w:spacing w:val="-1"/>
          <w:sz w:val="26"/>
          <w:szCs w:val="26"/>
          <w:shd w:val="clear" w:color="auto" w:fill="FFFFFF"/>
        </w:rPr>
        <w:t> and </w:t>
      </w:r>
      <w:hyperlink r:id="rId8" w:history="1">
        <w:r w:rsidR="00286729" w:rsidRPr="00286729">
          <w:rPr>
            <w:rStyle w:val="Hyperlink"/>
            <w:rFonts w:ascii="Arial" w:hAnsi="Arial" w:cs="Arial"/>
            <w:spacing w:val="-1"/>
            <w:sz w:val="26"/>
            <w:szCs w:val="26"/>
            <w:shd w:val="clear" w:color="auto" w:fill="FFFFFF"/>
          </w:rPr>
          <w:t>Multivariate analysis</w:t>
        </w:r>
      </w:hyperlink>
      <w:r w:rsidR="00286729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</w:t>
      </w:r>
      <w:r w:rsidR="005A01FB" w:rsidRPr="00661382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EAA16A9" w14:textId="379AFDA0" w:rsidR="00ED477A" w:rsidRPr="00AF52DD" w:rsidRDefault="005A01FB" w:rsidP="00AF52DD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78693D">
        <w:rPr>
          <w:rFonts w:ascii="Arial" w:hAnsi="Arial" w:cs="Arial"/>
          <w:sz w:val="26"/>
          <w:szCs w:val="26"/>
        </w:rPr>
        <w:t>data</w:t>
      </w:r>
      <w:r w:rsidR="008B260F" w:rsidRPr="0078693D">
        <w:rPr>
          <w:rFonts w:ascii="Arial" w:hAnsi="Arial" w:cs="Arial"/>
          <w:sz w:val="26"/>
          <w:szCs w:val="26"/>
        </w:rPr>
        <w:t xml:space="preserve"> visualisation gives more insights about the data.</w:t>
      </w:r>
    </w:p>
    <w:p w14:paraId="39F6B006" w14:textId="77777777" w:rsidR="00F865A8" w:rsidRDefault="00F865A8" w:rsidP="005A01FB">
      <w:pPr>
        <w:rPr>
          <w:rFonts w:ascii="Arial" w:hAnsi="Arial" w:cs="Arial"/>
          <w:b/>
          <w:bCs/>
          <w:sz w:val="24"/>
          <w:szCs w:val="24"/>
        </w:rPr>
      </w:pPr>
    </w:p>
    <w:p w14:paraId="1787A6C1" w14:textId="37DD258F" w:rsidR="005A01FB" w:rsidRDefault="005A01FB" w:rsidP="005A01F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VISUALISATION AND EDA:</w:t>
      </w:r>
    </w:p>
    <w:p w14:paraId="2A665D5C" w14:textId="7458F25F" w:rsidR="00DE707B" w:rsidRDefault="00C71CFE" w:rsidP="005A01FB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00717F" wp14:editId="3B6509E2">
            <wp:extent cx="5731510" cy="25622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668C" w14:textId="77777777" w:rsidR="00C04563" w:rsidRPr="005F3EFF" w:rsidRDefault="00C04563" w:rsidP="00C04563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5F3EFF">
        <w:rPr>
          <w:rFonts w:ascii="Arial" w:hAnsi="Arial" w:cs="Arial"/>
          <w:sz w:val="26"/>
          <w:szCs w:val="26"/>
        </w:rPr>
        <w:t>Here we can clearly see the increase in the count of patients over the years.</w:t>
      </w:r>
    </w:p>
    <w:p w14:paraId="10B754C4" w14:textId="7D44E69C" w:rsidR="00C71CFE" w:rsidRPr="005F3EFF" w:rsidRDefault="00C71CFE" w:rsidP="009140A6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5F3EFF">
        <w:rPr>
          <w:rFonts w:ascii="Arial" w:hAnsi="Arial" w:cs="Arial"/>
          <w:sz w:val="26"/>
          <w:szCs w:val="26"/>
        </w:rPr>
        <w:t xml:space="preserve">From 2014 to </w:t>
      </w:r>
      <w:r w:rsidR="006C1678" w:rsidRPr="005F3EFF">
        <w:rPr>
          <w:rFonts w:ascii="Arial" w:hAnsi="Arial" w:cs="Arial"/>
          <w:sz w:val="26"/>
          <w:szCs w:val="26"/>
        </w:rPr>
        <w:t>2015 total</w:t>
      </w:r>
      <w:r w:rsidR="00C44CE9" w:rsidRPr="005F3EFF">
        <w:rPr>
          <w:rFonts w:ascii="Arial" w:hAnsi="Arial" w:cs="Arial"/>
          <w:sz w:val="26"/>
          <w:szCs w:val="26"/>
        </w:rPr>
        <w:t xml:space="preserve"> no of </w:t>
      </w:r>
      <w:r w:rsidR="002E71C4" w:rsidRPr="005F3EFF">
        <w:rPr>
          <w:rFonts w:ascii="Arial" w:hAnsi="Arial" w:cs="Arial"/>
          <w:sz w:val="26"/>
          <w:szCs w:val="26"/>
        </w:rPr>
        <w:t>OP</w:t>
      </w:r>
      <w:r w:rsidR="006A5F71" w:rsidRPr="005F3EFF">
        <w:rPr>
          <w:rFonts w:ascii="Arial" w:hAnsi="Arial" w:cs="Arial"/>
          <w:sz w:val="26"/>
          <w:szCs w:val="26"/>
        </w:rPr>
        <w:t xml:space="preserve"> are</w:t>
      </w:r>
      <w:r w:rsidR="00C44CE9" w:rsidRPr="005F3EFF">
        <w:rPr>
          <w:rFonts w:ascii="Arial" w:hAnsi="Arial" w:cs="Arial"/>
          <w:sz w:val="26"/>
          <w:szCs w:val="26"/>
        </w:rPr>
        <w:t xml:space="preserve"> increased by </w:t>
      </w:r>
      <w:r w:rsidR="00B963D6" w:rsidRPr="005F3EFF">
        <w:rPr>
          <w:rFonts w:ascii="Arial" w:hAnsi="Arial" w:cs="Arial"/>
          <w:sz w:val="26"/>
          <w:szCs w:val="26"/>
        </w:rPr>
        <w:t>4.25 to 4.8</w:t>
      </w:r>
      <w:r w:rsidR="009B3322" w:rsidRPr="005F3EFF">
        <w:rPr>
          <w:rFonts w:ascii="Arial" w:hAnsi="Arial" w:cs="Arial"/>
          <w:sz w:val="26"/>
          <w:szCs w:val="26"/>
        </w:rPr>
        <w:t xml:space="preserve"> nearly 0.5</w:t>
      </w:r>
      <w:r w:rsidR="00A02EF1" w:rsidRPr="005F3EFF">
        <w:rPr>
          <w:rFonts w:ascii="Arial" w:hAnsi="Arial" w:cs="Arial"/>
          <w:sz w:val="26"/>
          <w:szCs w:val="26"/>
        </w:rPr>
        <w:t xml:space="preserve">Million </w:t>
      </w:r>
      <w:proofErr w:type="gramStart"/>
      <w:r w:rsidR="00A02EF1" w:rsidRPr="005F3EFF">
        <w:rPr>
          <w:rFonts w:ascii="Arial" w:hAnsi="Arial" w:cs="Arial"/>
          <w:sz w:val="26"/>
          <w:szCs w:val="26"/>
        </w:rPr>
        <w:t>and  all</w:t>
      </w:r>
      <w:proofErr w:type="gramEnd"/>
      <w:r w:rsidR="00A02EF1" w:rsidRPr="005F3EFF">
        <w:rPr>
          <w:rFonts w:ascii="Arial" w:hAnsi="Arial" w:cs="Arial"/>
          <w:sz w:val="26"/>
          <w:szCs w:val="26"/>
        </w:rPr>
        <w:t xml:space="preserve"> the years from 2014 to 2018</w:t>
      </w:r>
      <w:r w:rsidR="009D2190" w:rsidRPr="005F3EFF">
        <w:rPr>
          <w:rFonts w:ascii="Arial" w:hAnsi="Arial" w:cs="Arial"/>
          <w:sz w:val="26"/>
          <w:szCs w:val="26"/>
        </w:rPr>
        <w:t xml:space="preserve"> 4.25 to 6.1Mill</w:t>
      </w:r>
      <w:r w:rsidR="00DD1027" w:rsidRPr="005F3EFF">
        <w:rPr>
          <w:rFonts w:ascii="Arial" w:hAnsi="Arial" w:cs="Arial"/>
          <w:sz w:val="26"/>
          <w:szCs w:val="26"/>
        </w:rPr>
        <w:t xml:space="preserve">ion </w:t>
      </w:r>
      <w:r w:rsidR="003A4EDA" w:rsidRPr="005F3EFF">
        <w:rPr>
          <w:rFonts w:ascii="Arial" w:hAnsi="Arial" w:cs="Arial"/>
          <w:sz w:val="26"/>
          <w:szCs w:val="26"/>
        </w:rPr>
        <w:t>are in a waiting list for different kind of treatments.</w:t>
      </w:r>
    </w:p>
    <w:p w14:paraId="5FE3E2A0" w14:textId="33B05F02" w:rsidR="00867CE8" w:rsidRDefault="00FA6B51" w:rsidP="00FA6B5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Scatter plot</w:t>
      </w:r>
      <w:r w:rsidR="005F3EFF">
        <w:rPr>
          <w:rFonts w:ascii="Arial" w:hAnsi="Arial" w:cs="Arial"/>
          <w:b/>
          <w:bCs/>
          <w:sz w:val="24"/>
          <w:szCs w:val="24"/>
        </w:rPr>
        <w:t>:</w:t>
      </w:r>
    </w:p>
    <w:p w14:paraId="458FE1B8" w14:textId="2DCADE79" w:rsidR="00FA6B51" w:rsidRDefault="00FA6B51" w:rsidP="00FA6B51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FED44D" wp14:editId="327663E6">
            <wp:extent cx="5002530" cy="26860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0205" cy="27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6CE9" w14:textId="73779906" w:rsidR="00A767B8" w:rsidRDefault="00AF52DD" w:rsidP="00A767B8">
      <w:pPr>
        <w:rPr>
          <w:rFonts w:ascii="Arial" w:eastAsia="Times New Roman" w:hAnsi="Arial" w:cs="Arial"/>
          <w:color w:val="292929"/>
          <w:spacing w:val="-1"/>
          <w:sz w:val="26"/>
          <w:szCs w:val="26"/>
          <w:lang w:eastAsia="en-AU"/>
        </w:rPr>
      </w:pPr>
      <w:r>
        <w:rPr>
          <w:rFonts w:ascii="Arial" w:hAnsi="Arial" w:cs="Arial"/>
          <w:b/>
          <w:bCs/>
          <w:sz w:val="24"/>
          <w:szCs w:val="24"/>
        </w:rPr>
        <w:t xml:space="preserve">Box </w:t>
      </w:r>
      <w:r w:rsidR="00357F82">
        <w:rPr>
          <w:rFonts w:ascii="Arial" w:hAnsi="Arial" w:cs="Arial"/>
          <w:b/>
          <w:bCs/>
          <w:sz w:val="24"/>
          <w:szCs w:val="24"/>
        </w:rPr>
        <w:t>plot:</w:t>
      </w:r>
      <w:r w:rsidR="00357F82" w:rsidRPr="007766DB">
        <w:rPr>
          <w:rFonts w:ascii="Arial" w:eastAsia="Times New Roman" w:hAnsi="Arial" w:cs="Arial"/>
          <w:color w:val="292929"/>
          <w:spacing w:val="-1"/>
          <w:sz w:val="26"/>
          <w:szCs w:val="26"/>
          <w:lang w:eastAsia="en-AU"/>
        </w:rPr>
        <w:t xml:space="preserve"> The</w:t>
      </w:r>
      <w:r w:rsidR="007766DB" w:rsidRPr="007766DB">
        <w:rPr>
          <w:rFonts w:ascii="Arial" w:eastAsia="Times New Roman" w:hAnsi="Arial" w:cs="Arial"/>
          <w:color w:val="292929"/>
          <w:spacing w:val="-1"/>
          <w:sz w:val="26"/>
          <w:szCs w:val="26"/>
          <w:lang w:eastAsia="en-AU"/>
        </w:rPr>
        <w:t xml:space="preserve"> box plot (a.k.a. box and whisker diagram) is a standardized way of displaying the distribution of data based on the </w:t>
      </w:r>
      <w:proofErr w:type="gramStart"/>
      <w:r w:rsidR="007766DB" w:rsidRPr="007766DB">
        <w:rPr>
          <w:rFonts w:ascii="Arial" w:eastAsia="Times New Roman" w:hAnsi="Arial" w:cs="Arial"/>
          <w:color w:val="292929"/>
          <w:spacing w:val="-1"/>
          <w:sz w:val="26"/>
          <w:szCs w:val="26"/>
          <w:lang w:eastAsia="en-AU"/>
        </w:rPr>
        <w:t>five number</w:t>
      </w:r>
      <w:proofErr w:type="gramEnd"/>
      <w:r w:rsidR="007766DB" w:rsidRPr="007766DB">
        <w:rPr>
          <w:rFonts w:ascii="Arial" w:eastAsia="Times New Roman" w:hAnsi="Arial" w:cs="Arial"/>
          <w:color w:val="292929"/>
          <w:spacing w:val="-1"/>
          <w:sz w:val="26"/>
          <w:szCs w:val="26"/>
          <w:lang w:eastAsia="en-AU"/>
        </w:rPr>
        <w:t xml:space="preserve"> summary:</w:t>
      </w:r>
    </w:p>
    <w:p w14:paraId="17372AA2" w14:textId="77777777" w:rsidR="00A767B8" w:rsidRDefault="007766DB" w:rsidP="00A767B8">
      <w:pPr>
        <w:rPr>
          <w:rFonts w:ascii="Arial" w:eastAsia="Times New Roman" w:hAnsi="Arial" w:cs="Arial"/>
          <w:color w:val="292929"/>
          <w:spacing w:val="-1"/>
          <w:sz w:val="26"/>
          <w:szCs w:val="26"/>
          <w:lang w:eastAsia="en-AU"/>
        </w:rPr>
      </w:pPr>
      <w:r w:rsidRPr="007766DB">
        <w:rPr>
          <w:rFonts w:ascii="Arial" w:eastAsia="Times New Roman" w:hAnsi="Arial" w:cs="Arial"/>
          <w:color w:val="292929"/>
          <w:spacing w:val="-1"/>
          <w:sz w:val="26"/>
          <w:szCs w:val="26"/>
          <w:lang w:eastAsia="en-AU"/>
        </w:rPr>
        <w:t>Minimum</w:t>
      </w:r>
    </w:p>
    <w:p w14:paraId="4AFD2A2C" w14:textId="77777777" w:rsidR="00A767B8" w:rsidRDefault="007766DB" w:rsidP="00A767B8">
      <w:pPr>
        <w:rPr>
          <w:rFonts w:ascii="Arial" w:eastAsia="Times New Roman" w:hAnsi="Arial" w:cs="Arial"/>
          <w:color w:val="292929"/>
          <w:spacing w:val="-1"/>
          <w:sz w:val="26"/>
          <w:szCs w:val="26"/>
          <w:lang w:eastAsia="en-AU"/>
        </w:rPr>
      </w:pPr>
      <w:r w:rsidRPr="007766DB">
        <w:rPr>
          <w:rFonts w:ascii="Arial" w:eastAsia="Times New Roman" w:hAnsi="Arial" w:cs="Arial"/>
          <w:color w:val="292929"/>
          <w:spacing w:val="-1"/>
          <w:sz w:val="26"/>
          <w:szCs w:val="26"/>
          <w:lang w:eastAsia="en-AU"/>
        </w:rPr>
        <w:t>First quartile</w:t>
      </w:r>
    </w:p>
    <w:p w14:paraId="17C5DFFC" w14:textId="77777777" w:rsidR="00A767B8" w:rsidRDefault="007766DB" w:rsidP="00A767B8">
      <w:pPr>
        <w:rPr>
          <w:rFonts w:ascii="Arial" w:eastAsia="Times New Roman" w:hAnsi="Arial" w:cs="Arial"/>
          <w:color w:val="292929"/>
          <w:spacing w:val="-1"/>
          <w:sz w:val="26"/>
          <w:szCs w:val="26"/>
          <w:lang w:eastAsia="en-AU"/>
        </w:rPr>
      </w:pPr>
      <w:r w:rsidRPr="007766DB">
        <w:rPr>
          <w:rFonts w:ascii="Arial" w:eastAsia="Times New Roman" w:hAnsi="Arial" w:cs="Arial"/>
          <w:color w:val="292929"/>
          <w:spacing w:val="-1"/>
          <w:sz w:val="26"/>
          <w:szCs w:val="26"/>
          <w:lang w:eastAsia="en-AU"/>
        </w:rPr>
        <w:t>Median</w:t>
      </w:r>
    </w:p>
    <w:p w14:paraId="73A083C1" w14:textId="77777777" w:rsidR="00A767B8" w:rsidRDefault="007766DB" w:rsidP="00A767B8">
      <w:pPr>
        <w:rPr>
          <w:rFonts w:ascii="Arial" w:eastAsia="Times New Roman" w:hAnsi="Arial" w:cs="Arial"/>
          <w:color w:val="292929"/>
          <w:spacing w:val="-1"/>
          <w:sz w:val="26"/>
          <w:szCs w:val="26"/>
          <w:lang w:eastAsia="en-AU"/>
        </w:rPr>
      </w:pPr>
      <w:r w:rsidRPr="007766DB">
        <w:rPr>
          <w:rFonts w:ascii="Arial" w:eastAsia="Times New Roman" w:hAnsi="Arial" w:cs="Arial"/>
          <w:color w:val="292929"/>
          <w:spacing w:val="-1"/>
          <w:sz w:val="26"/>
          <w:szCs w:val="26"/>
          <w:lang w:eastAsia="en-AU"/>
        </w:rPr>
        <w:t>Third quartile</w:t>
      </w:r>
    </w:p>
    <w:p w14:paraId="3110875B" w14:textId="371C4290" w:rsidR="007766DB" w:rsidRDefault="007766DB" w:rsidP="00A767B8">
      <w:pPr>
        <w:rPr>
          <w:rFonts w:ascii="Arial" w:eastAsia="Times New Roman" w:hAnsi="Arial" w:cs="Arial"/>
          <w:color w:val="292929"/>
          <w:spacing w:val="-1"/>
          <w:sz w:val="26"/>
          <w:szCs w:val="26"/>
          <w:lang w:eastAsia="en-AU"/>
        </w:rPr>
      </w:pPr>
      <w:r w:rsidRPr="007766DB">
        <w:rPr>
          <w:rFonts w:ascii="Arial" w:eastAsia="Times New Roman" w:hAnsi="Arial" w:cs="Arial"/>
          <w:color w:val="292929"/>
          <w:spacing w:val="-1"/>
          <w:sz w:val="26"/>
          <w:szCs w:val="26"/>
          <w:lang w:eastAsia="en-AU"/>
        </w:rPr>
        <w:t>Maximum.</w:t>
      </w:r>
    </w:p>
    <w:p w14:paraId="067365AA" w14:textId="6CA476AD" w:rsidR="007766DB" w:rsidRDefault="00EC1869" w:rsidP="00FA6B51">
      <w:pPr>
        <w:rPr>
          <w:rFonts w:ascii="Arial" w:hAnsi="Arial" w:cs="Arial"/>
          <w:b/>
          <w:bCs/>
          <w:sz w:val="24"/>
          <w:szCs w:val="24"/>
        </w:rPr>
      </w:pPr>
      <w:r w:rsidRPr="00EC1869">
        <w:rPr>
          <w:rFonts w:ascii="Arial" w:hAnsi="Arial" w:cs="Arial"/>
          <w:color w:val="292929"/>
          <w:spacing w:val="-1"/>
          <w:sz w:val="26"/>
          <w:szCs w:val="26"/>
          <w:shd w:val="clear" w:color="auto" w:fill="FFFFFF"/>
        </w:rPr>
        <w:t>Outliers are either 3×IQR or more above the third quartile or 3×IQR or more below the first quartile.</w:t>
      </w:r>
    </w:p>
    <w:p w14:paraId="09738075" w14:textId="58F5D2B7" w:rsidR="003858FA" w:rsidRDefault="003858FA" w:rsidP="00FA6B51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78D174" wp14:editId="2008E4B9">
            <wp:extent cx="4798391" cy="2038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493" cy="205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8B86" w14:textId="492B61B5" w:rsidR="003858FA" w:rsidRPr="0078693D" w:rsidRDefault="00BB5556" w:rsidP="00FA6B51">
      <w:pPr>
        <w:rPr>
          <w:rFonts w:ascii="Georgia" w:hAnsi="Georgia"/>
          <w:i/>
          <w:iCs/>
          <w:color w:val="292929"/>
          <w:spacing w:val="-1"/>
          <w:sz w:val="26"/>
          <w:szCs w:val="26"/>
          <w:shd w:val="clear" w:color="auto" w:fill="FFFFFF"/>
        </w:rPr>
      </w:pPr>
      <w:r w:rsidRPr="0078693D">
        <w:rPr>
          <w:rFonts w:ascii="Georgia" w:hAnsi="Georgia"/>
          <w:i/>
          <w:iCs/>
          <w:color w:val="292929"/>
          <w:spacing w:val="-1"/>
          <w:sz w:val="26"/>
          <w:szCs w:val="26"/>
          <w:shd w:val="clear" w:color="auto" w:fill="FFFFFF"/>
        </w:rPr>
        <w:t>The boxplot shows the range, the minimum and maximum values with the whiskers, the interquartile range with the box edges, and the median inside.</w:t>
      </w:r>
    </w:p>
    <w:p w14:paraId="7608DB57" w14:textId="72EFC7F7" w:rsidR="009B4556" w:rsidRPr="00575899" w:rsidRDefault="009B4556" w:rsidP="009B4556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575899">
        <w:rPr>
          <w:rFonts w:ascii="Arial" w:hAnsi="Arial" w:cs="Arial"/>
          <w:color w:val="202124"/>
          <w:sz w:val="26"/>
          <w:szCs w:val="26"/>
          <w:shd w:val="clear" w:color="auto" w:fill="FFFFFF"/>
        </w:rPr>
        <w:t>the </w:t>
      </w:r>
      <w:r w:rsidRPr="00575899"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mean is greater than</w:t>
      </w:r>
      <w:r w:rsidRPr="00575899">
        <w:rPr>
          <w:rFonts w:ascii="Arial" w:hAnsi="Arial" w:cs="Arial"/>
          <w:color w:val="202124"/>
          <w:sz w:val="26"/>
          <w:szCs w:val="26"/>
          <w:shd w:val="clear" w:color="auto" w:fill="FFFFFF"/>
        </w:rPr>
        <w:t> the </w:t>
      </w:r>
      <w:r w:rsidRPr="00575899"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median</w:t>
      </w:r>
      <w:r w:rsidRPr="00575899">
        <w:rPr>
          <w:rFonts w:ascii="Arial" w:hAnsi="Arial" w:cs="Arial"/>
          <w:color w:val="202124"/>
          <w:sz w:val="26"/>
          <w:szCs w:val="26"/>
          <w:shd w:val="clear" w:color="auto" w:fill="FFFFFF"/>
        </w:rPr>
        <w:t>, the distribution is positively skewed.</w:t>
      </w:r>
    </w:p>
    <w:p w14:paraId="53C9E9FF" w14:textId="39566BE5" w:rsidR="00575899" w:rsidRPr="00ED477A" w:rsidRDefault="00ED477A" w:rsidP="00ED477A">
      <w:pPr>
        <w:rPr>
          <w:rFonts w:ascii="Arial" w:hAnsi="Arial" w:cs="Arial"/>
          <w:b/>
          <w:bCs/>
          <w:sz w:val="24"/>
          <w:szCs w:val="24"/>
        </w:rPr>
      </w:pPr>
      <w:r w:rsidRPr="00ED477A">
        <w:rPr>
          <w:rFonts w:ascii="Arial" w:hAnsi="Arial" w:cs="Arial"/>
          <w:b/>
          <w:bCs/>
          <w:sz w:val="24"/>
          <w:szCs w:val="24"/>
        </w:rPr>
        <w:t>Histogram</w:t>
      </w:r>
    </w:p>
    <w:p w14:paraId="73D74C02" w14:textId="541D33C6" w:rsidR="00017373" w:rsidRDefault="00017373" w:rsidP="00017373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94F211" wp14:editId="7B58228A">
            <wp:extent cx="4476559" cy="2013585"/>
            <wp:effectExtent l="0" t="0" r="63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3180" cy="206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4595" w14:textId="4E2A83E8" w:rsidR="00ED543F" w:rsidRDefault="00ED477A" w:rsidP="009B455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Bar Graph</w:t>
      </w:r>
    </w:p>
    <w:p w14:paraId="519CC054" w14:textId="1A7748F2" w:rsidR="00017373" w:rsidRDefault="000721DE" w:rsidP="009B4556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097756" wp14:editId="237CD7A7">
            <wp:extent cx="5731510" cy="25050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1A24" w14:textId="7E611F39" w:rsidR="00AF52DD" w:rsidRDefault="00AF52DD" w:rsidP="009B455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Pie Chart</w:t>
      </w:r>
    </w:p>
    <w:p w14:paraId="07632BB4" w14:textId="290E5C91" w:rsidR="00F6724E" w:rsidRDefault="00EC43FD" w:rsidP="009B4556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CD9364" wp14:editId="779C43C2">
            <wp:extent cx="3758730" cy="363174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8730" cy="36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43C5" w14:textId="64CE1734" w:rsidR="00B76B38" w:rsidRDefault="003D7567" w:rsidP="009B455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Above Pie chart gives the clear idea about the increase in OP patient waiting list</w:t>
      </w:r>
      <w:r w:rsidR="00B47B51">
        <w:rPr>
          <w:rFonts w:ascii="Arial" w:hAnsi="Arial" w:cs="Arial"/>
          <w:b/>
          <w:bCs/>
          <w:sz w:val="24"/>
          <w:szCs w:val="24"/>
        </w:rPr>
        <w:t xml:space="preserve"> year wise in Percentages.</w:t>
      </w:r>
    </w:p>
    <w:p w14:paraId="515D0174" w14:textId="5E0036FC" w:rsidR="00371F45" w:rsidRDefault="00371F45" w:rsidP="009B455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From 2014 to </w:t>
      </w:r>
      <w:r w:rsidR="00393617">
        <w:rPr>
          <w:rFonts w:ascii="Arial" w:hAnsi="Arial" w:cs="Arial"/>
          <w:b/>
          <w:bCs/>
          <w:sz w:val="24"/>
          <w:szCs w:val="24"/>
        </w:rPr>
        <w:t xml:space="preserve">2018 in different hospitals the count of OP waiting list is </w:t>
      </w:r>
      <w:r w:rsidR="00D83C35">
        <w:rPr>
          <w:rFonts w:ascii="Arial" w:hAnsi="Arial" w:cs="Arial"/>
          <w:b/>
          <w:bCs/>
          <w:sz w:val="24"/>
          <w:szCs w:val="24"/>
        </w:rPr>
        <w:t>increased from 16.3% to 23.6%</w:t>
      </w:r>
      <w:r w:rsidR="006C2DB1">
        <w:rPr>
          <w:rFonts w:ascii="Arial" w:hAnsi="Arial" w:cs="Arial"/>
          <w:b/>
          <w:bCs/>
          <w:sz w:val="24"/>
          <w:szCs w:val="24"/>
        </w:rPr>
        <w:t>.</w:t>
      </w:r>
    </w:p>
    <w:p w14:paraId="4445BB12" w14:textId="77777777" w:rsidR="00690E36" w:rsidRDefault="00690E36" w:rsidP="009B4556">
      <w:pPr>
        <w:rPr>
          <w:rFonts w:ascii="Arial" w:hAnsi="Arial" w:cs="Arial"/>
          <w:b/>
          <w:bCs/>
          <w:sz w:val="24"/>
          <w:szCs w:val="24"/>
        </w:rPr>
      </w:pPr>
    </w:p>
    <w:p w14:paraId="5C7251F7" w14:textId="1FE84E89" w:rsidR="00B47B51" w:rsidRDefault="00B47B51" w:rsidP="009B4556">
      <w:pPr>
        <w:rPr>
          <w:rFonts w:ascii="Arial" w:hAnsi="Arial" w:cs="Arial"/>
          <w:b/>
          <w:bCs/>
          <w:sz w:val="24"/>
          <w:szCs w:val="24"/>
        </w:rPr>
      </w:pPr>
    </w:p>
    <w:sectPr w:rsidR="00B47B51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3AFD8" w14:textId="77777777" w:rsidR="00BE67B4" w:rsidRDefault="00BE67B4" w:rsidP="005731CE">
      <w:pPr>
        <w:spacing w:after="0" w:line="240" w:lineRule="auto"/>
      </w:pPr>
      <w:r>
        <w:separator/>
      </w:r>
    </w:p>
  </w:endnote>
  <w:endnote w:type="continuationSeparator" w:id="0">
    <w:p w14:paraId="61EAE2EC" w14:textId="77777777" w:rsidR="00BE67B4" w:rsidRDefault="00BE67B4" w:rsidP="005731CE">
      <w:pPr>
        <w:spacing w:after="0" w:line="240" w:lineRule="auto"/>
      </w:pPr>
      <w:r>
        <w:continuationSeparator/>
      </w:r>
    </w:p>
  </w:endnote>
  <w:endnote w:type="continuationNotice" w:id="1">
    <w:p w14:paraId="06372355" w14:textId="77777777" w:rsidR="00BE67B4" w:rsidRDefault="00BE67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E66B5" w14:textId="77777777" w:rsidR="00BE67B4" w:rsidRDefault="00BE67B4" w:rsidP="005731CE">
      <w:pPr>
        <w:spacing w:after="0" w:line="240" w:lineRule="auto"/>
      </w:pPr>
      <w:r>
        <w:separator/>
      </w:r>
    </w:p>
  </w:footnote>
  <w:footnote w:type="continuationSeparator" w:id="0">
    <w:p w14:paraId="7CD82F82" w14:textId="77777777" w:rsidR="00BE67B4" w:rsidRDefault="00BE67B4" w:rsidP="005731CE">
      <w:pPr>
        <w:spacing w:after="0" w:line="240" w:lineRule="auto"/>
      </w:pPr>
      <w:r>
        <w:continuationSeparator/>
      </w:r>
    </w:p>
  </w:footnote>
  <w:footnote w:type="continuationNotice" w:id="1">
    <w:p w14:paraId="1C061492" w14:textId="77777777" w:rsidR="00BE67B4" w:rsidRDefault="00BE67B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801F2" w14:textId="068A29E1" w:rsidR="00BE67B4" w:rsidRPr="005731CE" w:rsidRDefault="00BE67B4" w:rsidP="005731CE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Out </w:t>
    </w:r>
    <w:r w:rsidRPr="005731CE">
      <w:rPr>
        <w:b/>
        <w:bCs/>
        <w:sz w:val="32"/>
        <w:szCs w:val="32"/>
      </w:rPr>
      <w:t>Patient count</w:t>
    </w:r>
    <w:r>
      <w:rPr>
        <w:b/>
        <w:bCs/>
        <w:sz w:val="32"/>
        <w:szCs w:val="32"/>
      </w:rPr>
      <w:t xml:space="preserve">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32574"/>
    <w:multiLevelType w:val="multilevel"/>
    <w:tmpl w:val="FA28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F3B99"/>
    <w:multiLevelType w:val="multilevel"/>
    <w:tmpl w:val="3DB6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2863AA"/>
    <w:multiLevelType w:val="hybridMultilevel"/>
    <w:tmpl w:val="4DDEC7D6"/>
    <w:lvl w:ilvl="0" w:tplc="F0884A6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CE"/>
    <w:rsid w:val="000038E1"/>
    <w:rsid w:val="00017373"/>
    <w:rsid w:val="000721DE"/>
    <w:rsid w:val="000A05E8"/>
    <w:rsid w:val="000C59A2"/>
    <w:rsid w:val="000D0321"/>
    <w:rsid w:val="000D552C"/>
    <w:rsid w:val="000F3DE9"/>
    <w:rsid w:val="00100BCE"/>
    <w:rsid w:val="00193B12"/>
    <w:rsid w:val="001F4E76"/>
    <w:rsid w:val="00284E5E"/>
    <w:rsid w:val="00286729"/>
    <w:rsid w:val="002C501D"/>
    <w:rsid w:val="002E71C4"/>
    <w:rsid w:val="00357F82"/>
    <w:rsid w:val="0036684C"/>
    <w:rsid w:val="003679FC"/>
    <w:rsid w:val="00371F45"/>
    <w:rsid w:val="003858FA"/>
    <w:rsid w:val="00393617"/>
    <w:rsid w:val="003A4EDA"/>
    <w:rsid w:val="003C3C2B"/>
    <w:rsid w:val="003C4AA4"/>
    <w:rsid w:val="003C5E04"/>
    <w:rsid w:val="003D7567"/>
    <w:rsid w:val="003F1271"/>
    <w:rsid w:val="004151BA"/>
    <w:rsid w:val="004170B7"/>
    <w:rsid w:val="004371B9"/>
    <w:rsid w:val="00464A7B"/>
    <w:rsid w:val="00467F4A"/>
    <w:rsid w:val="00480773"/>
    <w:rsid w:val="00485CD3"/>
    <w:rsid w:val="004950F4"/>
    <w:rsid w:val="004B5CB3"/>
    <w:rsid w:val="004C656C"/>
    <w:rsid w:val="004D6904"/>
    <w:rsid w:val="004F1D84"/>
    <w:rsid w:val="0051053A"/>
    <w:rsid w:val="0053425D"/>
    <w:rsid w:val="005468D9"/>
    <w:rsid w:val="005731CE"/>
    <w:rsid w:val="00575899"/>
    <w:rsid w:val="005A01FB"/>
    <w:rsid w:val="005C4BBE"/>
    <w:rsid w:val="005C5D18"/>
    <w:rsid w:val="005D33AE"/>
    <w:rsid w:val="005F3EFF"/>
    <w:rsid w:val="00627D83"/>
    <w:rsid w:val="00661382"/>
    <w:rsid w:val="00677592"/>
    <w:rsid w:val="0067797A"/>
    <w:rsid w:val="006871E9"/>
    <w:rsid w:val="00690E36"/>
    <w:rsid w:val="006A5F71"/>
    <w:rsid w:val="006C1678"/>
    <w:rsid w:val="006C2DB1"/>
    <w:rsid w:val="006C675A"/>
    <w:rsid w:val="00707B0F"/>
    <w:rsid w:val="007766DB"/>
    <w:rsid w:val="0078693D"/>
    <w:rsid w:val="00805AED"/>
    <w:rsid w:val="00822293"/>
    <w:rsid w:val="00867CE8"/>
    <w:rsid w:val="008B260F"/>
    <w:rsid w:val="008D37AD"/>
    <w:rsid w:val="009140A6"/>
    <w:rsid w:val="00925EB8"/>
    <w:rsid w:val="00940060"/>
    <w:rsid w:val="0097509F"/>
    <w:rsid w:val="00997657"/>
    <w:rsid w:val="009B3322"/>
    <w:rsid w:val="009B4556"/>
    <w:rsid w:val="009D2190"/>
    <w:rsid w:val="009F7EFA"/>
    <w:rsid w:val="00A02EF1"/>
    <w:rsid w:val="00A23AC8"/>
    <w:rsid w:val="00A767B8"/>
    <w:rsid w:val="00A853D7"/>
    <w:rsid w:val="00AA51FE"/>
    <w:rsid w:val="00AF52DD"/>
    <w:rsid w:val="00B01571"/>
    <w:rsid w:val="00B073C2"/>
    <w:rsid w:val="00B11F22"/>
    <w:rsid w:val="00B20666"/>
    <w:rsid w:val="00B467BC"/>
    <w:rsid w:val="00B47B51"/>
    <w:rsid w:val="00B619C7"/>
    <w:rsid w:val="00B76B38"/>
    <w:rsid w:val="00B963D6"/>
    <w:rsid w:val="00BA05D3"/>
    <w:rsid w:val="00BB15C0"/>
    <w:rsid w:val="00BB5556"/>
    <w:rsid w:val="00BD5207"/>
    <w:rsid w:val="00BD68B2"/>
    <w:rsid w:val="00BE67B4"/>
    <w:rsid w:val="00BF6ED7"/>
    <w:rsid w:val="00C04563"/>
    <w:rsid w:val="00C329C5"/>
    <w:rsid w:val="00C44CE9"/>
    <w:rsid w:val="00C55912"/>
    <w:rsid w:val="00C63EE7"/>
    <w:rsid w:val="00C663F7"/>
    <w:rsid w:val="00C71CFE"/>
    <w:rsid w:val="00D31572"/>
    <w:rsid w:val="00D47024"/>
    <w:rsid w:val="00D66BE4"/>
    <w:rsid w:val="00D73141"/>
    <w:rsid w:val="00D83C35"/>
    <w:rsid w:val="00D97B64"/>
    <w:rsid w:val="00DD0053"/>
    <w:rsid w:val="00DD1027"/>
    <w:rsid w:val="00DE707B"/>
    <w:rsid w:val="00E9029B"/>
    <w:rsid w:val="00EC1869"/>
    <w:rsid w:val="00EC43FD"/>
    <w:rsid w:val="00ED477A"/>
    <w:rsid w:val="00ED543F"/>
    <w:rsid w:val="00F21601"/>
    <w:rsid w:val="00F6724E"/>
    <w:rsid w:val="00F865A8"/>
    <w:rsid w:val="00FA6B51"/>
    <w:rsid w:val="00FB011F"/>
    <w:rsid w:val="00FC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014CE"/>
  <w15:chartTrackingRefBased/>
  <w15:docId w15:val="{C274D8F2-8FEE-4995-8F70-9EE524038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1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1CE"/>
  </w:style>
  <w:style w:type="paragraph" w:styleId="Footer">
    <w:name w:val="footer"/>
    <w:basedOn w:val="Normal"/>
    <w:link w:val="FooterChar"/>
    <w:uiPriority w:val="99"/>
    <w:unhideWhenUsed/>
    <w:rsid w:val="005731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1CE"/>
  </w:style>
  <w:style w:type="paragraph" w:customStyle="1" w:styleId="lg">
    <w:name w:val="lg"/>
    <w:basedOn w:val="Normal"/>
    <w:rsid w:val="006C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6C675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6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675A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f">
    <w:name w:val="hf"/>
    <w:basedOn w:val="DefaultParagraphFont"/>
    <w:rsid w:val="006C675A"/>
  </w:style>
  <w:style w:type="paragraph" w:styleId="ListParagraph">
    <w:name w:val="List Paragraph"/>
    <w:basedOn w:val="Normal"/>
    <w:uiPriority w:val="34"/>
    <w:qFormat/>
    <w:rsid w:val="005A01FB"/>
    <w:pPr>
      <w:ind w:left="720"/>
      <w:contextualSpacing/>
    </w:pPr>
  </w:style>
  <w:style w:type="paragraph" w:customStyle="1" w:styleId="jt">
    <w:name w:val="jt"/>
    <w:basedOn w:val="Normal"/>
    <w:rsid w:val="000C5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2867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24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0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1606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4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6571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9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6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o.com/multivariate_analysis.html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12832</TotalTime>
  <Pages>5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Sudheer Mhamane</dc:creator>
  <cp:keywords/>
  <dc:description/>
  <cp:lastModifiedBy>Sai Sudheer Mhamane</cp:lastModifiedBy>
  <cp:revision>7</cp:revision>
  <dcterms:created xsi:type="dcterms:W3CDTF">2021-01-30T15:33:00Z</dcterms:created>
  <dcterms:modified xsi:type="dcterms:W3CDTF">2021-04-18T14:24:00Z</dcterms:modified>
</cp:coreProperties>
</file>