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4E2E" w:rsidRDefault="00884E2E" w:rsidP="00884E2E">
      <w:pPr>
        <w:pStyle w:val="NormalWeb"/>
      </w:pPr>
      <w:r>
        <w:t>Many organizations manage employee information and daily activities manually.</w:t>
      </w:r>
      <w:r>
        <w:br/>
        <w:t>This can cause errors, data duplication, and delays in updating records.</w:t>
      </w:r>
      <w:r>
        <w:br/>
        <w:t>Tracking attendance, leave, tasks, and employee performance can be difficult.</w:t>
      </w:r>
      <w:r>
        <w:br/>
        <w:t>Managers may also face challenges in monitoring employee productivity efficiently.</w:t>
      </w:r>
      <w:r>
        <w:br/>
        <w:t>The Smart Employee Management System provides a centralized platform to automate these activities.</w:t>
      </w:r>
      <w:r>
        <w:br/>
        <w:t>It improves accuracy, saves time, and makes employee management more efficient and transparent.</w:t>
      </w:r>
    </w:p>
    <w:p w:rsidR="00DB5602" w:rsidRDefault="00884E2E">
      <w:bookmarkStart w:id="0" w:name="_GoBack"/>
      <w:bookmarkEnd w:id="0"/>
    </w:p>
    <w:sectPr w:rsidR="00DB56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4E2E"/>
    <w:rsid w:val="002A7804"/>
    <w:rsid w:val="00884E2E"/>
    <w:rsid w:val="00BB4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782018-C8E9-4DAF-8D01-A835F3DBA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84E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81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2026-08-17T08:43:00Z</dcterms:created>
  <dcterms:modified xsi:type="dcterms:W3CDTF">2026-08-17T08:44:00Z</dcterms:modified>
</cp:coreProperties>
</file>