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wsx7yqfcn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Praveen Reddy C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rtl w:val="0"/>
        </w:rPr>
        <w:t xml:space="preserve">Hyderabad</w:t>
      </w:r>
    </w:p>
    <w:p w:rsidR="00000000" w:rsidDel="00000000" w:rsidP="00000000" w:rsidRDefault="00000000" w:rsidRPr="00000000" w14:paraId="00000003">
      <w:pPr>
        <w:keepNext w:val="1"/>
        <w:spacing w:line="276" w:lineRule="auto"/>
        <w:rPr/>
      </w:pPr>
      <w:r w:rsidDel="00000000" w:rsidR="00000000" w:rsidRPr="00000000">
        <w:rPr>
          <w:rtl w:val="0"/>
        </w:rPr>
        <w:t xml:space="preserve">+91 7675860617</w:t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color w:val="38761d"/>
          <w:sz w:val="24"/>
          <w:szCs w:val="24"/>
          <w:u w:val="single"/>
          <w:rtl w:val="0"/>
        </w:rPr>
        <w:t xml:space="preserve">mailpraveenreddy.c@gmail.com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ranapp70d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Professional Summary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Dynamic Data Engineering Specialist &amp; A </w:t>
      </w:r>
      <w:r w:rsidDel="00000000" w:rsidR="00000000" w:rsidRPr="00000000">
        <w:rPr>
          <w:b w:val="1"/>
          <w:rtl w:val="0"/>
        </w:rPr>
        <w:t xml:space="preserve">Youtuber</w:t>
      </w:r>
      <w:r w:rsidDel="00000000" w:rsidR="00000000" w:rsidRPr="00000000">
        <w:rPr>
          <w:rtl w:val="0"/>
        </w:rPr>
        <w:t xml:space="preserve"> with 8+ years of proven expertise designing, building, and optimizing scalable data platforms. Broad hands‑on experience across the full data engineering lifecycle—batch and streaming—using virtually every </w:t>
      </w: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 data service, including EMR, Glue, Athena, Redshift, Databricks, Snowflake, Synapse, ADF, HDInsight, Kafka, Azure EventHub, Gen2 Containers and Airflow in orchestration.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Passionate lifelong learner who proactively explores emerging tech—conducting self‑driven POCs on Apache Flink, Apache Arrow, open table formats, and other frameworks not encountered in live projects.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Generative AI aspirant with deep dives into RAG, Agentic frameworks (LangChain, Agno, CrewAI), and Chatbots, sharing regular tutorials and insights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YouTube: @LetsLearnWithChinnoVino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xau6qqaika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Competencies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&amp; Orchestration:</w:t>
      </w:r>
      <w:r w:rsidDel="00000000" w:rsidR="00000000" w:rsidRPr="00000000">
        <w:rPr>
          <w:rtl w:val="0"/>
        </w:rPr>
        <w:t xml:space="preserve"> AWS (EMR, S3, Glue, Athena, Redshift, Lambda, Step Functions, Kinesis) · Azure (Databricks, Synapse, ADF, Event Hubs) · Snowflake · Airflow · dbt Core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Platforms:</w:t>
      </w:r>
      <w:r w:rsidDel="00000000" w:rsidR="00000000" w:rsidRPr="00000000">
        <w:rPr>
          <w:rtl w:val="0"/>
        </w:rPr>
        <w:t xml:space="preserve"> Spark (PySpark, Scala, Java) · Hadoop (Hive, HBase, Sqoop, Oozie) · Apache Flink · Kafka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&amp; Formats:</w:t>
      </w:r>
      <w:r w:rsidDel="00000000" w:rsidR="00000000" w:rsidRPr="00000000">
        <w:rPr>
          <w:rtl w:val="0"/>
        </w:rPr>
        <w:t xml:space="preserve"> Delta Lake · Apache Iceberg · Apache Hudi · Azure Gen2 Containers · S3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&amp; Architecture:</w:t>
      </w:r>
      <w:r w:rsidDel="00000000" w:rsidR="00000000" w:rsidRPr="00000000">
        <w:rPr>
          <w:rtl w:val="0"/>
        </w:rPr>
        <w:t xml:space="preserve"> Medallion Architecture · Dimensional Modeling · Batch &amp; Streaming Pipelines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&amp; Tools:</w:t>
      </w:r>
      <w:r w:rsidDel="00000000" w:rsidR="00000000" w:rsidRPr="00000000">
        <w:rPr>
          <w:rtl w:val="0"/>
        </w:rPr>
        <w:t xml:space="preserve"> Python · Scala · JavaScript · Java · SQL · Boto3 · Git · Linux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&amp; Emerging Tech:</w:t>
      </w:r>
      <w:r w:rsidDel="00000000" w:rsidR="00000000" w:rsidRPr="00000000">
        <w:rPr>
          <w:rtl w:val="0"/>
        </w:rPr>
        <w:t xml:space="preserve"> scikit-learn · Generative AI – RAG · Agentic Frameworks (LangChain, Agno, CrewAI)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y0lix7i25v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Barclays Bank</w:t>
      </w:r>
      <w:r w:rsidDel="00000000" w:rsidR="00000000" w:rsidRPr="00000000">
        <w:rPr>
          <w:rtl w:val="0"/>
        </w:rPr>
        <w:t xml:space="preserve">, Lead Data Engineer · 2024 Jan – Present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design and build of AWS‑based data warehouse using dbt Core, Athena, and S3, enabling Teradata exit strategy.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100+ modular dbt models with automated quality tests; planned migration to Redshift for high‑performance analytics.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BI teams on Athena analytics; documented data lineage and implemented dbt snapshots for versioning.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Canopius Insurance</w:t>
      </w:r>
      <w:r w:rsidDel="00000000" w:rsidR="00000000" w:rsidRPr="00000000">
        <w:rPr>
          <w:rtl w:val="0"/>
        </w:rPr>
        <w:t xml:space="preserve">, Big Data Developer · 2022 March – 2024 Jan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Architected Azure data platform with Databricks Medallion layers; built streaming ingestion via Delta Live Tables and batch jobs with Delta Tables.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Modeled star schemas in Synapse; automated deployments using Azure DevOps; optimized storage in Azure Gen2 Containers.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BMO (D&amp;A Platform)</w:t>
      </w:r>
      <w:r w:rsidDel="00000000" w:rsidR="00000000" w:rsidRPr="00000000">
        <w:rPr>
          <w:rtl w:val="0"/>
        </w:rPr>
        <w:t xml:space="preserve">, Big Data &amp; Airflow Developer · Nov 2020–2022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Co‑developed frameworks (Batch Ingestion 2.0, AWS Export) to migrate on‑prem Hadoop to AWS; processed diverse formats (CSV, JSON, FIXED).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50+ Airflow DAGs with dynamic generation, SLA monitoring, retries; tuned EMR Spark jobs, reducing runtime by 30%.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Capgemini (CIAP)</w:t>
      </w:r>
      <w:r w:rsidDel="00000000" w:rsidR="00000000" w:rsidRPr="00000000">
        <w:rPr>
          <w:rtl w:val="0"/>
        </w:rPr>
        <w:t xml:space="preserve">, PySpark Developer · Oct 2019–Oct 2020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Processed nested JSON pipelines on EMR; denormalized, enriched, and loaded into HBase; automated with Lambda, Step Functions, Glue.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Phoenix SQL for real‑time dashboards; extended pipelines to Azure HDInsight and Gen2 Containers.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TA_DWH (Insurance)</w:t>
      </w:r>
      <w:r w:rsidDel="00000000" w:rsidR="00000000" w:rsidRPr="00000000">
        <w:rPr>
          <w:rtl w:val="0"/>
        </w:rPr>
        <w:t xml:space="preserve">, Spark (Scala/Java) Developer · Jul 2018–Oct 2019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Ingested SFTP‑sourced data into HBase; normalized into Hive using Spark scripts; delivered business extracts via Scala/Java.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UCD (Banking)</w:t>
      </w:r>
      <w:r w:rsidDel="00000000" w:rsidR="00000000" w:rsidRPr="00000000">
        <w:rPr>
          <w:rtl w:val="0"/>
        </w:rPr>
        <w:t xml:space="preserve">, Junior Software Developer · Jun 2016–Jun 2018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Developed JSF-based web layers, DAO implementations with JDBC; led KT sessions and QA defect resolutions.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bvg0ca6l1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YouTube &amp; Upskilling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Content Creation:</w:t>
      </w:r>
      <w:r w:rsidDel="00000000" w:rsidR="00000000" w:rsidRPr="00000000">
        <w:rPr>
          <w:rtl w:val="0"/>
        </w:rPr>
        <w:t xml:space="preserve"> Publish hands-on tutorials on data engineering innovations every week on my LinkedIn &amp; Youtube.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Weekend Exploration:</w:t>
      </w:r>
      <w:r w:rsidDel="00000000" w:rsidR="00000000" w:rsidRPr="00000000">
        <w:rPr>
          <w:rtl w:val="0"/>
        </w:rPr>
        <w:t xml:space="preserve"> Dedicate weekends to self-driven POCs and experiments with RAG architectures, Agentic frameworks (LangChain, Agno, CrewAI, etc..), MLOps patterns, and emerging GenAI models.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Passion-Fueled Learning:</w:t>
      </w:r>
      <w:r w:rsidDel="00000000" w:rsidR="00000000" w:rsidRPr="00000000">
        <w:rPr>
          <w:rtl w:val="0"/>
        </w:rPr>
        <w:t xml:space="preserve"> Sharing discoveries with 700+ subscribers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YouTube: @LetsLearnWithChinnoVino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energizes my work and drives continuous improvement.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sm132dfoyl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LinkedIn 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https://www.linkedin.com/in/praveen-reddy-556885159/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sz w:val="24"/>
          <w:szCs w:val="24"/>
        </w:rPr>
      </w:pPr>
      <w:bookmarkStart w:colFirst="0" w:colLast="0" w:name="_ko16da227jh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YouTube 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https://www.youtube.com/@LetsLearnWithChinnoVino/playlists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240" w:lineRule="auto"/>
        <w:rPr>
          <w:b w:val="1"/>
          <w:sz w:val="34"/>
          <w:szCs w:val="34"/>
        </w:rPr>
      </w:pPr>
      <w:bookmarkStart w:colFirst="0" w:colLast="0" w:name="_c5epyb46lc0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Education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240" w:before="240" w:line="240" w:lineRule="auto"/>
        <w:rPr>
          <w:sz w:val="26"/>
          <w:szCs w:val="26"/>
        </w:rPr>
      </w:pPr>
      <w:bookmarkStart w:colFirst="0" w:colLast="0" w:name="_3bxe7p5akro9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B.Tech, Computer Science</w:t>
      </w:r>
      <w:r w:rsidDel="00000000" w:rsidR="00000000" w:rsidRPr="00000000">
        <w:rPr>
          <w:sz w:val="26"/>
          <w:szCs w:val="26"/>
          <w:rtl w:val="0"/>
        </w:rPr>
        <w:t xml:space="preserve">, SASTRA University, Thanjavur, Tamil Nadu · 2012–2016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240" w:before="240" w:line="240" w:lineRule="auto"/>
        <w:rPr>
          <w:sz w:val="26"/>
          <w:szCs w:val="26"/>
        </w:rPr>
      </w:pPr>
      <w:bookmarkStart w:colFirst="0" w:colLast="0" w:name="_3bxe7p5akro9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12th</w:t>
      </w:r>
      <w:r w:rsidDel="00000000" w:rsidR="00000000" w:rsidRPr="00000000">
        <w:rPr>
          <w:sz w:val="26"/>
          <w:szCs w:val="26"/>
          <w:rtl w:val="0"/>
        </w:rPr>
        <w:t xml:space="preserve">, Sri Chaitanya Intermediate College, Hyderabad, Telangana · 2010–2012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240" w:line="240" w:lineRule="auto"/>
        <w:rPr>
          <w:sz w:val="26"/>
          <w:szCs w:val="26"/>
        </w:rPr>
      </w:pPr>
      <w:bookmarkStart w:colFirst="0" w:colLast="0" w:name="_8ck1tj2aw3nj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10th</w:t>
      </w:r>
      <w:r w:rsidDel="00000000" w:rsidR="00000000" w:rsidRPr="00000000">
        <w:rPr>
          <w:sz w:val="26"/>
          <w:szCs w:val="26"/>
          <w:rtl w:val="0"/>
        </w:rPr>
        <w:t xml:space="preserve">, Montessori Residential School, Alampur, Telangana · 2010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Interests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Meeting people and networking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Playing badminton (Addict)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Quality time with family and school friends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Traveling and exploring new cultures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Outdoor cycling and family walks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Strong Data Engineering expertise, Aspirant Machine Learning, Gen AI explorer, continuous learning mindset, and active community contributor.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@LetsLearnWithChinnoVino/playlis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@LetsLearnWithChinnoVino" TargetMode="External"/><Relationship Id="rId7" Type="http://schemas.openxmlformats.org/officeDocument/2006/relationships/hyperlink" Target="https://www.youtube.com/@LetsLearnWithChinnoVino" TargetMode="External"/><Relationship Id="rId8" Type="http://schemas.openxmlformats.org/officeDocument/2006/relationships/hyperlink" Target="https://www.linkedin.com/in/praveen-reddy-556885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