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6E4" w:rsidRPr="008A6D27" w:rsidRDefault="006E76E4" w:rsidP="008A6D27">
      <w:pPr>
        <w:pStyle w:val="left-p"/>
        <w:shd w:val="clear" w:color="auto" w:fill="FFFFFF"/>
        <w:spacing w:before="0" w:beforeAutospacing="0" w:after="0" w:afterAutospacing="0" w:line="276" w:lineRule="auto"/>
        <w:jc w:val="center"/>
        <w:rPr>
          <w:b/>
          <w:color w:val="231F20"/>
          <w:sz w:val="32"/>
          <w:szCs w:val="32"/>
        </w:rPr>
      </w:pPr>
      <w:r w:rsidRPr="008A6D27">
        <w:rPr>
          <w:b/>
          <w:color w:val="231F20"/>
          <w:sz w:val="32"/>
          <w:szCs w:val="32"/>
        </w:rPr>
        <w:t>SOFTLAYER</w:t>
      </w:r>
    </w:p>
    <w:p w:rsidR="006E76E4" w:rsidRPr="008A6D27" w:rsidRDefault="006E76E4" w:rsidP="008A6D27">
      <w:pPr>
        <w:pStyle w:val="left-p"/>
        <w:shd w:val="clear" w:color="auto" w:fill="FFFFFF"/>
        <w:spacing w:before="0" w:beforeAutospacing="0" w:after="0" w:afterAutospacing="0" w:line="276" w:lineRule="auto"/>
        <w:jc w:val="both"/>
        <w:rPr>
          <w:color w:val="231F20"/>
          <w:sz w:val="32"/>
          <w:szCs w:val="32"/>
        </w:rPr>
      </w:pPr>
    </w:p>
    <w:p w:rsidR="006E76E4" w:rsidRPr="008A6D27" w:rsidRDefault="006E76E4" w:rsidP="008A6D27">
      <w:pPr>
        <w:pStyle w:val="left-p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231F20"/>
          <w:sz w:val="32"/>
          <w:szCs w:val="32"/>
        </w:rPr>
      </w:pPr>
      <w:proofErr w:type="spellStart"/>
      <w:r w:rsidRPr="008A6D27">
        <w:rPr>
          <w:color w:val="231F20"/>
          <w:sz w:val="32"/>
          <w:szCs w:val="32"/>
        </w:rPr>
        <w:t>SoftLayer</w:t>
      </w:r>
      <w:proofErr w:type="spellEnd"/>
      <w:r w:rsidRPr="008A6D27">
        <w:rPr>
          <w:color w:val="231F20"/>
          <w:sz w:val="32"/>
          <w:szCs w:val="32"/>
        </w:rPr>
        <w:t xml:space="preserve"> gives you the highest performing cloud infrastructure available. </w:t>
      </w:r>
    </w:p>
    <w:p w:rsidR="006E76E4" w:rsidRPr="008A6D27" w:rsidRDefault="006E76E4" w:rsidP="008A6D27">
      <w:pPr>
        <w:pStyle w:val="left-p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231F20"/>
          <w:sz w:val="32"/>
          <w:szCs w:val="32"/>
        </w:rPr>
      </w:pPr>
      <w:r w:rsidRPr="008A6D27">
        <w:rPr>
          <w:color w:val="231F20"/>
          <w:sz w:val="32"/>
          <w:szCs w:val="32"/>
        </w:rPr>
        <w:t xml:space="preserve">One platform that takes data centers </w:t>
      </w:r>
      <w:proofErr w:type="gramStart"/>
      <w:r w:rsidRPr="008A6D27">
        <w:rPr>
          <w:color w:val="231F20"/>
          <w:sz w:val="32"/>
          <w:szCs w:val="32"/>
        </w:rPr>
        <w:t>around</w:t>
      </w:r>
      <w:proofErr w:type="gramEnd"/>
      <w:r w:rsidRPr="008A6D27">
        <w:rPr>
          <w:color w:val="231F20"/>
          <w:sz w:val="32"/>
          <w:szCs w:val="32"/>
        </w:rPr>
        <w:t xml:space="preserve"> the world that are full of the widest range of cloud computing options, and then integrates and automates everything.</w:t>
      </w:r>
    </w:p>
    <w:p w:rsidR="006E76E4" w:rsidRPr="008A6D27" w:rsidRDefault="006E76E4" w:rsidP="008A6D27">
      <w:pPr>
        <w:pStyle w:val="left-p"/>
        <w:shd w:val="clear" w:color="auto" w:fill="FFFFFF"/>
        <w:spacing w:before="0" w:beforeAutospacing="0" w:after="0" w:afterAutospacing="0" w:line="276" w:lineRule="auto"/>
        <w:jc w:val="both"/>
        <w:rPr>
          <w:color w:val="231F20"/>
          <w:sz w:val="32"/>
          <w:szCs w:val="32"/>
        </w:rPr>
      </w:pPr>
    </w:p>
    <w:p w:rsidR="001663EF" w:rsidRPr="008A6D27" w:rsidRDefault="001663EF" w:rsidP="008A6D2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A6D27">
        <w:rPr>
          <w:rFonts w:ascii="Times New Roman" w:hAnsi="Times New Roman" w:cs="Times New Roman"/>
          <w:b/>
          <w:bCs/>
          <w:sz w:val="32"/>
          <w:szCs w:val="32"/>
        </w:rPr>
        <w:t>Global cloud platform</w:t>
      </w:r>
    </w:p>
    <w:p w:rsidR="001663EF" w:rsidRPr="008A6D27" w:rsidRDefault="001663EF" w:rsidP="008A6D2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Only infrastructure solution with a comm</w:t>
      </w:r>
      <w:r w:rsidR="003856EA" w:rsidRPr="008A6D27">
        <w:rPr>
          <w:rFonts w:ascii="Times New Roman" w:hAnsi="Times New Roman" w:cs="Times New Roman"/>
          <w:sz w:val="32"/>
          <w:szCs w:val="32"/>
        </w:rPr>
        <w:t xml:space="preserve">on management interface and API </w:t>
      </w:r>
      <w:r w:rsidRPr="008A6D27">
        <w:rPr>
          <w:rFonts w:ascii="Times New Roman" w:hAnsi="Times New Roman" w:cs="Times New Roman"/>
          <w:sz w:val="32"/>
          <w:szCs w:val="32"/>
        </w:rPr>
        <w:t>across a</w:t>
      </w:r>
      <w:r w:rsidR="003856EA" w:rsidRPr="008A6D27">
        <w:rPr>
          <w:rFonts w:ascii="Times New Roman" w:hAnsi="Times New Roman" w:cs="Times New Roman"/>
          <w:sz w:val="32"/>
          <w:szCs w:val="32"/>
        </w:rPr>
        <w:t xml:space="preserve"> </w:t>
      </w:r>
      <w:r w:rsidRPr="008A6D27">
        <w:rPr>
          <w:rFonts w:ascii="Times New Roman" w:hAnsi="Times New Roman" w:cs="Times New Roman"/>
          <w:sz w:val="32"/>
          <w:szCs w:val="32"/>
        </w:rPr>
        <w:t>unified architecture</w:t>
      </w:r>
    </w:p>
    <w:p w:rsidR="001663EF" w:rsidRPr="008A6D27" w:rsidRDefault="001663EF" w:rsidP="008A6D2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Mix and match bare metal servers, virtual server instances and turnkey private</w:t>
      </w:r>
    </w:p>
    <w:p w:rsidR="001663EF" w:rsidRPr="008A6D27" w:rsidRDefault="001663EF" w:rsidP="008A6D2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clouds, and manage them from a single control pane or API</w:t>
      </w:r>
    </w:p>
    <w:p w:rsidR="001663EF" w:rsidRPr="008A6D27" w:rsidRDefault="001663EF" w:rsidP="008A6D2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All deployed on-demand and provisioned automatically in real-time</w:t>
      </w:r>
    </w:p>
    <w:p w:rsidR="001663EF" w:rsidRPr="008A6D27" w:rsidRDefault="001663EF" w:rsidP="008A6D2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A6D27">
        <w:rPr>
          <w:rFonts w:ascii="Times New Roman" w:hAnsi="Times New Roman" w:cs="Times New Roman"/>
          <w:bCs/>
          <w:sz w:val="32"/>
          <w:szCs w:val="32"/>
        </w:rPr>
        <w:t>Triple-network architecture</w:t>
      </w:r>
    </w:p>
    <w:p w:rsidR="003856EA" w:rsidRPr="008A6D27" w:rsidRDefault="001663EF" w:rsidP="008A6D2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High-performance public network with transit from multiple tier-1 carriers</w:t>
      </w:r>
    </w:p>
    <w:p w:rsidR="001663EF" w:rsidRPr="008A6D27" w:rsidRDefault="001663EF" w:rsidP="008A6D2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Secure OOB management via VPN</w:t>
      </w:r>
    </w:p>
    <w:p w:rsidR="001663EF" w:rsidRPr="008A6D27" w:rsidRDefault="001663EF" w:rsidP="008A6D2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Private network for intra-application and inter-facility communications,</w:t>
      </w:r>
    </w:p>
    <w:p w:rsidR="001663EF" w:rsidRPr="008A6D27" w:rsidRDefault="001663EF" w:rsidP="008A6D2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access to shared services</w:t>
      </w:r>
    </w:p>
    <w:p w:rsidR="00632C09" w:rsidRPr="008A6D27" w:rsidRDefault="00632C09" w:rsidP="008A6D2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1663EF" w:rsidRPr="008A6D27" w:rsidRDefault="001663EF" w:rsidP="008A6D2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 xml:space="preserve"> Native IPv6 support</w:t>
      </w:r>
    </w:p>
    <w:p w:rsidR="001663EF" w:rsidRPr="008A6D27" w:rsidRDefault="001663EF" w:rsidP="008A6D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Virtual racks for integrated management</w:t>
      </w:r>
    </w:p>
    <w:p w:rsidR="001663EF" w:rsidRPr="008A6D27" w:rsidRDefault="001663EF" w:rsidP="008A6D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Complete suite of network services</w:t>
      </w:r>
    </w:p>
    <w:p w:rsidR="003856EA" w:rsidRPr="008A6D27" w:rsidRDefault="003856EA" w:rsidP="008A6D2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A6D27">
        <w:rPr>
          <w:rFonts w:ascii="Times New Roman" w:hAnsi="Times New Roman" w:cs="Times New Roman"/>
          <w:bCs/>
          <w:sz w:val="32"/>
          <w:szCs w:val="32"/>
        </w:rPr>
        <w:t>Data Center &amp; Pods</w:t>
      </w:r>
    </w:p>
    <w:p w:rsidR="003856EA" w:rsidRPr="008A6D27" w:rsidRDefault="003856EA" w:rsidP="008A6D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 xml:space="preserve">Standardized, modular hardware </w:t>
      </w:r>
      <w:proofErr w:type="spellStart"/>
      <w:r w:rsidRPr="008A6D27">
        <w:rPr>
          <w:rFonts w:ascii="Times New Roman" w:hAnsi="Times New Roman" w:cs="Times New Roman"/>
          <w:sz w:val="32"/>
          <w:szCs w:val="32"/>
        </w:rPr>
        <w:t>configs</w:t>
      </w:r>
      <w:proofErr w:type="spellEnd"/>
    </w:p>
    <w:p w:rsidR="003856EA" w:rsidRPr="008A6D27" w:rsidRDefault="003856EA" w:rsidP="008A6D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Lower inventory carrying costs</w:t>
      </w:r>
    </w:p>
    <w:p w:rsidR="003856EA" w:rsidRPr="008A6D27" w:rsidRDefault="003856EA" w:rsidP="008A6D2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8A6D27">
        <w:rPr>
          <w:rFonts w:ascii="Times New Roman" w:hAnsi="Times New Roman" w:cs="Times New Roman"/>
          <w:bCs/>
          <w:sz w:val="32"/>
          <w:szCs w:val="32"/>
        </w:rPr>
        <w:lastRenderedPageBreak/>
        <w:t>SoftLayer</w:t>
      </w:r>
      <w:proofErr w:type="spellEnd"/>
      <w:r w:rsidRPr="008A6D27">
        <w:rPr>
          <w:rFonts w:ascii="Times New Roman" w:hAnsi="Times New Roman" w:cs="Times New Roman"/>
          <w:bCs/>
          <w:sz w:val="32"/>
          <w:szCs w:val="32"/>
        </w:rPr>
        <w:t xml:space="preserve"> Infrastructure Management System</w:t>
      </w:r>
    </w:p>
    <w:p w:rsidR="003856EA" w:rsidRPr="008A6D27" w:rsidRDefault="003856EA" w:rsidP="008A6D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Bare metal &amp; virtual server provisioning</w:t>
      </w:r>
    </w:p>
    <w:p w:rsidR="003856EA" w:rsidRPr="008A6D27" w:rsidRDefault="003856EA" w:rsidP="008A6D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Integrated BSS/OSS</w:t>
      </w:r>
    </w:p>
    <w:p w:rsidR="003856EA" w:rsidRPr="008A6D27" w:rsidRDefault="003856EA" w:rsidP="008A6D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Comprehensive network management 10</w:t>
      </w:r>
    </w:p>
    <w:p w:rsidR="003856EA" w:rsidRPr="008A6D27" w:rsidRDefault="003856EA" w:rsidP="008A6D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Maximize asset utilization &amp; profitability</w:t>
      </w:r>
    </w:p>
    <w:p w:rsidR="003856EA" w:rsidRPr="008A6D27" w:rsidRDefault="003856EA" w:rsidP="008A6D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Increase provisioning flexibility</w:t>
      </w:r>
    </w:p>
    <w:p w:rsidR="003856EA" w:rsidRPr="008A6D27" w:rsidRDefault="003856EA" w:rsidP="008A6D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Simplify capacity management</w:t>
      </w:r>
    </w:p>
    <w:p w:rsidR="003856EA" w:rsidRPr="008A6D27" w:rsidRDefault="003856EA" w:rsidP="008A6D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Globally consistent service portfolio</w:t>
      </w:r>
    </w:p>
    <w:p w:rsidR="00632C09" w:rsidRPr="008A6D27" w:rsidRDefault="00632C09" w:rsidP="008A6D2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3856EA" w:rsidRPr="008A6D27" w:rsidRDefault="003856EA" w:rsidP="008A6D2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A6D27">
        <w:rPr>
          <w:rFonts w:ascii="Times New Roman" w:hAnsi="Times New Roman" w:cs="Times New Roman"/>
          <w:bCs/>
          <w:sz w:val="32"/>
          <w:szCs w:val="32"/>
        </w:rPr>
        <w:t>Triple Network</w:t>
      </w:r>
    </w:p>
    <w:p w:rsidR="003856EA" w:rsidRPr="008A6D27" w:rsidRDefault="003856EA" w:rsidP="008A6D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Proprietary network architecture</w:t>
      </w:r>
    </w:p>
    <w:p w:rsidR="003856EA" w:rsidRPr="008A6D27" w:rsidRDefault="003856EA" w:rsidP="008A6D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Pod design allows customers grow across</w:t>
      </w:r>
    </w:p>
    <w:p w:rsidR="00423513" w:rsidRPr="008A6D27" w:rsidRDefault="003856EA" w:rsidP="008A6D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8A6D27">
        <w:rPr>
          <w:rFonts w:ascii="Times New Roman" w:hAnsi="Times New Roman" w:cs="Times New Roman"/>
          <w:sz w:val="32"/>
          <w:szCs w:val="32"/>
        </w:rPr>
        <w:t>multiple</w:t>
      </w:r>
      <w:proofErr w:type="gramEnd"/>
      <w:r w:rsidRPr="008A6D27">
        <w:rPr>
          <w:rFonts w:ascii="Times New Roman" w:hAnsi="Times New Roman" w:cs="Times New Roman"/>
          <w:sz w:val="32"/>
          <w:szCs w:val="32"/>
        </w:rPr>
        <w:t xml:space="preserve"> racks or rows in the same layer 2/3 domain as needed.</w:t>
      </w:r>
    </w:p>
    <w:p w:rsidR="00632C09" w:rsidRPr="008A6D27" w:rsidRDefault="00632C09" w:rsidP="008A6D2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3856EA" w:rsidRPr="008A6D27" w:rsidRDefault="003856EA" w:rsidP="008A6D2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A6D27">
        <w:rPr>
          <w:rFonts w:ascii="Times New Roman" w:hAnsi="Times New Roman" w:cs="Times New Roman"/>
          <w:b/>
          <w:bCs/>
          <w:sz w:val="32"/>
          <w:szCs w:val="32"/>
        </w:rPr>
        <w:t xml:space="preserve">Functions of </w:t>
      </w:r>
      <w:proofErr w:type="spellStart"/>
      <w:r w:rsidRPr="008A6D27">
        <w:rPr>
          <w:rFonts w:ascii="Times New Roman" w:hAnsi="Times New Roman" w:cs="Times New Roman"/>
          <w:b/>
          <w:bCs/>
          <w:sz w:val="32"/>
          <w:szCs w:val="32"/>
        </w:rPr>
        <w:t>SoftLayer</w:t>
      </w:r>
      <w:proofErr w:type="spellEnd"/>
      <w:r w:rsidRPr="008A6D2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3856EA" w:rsidRPr="008A6D27" w:rsidRDefault="003856EA" w:rsidP="008A6D2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• Automatic server deployment</w:t>
      </w:r>
    </w:p>
    <w:p w:rsidR="003856EA" w:rsidRPr="008A6D27" w:rsidRDefault="003856EA" w:rsidP="008A6D2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• Service provisioning</w:t>
      </w:r>
    </w:p>
    <w:p w:rsidR="003856EA" w:rsidRPr="008A6D27" w:rsidRDefault="003856EA" w:rsidP="008A6D2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• Reboots &amp; reloads</w:t>
      </w:r>
    </w:p>
    <w:p w:rsidR="003856EA" w:rsidRPr="008A6D27" w:rsidRDefault="003856EA" w:rsidP="008A6D2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• Ticketing</w:t>
      </w:r>
    </w:p>
    <w:p w:rsidR="003856EA" w:rsidRPr="008A6D27" w:rsidRDefault="003856EA" w:rsidP="008A6D2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• Hardware configuration</w:t>
      </w:r>
    </w:p>
    <w:p w:rsidR="003856EA" w:rsidRPr="008A6D27" w:rsidRDefault="003856EA" w:rsidP="008A6D2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• Software load</w:t>
      </w:r>
    </w:p>
    <w:p w:rsidR="003856EA" w:rsidRPr="008A6D27" w:rsidRDefault="003856EA" w:rsidP="008A6D2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• DNS</w:t>
      </w:r>
    </w:p>
    <w:p w:rsidR="003856EA" w:rsidRPr="008A6D27" w:rsidRDefault="003856EA" w:rsidP="008A6D2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• Network</w:t>
      </w:r>
    </w:p>
    <w:p w:rsidR="003856EA" w:rsidRPr="008A6D27" w:rsidRDefault="003856EA" w:rsidP="008A6D2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• Storage</w:t>
      </w:r>
    </w:p>
    <w:p w:rsidR="003856EA" w:rsidRPr="008A6D27" w:rsidRDefault="003856EA" w:rsidP="008A6D2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• Security scans</w:t>
      </w:r>
    </w:p>
    <w:p w:rsidR="003856EA" w:rsidRPr="008A6D27" w:rsidRDefault="003856EA" w:rsidP="008A6D27">
      <w:pPr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• Monitoring</w:t>
      </w:r>
    </w:p>
    <w:p w:rsidR="008A6D27" w:rsidRDefault="008A6D27" w:rsidP="008A6D27">
      <w:pPr>
        <w:pStyle w:val="left-p"/>
        <w:shd w:val="clear" w:color="auto" w:fill="FFFFFF"/>
        <w:spacing w:before="0" w:beforeAutospacing="0" w:after="0" w:afterAutospacing="0" w:line="276" w:lineRule="auto"/>
        <w:jc w:val="both"/>
        <w:rPr>
          <w:b/>
          <w:color w:val="231F20"/>
          <w:sz w:val="32"/>
          <w:szCs w:val="32"/>
        </w:rPr>
      </w:pPr>
    </w:p>
    <w:p w:rsidR="008A6D27" w:rsidRDefault="008A6D27" w:rsidP="008A6D27">
      <w:pPr>
        <w:pStyle w:val="left-p"/>
        <w:shd w:val="clear" w:color="auto" w:fill="FFFFFF"/>
        <w:spacing w:before="0" w:beforeAutospacing="0" w:after="0" w:afterAutospacing="0" w:line="276" w:lineRule="auto"/>
        <w:jc w:val="both"/>
        <w:rPr>
          <w:b/>
          <w:color w:val="231F20"/>
          <w:sz w:val="32"/>
          <w:szCs w:val="32"/>
        </w:rPr>
      </w:pPr>
    </w:p>
    <w:p w:rsidR="008A6D27" w:rsidRDefault="008A6D27" w:rsidP="008A6D27">
      <w:pPr>
        <w:pStyle w:val="left-p"/>
        <w:shd w:val="clear" w:color="auto" w:fill="FFFFFF"/>
        <w:spacing w:before="0" w:beforeAutospacing="0" w:after="0" w:afterAutospacing="0" w:line="276" w:lineRule="auto"/>
        <w:jc w:val="both"/>
        <w:rPr>
          <w:b/>
          <w:color w:val="231F20"/>
          <w:sz w:val="32"/>
          <w:szCs w:val="32"/>
        </w:rPr>
      </w:pPr>
    </w:p>
    <w:p w:rsidR="003856EA" w:rsidRPr="008A6D27" w:rsidRDefault="003856EA" w:rsidP="008A6D27">
      <w:pPr>
        <w:pStyle w:val="left-p"/>
        <w:shd w:val="clear" w:color="auto" w:fill="FFFFFF"/>
        <w:spacing w:before="0" w:beforeAutospacing="0" w:after="0" w:afterAutospacing="0" w:line="276" w:lineRule="auto"/>
        <w:jc w:val="both"/>
        <w:rPr>
          <w:b/>
          <w:color w:val="231F20"/>
          <w:sz w:val="32"/>
          <w:szCs w:val="32"/>
        </w:rPr>
      </w:pPr>
      <w:r w:rsidRPr="008A6D27">
        <w:rPr>
          <w:b/>
          <w:color w:val="231F20"/>
          <w:sz w:val="32"/>
          <w:szCs w:val="32"/>
        </w:rPr>
        <w:lastRenderedPageBreak/>
        <w:t xml:space="preserve">Advantages of </w:t>
      </w:r>
      <w:proofErr w:type="spellStart"/>
      <w:r w:rsidRPr="008A6D27">
        <w:rPr>
          <w:b/>
          <w:color w:val="231F20"/>
          <w:sz w:val="32"/>
          <w:szCs w:val="32"/>
        </w:rPr>
        <w:t>SoftLayer</w:t>
      </w:r>
      <w:proofErr w:type="spellEnd"/>
      <w:r w:rsidR="008A6D27">
        <w:rPr>
          <w:b/>
          <w:color w:val="231F20"/>
          <w:sz w:val="32"/>
          <w:szCs w:val="32"/>
        </w:rPr>
        <w:t>:</w:t>
      </w:r>
    </w:p>
    <w:p w:rsidR="003856EA" w:rsidRPr="008A6D27" w:rsidRDefault="003856EA" w:rsidP="008A6D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 xml:space="preserve">Complete </w:t>
      </w:r>
      <w:proofErr w:type="spellStart"/>
      <w:r w:rsidRPr="008A6D27">
        <w:rPr>
          <w:rFonts w:ascii="Times New Roman" w:hAnsi="Times New Roman" w:cs="Times New Roman"/>
          <w:sz w:val="32"/>
          <w:szCs w:val="32"/>
        </w:rPr>
        <w:t>control,access</w:t>
      </w:r>
      <w:proofErr w:type="spellEnd"/>
      <w:r w:rsidRPr="008A6D27">
        <w:rPr>
          <w:rFonts w:ascii="Times New Roman" w:hAnsi="Times New Roman" w:cs="Times New Roman"/>
          <w:sz w:val="32"/>
          <w:szCs w:val="32"/>
        </w:rPr>
        <w:t>, and transparency</w:t>
      </w:r>
    </w:p>
    <w:p w:rsidR="003856EA" w:rsidRPr="008A6D27" w:rsidRDefault="003856EA" w:rsidP="008A6D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Seamless fault-tolerant, multi-site topography</w:t>
      </w:r>
    </w:p>
    <w:p w:rsidR="003856EA" w:rsidRPr="008A6D27" w:rsidRDefault="003856EA" w:rsidP="008A6D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Single-tenant and multi-tenant environments</w:t>
      </w:r>
    </w:p>
    <w:p w:rsidR="003856EA" w:rsidRPr="008A6D27" w:rsidRDefault="003856EA" w:rsidP="008A6D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Complete portfolio available on-demand in all data centers</w:t>
      </w:r>
    </w:p>
    <w:p w:rsidR="00632C09" w:rsidRPr="008A6D27" w:rsidRDefault="00632C09" w:rsidP="008A6D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Improves customer control, reduces error, increases flexibility</w:t>
      </w:r>
    </w:p>
    <w:p w:rsidR="00632C09" w:rsidRPr="008A6D27" w:rsidRDefault="00632C09" w:rsidP="008A6D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A6D27">
        <w:rPr>
          <w:rFonts w:ascii="Times New Roman" w:hAnsi="Times New Roman" w:cs="Times New Roman"/>
          <w:sz w:val="32"/>
          <w:szCs w:val="32"/>
        </w:rPr>
        <w:t>SoftLayer</w:t>
      </w:r>
      <w:proofErr w:type="spellEnd"/>
      <w:r w:rsidRPr="008A6D27">
        <w:rPr>
          <w:rFonts w:ascii="Times New Roman" w:hAnsi="Times New Roman" w:cs="Times New Roman"/>
          <w:sz w:val="32"/>
          <w:szCs w:val="32"/>
        </w:rPr>
        <w:t xml:space="preserve"> API provides 1,600 function calls to over 200 services</w:t>
      </w:r>
    </w:p>
    <w:p w:rsidR="00632C09" w:rsidRPr="008A6D27" w:rsidRDefault="00632C09" w:rsidP="008A6D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 xml:space="preserve"> Supports REST, SOAP &amp; XML-RPC interfaces</w:t>
      </w:r>
    </w:p>
    <w:p w:rsidR="00632C09" w:rsidRPr="008A6D27" w:rsidRDefault="00632C09" w:rsidP="008A6D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Enables full auto-scaling implementations</w:t>
      </w:r>
    </w:p>
    <w:p w:rsidR="00632C09" w:rsidRPr="008A6D27" w:rsidRDefault="00632C09" w:rsidP="008A6D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A6D27">
        <w:rPr>
          <w:rFonts w:ascii="Times New Roman" w:hAnsi="Times New Roman" w:cs="Times New Roman"/>
          <w:sz w:val="32"/>
          <w:szCs w:val="32"/>
        </w:rPr>
        <w:t>Comprehensive documentation, libraries and support</w:t>
      </w:r>
    </w:p>
    <w:p w:rsidR="00632C09" w:rsidRPr="008A6D27" w:rsidRDefault="00632C09" w:rsidP="008A6D27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DD1159" w:rsidRPr="008A6D27" w:rsidRDefault="00DD1159" w:rsidP="008A6D27">
      <w:pPr>
        <w:shd w:val="clear" w:color="auto" w:fill="FCFCFC"/>
        <w:spacing w:after="100" w:afterAutospacing="1"/>
        <w:jc w:val="both"/>
        <w:outlineLvl w:val="0"/>
        <w:rPr>
          <w:rFonts w:ascii="Times New Roman" w:eastAsia="Times New Roman" w:hAnsi="Times New Roman" w:cs="Times New Roman"/>
          <w:b/>
          <w:bCs/>
          <w:color w:val="404040"/>
          <w:kern w:val="36"/>
          <w:sz w:val="32"/>
          <w:szCs w:val="32"/>
        </w:rPr>
      </w:pPr>
      <w:r w:rsidRPr="00DD1159">
        <w:rPr>
          <w:rFonts w:ascii="Times New Roman" w:eastAsia="Times New Roman" w:hAnsi="Times New Roman" w:cs="Times New Roman"/>
          <w:b/>
          <w:bCs/>
          <w:color w:val="404040"/>
          <w:kern w:val="36"/>
          <w:sz w:val="32"/>
          <w:szCs w:val="32"/>
        </w:rPr>
        <w:t>Installation</w:t>
      </w:r>
      <w:r w:rsidR="008A6D27">
        <w:rPr>
          <w:rFonts w:ascii="Times New Roman" w:eastAsia="Times New Roman" w:hAnsi="Times New Roman" w:cs="Times New Roman"/>
          <w:b/>
          <w:bCs/>
          <w:color w:val="404040"/>
          <w:kern w:val="36"/>
          <w:sz w:val="32"/>
          <w:szCs w:val="32"/>
        </w:rPr>
        <w:t xml:space="preserve"> steps:</w:t>
      </w:r>
    </w:p>
    <w:p w:rsidR="00DD1159" w:rsidRPr="008A6D27" w:rsidRDefault="00DD1159" w:rsidP="008A6D27">
      <w:pPr>
        <w:pStyle w:val="Heading2"/>
        <w:shd w:val="clear" w:color="auto" w:fill="FCFCFC"/>
        <w:spacing w:before="0"/>
        <w:jc w:val="both"/>
        <w:rPr>
          <w:rFonts w:ascii="Times New Roman" w:hAnsi="Times New Roman" w:cs="Times New Roman"/>
          <w:color w:val="404040"/>
          <w:sz w:val="32"/>
          <w:szCs w:val="32"/>
        </w:rPr>
      </w:pPr>
      <w:r w:rsidRPr="008A6D27">
        <w:rPr>
          <w:rFonts w:ascii="Times New Roman" w:hAnsi="Times New Roman" w:cs="Times New Roman"/>
          <w:color w:val="404040"/>
          <w:sz w:val="32"/>
          <w:szCs w:val="32"/>
        </w:rPr>
        <w:t>Using Pip</w:t>
      </w:r>
    </w:p>
    <w:p w:rsidR="00DD1159" w:rsidRPr="008A6D27" w:rsidRDefault="00DD1159" w:rsidP="008A6D27">
      <w:pPr>
        <w:pStyle w:val="NormalWeb"/>
        <w:shd w:val="clear" w:color="auto" w:fill="FCFCFC"/>
        <w:spacing w:before="0" w:beforeAutospacing="0" w:after="360" w:afterAutospacing="0" w:line="276" w:lineRule="auto"/>
        <w:jc w:val="both"/>
        <w:rPr>
          <w:color w:val="404040"/>
          <w:sz w:val="32"/>
          <w:szCs w:val="32"/>
        </w:rPr>
      </w:pPr>
      <w:r w:rsidRPr="008A6D27">
        <w:rPr>
          <w:color w:val="404040"/>
          <w:sz w:val="32"/>
          <w:szCs w:val="32"/>
        </w:rPr>
        <w:t>Install via pip</w:t>
      </w:r>
      <w:proofErr w:type="gramStart"/>
      <w:r w:rsidRPr="008A6D27">
        <w:rPr>
          <w:color w:val="404040"/>
          <w:sz w:val="32"/>
          <w:szCs w:val="32"/>
        </w:rPr>
        <w:t>:$</w:t>
      </w:r>
      <w:proofErr w:type="gramEnd"/>
      <w:r w:rsidRPr="008A6D27">
        <w:rPr>
          <w:color w:val="404040"/>
          <w:sz w:val="32"/>
          <w:szCs w:val="32"/>
        </w:rPr>
        <w:t xml:space="preserve"> pip install </w:t>
      </w:r>
      <w:proofErr w:type="spellStart"/>
      <w:r w:rsidRPr="008A6D27">
        <w:rPr>
          <w:color w:val="404040"/>
          <w:sz w:val="32"/>
          <w:szCs w:val="32"/>
        </w:rPr>
        <w:t>softlayer</w:t>
      </w:r>
      <w:proofErr w:type="spellEnd"/>
    </w:p>
    <w:p w:rsidR="00DD1159" w:rsidRPr="008A6D27" w:rsidRDefault="00DD1159" w:rsidP="008A6D27">
      <w:pPr>
        <w:pStyle w:val="Heading2"/>
        <w:shd w:val="clear" w:color="auto" w:fill="FCFCFC"/>
        <w:spacing w:before="0"/>
        <w:jc w:val="both"/>
        <w:rPr>
          <w:rFonts w:ascii="Times New Roman" w:hAnsi="Times New Roman" w:cs="Times New Roman"/>
          <w:color w:val="404040"/>
          <w:sz w:val="32"/>
          <w:szCs w:val="32"/>
        </w:rPr>
      </w:pPr>
      <w:proofErr w:type="spellStart"/>
      <w:r w:rsidRPr="008A6D27">
        <w:rPr>
          <w:rFonts w:ascii="Times New Roman" w:hAnsi="Times New Roman" w:cs="Times New Roman"/>
          <w:color w:val="404040"/>
          <w:sz w:val="32"/>
          <w:szCs w:val="32"/>
        </w:rPr>
        <w:t>Ubuntu</w:t>
      </w:r>
      <w:proofErr w:type="spellEnd"/>
    </w:p>
    <w:p w:rsidR="00DD1159" w:rsidRPr="008A6D27" w:rsidRDefault="0076585F" w:rsidP="008A6D27">
      <w:pPr>
        <w:pStyle w:val="NormalWeb"/>
        <w:shd w:val="clear" w:color="auto" w:fill="FCFCFC"/>
        <w:spacing w:before="0" w:beforeAutospacing="0" w:after="360" w:afterAutospacing="0" w:line="276" w:lineRule="auto"/>
        <w:jc w:val="both"/>
        <w:rPr>
          <w:color w:val="404040"/>
          <w:sz w:val="32"/>
          <w:szCs w:val="32"/>
        </w:rPr>
      </w:pPr>
      <w:r w:rsidRPr="008A6D27">
        <w:rPr>
          <w:color w:val="404040"/>
          <w:sz w:val="32"/>
          <w:szCs w:val="32"/>
        </w:rPr>
        <w:t xml:space="preserve">For </w:t>
      </w:r>
      <w:proofErr w:type="spellStart"/>
      <w:r w:rsidR="00DD1159" w:rsidRPr="008A6D27">
        <w:rPr>
          <w:color w:val="404040"/>
          <w:sz w:val="32"/>
          <w:szCs w:val="32"/>
        </w:rPr>
        <w:t>Ubuntu</w:t>
      </w:r>
      <w:proofErr w:type="spellEnd"/>
      <w:r w:rsidR="00DD1159" w:rsidRPr="008A6D27">
        <w:rPr>
          <w:color w:val="404040"/>
          <w:sz w:val="32"/>
          <w:szCs w:val="32"/>
        </w:rPr>
        <w:t xml:space="preserve"> 14.04, official system packages are available:</w:t>
      </w:r>
    </w:p>
    <w:p w:rsidR="00DD1159" w:rsidRPr="008A6D27" w:rsidRDefault="00DD1159" w:rsidP="008A6D27">
      <w:pPr>
        <w:pStyle w:val="HTMLPreformatted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404040"/>
          <w:sz w:val="32"/>
          <w:szCs w:val="32"/>
        </w:rPr>
      </w:pPr>
      <w:r w:rsidRPr="008A6D27">
        <w:rPr>
          <w:rFonts w:ascii="Times New Roman" w:hAnsi="Times New Roman" w:cs="Times New Roman"/>
          <w:color w:val="404040"/>
          <w:sz w:val="32"/>
          <w:szCs w:val="32"/>
        </w:rPr>
        <w:t xml:space="preserve">$ </w:t>
      </w:r>
      <w:proofErr w:type="spellStart"/>
      <w:proofErr w:type="gramStart"/>
      <w:r w:rsidRPr="008A6D27">
        <w:rPr>
          <w:rFonts w:ascii="Times New Roman" w:hAnsi="Times New Roman" w:cs="Times New Roman"/>
          <w:color w:val="404040"/>
          <w:sz w:val="32"/>
          <w:szCs w:val="32"/>
        </w:rPr>
        <w:t>sudo</w:t>
      </w:r>
      <w:proofErr w:type="spellEnd"/>
      <w:proofErr w:type="gramEnd"/>
      <w:r w:rsidRPr="008A6D27">
        <w:rPr>
          <w:rFonts w:ascii="Times New Roman" w:hAnsi="Times New Roman" w:cs="Times New Roman"/>
          <w:color w:val="404040"/>
          <w:sz w:val="32"/>
          <w:szCs w:val="32"/>
        </w:rPr>
        <w:t xml:space="preserve"> apt-get install python-</w:t>
      </w:r>
      <w:proofErr w:type="spellStart"/>
      <w:r w:rsidRPr="008A6D27">
        <w:rPr>
          <w:rFonts w:ascii="Times New Roman" w:hAnsi="Times New Roman" w:cs="Times New Roman"/>
          <w:color w:val="404040"/>
          <w:sz w:val="32"/>
          <w:szCs w:val="32"/>
        </w:rPr>
        <w:t>softlayer</w:t>
      </w:r>
      <w:proofErr w:type="spellEnd"/>
    </w:p>
    <w:p w:rsidR="008A6D27" w:rsidRPr="008A6D27" w:rsidRDefault="008A6D27" w:rsidP="008A6D27">
      <w:pPr>
        <w:pStyle w:val="HTMLPreformatted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404040"/>
          <w:sz w:val="32"/>
          <w:szCs w:val="32"/>
        </w:rPr>
      </w:pPr>
    </w:p>
    <w:p w:rsidR="00794C6B" w:rsidRPr="008A6D27" w:rsidRDefault="00794C6B" w:rsidP="008A6D27">
      <w:pPr>
        <w:pStyle w:val="HTMLPreformatted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404040"/>
          <w:sz w:val="32"/>
          <w:szCs w:val="32"/>
        </w:rPr>
      </w:pPr>
    </w:p>
    <w:p w:rsidR="00DD1159" w:rsidRPr="008A6D27" w:rsidRDefault="00DD1159" w:rsidP="008A6D27">
      <w:pPr>
        <w:pStyle w:val="Heading1"/>
        <w:shd w:val="clear" w:color="auto" w:fill="FCFCFC"/>
        <w:spacing w:before="0" w:beforeAutospacing="0" w:line="276" w:lineRule="auto"/>
        <w:jc w:val="both"/>
        <w:rPr>
          <w:color w:val="404040"/>
          <w:sz w:val="32"/>
          <w:szCs w:val="32"/>
        </w:rPr>
      </w:pPr>
      <w:r w:rsidRPr="008A6D27">
        <w:rPr>
          <w:color w:val="404040"/>
          <w:sz w:val="32"/>
          <w:szCs w:val="32"/>
        </w:rPr>
        <w:t>Configuration File</w:t>
      </w:r>
    </w:p>
    <w:p w:rsidR="00DD1159" w:rsidRPr="00DD1159" w:rsidRDefault="00DD1159" w:rsidP="008A6D27">
      <w:pPr>
        <w:shd w:val="clear" w:color="auto" w:fill="FCFCFC"/>
        <w:spacing w:after="360"/>
        <w:jc w:val="both"/>
        <w:rPr>
          <w:rFonts w:ascii="Times New Roman" w:eastAsia="Times New Roman" w:hAnsi="Times New Roman" w:cs="Times New Roman"/>
          <w:color w:val="404040"/>
          <w:sz w:val="32"/>
          <w:szCs w:val="32"/>
        </w:rPr>
      </w:pPr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 xml:space="preserve">The </w:t>
      </w:r>
      <w:proofErr w:type="spellStart"/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>SoftLayer</w:t>
      </w:r>
      <w:proofErr w:type="spellEnd"/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 xml:space="preserve"> API bindings load your settings from a number of different locations.</w:t>
      </w:r>
    </w:p>
    <w:p w:rsidR="00DD1159" w:rsidRPr="00DD1159" w:rsidRDefault="00DD1159" w:rsidP="008A6D27">
      <w:pPr>
        <w:numPr>
          <w:ilvl w:val="0"/>
          <w:numId w:val="9"/>
        </w:numPr>
        <w:shd w:val="clear" w:color="auto" w:fill="FCFCFC"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color w:val="404040"/>
          <w:sz w:val="32"/>
          <w:szCs w:val="32"/>
        </w:rPr>
      </w:pPr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 xml:space="preserve">Input directly into </w:t>
      </w:r>
      <w:proofErr w:type="spellStart"/>
      <w:proofErr w:type="gramStart"/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>SoftLayer.Client</w:t>
      </w:r>
      <w:proofErr w:type="spellEnd"/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>(</w:t>
      </w:r>
      <w:proofErr w:type="gramEnd"/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>...)</w:t>
      </w:r>
    </w:p>
    <w:p w:rsidR="00DD1159" w:rsidRPr="00DD1159" w:rsidRDefault="00DD1159" w:rsidP="008A6D27">
      <w:pPr>
        <w:numPr>
          <w:ilvl w:val="0"/>
          <w:numId w:val="9"/>
        </w:numPr>
        <w:shd w:val="clear" w:color="auto" w:fill="FCFCFC"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color w:val="404040"/>
          <w:sz w:val="32"/>
          <w:szCs w:val="32"/>
        </w:rPr>
      </w:pPr>
      <w:proofErr w:type="spellStart"/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>Enviorment</w:t>
      </w:r>
      <w:proofErr w:type="spellEnd"/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 xml:space="preserve"> variables (SL_USERNAME, SL_API_KEY)</w:t>
      </w:r>
    </w:p>
    <w:p w:rsidR="00DD1159" w:rsidRPr="00DD1159" w:rsidRDefault="00DD1159" w:rsidP="008A6D27">
      <w:pPr>
        <w:numPr>
          <w:ilvl w:val="0"/>
          <w:numId w:val="9"/>
        </w:numPr>
        <w:shd w:val="clear" w:color="auto" w:fill="FCFCFC"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color w:val="404040"/>
          <w:sz w:val="32"/>
          <w:szCs w:val="32"/>
        </w:rPr>
      </w:pPr>
      <w:proofErr w:type="spellStart"/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>Config</w:t>
      </w:r>
      <w:proofErr w:type="spellEnd"/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 xml:space="preserve"> file locations (~/.</w:t>
      </w:r>
      <w:proofErr w:type="spellStart"/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>softlayer</w:t>
      </w:r>
      <w:proofErr w:type="spellEnd"/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>, /etc/</w:t>
      </w:r>
      <w:proofErr w:type="spellStart"/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>softlayer.conf</w:t>
      </w:r>
      <w:proofErr w:type="spellEnd"/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>)</w:t>
      </w:r>
    </w:p>
    <w:p w:rsidR="00DD1159" w:rsidRPr="00DD1159" w:rsidRDefault="00DD1159" w:rsidP="008A6D27">
      <w:pPr>
        <w:numPr>
          <w:ilvl w:val="0"/>
          <w:numId w:val="9"/>
        </w:numPr>
        <w:shd w:val="clear" w:color="auto" w:fill="FCFCFC"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color w:val="404040"/>
          <w:sz w:val="32"/>
          <w:szCs w:val="32"/>
        </w:rPr>
      </w:pPr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>Or argument (-C/path/</w:t>
      </w:r>
      <w:proofErr w:type="spellStart"/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>to</w:t>
      </w:r>
      <w:proofErr w:type="spellEnd"/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>/</w:t>
      </w:r>
      <w:proofErr w:type="spellStart"/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>config</w:t>
      </w:r>
      <w:proofErr w:type="spellEnd"/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 xml:space="preserve"> or –</w:t>
      </w:r>
      <w:proofErr w:type="spellStart"/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>config</w:t>
      </w:r>
      <w:proofErr w:type="spellEnd"/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>=/path/</w:t>
      </w:r>
      <w:proofErr w:type="spellStart"/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>to</w:t>
      </w:r>
      <w:proofErr w:type="spellEnd"/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>/</w:t>
      </w:r>
      <w:proofErr w:type="spellStart"/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>config</w:t>
      </w:r>
      <w:proofErr w:type="spellEnd"/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>)</w:t>
      </w:r>
    </w:p>
    <w:p w:rsidR="00DD1159" w:rsidRPr="00DD1159" w:rsidRDefault="00DD1159" w:rsidP="008A6D27">
      <w:pPr>
        <w:shd w:val="clear" w:color="auto" w:fill="FCFCFC"/>
        <w:spacing w:after="360"/>
        <w:jc w:val="both"/>
        <w:rPr>
          <w:rFonts w:ascii="Times New Roman" w:eastAsia="Times New Roman" w:hAnsi="Times New Roman" w:cs="Times New Roman"/>
          <w:color w:val="404040"/>
          <w:sz w:val="32"/>
          <w:szCs w:val="32"/>
        </w:rPr>
      </w:pPr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lastRenderedPageBreak/>
        <w:t>The configuration file is INI-based and requires the</w:t>
      </w:r>
      <w:r w:rsidRPr="008A6D27">
        <w:rPr>
          <w:rFonts w:ascii="Times New Roman" w:eastAsia="Times New Roman" w:hAnsi="Times New Roman" w:cs="Times New Roman"/>
          <w:color w:val="404040"/>
          <w:sz w:val="32"/>
          <w:szCs w:val="32"/>
        </w:rPr>
        <w:t> </w:t>
      </w:r>
      <w:proofErr w:type="spellStart"/>
      <w:r w:rsidRPr="008A6D27">
        <w:rPr>
          <w:rFonts w:ascii="Times New Roman" w:eastAsia="Times New Roman" w:hAnsi="Times New Roman" w:cs="Times New Roman"/>
          <w:i/>
          <w:iCs/>
          <w:color w:val="404040"/>
          <w:sz w:val="32"/>
          <w:szCs w:val="32"/>
        </w:rPr>
        <w:t>softlayer</w:t>
      </w:r>
      <w:proofErr w:type="spellEnd"/>
      <w:r w:rsidRPr="008A6D27">
        <w:rPr>
          <w:rFonts w:ascii="Times New Roman" w:eastAsia="Times New Roman" w:hAnsi="Times New Roman" w:cs="Times New Roman"/>
          <w:color w:val="404040"/>
          <w:sz w:val="32"/>
          <w:szCs w:val="32"/>
        </w:rPr>
        <w:t> </w:t>
      </w:r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>section to be present. The only required fields are</w:t>
      </w:r>
      <w:r w:rsidRPr="008A6D27">
        <w:rPr>
          <w:rFonts w:ascii="Times New Roman" w:eastAsia="Times New Roman" w:hAnsi="Times New Roman" w:cs="Times New Roman"/>
          <w:color w:val="404040"/>
          <w:sz w:val="32"/>
          <w:szCs w:val="32"/>
        </w:rPr>
        <w:t> </w:t>
      </w:r>
      <w:r w:rsidRPr="008A6D27">
        <w:rPr>
          <w:rFonts w:ascii="Times New Roman" w:eastAsia="Times New Roman" w:hAnsi="Times New Roman" w:cs="Times New Roman"/>
          <w:i/>
          <w:iCs/>
          <w:color w:val="404040"/>
          <w:sz w:val="32"/>
          <w:szCs w:val="32"/>
        </w:rPr>
        <w:t>username</w:t>
      </w:r>
      <w:r w:rsidRPr="008A6D27">
        <w:rPr>
          <w:rFonts w:ascii="Times New Roman" w:eastAsia="Times New Roman" w:hAnsi="Times New Roman" w:cs="Times New Roman"/>
          <w:color w:val="404040"/>
          <w:sz w:val="32"/>
          <w:szCs w:val="32"/>
        </w:rPr>
        <w:t> </w:t>
      </w:r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>and</w:t>
      </w:r>
      <w:r w:rsidRPr="008A6D27">
        <w:rPr>
          <w:rFonts w:ascii="Times New Roman" w:eastAsia="Times New Roman" w:hAnsi="Times New Roman" w:cs="Times New Roman"/>
          <w:color w:val="404040"/>
          <w:sz w:val="32"/>
          <w:szCs w:val="32"/>
        </w:rPr>
        <w:t> </w:t>
      </w:r>
      <w:proofErr w:type="spellStart"/>
      <w:r w:rsidRPr="008A6D27">
        <w:rPr>
          <w:rFonts w:ascii="Times New Roman" w:eastAsia="Times New Roman" w:hAnsi="Times New Roman" w:cs="Times New Roman"/>
          <w:i/>
          <w:iCs/>
          <w:color w:val="404040"/>
          <w:sz w:val="32"/>
          <w:szCs w:val="32"/>
        </w:rPr>
        <w:t>api_key</w:t>
      </w:r>
      <w:proofErr w:type="spellEnd"/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>. You can optionally supply the</w:t>
      </w:r>
      <w:r w:rsidRPr="008A6D27">
        <w:rPr>
          <w:rFonts w:ascii="Times New Roman" w:eastAsia="Times New Roman" w:hAnsi="Times New Roman" w:cs="Times New Roman"/>
          <w:color w:val="404040"/>
          <w:sz w:val="32"/>
          <w:szCs w:val="32"/>
        </w:rPr>
        <w:t> </w:t>
      </w:r>
      <w:proofErr w:type="spellStart"/>
      <w:r w:rsidRPr="008A6D27">
        <w:rPr>
          <w:rFonts w:ascii="Times New Roman" w:eastAsia="Times New Roman" w:hAnsi="Times New Roman" w:cs="Times New Roman"/>
          <w:i/>
          <w:iCs/>
          <w:color w:val="404040"/>
          <w:sz w:val="32"/>
          <w:szCs w:val="32"/>
        </w:rPr>
        <w:t>endpoint_url</w:t>
      </w:r>
      <w:proofErr w:type="spellEnd"/>
      <w:r w:rsidRPr="008A6D27">
        <w:rPr>
          <w:rFonts w:ascii="Times New Roman" w:eastAsia="Times New Roman" w:hAnsi="Times New Roman" w:cs="Times New Roman"/>
          <w:color w:val="404040"/>
          <w:sz w:val="32"/>
          <w:szCs w:val="32"/>
        </w:rPr>
        <w:t> </w:t>
      </w:r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>as well. This file is created automatically by the</w:t>
      </w:r>
      <w:r w:rsidR="008A6D27">
        <w:rPr>
          <w:rFonts w:ascii="Times New Roman" w:eastAsia="Times New Roman" w:hAnsi="Times New Roman" w:cs="Times New Roman"/>
          <w:color w:val="404040"/>
          <w:sz w:val="32"/>
          <w:szCs w:val="32"/>
        </w:rPr>
        <w:t xml:space="preserve"> </w:t>
      </w:r>
      <w:proofErr w:type="spellStart"/>
      <w:r w:rsidRPr="008A6D27">
        <w:rPr>
          <w:rFonts w:ascii="Times New Roman" w:eastAsia="Times New Roman" w:hAnsi="Times New Roman" w:cs="Times New Roman"/>
          <w:i/>
          <w:iCs/>
          <w:color w:val="404040"/>
          <w:sz w:val="32"/>
          <w:szCs w:val="32"/>
        </w:rPr>
        <w:t>config</w:t>
      </w:r>
      <w:proofErr w:type="spellEnd"/>
      <w:r w:rsidRPr="008A6D27">
        <w:rPr>
          <w:rFonts w:ascii="Times New Roman" w:eastAsia="Times New Roman" w:hAnsi="Times New Roman" w:cs="Times New Roman"/>
          <w:i/>
          <w:iCs/>
          <w:color w:val="404040"/>
          <w:sz w:val="32"/>
          <w:szCs w:val="32"/>
        </w:rPr>
        <w:t xml:space="preserve"> setup</w:t>
      </w:r>
      <w:r w:rsidRPr="008A6D27">
        <w:rPr>
          <w:rFonts w:ascii="Times New Roman" w:eastAsia="Times New Roman" w:hAnsi="Times New Roman" w:cs="Times New Roman"/>
          <w:color w:val="404040"/>
          <w:sz w:val="32"/>
          <w:szCs w:val="32"/>
        </w:rPr>
        <w:t> </w:t>
      </w:r>
      <w:r w:rsidRPr="00DD1159">
        <w:rPr>
          <w:rFonts w:ascii="Times New Roman" w:eastAsia="Times New Roman" w:hAnsi="Times New Roman" w:cs="Times New Roman"/>
          <w:color w:val="404040"/>
          <w:sz w:val="32"/>
          <w:szCs w:val="32"/>
        </w:rPr>
        <w:t>command detailed here:</w:t>
      </w:r>
      <w:r w:rsidRPr="008A6D27">
        <w:rPr>
          <w:rFonts w:ascii="Times New Roman" w:eastAsia="Times New Roman" w:hAnsi="Times New Roman" w:cs="Times New Roman"/>
          <w:color w:val="404040"/>
          <w:sz w:val="32"/>
          <w:szCs w:val="32"/>
        </w:rPr>
        <w:t> </w:t>
      </w:r>
      <w:hyperlink r:id="rId5" w:anchor="config-setup" w:history="1">
        <w:r w:rsidRPr="008A6D27">
          <w:rPr>
            <w:rFonts w:ascii="Times New Roman" w:eastAsia="Times New Roman" w:hAnsi="Times New Roman" w:cs="Times New Roman"/>
            <w:iCs/>
            <w:sz w:val="32"/>
            <w:szCs w:val="32"/>
          </w:rPr>
          <w:t>Configuration Setup</w:t>
        </w:r>
      </w:hyperlink>
      <w:r w:rsidRPr="00DD1159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DD1159" w:rsidRPr="008A6D27" w:rsidRDefault="00DD1159" w:rsidP="008A6D27">
      <w:pPr>
        <w:pStyle w:val="Heading2"/>
        <w:shd w:val="clear" w:color="auto" w:fill="FCFCFC"/>
        <w:spacing w:before="0"/>
        <w:jc w:val="both"/>
        <w:rPr>
          <w:rFonts w:ascii="Times New Roman" w:hAnsi="Times New Roman" w:cs="Times New Roman"/>
          <w:color w:val="404040"/>
          <w:sz w:val="32"/>
          <w:szCs w:val="32"/>
        </w:rPr>
      </w:pPr>
      <w:r w:rsidRPr="008A6D27">
        <w:rPr>
          <w:rFonts w:ascii="Times New Roman" w:hAnsi="Times New Roman" w:cs="Times New Roman"/>
          <w:color w:val="404040"/>
          <w:sz w:val="32"/>
          <w:szCs w:val="32"/>
        </w:rPr>
        <w:t>Accessing the API</w:t>
      </w:r>
    </w:p>
    <w:p w:rsidR="008A6D27" w:rsidRPr="008A6D27" w:rsidRDefault="008A6D27" w:rsidP="008A6D2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D1159" w:rsidRPr="00DD1159" w:rsidRDefault="00DD1159" w:rsidP="008A6D27">
      <w:pPr>
        <w:shd w:val="clear" w:color="auto" w:fill="FCFCFC"/>
        <w:spacing w:after="100" w:afterAutospacing="1"/>
        <w:jc w:val="both"/>
        <w:outlineLvl w:val="0"/>
        <w:rPr>
          <w:rFonts w:ascii="Times New Roman" w:hAnsi="Times New Roman" w:cs="Times New Roman"/>
          <w:color w:val="404040"/>
          <w:sz w:val="32"/>
          <w:szCs w:val="32"/>
          <w:shd w:val="clear" w:color="auto" w:fill="FCFCFC"/>
        </w:rPr>
      </w:pPr>
      <w:r w:rsidRPr="008A6D27">
        <w:rPr>
          <w:rFonts w:ascii="Times New Roman" w:hAnsi="Times New Roman" w:cs="Times New Roman"/>
          <w:color w:val="404040"/>
          <w:sz w:val="32"/>
          <w:szCs w:val="32"/>
          <w:shd w:val="clear" w:color="auto" w:fill="FCFCFC"/>
        </w:rPr>
        <w:t xml:space="preserve">A </w:t>
      </w:r>
      <w:proofErr w:type="spellStart"/>
      <w:r w:rsidRPr="008A6D27">
        <w:rPr>
          <w:rFonts w:ascii="Times New Roman" w:hAnsi="Times New Roman" w:cs="Times New Roman"/>
          <w:color w:val="404040"/>
          <w:sz w:val="32"/>
          <w:szCs w:val="32"/>
          <w:shd w:val="clear" w:color="auto" w:fill="FCFCFC"/>
        </w:rPr>
        <w:t>SoftLayer</w:t>
      </w:r>
      <w:proofErr w:type="spellEnd"/>
      <w:r w:rsidRPr="008A6D27">
        <w:rPr>
          <w:rFonts w:ascii="Times New Roman" w:hAnsi="Times New Roman" w:cs="Times New Roman"/>
          <w:color w:val="404040"/>
          <w:sz w:val="32"/>
          <w:szCs w:val="32"/>
          <w:shd w:val="clear" w:color="auto" w:fill="FCFCFC"/>
        </w:rPr>
        <w:t xml:space="preserve"> client is stood up for every command </w:t>
      </w:r>
      <w:r w:rsidR="008A6D27" w:rsidRPr="008A6D27">
        <w:rPr>
          <w:rFonts w:ascii="Times New Roman" w:hAnsi="Times New Roman" w:cs="Times New Roman"/>
          <w:color w:val="404040"/>
          <w:sz w:val="32"/>
          <w:szCs w:val="32"/>
          <w:shd w:val="clear" w:color="auto" w:fill="FCFCFC"/>
        </w:rPr>
        <w:t xml:space="preserve">and is available </w:t>
      </w:r>
      <w:proofErr w:type="spellStart"/>
      <w:r w:rsidR="008A6D27" w:rsidRPr="008A6D27">
        <w:rPr>
          <w:rFonts w:ascii="Times New Roman" w:hAnsi="Times New Roman" w:cs="Times New Roman"/>
          <w:color w:val="404040"/>
          <w:sz w:val="32"/>
          <w:szCs w:val="32"/>
          <w:shd w:val="clear" w:color="auto" w:fill="FCFCFC"/>
        </w:rPr>
        <w:t>envi</w:t>
      </w:r>
      <w:r w:rsidRPr="008A6D27">
        <w:rPr>
          <w:rStyle w:val="HTMLCite"/>
          <w:rFonts w:ascii="Times New Roman" w:hAnsi="Times New Roman" w:cs="Times New Roman"/>
          <w:color w:val="404040"/>
          <w:sz w:val="32"/>
          <w:szCs w:val="32"/>
          <w:shd w:val="clear" w:color="auto" w:fill="FCFCFC"/>
        </w:rPr>
        <w:t>vironment.Environment.client</w:t>
      </w:r>
      <w:proofErr w:type="spellEnd"/>
      <w:r w:rsidRPr="008A6D27">
        <w:rPr>
          <w:rFonts w:ascii="Times New Roman" w:hAnsi="Times New Roman" w:cs="Times New Roman"/>
          <w:color w:val="404040"/>
          <w:sz w:val="32"/>
          <w:szCs w:val="32"/>
          <w:shd w:val="clear" w:color="auto" w:fill="FCFCFC"/>
        </w:rPr>
        <w:t xml:space="preserve">. The example below shows how to make a simple API call to </w:t>
      </w:r>
      <w:proofErr w:type="gramStart"/>
      <w:r w:rsidRPr="008A6D27">
        <w:rPr>
          <w:rFonts w:ascii="Times New Roman" w:hAnsi="Times New Roman" w:cs="Times New Roman"/>
          <w:color w:val="404040"/>
          <w:sz w:val="32"/>
          <w:szCs w:val="32"/>
          <w:shd w:val="clear" w:color="auto" w:fill="FCFCFC"/>
        </w:rPr>
        <w:t>t</w:t>
      </w:r>
      <w:r w:rsidR="008A6D27" w:rsidRPr="008A6D27">
        <w:rPr>
          <w:rFonts w:ascii="Times New Roman" w:hAnsi="Times New Roman" w:cs="Times New Roman"/>
          <w:color w:val="404040"/>
          <w:sz w:val="32"/>
          <w:szCs w:val="32"/>
          <w:shd w:val="clear" w:color="auto" w:fill="FCFCFC"/>
        </w:rPr>
        <w:t xml:space="preserve">he </w:t>
      </w:r>
      <w:r w:rsidRPr="008A6D27">
        <w:rPr>
          <w:rFonts w:ascii="Times New Roman" w:hAnsi="Times New Roman" w:cs="Times New Roman"/>
          <w:color w:val="404040"/>
          <w:sz w:val="32"/>
          <w:szCs w:val="32"/>
          <w:shd w:val="clear" w:color="auto" w:fill="FCFCFC"/>
        </w:rPr>
        <w:t xml:space="preserve"> </w:t>
      </w:r>
      <w:proofErr w:type="spellStart"/>
      <w:r w:rsidRPr="008A6D27">
        <w:rPr>
          <w:rFonts w:ascii="Times New Roman" w:hAnsi="Times New Roman" w:cs="Times New Roman"/>
          <w:color w:val="404040"/>
          <w:sz w:val="32"/>
          <w:szCs w:val="32"/>
          <w:shd w:val="clear" w:color="auto" w:fill="FCFCFC"/>
        </w:rPr>
        <w:t>SoftLayer</w:t>
      </w:r>
      <w:proofErr w:type="gramEnd"/>
      <w:r w:rsidRPr="008A6D27">
        <w:rPr>
          <w:rFonts w:ascii="Times New Roman" w:hAnsi="Times New Roman" w:cs="Times New Roman"/>
          <w:color w:val="404040"/>
          <w:sz w:val="32"/>
          <w:szCs w:val="32"/>
          <w:shd w:val="clear" w:color="auto" w:fill="FCFCFC"/>
        </w:rPr>
        <w:t>_Account</w:t>
      </w:r>
      <w:proofErr w:type="spellEnd"/>
      <w:r w:rsidRPr="008A6D27">
        <w:rPr>
          <w:rFonts w:ascii="Times New Roman" w:hAnsi="Times New Roman" w:cs="Times New Roman"/>
          <w:color w:val="404040"/>
          <w:sz w:val="32"/>
          <w:szCs w:val="32"/>
          <w:shd w:val="clear" w:color="auto" w:fill="FCFCFC"/>
        </w:rPr>
        <w:t>::</w:t>
      </w:r>
      <w:proofErr w:type="spellStart"/>
      <w:r w:rsidRPr="008A6D27">
        <w:rPr>
          <w:rFonts w:ascii="Times New Roman" w:hAnsi="Times New Roman" w:cs="Times New Roman"/>
          <w:color w:val="404040"/>
          <w:sz w:val="32"/>
          <w:szCs w:val="32"/>
          <w:shd w:val="clear" w:color="auto" w:fill="FCFCFC"/>
        </w:rPr>
        <w:t>getObject</w:t>
      </w:r>
      <w:proofErr w:type="spellEnd"/>
      <w:r w:rsidRPr="008A6D27">
        <w:rPr>
          <w:rFonts w:ascii="Times New Roman" w:hAnsi="Times New Roman" w:cs="Times New Roman"/>
          <w:color w:val="404040"/>
          <w:sz w:val="32"/>
          <w:szCs w:val="32"/>
          <w:shd w:val="clear" w:color="auto" w:fill="FCFCFC"/>
        </w:rPr>
        <w:t>.</w:t>
      </w:r>
    </w:p>
    <w:p w:rsidR="003856EA" w:rsidRPr="008A6D27" w:rsidRDefault="003856EA" w:rsidP="008A6D27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3856EA" w:rsidRPr="008A6D27" w:rsidSect="00423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7037F"/>
    <w:multiLevelType w:val="hybridMultilevel"/>
    <w:tmpl w:val="8CB0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21D42"/>
    <w:multiLevelType w:val="hybridMultilevel"/>
    <w:tmpl w:val="255A69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54F84"/>
    <w:multiLevelType w:val="hybridMultilevel"/>
    <w:tmpl w:val="97E0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AF55B8"/>
    <w:multiLevelType w:val="multilevel"/>
    <w:tmpl w:val="9DC8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0801EE0"/>
    <w:multiLevelType w:val="hybridMultilevel"/>
    <w:tmpl w:val="801E7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FA3A10"/>
    <w:multiLevelType w:val="hybridMultilevel"/>
    <w:tmpl w:val="85E2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1975E4"/>
    <w:multiLevelType w:val="hybridMultilevel"/>
    <w:tmpl w:val="0A48AA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D26E1"/>
    <w:multiLevelType w:val="hybridMultilevel"/>
    <w:tmpl w:val="98A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DA29E9"/>
    <w:multiLevelType w:val="hybridMultilevel"/>
    <w:tmpl w:val="0DE0C1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76E4"/>
    <w:rsid w:val="001663EF"/>
    <w:rsid w:val="003856EA"/>
    <w:rsid w:val="00423513"/>
    <w:rsid w:val="00632C09"/>
    <w:rsid w:val="006E76E4"/>
    <w:rsid w:val="0076585F"/>
    <w:rsid w:val="00794C6B"/>
    <w:rsid w:val="008036D8"/>
    <w:rsid w:val="008A6D27"/>
    <w:rsid w:val="00DD1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513"/>
  </w:style>
  <w:style w:type="paragraph" w:styleId="Heading1">
    <w:name w:val="heading 1"/>
    <w:basedOn w:val="Normal"/>
    <w:link w:val="Heading1Char"/>
    <w:uiPriority w:val="9"/>
    <w:qFormat/>
    <w:rsid w:val="00DD11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1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ft-p">
    <w:name w:val="left-p"/>
    <w:basedOn w:val="Normal"/>
    <w:rsid w:val="006E7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E7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E76E4"/>
  </w:style>
  <w:style w:type="character" w:styleId="Hyperlink">
    <w:name w:val="Hyperlink"/>
    <w:basedOn w:val="DefaultParagraphFont"/>
    <w:uiPriority w:val="99"/>
    <w:semiHidden/>
    <w:unhideWhenUsed/>
    <w:rsid w:val="006E76E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76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6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5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11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11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ite">
    <w:name w:val="HTML Cite"/>
    <w:basedOn w:val="DefaultParagraphFont"/>
    <w:uiPriority w:val="99"/>
    <w:semiHidden/>
    <w:unhideWhenUsed/>
    <w:rsid w:val="00DD1159"/>
    <w:rPr>
      <w:i/>
      <w:iCs/>
    </w:rPr>
  </w:style>
  <w:style w:type="character" w:styleId="Emphasis">
    <w:name w:val="Emphasis"/>
    <w:basedOn w:val="DefaultParagraphFont"/>
    <w:uiPriority w:val="20"/>
    <w:qFormat/>
    <w:rsid w:val="00DD115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8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173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58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461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149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831146394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615410074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470702660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476214226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801966533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284653483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768305423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288926832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076052924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674964404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018047760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7713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717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67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ftlayer-api-python-client.readthedocs.org/en/latest/cl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9</cp:revision>
  <dcterms:created xsi:type="dcterms:W3CDTF">2014-12-05T07:15:00Z</dcterms:created>
  <dcterms:modified xsi:type="dcterms:W3CDTF">2014-12-05T14:28:00Z</dcterms:modified>
</cp:coreProperties>
</file>