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093" w:rsidRPr="00A90A9E" w:rsidRDefault="00A90A9E" w:rsidP="00021418">
      <w:pPr>
        <w:spacing w:line="360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</w:t>
      </w:r>
      <w:r w:rsidRPr="00A90A9E">
        <w:rPr>
          <w:sz w:val="40"/>
          <w:szCs w:val="40"/>
        </w:rPr>
        <w:t>OPENNEBULA</w:t>
      </w:r>
    </w:p>
    <w:p w:rsidR="00C1632A" w:rsidRDefault="00C1632A" w:rsidP="00021418">
      <w:pPr>
        <w:spacing w:line="360" w:lineRule="auto"/>
        <w:jc w:val="both"/>
        <w:rPr>
          <w:rFonts w:cs="Arial"/>
          <w:b/>
          <w:bCs/>
          <w:sz w:val="28"/>
          <w:szCs w:val="28"/>
          <w:shd w:val="clear" w:color="auto" w:fill="FFFFFF"/>
        </w:rPr>
      </w:pPr>
      <w:r>
        <w:rPr>
          <w:rFonts w:cs="Arial"/>
          <w:b/>
          <w:bCs/>
          <w:sz w:val="28"/>
          <w:szCs w:val="28"/>
          <w:shd w:val="clear" w:color="auto" w:fill="FFFFFF"/>
        </w:rPr>
        <w:t>Introduction</w:t>
      </w:r>
    </w:p>
    <w:p w:rsidR="00A90A9E" w:rsidRPr="00FA6268" w:rsidRDefault="00A90A9E" w:rsidP="00FA62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A62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OpenNebula</w:t>
      </w:r>
      <w:proofErr w:type="spellEnd"/>
      <w:r w:rsidRPr="00FA62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A6268">
        <w:rPr>
          <w:rFonts w:ascii="Times New Roman" w:hAnsi="Times New Roman" w:cs="Times New Roman"/>
          <w:sz w:val="28"/>
          <w:szCs w:val="28"/>
          <w:shd w:val="clear" w:color="auto" w:fill="FFFFFF"/>
        </w:rPr>
        <w:t>is a</w:t>
      </w:r>
      <w:r w:rsidRPr="00FA62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Cloud computing" w:history="1">
        <w:r w:rsidRPr="00FA626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cloud computing</w:t>
        </w:r>
      </w:hyperlink>
      <w:r w:rsidRPr="00FA62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A6268">
        <w:rPr>
          <w:rFonts w:ascii="Times New Roman" w:hAnsi="Times New Roman" w:cs="Times New Roman"/>
          <w:sz w:val="28"/>
          <w:szCs w:val="28"/>
          <w:shd w:val="clear" w:color="auto" w:fill="FFFFFF"/>
        </w:rPr>
        <w:t>platform.</w:t>
      </w:r>
    </w:p>
    <w:p w:rsidR="00A90A9E" w:rsidRPr="00FA6268" w:rsidRDefault="00A90A9E" w:rsidP="00FA62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FA6268">
        <w:rPr>
          <w:rFonts w:ascii="Times New Roman" w:hAnsi="Times New Roman" w:cs="Times New Roman"/>
          <w:sz w:val="28"/>
          <w:szCs w:val="28"/>
          <w:shd w:val="clear" w:color="auto" w:fill="FFFFFF"/>
        </w:rPr>
        <w:t>It  manages</w:t>
      </w:r>
      <w:proofErr w:type="gramEnd"/>
      <w:r w:rsidRPr="00FA62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heterogeneous distributed</w:t>
      </w:r>
      <w:r w:rsidRPr="00FA62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Data center" w:history="1">
        <w:r w:rsidRPr="00FA626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data center</w:t>
        </w:r>
      </w:hyperlink>
      <w:r w:rsidRPr="00FA62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A62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infrastructures. </w:t>
      </w:r>
    </w:p>
    <w:p w:rsidR="00A90A9E" w:rsidRPr="00FA6268" w:rsidRDefault="00A90A9E" w:rsidP="00FA62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2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proofErr w:type="spellStart"/>
      <w:r w:rsidRPr="00FA6268">
        <w:rPr>
          <w:rFonts w:ascii="Times New Roman" w:hAnsi="Times New Roman" w:cs="Times New Roman"/>
          <w:sz w:val="28"/>
          <w:szCs w:val="28"/>
          <w:shd w:val="clear" w:color="auto" w:fill="FFFFFF"/>
        </w:rPr>
        <w:t>OpenNebula</w:t>
      </w:r>
      <w:proofErr w:type="spellEnd"/>
      <w:r w:rsidRPr="00FA62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platform manages a data center's virtual infrastructure to build private, public and hybrid implementations of</w:t>
      </w:r>
      <w:r w:rsidRPr="00FA62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Infrastructure as a service" w:history="1">
        <w:r w:rsidRPr="00FA626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infrastructure as a service</w:t>
        </w:r>
      </w:hyperlink>
      <w:r w:rsidRPr="00FA62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A90A9E" w:rsidRPr="00FA6268" w:rsidRDefault="00A90A9E" w:rsidP="00FA62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268">
        <w:rPr>
          <w:rFonts w:ascii="Times New Roman" w:hAnsi="Times New Roman" w:cs="Times New Roman"/>
          <w:sz w:val="28"/>
          <w:szCs w:val="28"/>
          <w:shd w:val="clear" w:color="auto" w:fill="FFFFFF"/>
        </w:rPr>
        <w:t>OpenNebula</w:t>
      </w:r>
      <w:proofErr w:type="spellEnd"/>
      <w:r w:rsidRPr="00FA62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</w:t>
      </w:r>
      <w:r w:rsidRPr="00FA62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Free and open-source software" w:history="1">
        <w:r w:rsidRPr="00FA626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free and open-source software</w:t>
        </w:r>
      </w:hyperlink>
      <w:r w:rsidRPr="00FA6268">
        <w:rPr>
          <w:rFonts w:ascii="Times New Roman" w:hAnsi="Times New Roman" w:cs="Times New Roman"/>
          <w:sz w:val="28"/>
          <w:szCs w:val="28"/>
        </w:rPr>
        <w:t>.</w:t>
      </w:r>
      <w:r w:rsidR="00C1632A" w:rsidRPr="00FA62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0A9E" w:rsidRPr="00FA6268" w:rsidRDefault="00A90A9E" w:rsidP="00FA6268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proofErr w:type="spellStart"/>
      <w:r w:rsidRPr="00FA6268">
        <w:rPr>
          <w:sz w:val="28"/>
          <w:szCs w:val="28"/>
        </w:rPr>
        <w:t>OpenNebula</w:t>
      </w:r>
      <w:proofErr w:type="spellEnd"/>
      <w:r w:rsidRPr="00FA6268">
        <w:rPr>
          <w:sz w:val="28"/>
          <w:szCs w:val="28"/>
        </w:rPr>
        <w:t xml:space="preserve"> is sponsored by</w:t>
      </w:r>
      <w:r w:rsidRPr="00FA6268">
        <w:rPr>
          <w:rStyle w:val="apple-converted-space"/>
          <w:sz w:val="28"/>
          <w:szCs w:val="28"/>
        </w:rPr>
        <w:t> </w:t>
      </w:r>
      <w:proofErr w:type="spellStart"/>
      <w:r w:rsidR="00E9306D" w:rsidRPr="00FA6268">
        <w:rPr>
          <w:sz w:val="28"/>
          <w:szCs w:val="28"/>
        </w:rPr>
        <w:fldChar w:fldCharType="begin"/>
      </w:r>
      <w:r w:rsidR="00E9306D" w:rsidRPr="00FA6268">
        <w:rPr>
          <w:sz w:val="28"/>
          <w:szCs w:val="28"/>
        </w:rPr>
        <w:instrText>HYPERLINK "http://en.wikipedia.org/wiki/OpenNebula_Systems" \o "OpenNebula Systems"</w:instrText>
      </w:r>
      <w:r w:rsidR="00E9306D" w:rsidRPr="00FA6268">
        <w:rPr>
          <w:sz w:val="28"/>
          <w:szCs w:val="28"/>
        </w:rPr>
        <w:fldChar w:fldCharType="separate"/>
      </w:r>
      <w:r w:rsidRPr="00FA6268">
        <w:rPr>
          <w:rStyle w:val="Hyperlink"/>
          <w:color w:val="auto"/>
          <w:sz w:val="28"/>
          <w:szCs w:val="28"/>
          <w:u w:val="none"/>
        </w:rPr>
        <w:t>OpenNebula</w:t>
      </w:r>
      <w:proofErr w:type="spellEnd"/>
      <w:r w:rsidRPr="00FA6268">
        <w:rPr>
          <w:rStyle w:val="Hyperlink"/>
          <w:color w:val="auto"/>
          <w:sz w:val="28"/>
          <w:szCs w:val="28"/>
          <w:u w:val="none"/>
        </w:rPr>
        <w:t xml:space="preserve"> Systems</w:t>
      </w:r>
      <w:r w:rsidR="00E9306D" w:rsidRPr="00FA6268">
        <w:rPr>
          <w:sz w:val="28"/>
          <w:szCs w:val="28"/>
        </w:rPr>
        <w:fldChar w:fldCharType="end"/>
      </w:r>
      <w:r w:rsidRPr="00FA6268">
        <w:rPr>
          <w:sz w:val="28"/>
          <w:szCs w:val="28"/>
        </w:rPr>
        <w:t>.</w:t>
      </w:r>
    </w:p>
    <w:p w:rsidR="00062DA1" w:rsidRPr="00FA6268" w:rsidRDefault="00A90A9E" w:rsidP="00FA6268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proofErr w:type="spellStart"/>
      <w:r w:rsidRPr="00FA6268">
        <w:rPr>
          <w:sz w:val="28"/>
          <w:szCs w:val="28"/>
        </w:rPr>
        <w:t>OpenNebula</w:t>
      </w:r>
      <w:proofErr w:type="spellEnd"/>
      <w:r w:rsidRPr="00FA6268">
        <w:rPr>
          <w:sz w:val="28"/>
          <w:szCs w:val="28"/>
        </w:rPr>
        <w:t xml:space="preserve"> is used by hostin</w:t>
      </w:r>
      <w:r w:rsidR="00062DA1" w:rsidRPr="00FA6268">
        <w:rPr>
          <w:sz w:val="28"/>
          <w:szCs w:val="28"/>
        </w:rPr>
        <w:t>g providers, telecom operators.</w:t>
      </w:r>
    </w:p>
    <w:p w:rsidR="00062DA1" w:rsidRPr="00FA6268" w:rsidRDefault="00062DA1" w:rsidP="00FA6268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t xml:space="preserve">IT services </w:t>
      </w:r>
      <w:proofErr w:type="gramStart"/>
      <w:r w:rsidRPr="00FA6268">
        <w:rPr>
          <w:sz w:val="28"/>
          <w:szCs w:val="28"/>
        </w:rPr>
        <w:t>providers</w:t>
      </w:r>
      <w:proofErr w:type="gramEnd"/>
      <w:r w:rsidR="00A90A9E" w:rsidRPr="00FA6268">
        <w:rPr>
          <w:sz w:val="28"/>
          <w:szCs w:val="28"/>
        </w:rPr>
        <w:t xml:space="preserve"> supercomputing centers, research labs, and international research projects. </w:t>
      </w:r>
      <w:r w:rsidR="00C1632A" w:rsidRPr="00FA6268">
        <w:rPr>
          <w:sz w:val="28"/>
          <w:szCs w:val="28"/>
        </w:rPr>
        <w:t xml:space="preserve"> </w:t>
      </w:r>
    </w:p>
    <w:p w:rsidR="00062DA1" w:rsidRPr="00FA6268" w:rsidRDefault="00062DA1" w:rsidP="00FA6268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proofErr w:type="spellStart"/>
      <w:r w:rsidRPr="00FA6268">
        <w:rPr>
          <w:sz w:val="28"/>
          <w:szCs w:val="28"/>
        </w:rPr>
        <w:t>OpenNebula</w:t>
      </w:r>
      <w:proofErr w:type="spellEnd"/>
      <w:r w:rsidRPr="00FA6268">
        <w:rPr>
          <w:sz w:val="28"/>
          <w:szCs w:val="28"/>
        </w:rPr>
        <w:t xml:space="preserve"> is sponsored by</w:t>
      </w:r>
      <w:r w:rsidRPr="00FA6268">
        <w:rPr>
          <w:rStyle w:val="apple-converted-space"/>
          <w:sz w:val="28"/>
          <w:szCs w:val="28"/>
        </w:rPr>
        <w:t> </w:t>
      </w:r>
      <w:proofErr w:type="spellStart"/>
      <w:r w:rsidR="00E9306D" w:rsidRPr="00FA6268">
        <w:rPr>
          <w:sz w:val="28"/>
          <w:szCs w:val="28"/>
        </w:rPr>
        <w:fldChar w:fldCharType="begin"/>
      </w:r>
      <w:r w:rsidR="00E9306D" w:rsidRPr="00FA6268">
        <w:rPr>
          <w:sz w:val="28"/>
          <w:szCs w:val="28"/>
        </w:rPr>
        <w:instrText>HYPERLINK "http://en.wikipedia.org/wiki/OpenNebula_Systems" \o "OpenNebula Systems"</w:instrText>
      </w:r>
      <w:r w:rsidR="00E9306D" w:rsidRPr="00FA6268">
        <w:rPr>
          <w:sz w:val="28"/>
          <w:szCs w:val="28"/>
        </w:rPr>
        <w:fldChar w:fldCharType="separate"/>
      </w:r>
      <w:r w:rsidRPr="00FA6268">
        <w:rPr>
          <w:rStyle w:val="Hyperlink"/>
          <w:color w:val="auto"/>
          <w:sz w:val="28"/>
          <w:szCs w:val="28"/>
          <w:u w:val="none"/>
        </w:rPr>
        <w:t>OpenNebula</w:t>
      </w:r>
      <w:proofErr w:type="spellEnd"/>
      <w:r w:rsidRPr="00FA6268">
        <w:rPr>
          <w:rStyle w:val="Hyperlink"/>
          <w:color w:val="auto"/>
          <w:sz w:val="28"/>
          <w:szCs w:val="28"/>
          <w:u w:val="none"/>
        </w:rPr>
        <w:t xml:space="preserve"> Systems</w:t>
      </w:r>
      <w:r w:rsidR="00E9306D" w:rsidRPr="00FA6268">
        <w:rPr>
          <w:sz w:val="28"/>
          <w:szCs w:val="28"/>
        </w:rPr>
        <w:fldChar w:fldCharType="end"/>
      </w:r>
      <w:r w:rsidRPr="00FA6268">
        <w:rPr>
          <w:sz w:val="28"/>
          <w:szCs w:val="28"/>
        </w:rPr>
        <w:t>.</w:t>
      </w:r>
    </w:p>
    <w:p w:rsidR="00062DA1" w:rsidRPr="00FA6268" w:rsidRDefault="00062DA1" w:rsidP="00FA626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proofErr w:type="spellStart"/>
      <w:r w:rsidRPr="00FA6268">
        <w:rPr>
          <w:sz w:val="28"/>
          <w:szCs w:val="28"/>
        </w:rPr>
        <w:t>OpenNebula</w:t>
      </w:r>
      <w:proofErr w:type="spellEnd"/>
      <w:r w:rsidRPr="00FA6268">
        <w:rPr>
          <w:sz w:val="28"/>
          <w:szCs w:val="28"/>
        </w:rPr>
        <w:t xml:space="preserve"> is used by hosting providers, telecom </w:t>
      </w:r>
      <w:proofErr w:type="gramStart"/>
      <w:r w:rsidRPr="00FA6268">
        <w:rPr>
          <w:sz w:val="28"/>
          <w:szCs w:val="28"/>
        </w:rPr>
        <w:t>operators,</w:t>
      </w:r>
      <w:proofErr w:type="gramEnd"/>
      <w:r w:rsidRPr="00FA6268">
        <w:rPr>
          <w:sz w:val="28"/>
          <w:szCs w:val="28"/>
        </w:rPr>
        <w:t xml:space="preserve"> IT services providers, supercomputing centers, research labs, and international research projects. Some other cloud solutions use </w:t>
      </w:r>
      <w:proofErr w:type="spellStart"/>
      <w:r w:rsidRPr="00FA6268">
        <w:rPr>
          <w:sz w:val="28"/>
          <w:szCs w:val="28"/>
        </w:rPr>
        <w:t>OpenNebula</w:t>
      </w:r>
      <w:proofErr w:type="spellEnd"/>
      <w:r w:rsidRPr="00FA6268">
        <w:rPr>
          <w:sz w:val="28"/>
          <w:szCs w:val="28"/>
        </w:rPr>
        <w:t xml:space="preserve"> as the cloud engine or kernel service.</w:t>
      </w:r>
    </w:p>
    <w:p w:rsidR="00021418" w:rsidRPr="00FA6268" w:rsidRDefault="00FA6268" w:rsidP="00FA6268">
      <w:pPr>
        <w:pStyle w:val="NormalWeb"/>
        <w:shd w:val="clear" w:color="auto" w:fill="FFFFFF"/>
        <w:tabs>
          <w:tab w:val="left" w:pos="8355"/>
        </w:tabs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tab/>
      </w:r>
    </w:p>
    <w:p w:rsidR="007E5803" w:rsidRPr="00FA6268" w:rsidRDefault="007E5803" w:rsidP="00FA626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sz w:val="28"/>
          <w:szCs w:val="28"/>
        </w:rPr>
      </w:pPr>
      <w:r w:rsidRPr="00FA6268">
        <w:rPr>
          <w:b/>
          <w:sz w:val="28"/>
          <w:szCs w:val="28"/>
        </w:rPr>
        <w:t xml:space="preserve">BENIFITES OF OPENNEBLLA </w:t>
      </w:r>
    </w:p>
    <w:p w:rsidR="00E9306D" w:rsidRPr="00FA6268" w:rsidRDefault="00021418" w:rsidP="00FA6268">
      <w:pPr>
        <w:pStyle w:val="NormalWeb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t>For the Infrastructure Manager</w:t>
      </w:r>
    </w:p>
    <w:p w:rsidR="00E9306D" w:rsidRPr="00FA6268" w:rsidRDefault="00021418" w:rsidP="00FA6268">
      <w:pPr>
        <w:pStyle w:val="NormalWeb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t>Centralized management of VM workload and distributed infrastructures</w:t>
      </w:r>
    </w:p>
    <w:p w:rsidR="00E9306D" w:rsidRPr="00FA6268" w:rsidRDefault="00021418" w:rsidP="00FA6268">
      <w:pPr>
        <w:pStyle w:val="NormalWeb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t>Support for VM placement policies: balance of</w:t>
      </w:r>
      <w:r w:rsidR="007E5803" w:rsidRPr="00FA6268">
        <w:rPr>
          <w:sz w:val="28"/>
          <w:szCs w:val="28"/>
        </w:rPr>
        <w:t xml:space="preserve"> workload, server consolidation</w:t>
      </w:r>
    </w:p>
    <w:p w:rsidR="00E9306D" w:rsidRPr="00FA6268" w:rsidRDefault="00021418" w:rsidP="00FA6268">
      <w:pPr>
        <w:pStyle w:val="NormalWeb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t>Dynamic resizing of the infrastructure</w:t>
      </w:r>
    </w:p>
    <w:p w:rsidR="00E9306D" w:rsidRPr="00FA6268" w:rsidRDefault="00021418" w:rsidP="00FA6268">
      <w:pPr>
        <w:pStyle w:val="NormalWeb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lastRenderedPageBreak/>
        <w:t>Dynamic partition and isolation of clusters</w:t>
      </w:r>
    </w:p>
    <w:p w:rsidR="00E9306D" w:rsidRPr="00FA6268" w:rsidRDefault="00021418" w:rsidP="00FA6268">
      <w:pPr>
        <w:pStyle w:val="NormalWeb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t>Dynamic scaling of private infrastructure to meet fluctuating demands</w:t>
      </w:r>
    </w:p>
    <w:p w:rsidR="00E9306D" w:rsidRPr="00FA6268" w:rsidRDefault="00021418" w:rsidP="00FA6268">
      <w:pPr>
        <w:pStyle w:val="NormalWeb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t>Lower infrastructure expenses combining local and remote Cloud resources</w:t>
      </w:r>
    </w:p>
    <w:p w:rsidR="00E9306D" w:rsidRPr="00FA6268" w:rsidRDefault="00021418" w:rsidP="00FA6268">
      <w:pPr>
        <w:pStyle w:val="NormalWeb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t>For the Infrastructure User</w:t>
      </w:r>
    </w:p>
    <w:p w:rsidR="00E9306D" w:rsidRPr="00FA6268" w:rsidRDefault="00021418" w:rsidP="00FA6268">
      <w:pPr>
        <w:pStyle w:val="NormalWeb"/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t>Faster delivery and scalability of services</w:t>
      </w:r>
    </w:p>
    <w:p w:rsidR="00E9306D" w:rsidRPr="00FA6268" w:rsidRDefault="00021418" w:rsidP="00FA6268">
      <w:pPr>
        <w:pStyle w:val="NormalWeb"/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t xml:space="preserve">Support for heterogeneous execution environments </w:t>
      </w:r>
    </w:p>
    <w:p w:rsidR="00974F5D" w:rsidRPr="00FA6268" w:rsidRDefault="00021418" w:rsidP="00FA6268">
      <w:pPr>
        <w:pStyle w:val="NormalWeb"/>
        <w:numPr>
          <w:ilvl w:val="0"/>
          <w:numId w:val="1"/>
        </w:numPr>
        <w:shd w:val="clear" w:color="auto" w:fill="FFFFFF"/>
        <w:spacing w:after="12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t xml:space="preserve">Full control of the lifecycle of </w:t>
      </w:r>
      <w:r w:rsidR="00911D7B" w:rsidRPr="00FA6268">
        <w:rPr>
          <w:sz w:val="28"/>
          <w:szCs w:val="28"/>
        </w:rPr>
        <w:t>virtualized services management</w:t>
      </w:r>
    </w:p>
    <w:p w:rsidR="00911D7B" w:rsidRPr="00FA6268" w:rsidRDefault="00911D7B" w:rsidP="002F4046">
      <w:pPr>
        <w:pStyle w:val="NormalWeb"/>
        <w:shd w:val="clear" w:color="auto" w:fill="FFFFFF"/>
        <w:spacing w:after="120" w:line="360" w:lineRule="auto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FA6268">
        <w:rPr>
          <w:b/>
          <w:bCs/>
          <w:color w:val="000000" w:themeColor="text1"/>
          <w:sz w:val="28"/>
          <w:szCs w:val="28"/>
        </w:rPr>
        <w:t>OpenNebula</w:t>
      </w:r>
      <w:proofErr w:type="spellEnd"/>
      <w:r w:rsidRPr="00FA6268">
        <w:rPr>
          <w:b/>
          <w:bCs/>
          <w:color w:val="000000" w:themeColor="text1"/>
          <w:sz w:val="28"/>
          <w:szCs w:val="28"/>
        </w:rPr>
        <w:t xml:space="preserve"> Offer to Cloud Operators</w:t>
      </w:r>
    </w:p>
    <w:p w:rsidR="002F3594" w:rsidRPr="00FA6268" w:rsidRDefault="002F3594" w:rsidP="00FA62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268">
        <w:rPr>
          <w:rFonts w:ascii="Times New Roman" w:hAnsi="Times New Roman" w:cs="Times New Roman"/>
          <w:sz w:val="28"/>
          <w:szCs w:val="28"/>
        </w:rPr>
        <w:t>OpenNebula</w:t>
      </w:r>
      <w:proofErr w:type="spellEnd"/>
      <w:r w:rsidRPr="00FA6268">
        <w:rPr>
          <w:rFonts w:ascii="Times New Roman" w:hAnsi="Times New Roman" w:cs="Times New Roman"/>
          <w:sz w:val="28"/>
          <w:szCs w:val="28"/>
        </w:rPr>
        <w:t xml:space="preserve"> is composed of the following subsystems:</w:t>
      </w:r>
    </w:p>
    <w:p w:rsidR="002F3594" w:rsidRPr="002F3594" w:rsidRDefault="002F3594" w:rsidP="002F35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3594" w:rsidRPr="002F3594" w:rsidRDefault="002F3594" w:rsidP="002F35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594">
        <w:rPr>
          <w:rFonts w:ascii="Times New Roman" w:hAnsi="Times New Roman" w:cs="Times New Roman"/>
          <w:sz w:val="28"/>
          <w:szCs w:val="28"/>
        </w:rPr>
        <w:t xml:space="preserve">• Users and Groups: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OpenNebula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 features advanced multi-tenancy with powerful users and </w:t>
      </w:r>
      <w:proofErr w:type="gramStart"/>
      <w:r w:rsidRPr="002F3594">
        <w:rPr>
          <w:rFonts w:ascii="Times New Roman" w:hAnsi="Times New Roman" w:cs="Times New Roman"/>
          <w:sz w:val="28"/>
          <w:szCs w:val="28"/>
        </w:rPr>
        <w:t>groups</w:t>
      </w:r>
      <w:proofErr w:type="gramEnd"/>
      <w:r w:rsidRPr="002F3594">
        <w:rPr>
          <w:rFonts w:ascii="Times New Roman" w:hAnsi="Times New Roman" w:cs="Times New Roman"/>
          <w:sz w:val="28"/>
          <w:szCs w:val="28"/>
        </w:rPr>
        <w:t xml:space="preserve"> management</w:t>
      </w:r>
      <w:r w:rsidRPr="002F3594">
        <w:rPr>
          <w:rFonts w:ascii="Times New Roman" w:hAnsi="Times New Roman" w:cs="Times New Roman"/>
          <w:sz w:val="28"/>
          <w:szCs w:val="28"/>
        </w:rPr>
        <w:t xml:space="preserve">, </w:t>
      </w:r>
      <w:r w:rsidRPr="002F3594">
        <w:rPr>
          <w:rFonts w:ascii="Times New Roman" w:hAnsi="Times New Roman" w:cs="Times New Roman"/>
          <w:sz w:val="28"/>
          <w:szCs w:val="28"/>
        </w:rPr>
        <w:t>fine-grained ACLs for resource allocation, and resource quota management to tra</w:t>
      </w:r>
      <w:r w:rsidRPr="002F3594">
        <w:rPr>
          <w:rFonts w:ascii="Times New Roman" w:hAnsi="Times New Roman" w:cs="Times New Roman"/>
          <w:sz w:val="28"/>
          <w:szCs w:val="28"/>
        </w:rPr>
        <w:t xml:space="preserve">ck and limit computing, storage </w:t>
      </w:r>
      <w:r w:rsidRPr="002F3594">
        <w:rPr>
          <w:rFonts w:ascii="Times New Roman" w:hAnsi="Times New Roman" w:cs="Times New Roman"/>
          <w:sz w:val="28"/>
          <w:szCs w:val="28"/>
        </w:rPr>
        <w:t>and networking utilization.</w:t>
      </w:r>
    </w:p>
    <w:p w:rsidR="002F3594" w:rsidRPr="002F3594" w:rsidRDefault="002F3594" w:rsidP="002F35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594">
        <w:rPr>
          <w:rFonts w:ascii="Times New Roman" w:hAnsi="Times New Roman" w:cs="Times New Roman"/>
          <w:sz w:val="28"/>
          <w:szCs w:val="28"/>
        </w:rPr>
        <w:t xml:space="preserve">• Virtualization: Various hypervisors are supported in the virtualization manager, </w:t>
      </w:r>
      <w:r w:rsidRPr="002F3594">
        <w:rPr>
          <w:rFonts w:ascii="Times New Roman" w:hAnsi="Times New Roman" w:cs="Times New Roman"/>
          <w:sz w:val="28"/>
          <w:szCs w:val="28"/>
        </w:rPr>
        <w:t xml:space="preserve">with the ability to control the </w:t>
      </w:r>
      <w:r w:rsidRPr="002F3594">
        <w:rPr>
          <w:rFonts w:ascii="Times New Roman" w:hAnsi="Times New Roman" w:cs="Times New Roman"/>
          <w:sz w:val="28"/>
          <w:szCs w:val="28"/>
        </w:rPr>
        <w:t>complete lifecycle of Virtual Machines and multiple hypervisors in the same cloud infrastructure.</w:t>
      </w:r>
    </w:p>
    <w:p w:rsidR="002F3594" w:rsidRPr="002F3594" w:rsidRDefault="002F3594" w:rsidP="002F35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594">
        <w:rPr>
          <w:rFonts w:ascii="Times New Roman" w:hAnsi="Times New Roman" w:cs="Times New Roman"/>
          <w:sz w:val="28"/>
          <w:szCs w:val="28"/>
        </w:rPr>
        <w:t>• Hosts: The host manager provides complete functionality for the management of the physical hosts in the cloud.</w:t>
      </w:r>
    </w:p>
    <w:p w:rsidR="002F3594" w:rsidRPr="002F3594" w:rsidRDefault="002F3594" w:rsidP="002F35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594">
        <w:rPr>
          <w:rFonts w:ascii="Times New Roman" w:hAnsi="Times New Roman" w:cs="Times New Roman"/>
          <w:sz w:val="28"/>
          <w:szCs w:val="28"/>
        </w:rPr>
        <w:t xml:space="preserve">• Monitoring: Virtual resources as well as hosts are periodically monitored for </w:t>
      </w:r>
      <w:r w:rsidRPr="002F3594">
        <w:rPr>
          <w:rFonts w:ascii="Times New Roman" w:hAnsi="Times New Roman" w:cs="Times New Roman"/>
          <w:sz w:val="28"/>
          <w:szCs w:val="28"/>
        </w:rPr>
        <w:t xml:space="preserve">key performance indicators. The </w:t>
      </w:r>
      <w:r w:rsidRPr="002F3594">
        <w:rPr>
          <w:rFonts w:ascii="Times New Roman" w:hAnsi="Times New Roman" w:cs="Times New Roman"/>
          <w:sz w:val="28"/>
          <w:szCs w:val="28"/>
        </w:rPr>
        <w:t xml:space="preserve">information can then </w:t>
      </w:r>
      <w:proofErr w:type="spellStart"/>
      <w:proofErr w:type="gramStart"/>
      <w:r w:rsidRPr="002F3594">
        <w:rPr>
          <w:rFonts w:ascii="Times New Roman" w:hAnsi="Times New Roman" w:cs="Times New Roman"/>
          <w:sz w:val="28"/>
          <w:szCs w:val="28"/>
        </w:rPr>
        <w:t>used</w:t>
      </w:r>
      <w:proofErr w:type="spellEnd"/>
      <w:proofErr w:type="gramEnd"/>
      <w:r w:rsidRPr="002F3594">
        <w:rPr>
          <w:rFonts w:ascii="Times New Roman" w:hAnsi="Times New Roman" w:cs="Times New Roman"/>
          <w:sz w:val="28"/>
          <w:szCs w:val="28"/>
        </w:rPr>
        <w:t xml:space="preserve"> by a powerful and flexible scheduler for the definition</w:t>
      </w:r>
      <w:r w:rsidRPr="002F3594">
        <w:rPr>
          <w:rFonts w:ascii="Times New Roman" w:hAnsi="Times New Roman" w:cs="Times New Roman"/>
          <w:sz w:val="28"/>
          <w:szCs w:val="28"/>
        </w:rPr>
        <w:t xml:space="preserve"> of workload and resource-aware </w:t>
      </w:r>
      <w:r w:rsidRPr="002F3594">
        <w:rPr>
          <w:rFonts w:ascii="Times New Roman" w:hAnsi="Times New Roman" w:cs="Times New Roman"/>
          <w:sz w:val="28"/>
          <w:szCs w:val="28"/>
        </w:rPr>
        <w:t>allocation policies. You can also gain insight application status and performance.</w:t>
      </w:r>
    </w:p>
    <w:p w:rsidR="002F3594" w:rsidRPr="002F3594" w:rsidRDefault="002F3594" w:rsidP="002F35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594">
        <w:rPr>
          <w:rFonts w:ascii="Times New Roman" w:hAnsi="Times New Roman" w:cs="Times New Roman"/>
          <w:sz w:val="28"/>
          <w:szCs w:val="28"/>
        </w:rPr>
        <w:lastRenderedPageBreak/>
        <w:t>• Accounting: A Configurable accounting system to visualize and report reso</w:t>
      </w:r>
      <w:r w:rsidRPr="002F3594">
        <w:rPr>
          <w:rFonts w:ascii="Times New Roman" w:hAnsi="Times New Roman" w:cs="Times New Roman"/>
          <w:sz w:val="28"/>
          <w:szCs w:val="28"/>
        </w:rPr>
        <w:t xml:space="preserve">urce usage data, to allow their </w:t>
      </w:r>
      <w:r w:rsidRPr="002F3594">
        <w:rPr>
          <w:rFonts w:ascii="Times New Roman" w:hAnsi="Times New Roman" w:cs="Times New Roman"/>
          <w:sz w:val="28"/>
          <w:szCs w:val="28"/>
        </w:rPr>
        <w:t>integration with chargeback and billing platforms, or to guarantee fair share of resources among users.</w:t>
      </w:r>
    </w:p>
    <w:p w:rsidR="002F3594" w:rsidRPr="002F3594" w:rsidRDefault="002F3594" w:rsidP="002F35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594">
        <w:rPr>
          <w:rFonts w:ascii="Times New Roman" w:hAnsi="Times New Roman" w:cs="Times New Roman"/>
          <w:sz w:val="28"/>
          <w:szCs w:val="28"/>
        </w:rPr>
        <w:t>• Networking: An easily adaptable and customizable network subsystem is pr</w:t>
      </w:r>
      <w:r w:rsidRPr="002F3594">
        <w:rPr>
          <w:rFonts w:ascii="Times New Roman" w:hAnsi="Times New Roman" w:cs="Times New Roman"/>
          <w:sz w:val="28"/>
          <w:szCs w:val="28"/>
        </w:rPr>
        <w:t xml:space="preserve">esent in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OpenNebula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 in order to </w:t>
      </w:r>
      <w:r w:rsidRPr="002F3594">
        <w:rPr>
          <w:rFonts w:ascii="Times New Roman" w:hAnsi="Times New Roman" w:cs="Times New Roman"/>
          <w:sz w:val="28"/>
          <w:szCs w:val="28"/>
        </w:rPr>
        <w:t xml:space="preserve">better integrate with the specific network requirements of existing data centers and </w:t>
      </w:r>
      <w:r w:rsidRPr="002F3594">
        <w:rPr>
          <w:rFonts w:ascii="Times New Roman" w:hAnsi="Times New Roman" w:cs="Times New Roman"/>
          <w:sz w:val="28"/>
          <w:szCs w:val="28"/>
        </w:rPr>
        <w:t xml:space="preserve">to allow full isolation between </w:t>
      </w:r>
      <w:r w:rsidRPr="002F3594">
        <w:rPr>
          <w:rFonts w:ascii="Times New Roman" w:hAnsi="Times New Roman" w:cs="Times New Roman"/>
          <w:sz w:val="28"/>
          <w:szCs w:val="28"/>
        </w:rPr>
        <w:t xml:space="preserve">virtual machines that composes a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virtualised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 service.</w:t>
      </w:r>
    </w:p>
    <w:p w:rsidR="002F3594" w:rsidRPr="002F3594" w:rsidRDefault="002F3594" w:rsidP="002F35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594">
        <w:rPr>
          <w:rFonts w:ascii="Times New Roman" w:hAnsi="Times New Roman" w:cs="Times New Roman"/>
          <w:sz w:val="28"/>
          <w:szCs w:val="28"/>
        </w:rPr>
        <w:t xml:space="preserve">• Storage: The support for multiple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datastores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 in the storage subsystem provides </w:t>
      </w:r>
      <w:r w:rsidRPr="002F3594">
        <w:rPr>
          <w:rFonts w:ascii="Times New Roman" w:hAnsi="Times New Roman" w:cs="Times New Roman"/>
          <w:sz w:val="28"/>
          <w:szCs w:val="28"/>
        </w:rPr>
        <w:t xml:space="preserve">extreme flexibility in planning </w:t>
      </w:r>
      <w:r w:rsidRPr="002F3594">
        <w:rPr>
          <w:rFonts w:ascii="Times New Roman" w:hAnsi="Times New Roman" w:cs="Times New Roman"/>
          <w:sz w:val="28"/>
          <w:szCs w:val="28"/>
        </w:rPr>
        <w:t>the storage backend and important performance benefits.</w:t>
      </w:r>
    </w:p>
    <w:p w:rsidR="002F3594" w:rsidRPr="002F3594" w:rsidRDefault="002F3594" w:rsidP="002F35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594">
        <w:rPr>
          <w:rFonts w:ascii="Times New Roman" w:hAnsi="Times New Roman" w:cs="Times New Roman"/>
          <w:sz w:val="28"/>
          <w:szCs w:val="28"/>
        </w:rPr>
        <w:t xml:space="preserve">• Security: This feature is spread across several subsystems: authentication and authorization mechanisms </w:t>
      </w:r>
      <w:r w:rsidRPr="002F3594">
        <w:rPr>
          <w:rFonts w:ascii="Times New Roman" w:hAnsi="Times New Roman" w:cs="Times New Roman"/>
          <w:sz w:val="28"/>
          <w:szCs w:val="28"/>
        </w:rPr>
        <w:t xml:space="preserve">allowing </w:t>
      </w:r>
      <w:r w:rsidRPr="002F3594">
        <w:rPr>
          <w:rFonts w:ascii="Times New Roman" w:hAnsi="Times New Roman" w:cs="Times New Roman"/>
          <w:sz w:val="28"/>
          <w:szCs w:val="28"/>
        </w:rPr>
        <w:t xml:space="preserve">for various possible mechanisms to identify a authorize users, a powerful Access Control List </w:t>
      </w:r>
      <w:r w:rsidRPr="002F3594">
        <w:rPr>
          <w:rFonts w:ascii="Times New Roman" w:hAnsi="Times New Roman" w:cs="Times New Roman"/>
          <w:sz w:val="28"/>
          <w:szCs w:val="28"/>
        </w:rPr>
        <w:t xml:space="preserve">mechanism </w:t>
      </w:r>
      <w:r w:rsidRPr="002F3594">
        <w:rPr>
          <w:rFonts w:ascii="Times New Roman" w:hAnsi="Times New Roman" w:cs="Times New Roman"/>
          <w:sz w:val="28"/>
          <w:szCs w:val="28"/>
        </w:rPr>
        <w:t>allowing different role management with fine grain permission granting ove</w:t>
      </w:r>
      <w:r w:rsidRPr="002F3594">
        <w:rPr>
          <w:rFonts w:ascii="Times New Roman" w:hAnsi="Times New Roman" w:cs="Times New Roman"/>
          <w:sz w:val="28"/>
          <w:szCs w:val="28"/>
        </w:rPr>
        <w:t>r any resource managed by Open-</w:t>
      </w:r>
      <w:r w:rsidRPr="002F3594">
        <w:rPr>
          <w:rFonts w:ascii="Times New Roman" w:hAnsi="Times New Roman" w:cs="Times New Roman"/>
          <w:sz w:val="28"/>
          <w:szCs w:val="28"/>
        </w:rPr>
        <w:t>Nebula, support for isolation at different levels...</w:t>
      </w:r>
    </w:p>
    <w:p w:rsidR="002F3594" w:rsidRPr="002F3594" w:rsidRDefault="002F3594" w:rsidP="002F35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594">
        <w:rPr>
          <w:rFonts w:ascii="Times New Roman" w:hAnsi="Times New Roman" w:cs="Times New Roman"/>
          <w:sz w:val="28"/>
          <w:szCs w:val="28"/>
        </w:rPr>
        <w:t xml:space="preserve">• High Availability: Support for HA architectures and configurable behavior in the event of host or VM failure </w:t>
      </w:r>
      <w:r w:rsidRPr="002F3594">
        <w:rPr>
          <w:rFonts w:ascii="Times New Roman" w:hAnsi="Times New Roman" w:cs="Times New Roman"/>
          <w:sz w:val="28"/>
          <w:szCs w:val="28"/>
        </w:rPr>
        <w:t xml:space="preserve">to </w:t>
      </w:r>
      <w:r w:rsidRPr="002F3594">
        <w:rPr>
          <w:rFonts w:ascii="Times New Roman" w:hAnsi="Times New Roman" w:cs="Times New Roman"/>
          <w:sz w:val="28"/>
          <w:szCs w:val="28"/>
        </w:rPr>
        <w:t>provide easy to use and cost-effective failover solutions.</w:t>
      </w:r>
    </w:p>
    <w:p w:rsidR="002F3594" w:rsidRPr="002F3594" w:rsidRDefault="002F3594" w:rsidP="002F35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594">
        <w:rPr>
          <w:rFonts w:ascii="Times New Roman" w:hAnsi="Times New Roman" w:cs="Times New Roman"/>
          <w:sz w:val="28"/>
          <w:szCs w:val="28"/>
        </w:rPr>
        <w:t xml:space="preserve">• Clusters: Clusters are pools of hosts that share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datastores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 and virtual netwo</w:t>
      </w:r>
      <w:r w:rsidRPr="002F3594">
        <w:rPr>
          <w:rFonts w:ascii="Times New Roman" w:hAnsi="Times New Roman" w:cs="Times New Roman"/>
          <w:sz w:val="28"/>
          <w:szCs w:val="28"/>
        </w:rPr>
        <w:t xml:space="preserve">rks. Clusters are used for load </w:t>
      </w:r>
      <w:r w:rsidRPr="002F3594">
        <w:rPr>
          <w:rFonts w:ascii="Times New Roman" w:hAnsi="Times New Roman" w:cs="Times New Roman"/>
          <w:sz w:val="28"/>
          <w:szCs w:val="28"/>
        </w:rPr>
        <w:t>balancing, high availability, and high performance computing.</w:t>
      </w:r>
    </w:p>
    <w:p w:rsidR="002F3594" w:rsidRPr="002F3594" w:rsidRDefault="002F3594" w:rsidP="002F35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594">
        <w:rPr>
          <w:rFonts w:ascii="Times New Roman" w:hAnsi="Times New Roman" w:cs="Times New Roman"/>
          <w:color w:val="000000"/>
          <w:sz w:val="28"/>
          <w:szCs w:val="28"/>
        </w:rPr>
        <w:t xml:space="preserve">Multiple Zones: The </w:t>
      </w:r>
      <w:proofErr w:type="spellStart"/>
      <w:r w:rsidRPr="002F3594">
        <w:rPr>
          <w:rFonts w:ascii="Times New Roman" w:hAnsi="Times New Roman" w:cs="Times New Roman"/>
          <w:color w:val="000000"/>
          <w:sz w:val="28"/>
          <w:szCs w:val="28"/>
        </w:rPr>
        <w:t>OpenNebula</w:t>
      </w:r>
      <w:proofErr w:type="spellEnd"/>
      <w:r w:rsidRPr="002F3594">
        <w:rPr>
          <w:rFonts w:ascii="Times New Roman" w:hAnsi="Times New Roman" w:cs="Times New Roman"/>
          <w:color w:val="000000"/>
          <w:sz w:val="28"/>
          <w:szCs w:val="28"/>
        </w:rPr>
        <w:t xml:space="preserve"> Zones component (</w:t>
      </w:r>
      <w:proofErr w:type="spellStart"/>
      <w:r w:rsidRPr="002F3594">
        <w:rPr>
          <w:rFonts w:ascii="Times New Roman" w:hAnsi="Times New Roman" w:cs="Times New Roman"/>
          <w:color w:val="000000"/>
          <w:sz w:val="28"/>
          <w:szCs w:val="28"/>
        </w:rPr>
        <w:t>oZones</w:t>
      </w:r>
      <w:proofErr w:type="spellEnd"/>
      <w:r w:rsidRPr="002F3594">
        <w:rPr>
          <w:rFonts w:ascii="Times New Roman" w:hAnsi="Times New Roman" w:cs="Times New Roman"/>
          <w:color w:val="000000"/>
          <w:sz w:val="28"/>
          <w:szCs w:val="28"/>
        </w:rPr>
        <w:t>) allows for the cen</w:t>
      </w:r>
      <w:r w:rsidRPr="002F3594">
        <w:rPr>
          <w:rFonts w:ascii="Times New Roman" w:hAnsi="Times New Roman" w:cs="Times New Roman"/>
          <w:color w:val="000000"/>
          <w:sz w:val="28"/>
          <w:szCs w:val="28"/>
        </w:rPr>
        <w:t xml:space="preserve">tralized management of multiple </w:t>
      </w:r>
      <w:r w:rsidRPr="002F3594">
        <w:rPr>
          <w:rFonts w:ascii="Times New Roman" w:hAnsi="Times New Roman" w:cs="Times New Roman"/>
          <w:color w:val="000000"/>
          <w:sz w:val="28"/>
          <w:szCs w:val="28"/>
        </w:rPr>
        <w:t xml:space="preserve">instances of </w:t>
      </w:r>
      <w:proofErr w:type="spellStart"/>
      <w:r w:rsidRPr="002F3594">
        <w:rPr>
          <w:rFonts w:ascii="Times New Roman" w:hAnsi="Times New Roman" w:cs="Times New Roman"/>
          <w:color w:val="000000"/>
          <w:sz w:val="28"/>
          <w:szCs w:val="28"/>
        </w:rPr>
        <w:t>OpenNebula</w:t>
      </w:r>
      <w:proofErr w:type="spellEnd"/>
      <w:r w:rsidRPr="002F3594">
        <w:rPr>
          <w:rFonts w:ascii="Times New Roman" w:hAnsi="Times New Roman" w:cs="Times New Roman"/>
          <w:color w:val="000000"/>
          <w:sz w:val="28"/>
          <w:szCs w:val="28"/>
        </w:rPr>
        <w:t>, called Zones, for scalability, isolation and multiple-site support.</w:t>
      </w:r>
    </w:p>
    <w:p w:rsidR="002F3594" w:rsidRPr="002F3594" w:rsidRDefault="002F3594" w:rsidP="002F35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594">
        <w:rPr>
          <w:rFonts w:ascii="Times New Roman" w:hAnsi="Times New Roman" w:cs="Times New Roman"/>
          <w:color w:val="000000"/>
          <w:sz w:val="28"/>
          <w:szCs w:val="28"/>
        </w:rPr>
        <w:t xml:space="preserve">• VDCs. An </w:t>
      </w:r>
      <w:proofErr w:type="spellStart"/>
      <w:r w:rsidRPr="002F3594">
        <w:rPr>
          <w:rFonts w:ascii="Times New Roman" w:hAnsi="Times New Roman" w:cs="Times New Roman"/>
          <w:color w:val="000000"/>
          <w:sz w:val="28"/>
          <w:szCs w:val="28"/>
        </w:rPr>
        <w:t>OpenNebula</w:t>
      </w:r>
      <w:proofErr w:type="spellEnd"/>
      <w:r w:rsidRPr="002F3594">
        <w:rPr>
          <w:rFonts w:ascii="Times New Roman" w:hAnsi="Times New Roman" w:cs="Times New Roman"/>
          <w:color w:val="000000"/>
          <w:sz w:val="28"/>
          <w:szCs w:val="28"/>
        </w:rPr>
        <w:t xml:space="preserve"> instance (or Zone) can be further compartmentalized in Virtual Data Centers (VDCs)</w:t>
      </w:r>
      <w:proofErr w:type="gramStart"/>
      <w:r w:rsidRPr="002F359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F3594">
        <w:rPr>
          <w:rFonts w:ascii="Times New Roman" w:hAnsi="Times New Roman" w:cs="Times New Roman"/>
          <w:color w:val="000000"/>
          <w:sz w:val="28"/>
          <w:szCs w:val="28"/>
        </w:rPr>
        <w:t>which</w:t>
      </w:r>
      <w:proofErr w:type="gramEnd"/>
      <w:r w:rsidRPr="002F3594">
        <w:rPr>
          <w:rFonts w:ascii="Times New Roman" w:hAnsi="Times New Roman" w:cs="Times New Roman"/>
          <w:color w:val="000000"/>
          <w:sz w:val="28"/>
          <w:szCs w:val="28"/>
        </w:rPr>
        <w:t xml:space="preserve"> offer a fully-isolated virtual infrastructure </w:t>
      </w:r>
      <w:r w:rsidRPr="002F359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environments where a group of users, </w:t>
      </w:r>
      <w:r w:rsidRPr="002F3594">
        <w:rPr>
          <w:rFonts w:ascii="Times New Roman" w:hAnsi="Times New Roman" w:cs="Times New Roman"/>
          <w:color w:val="000000"/>
          <w:sz w:val="28"/>
          <w:szCs w:val="28"/>
        </w:rPr>
        <w:t xml:space="preserve">under the control of the </w:t>
      </w:r>
      <w:r w:rsidRPr="002F3594">
        <w:rPr>
          <w:rFonts w:ascii="Times New Roman" w:hAnsi="Times New Roman" w:cs="Times New Roman"/>
          <w:color w:val="000000"/>
          <w:sz w:val="28"/>
          <w:szCs w:val="28"/>
        </w:rPr>
        <w:t>VDC administrator, can create and manage compute, storage and networking capacity.</w:t>
      </w:r>
    </w:p>
    <w:p w:rsidR="002F3594" w:rsidRPr="002F3594" w:rsidRDefault="002F3594" w:rsidP="002F35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594">
        <w:rPr>
          <w:rFonts w:ascii="Times New Roman" w:hAnsi="Times New Roman" w:cs="Times New Roman"/>
          <w:color w:val="000000"/>
          <w:sz w:val="28"/>
          <w:szCs w:val="28"/>
        </w:rPr>
        <w:t xml:space="preserve">• Cloud Bursting: </w:t>
      </w:r>
      <w:proofErr w:type="spellStart"/>
      <w:r w:rsidRPr="002F3594">
        <w:rPr>
          <w:rFonts w:ascii="Times New Roman" w:hAnsi="Times New Roman" w:cs="Times New Roman"/>
          <w:color w:val="000000"/>
          <w:sz w:val="28"/>
          <w:szCs w:val="28"/>
        </w:rPr>
        <w:t>OpenNebula</w:t>
      </w:r>
      <w:proofErr w:type="spellEnd"/>
      <w:r w:rsidRPr="002F3594">
        <w:rPr>
          <w:rFonts w:ascii="Times New Roman" w:hAnsi="Times New Roman" w:cs="Times New Roman"/>
          <w:color w:val="000000"/>
          <w:sz w:val="28"/>
          <w:szCs w:val="28"/>
        </w:rPr>
        <w:t xml:space="preserve"> gives support to build a hybrid cloud, an extensio</w:t>
      </w:r>
      <w:r w:rsidRPr="002F3594">
        <w:rPr>
          <w:rFonts w:ascii="Times New Roman" w:hAnsi="Times New Roman" w:cs="Times New Roman"/>
          <w:color w:val="000000"/>
          <w:sz w:val="28"/>
          <w:szCs w:val="28"/>
        </w:rPr>
        <w:t xml:space="preserve">n of a private cloud to combine </w:t>
      </w:r>
      <w:r w:rsidRPr="002F3594">
        <w:rPr>
          <w:rFonts w:ascii="Times New Roman" w:hAnsi="Times New Roman" w:cs="Times New Roman"/>
          <w:color w:val="000000"/>
          <w:sz w:val="28"/>
          <w:szCs w:val="28"/>
        </w:rPr>
        <w:t>local resources with resources from remote cloud providers. A whole public clo</w:t>
      </w:r>
      <w:r w:rsidRPr="002F3594">
        <w:rPr>
          <w:rFonts w:ascii="Times New Roman" w:hAnsi="Times New Roman" w:cs="Times New Roman"/>
          <w:color w:val="000000"/>
          <w:sz w:val="28"/>
          <w:szCs w:val="28"/>
        </w:rPr>
        <w:t xml:space="preserve">ud provider can be encapsulated </w:t>
      </w:r>
      <w:r w:rsidRPr="002F3594">
        <w:rPr>
          <w:rFonts w:ascii="Times New Roman" w:hAnsi="Times New Roman" w:cs="Times New Roman"/>
          <w:color w:val="000000"/>
          <w:sz w:val="28"/>
          <w:szCs w:val="28"/>
        </w:rPr>
        <w:t>as a local resource to be able to use extra computational capacity to satisfy peak demands.</w:t>
      </w:r>
    </w:p>
    <w:p w:rsidR="002F3594" w:rsidRDefault="002F3594" w:rsidP="002F35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594">
        <w:rPr>
          <w:rFonts w:ascii="Times New Roman" w:hAnsi="Times New Roman" w:cs="Times New Roman"/>
          <w:color w:val="000000"/>
          <w:sz w:val="28"/>
          <w:szCs w:val="28"/>
        </w:rPr>
        <w:t xml:space="preserve">• App Market: </w:t>
      </w:r>
      <w:proofErr w:type="spellStart"/>
      <w:r w:rsidRPr="002F3594">
        <w:rPr>
          <w:rFonts w:ascii="Times New Roman" w:hAnsi="Times New Roman" w:cs="Times New Roman"/>
          <w:color w:val="000000"/>
          <w:sz w:val="28"/>
          <w:szCs w:val="28"/>
        </w:rPr>
        <w:t>OpenNebula</w:t>
      </w:r>
      <w:proofErr w:type="spellEnd"/>
      <w:r w:rsidRPr="002F3594">
        <w:rPr>
          <w:rFonts w:ascii="Times New Roman" w:hAnsi="Times New Roman" w:cs="Times New Roman"/>
          <w:color w:val="000000"/>
          <w:sz w:val="28"/>
          <w:szCs w:val="28"/>
        </w:rPr>
        <w:t xml:space="preserve"> allows the deployment of a </w:t>
      </w:r>
      <w:r w:rsidRPr="002F3594">
        <w:rPr>
          <w:rFonts w:ascii="Times New Roman" w:hAnsi="Times New Roman" w:cs="Times New Roman"/>
          <w:color w:val="000000" w:themeColor="text1"/>
          <w:sz w:val="28"/>
          <w:szCs w:val="28"/>
        </w:rPr>
        <w:t>private centralized catalog of cloud applications</w:t>
      </w:r>
      <w:r w:rsidRPr="002F3594">
        <w:rPr>
          <w:rFonts w:ascii="Times New Roman" w:hAnsi="Times New Roman" w:cs="Times New Roman"/>
          <w:color w:val="377063"/>
          <w:sz w:val="28"/>
          <w:szCs w:val="28"/>
        </w:rPr>
        <w:t xml:space="preserve"> </w:t>
      </w:r>
      <w:r w:rsidRPr="002F3594">
        <w:rPr>
          <w:rFonts w:ascii="Times New Roman" w:hAnsi="Times New Roman" w:cs="Times New Roman"/>
          <w:color w:val="000000"/>
          <w:sz w:val="28"/>
          <w:szCs w:val="28"/>
        </w:rPr>
        <w:t xml:space="preserve">to share </w:t>
      </w:r>
      <w:r w:rsidRPr="002F3594">
        <w:rPr>
          <w:rFonts w:ascii="Times New Roman" w:hAnsi="Times New Roman" w:cs="Times New Roman"/>
          <w:color w:val="000000"/>
          <w:sz w:val="28"/>
          <w:szCs w:val="28"/>
        </w:rPr>
        <w:t xml:space="preserve">and distribute virtual appliances across </w:t>
      </w:r>
      <w:proofErr w:type="spellStart"/>
      <w:r w:rsidRPr="002F3594">
        <w:rPr>
          <w:rFonts w:ascii="Times New Roman" w:hAnsi="Times New Roman" w:cs="Times New Roman"/>
          <w:color w:val="000000"/>
          <w:sz w:val="28"/>
          <w:szCs w:val="28"/>
        </w:rPr>
        <w:t>OpenNebula</w:t>
      </w:r>
      <w:proofErr w:type="spellEnd"/>
      <w:r w:rsidRPr="002F3594">
        <w:rPr>
          <w:rFonts w:ascii="Times New Roman" w:hAnsi="Times New Roman" w:cs="Times New Roman"/>
          <w:color w:val="000000"/>
          <w:sz w:val="28"/>
          <w:szCs w:val="28"/>
        </w:rPr>
        <w:t xml:space="preserve"> instances</w:t>
      </w:r>
      <w:r w:rsidRPr="002F359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F3594" w:rsidRDefault="002F3594" w:rsidP="002F35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377783" wp14:editId="105C3A93">
            <wp:extent cx="5943600" cy="3630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94" w:rsidRDefault="002F3594" w:rsidP="002F40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F35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OpenNebula</w:t>
      </w:r>
      <w:proofErr w:type="spellEnd"/>
      <w:r w:rsidRPr="002F35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Offer to Cloud Builders</w:t>
      </w:r>
    </w:p>
    <w:p w:rsidR="002F4046" w:rsidRDefault="002F4046" w:rsidP="002F40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F3594" w:rsidRPr="00FA6268" w:rsidRDefault="002F3594" w:rsidP="00FA62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268">
        <w:rPr>
          <w:rFonts w:ascii="Times New Roman" w:hAnsi="Times New Roman" w:cs="Times New Roman"/>
          <w:sz w:val="28"/>
          <w:szCs w:val="28"/>
        </w:rPr>
        <w:t>OpenNebula</w:t>
      </w:r>
      <w:proofErr w:type="spellEnd"/>
      <w:r w:rsidRPr="00FA6268">
        <w:rPr>
          <w:rFonts w:ascii="Times New Roman" w:hAnsi="Times New Roman" w:cs="Times New Roman"/>
          <w:sz w:val="28"/>
          <w:szCs w:val="28"/>
        </w:rPr>
        <w:t xml:space="preserve"> offers broad support for commodity and enterprise-grade hypervisor, monitoring, storage, networ</w:t>
      </w:r>
      <w:r w:rsidRPr="00FA6268">
        <w:rPr>
          <w:rFonts w:ascii="Times New Roman" w:hAnsi="Times New Roman" w:cs="Times New Roman"/>
          <w:sz w:val="28"/>
          <w:szCs w:val="28"/>
        </w:rPr>
        <w:t xml:space="preserve">king </w:t>
      </w:r>
      <w:r w:rsidRPr="00FA6268">
        <w:rPr>
          <w:rFonts w:ascii="Times New Roman" w:hAnsi="Times New Roman" w:cs="Times New Roman"/>
          <w:sz w:val="28"/>
          <w:szCs w:val="28"/>
        </w:rPr>
        <w:t>and user management services:</w:t>
      </w:r>
    </w:p>
    <w:p w:rsidR="002F3594" w:rsidRPr="002F3594" w:rsidRDefault="002F3594" w:rsidP="00FA62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594">
        <w:rPr>
          <w:rFonts w:ascii="Times New Roman" w:hAnsi="Times New Roman" w:cs="Times New Roman"/>
          <w:sz w:val="28"/>
          <w:szCs w:val="28"/>
        </w:rPr>
        <w:lastRenderedPageBreak/>
        <w:t xml:space="preserve">User Management: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OpenNebula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 can validate users using its own internal user database based on passwords</w:t>
      </w:r>
      <w:r w:rsidRPr="002F3594">
        <w:rPr>
          <w:rFonts w:ascii="Times New Roman" w:hAnsi="Times New Roman" w:cs="Times New Roman"/>
          <w:sz w:val="28"/>
          <w:szCs w:val="28"/>
        </w:rPr>
        <w:t xml:space="preserve">, </w:t>
      </w:r>
      <w:r w:rsidRPr="002F3594">
        <w:rPr>
          <w:rFonts w:ascii="Times New Roman" w:hAnsi="Times New Roman" w:cs="Times New Roman"/>
          <w:sz w:val="28"/>
          <w:szCs w:val="28"/>
        </w:rPr>
        <w:t xml:space="preserve">or external mechanisms, like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, x509,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ldap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 or Active Directory</w:t>
      </w:r>
    </w:p>
    <w:p w:rsidR="002F3594" w:rsidRPr="002F3594" w:rsidRDefault="002F3594" w:rsidP="00FA62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594">
        <w:rPr>
          <w:rFonts w:ascii="Times New Roman" w:hAnsi="Times New Roman" w:cs="Times New Roman"/>
          <w:sz w:val="28"/>
          <w:szCs w:val="28"/>
        </w:rPr>
        <w:t xml:space="preserve">Virtualization: Several hypervisor technologies are fully supported, like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Xen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>, KVM and VMware.</w:t>
      </w:r>
    </w:p>
    <w:p w:rsidR="002F3594" w:rsidRPr="002F3594" w:rsidRDefault="002F3594" w:rsidP="00FA62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594">
        <w:rPr>
          <w:rFonts w:ascii="Times New Roman" w:hAnsi="Times New Roman" w:cs="Times New Roman"/>
          <w:sz w:val="28"/>
          <w:szCs w:val="28"/>
        </w:rPr>
        <w:t xml:space="preserve">Monitoring: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OpenNebula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 provides its own customizable and highly scalable monitoring system </w:t>
      </w:r>
      <w:r w:rsidRPr="002F3594">
        <w:rPr>
          <w:rFonts w:ascii="Times New Roman" w:hAnsi="Times New Roman" w:cs="Times New Roman"/>
          <w:sz w:val="28"/>
          <w:szCs w:val="28"/>
        </w:rPr>
        <w:t xml:space="preserve">and also can </w:t>
      </w:r>
      <w:r w:rsidRPr="002F3594">
        <w:rPr>
          <w:rFonts w:ascii="Times New Roman" w:hAnsi="Times New Roman" w:cs="Times New Roman"/>
          <w:sz w:val="28"/>
          <w:szCs w:val="28"/>
        </w:rPr>
        <w:t>be integrated with external data center monitoring tools.</w:t>
      </w:r>
    </w:p>
    <w:p w:rsidR="002F3594" w:rsidRPr="002F3594" w:rsidRDefault="002F3594" w:rsidP="00FA62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594">
        <w:rPr>
          <w:rFonts w:ascii="Times New Roman" w:hAnsi="Times New Roman" w:cs="Times New Roman"/>
          <w:sz w:val="28"/>
          <w:szCs w:val="28"/>
        </w:rPr>
        <w:t xml:space="preserve">Networking: Virtual networks can be backed up by 802.1Q VLANs,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ebtables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, Open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vSwitch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 or VMware networking.</w:t>
      </w:r>
    </w:p>
    <w:p w:rsidR="002F3594" w:rsidRPr="002F3594" w:rsidRDefault="002F3594" w:rsidP="00FA62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594">
        <w:rPr>
          <w:rFonts w:ascii="Times New Roman" w:hAnsi="Times New Roman" w:cs="Times New Roman"/>
          <w:sz w:val="28"/>
          <w:szCs w:val="28"/>
        </w:rPr>
        <w:t xml:space="preserve">Storage: Multiple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backends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 are supported like the regular (shared or not)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datastore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 </w:t>
      </w:r>
      <w:r w:rsidRPr="002F3594">
        <w:rPr>
          <w:rFonts w:ascii="Times New Roman" w:hAnsi="Times New Roman" w:cs="Times New Roman"/>
          <w:sz w:val="28"/>
          <w:szCs w:val="28"/>
        </w:rPr>
        <w:t xml:space="preserve">supporting popular </w:t>
      </w:r>
      <w:r w:rsidRPr="002F3594">
        <w:rPr>
          <w:rFonts w:ascii="Times New Roman" w:hAnsi="Times New Roman" w:cs="Times New Roman"/>
          <w:sz w:val="28"/>
          <w:szCs w:val="28"/>
        </w:rPr>
        <w:t xml:space="preserve">distributed file systems like NFS,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Lustre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GlusterFS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, ZFS, GPFS,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MooseFS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...; the VMware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datastore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 </w:t>
      </w:r>
      <w:r w:rsidRPr="002F3594">
        <w:rPr>
          <w:rFonts w:ascii="Times New Roman" w:hAnsi="Times New Roman" w:cs="Times New Roman"/>
          <w:sz w:val="28"/>
          <w:szCs w:val="28"/>
        </w:rPr>
        <w:t xml:space="preserve">(both </w:t>
      </w:r>
      <w:r w:rsidRPr="002F3594">
        <w:rPr>
          <w:rFonts w:ascii="Times New Roman" w:hAnsi="Times New Roman" w:cs="Times New Roman"/>
          <w:sz w:val="28"/>
          <w:szCs w:val="28"/>
        </w:rPr>
        <w:t xml:space="preserve">regular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 or VMFS based) specialized for the VMware hypervisor t</w:t>
      </w:r>
      <w:r w:rsidRPr="002F3594">
        <w:rPr>
          <w:rFonts w:ascii="Times New Roman" w:hAnsi="Times New Roman" w:cs="Times New Roman"/>
          <w:sz w:val="28"/>
          <w:szCs w:val="28"/>
        </w:rPr>
        <w:t xml:space="preserve">hat handle the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vmdk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 format; the </w:t>
      </w:r>
      <w:r w:rsidRPr="002F3594">
        <w:rPr>
          <w:rFonts w:ascii="Times New Roman" w:hAnsi="Times New Roman" w:cs="Times New Roman"/>
          <w:sz w:val="28"/>
          <w:szCs w:val="28"/>
        </w:rPr>
        <w:t xml:space="preserve">LVM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datastore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 to store disk images in a block device form; and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 for distributed block device.</w:t>
      </w:r>
    </w:p>
    <w:p w:rsidR="002F3594" w:rsidRPr="002F3594" w:rsidRDefault="002F3594" w:rsidP="00FA62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594">
        <w:rPr>
          <w:rFonts w:ascii="Times New Roman" w:hAnsi="Times New Roman" w:cs="Times New Roman"/>
          <w:sz w:val="28"/>
          <w:szCs w:val="28"/>
        </w:rPr>
        <w:t xml:space="preserve">Databases: Aside from the original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 backend,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 xml:space="preserve"> </w:t>
      </w:r>
      <w:r w:rsidRPr="002F3594">
        <w:rPr>
          <w:rFonts w:ascii="Times New Roman" w:hAnsi="Times New Roman" w:cs="Times New Roman"/>
          <w:sz w:val="28"/>
          <w:szCs w:val="28"/>
        </w:rPr>
        <w:t>is also supported.</w:t>
      </w:r>
    </w:p>
    <w:p w:rsidR="002F3594" w:rsidRPr="002F3594" w:rsidRDefault="002F3594" w:rsidP="00FA626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594">
        <w:rPr>
          <w:rFonts w:ascii="Times New Roman" w:hAnsi="Times New Roman" w:cs="Times New Roman"/>
          <w:sz w:val="28"/>
          <w:szCs w:val="28"/>
        </w:rPr>
        <w:t xml:space="preserve">Cloud Bursting: Out of the box connectors are shipped to support Amazon EC2 </w:t>
      </w:r>
      <w:proofErr w:type="spellStart"/>
      <w:r w:rsidRPr="002F3594">
        <w:rPr>
          <w:rFonts w:ascii="Times New Roman" w:hAnsi="Times New Roman" w:cs="Times New Roman"/>
          <w:sz w:val="28"/>
          <w:szCs w:val="28"/>
        </w:rPr>
        <w:t>cloudbursting</w:t>
      </w:r>
      <w:proofErr w:type="spellEnd"/>
      <w:r w:rsidRPr="002F3594">
        <w:rPr>
          <w:rFonts w:ascii="Times New Roman" w:hAnsi="Times New Roman" w:cs="Times New Roman"/>
          <w:sz w:val="28"/>
          <w:szCs w:val="28"/>
        </w:rPr>
        <w:t>.</w:t>
      </w:r>
    </w:p>
    <w:p w:rsidR="002F3594" w:rsidRPr="002F3594" w:rsidRDefault="002F3594" w:rsidP="00FA62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3594" w:rsidRDefault="002F3594" w:rsidP="00FA6268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2F3594" w:rsidRPr="002F3594" w:rsidRDefault="002F3594" w:rsidP="002F35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5B6620" wp14:editId="49C0414E">
            <wp:extent cx="5943600" cy="3059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5D" w:rsidRPr="00021418" w:rsidRDefault="00974F5D" w:rsidP="002F4046">
      <w:pPr>
        <w:pStyle w:val="NormalWeb"/>
        <w:shd w:val="clear" w:color="auto" w:fill="FFFFFF"/>
        <w:spacing w:after="120" w:line="360" w:lineRule="auto"/>
        <w:jc w:val="both"/>
        <w:rPr>
          <w:rFonts w:asciiTheme="minorHAnsi" w:hAnsiTheme="minorHAnsi" w:cs="Arial"/>
          <w:b/>
          <w:sz w:val="36"/>
          <w:szCs w:val="36"/>
        </w:rPr>
      </w:pPr>
      <w:r w:rsidRPr="00021418">
        <w:rPr>
          <w:rFonts w:asciiTheme="minorHAnsi" w:hAnsiTheme="minorHAnsi" w:cs="Arial"/>
          <w:b/>
          <w:sz w:val="36"/>
          <w:szCs w:val="36"/>
        </w:rPr>
        <w:t xml:space="preserve">Interfaces Provided by </w:t>
      </w:r>
      <w:proofErr w:type="spellStart"/>
      <w:r w:rsidRPr="00021418">
        <w:rPr>
          <w:rFonts w:asciiTheme="minorHAnsi" w:hAnsiTheme="minorHAnsi" w:cs="Arial"/>
          <w:b/>
          <w:sz w:val="36"/>
          <w:szCs w:val="36"/>
        </w:rPr>
        <w:t>OpenNebula</w:t>
      </w:r>
      <w:proofErr w:type="spellEnd"/>
    </w:p>
    <w:p w:rsidR="00974F5D" w:rsidRPr="00FA6268" w:rsidRDefault="00974F5D" w:rsidP="00FA6268">
      <w:pPr>
        <w:pStyle w:val="NormalWeb"/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proofErr w:type="spellStart"/>
      <w:r w:rsidRPr="00FA6268">
        <w:rPr>
          <w:sz w:val="28"/>
          <w:szCs w:val="28"/>
        </w:rPr>
        <w:t>OpenNebula</w:t>
      </w:r>
      <w:proofErr w:type="spellEnd"/>
      <w:r w:rsidRPr="00FA6268">
        <w:rPr>
          <w:sz w:val="28"/>
          <w:szCs w:val="28"/>
        </w:rPr>
        <w:t xml:space="preserve"> provides many different interfaces that can be used to interact with the functionality offered to manage physical and virtual resources. </w:t>
      </w:r>
    </w:p>
    <w:p w:rsidR="00974F5D" w:rsidRPr="00FA6268" w:rsidRDefault="00974F5D" w:rsidP="00FA6268">
      <w:pPr>
        <w:pStyle w:val="NormalWeb"/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t xml:space="preserve">There are four main different perspectives to interact with </w:t>
      </w:r>
      <w:proofErr w:type="spellStart"/>
      <w:r w:rsidRPr="00FA6268">
        <w:rPr>
          <w:sz w:val="28"/>
          <w:szCs w:val="28"/>
        </w:rPr>
        <w:t>OpenNebula</w:t>
      </w:r>
      <w:proofErr w:type="spellEnd"/>
      <w:r w:rsidRPr="00FA6268">
        <w:rPr>
          <w:sz w:val="28"/>
          <w:szCs w:val="28"/>
        </w:rPr>
        <w:t>:</w:t>
      </w:r>
    </w:p>
    <w:p w:rsidR="00974F5D" w:rsidRPr="00FA6268" w:rsidRDefault="00974F5D" w:rsidP="00FA6268">
      <w:pPr>
        <w:pStyle w:val="NormalWeb"/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t>• Cloud interfaces for Cloud Consumers, like the OCCI and EC2 Query and EBS interfaces, and a simple Sunstone cloud user view that can be used as a self-service portal.</w:t>
      </w:r>
    </w:p>
    <w:p w:rsidR="00974F5D" w:rsidRPr="00FA6268" w:rsidRDefault="00974F5D" w:rsidP="00FA6268">
      <w:pPr>
        <w:pStyle w:val="NormalWeb"/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t>• Administration interfaces for Cloud Advanced Users and Operators, like a Unix-like command line interface and the powerful Sunstone GUI.</w:t>
      </w:r>
    </w:p>
    <w:p w:rsidR="00974F5D" w:rsidRPr="00FA6268" w:rsidRDefault="00974F5D" w:rsidP="00FA6268">
      <w:pPr>
        <w:pStyle w:val="NormalWeb"/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t>• Extensible low-level APIs for Cloud Integrators in Ruby, JAVA and XMLRPC API</w:t>
      </w:r>
    </w:p>
    <w:p w:rsidR="00062DA1" w:rsidRPr="00FA6268" w:rsidRDefault="00974F5D" w:rsidP="00FA626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lastRenderedPageBreak/>
        <w:t xml:space="preserve">• A Marketplace for Appliance Builders with a catalog of virtual appliances ready to run in </w:t>
      </w:r>
      <w:proofErr w:type="spellStart"/>
      <w:r w:rsidRPr="00FA6268">
        <w:rPr>
          <w:sz w:val="28"/>
          <w:szCs w:val="28"/>
        </w:rPr>
        <w:t>OpenNebula</w:t>
      </w:r>
      <w:proofErr w:type="spellEnd"/>
      <w:r w:rsidRPr="00FA6268">
        <w:rPr>
          <w:sz w:val="28"/>
          <w:szCs w:val="28"/>
        </w:rPr>
        <w:t xml:space="preserve"> environments.</w:t>
      </w:r>
      <w:r w:rsidRPr="00FA6268">
        <w:rPr>
          <w:sz w:val="28"/>
          <w:szCs w:val="28"/>
        </w:rPr>
        <w:cr/>
      </w:r>
    </w:p>
    <w:p w:rsidR="00911D7B" w:rsidRDefault="00911D7B" w:rsidP="0002141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="Arial"/>
          <w:sz w:val="28"/>
          <w:szCs w:val="28"/>
        </w:rPr>
      </w:pPr>
      <w:r>
        <w:rPr>
          <w:noProof/>
        </w:rPr>
        <w:drawing>
          <wp:inline distT="0" distB="0" distL="0" distR="0" wp14:anchorId="3FB15405" wp14:editId="0D1CC6EE">
            <wp:extent cx="58197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5D" w:rsidRDefault="00974F5D" w:rsidP="0002141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="Arial"/>
          <w:b/>
          <w:sz w:val="28"/>
          <w:szCs w:val="28"/>
        </w:rPr>
      </w:pPr>
      <w:r w:rsidRPr="00021418">
        <w:rPr>
          <w:rFonts w:asciiTheme="minorHAnsi" w:hAnsiTheme="minorHAnsi" w:cs="Arial"/>
          <w:b/>
          <w:sz w:val="28"/>
          <w:szCs w:val="28"/>
        </w:rPr>
        <w:t>INSTLATION STEP ON UBUNTU</w:t>
      </w:r>
    </w:p>
    <w:p w:rsidR="004439F2" w:rsidRPr="00FA6268" w:rsidRDefault="004439F2" w:rsidP="00FA6268">
      <w:pPr>
        <w:pStyle w:val="NormalWeb"/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t>First, from a terminal on the Front-end enter:</w:t>
      </w:r>
    </w:p>
    <w:p w:rsidR="004439F2" w:rsidRPr="00FA6268" w:rsidRDefault="004439F2" w:rsidP="00FA6268">
      <w:pPr>
        <w:pStyle w:val="NormalWeb"/>
        <w:shd w:val="clear" w:color="auto" w:fill="FFFFFF"/>
        <w:spacing w:before="120" w:after="120"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FA6268">
        <w:rPr>
          <w:sz w:val="28"/>
          <w:szCs w:val="28"/>
        </w:rPr>
        <w:t>sudo</w:t>
      </w:r>
      <w:proofErr w:type="spellEnd"/>
      <w:proofErr w:type="gramEnd"/>
      <w:r w:rsidRPr="00FA6268">
        <w:rPr>
          <w:sz w:val="28"/>
          <w:szCs w:val="28"/>
        </w:rPr>
        <w:t xml:space="preserve"> apt-get install </w:t>
      </w:r>
      <w:proofErr w:type="spellStart"/>
      <w:r w:rsidRPr="00FA6268">
        <w:rPr>
          <w:sz w:val="28"/>
          <w:szCs w:val="28"/>
        </w:rPr>
        <w:t>opennebula</w:t>
      </w:r>
      <w:proofErr w:type="spellEnd"/>
    </w:p>
    <w:p w:rsidR="004439F2" w:rsidRPr="00FA6268" w:rsidRDefault="004439F2" w:rsidP="00FA6268">
      <w:pPr>
        <w:pStyle w:val="NormalWeb"/>
        <w:shd w:val="clear" w:color="auto" w:fill="FFFFFF"/>
        <w:tabs>
          <w:tab w:val="left" w:pos="4065"/>
        </w:tabs>
        <w:spacing w:before="120" w:after="12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t>On each computer Node install:</w:t>
      </w:r>
      <w:r w:rsidR="00FA6268" w:rsidRPr="00FA6268">
        <w:rPr>
          <w:sz w:val="28"/>
          <w:szCs w:val="28"/>
        </w:rPr>
        <w:tab/>
      </w:r>
    </w:p>
    <w:p w:rsidR="004439F2" w:rsidRPr="00FA6268" w:rsidRDefault="004439F2" w:rsidP="00FA6268">
      <w:pPr>
        <w:pStyle w:val="NormalWeb"/>
        <w:shd w:val="clear" w:color="auto" w:fill="FFFFFF"/>
        <w:spacing w:before="120" w:after="120"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FA6268">
        <w:rPr>
          <w:sz w:val="28"/>
          <w:szCs w:val="28"/>
        </w:rPr>
        <w:t>sudo</w:t>
      </w:r>
      <w:proofErr w:type="spellEnd"/>
      <w:proofErr w:type="gramEnd"/>
      <w:r w:rsidRPr="00FA6268">
        <w:rPr>
          <w:sz w:val="28"/>
          <w:szCs w:val="28"/>
        </w:rPr>
        <w:t xml:space="preserve"> apt-get install </w:t>
      </w:r>
      <w:proofErr w:type="spellStart"/>
      <w:r w:rsidRPr="00FA6268">
        <w:rPr>
          <w:sz w:val="28"/>
          <w:szCs w:val="28"/>
        </w:rPr>
        <w:t>opennebula</w:t>
      </w:r>
      <w:proofErr w:type="spellEnd"/>
      <w:r w:rsidRPr="00FA6268">
        <w:rPr>
          <w:sz w:val="28"/>
          <w:szCs w:val="28"/>
        </w:rPr>
        <w:t>-node</w:t>
      </w:r>
    </w:p>
    <w:p w:rsidR="004439F2" w:rsidRPr="00FA6268" w:rsidRDefault="004439F2" w:rsidP="00FA6268">
      <w:pPr>
        <w:pStyle w:val="NormalWeb"/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lastRenderedPageBreak/>
        <w:t>In order to copy SSH keys, the one admin user will need to have a password. On each machine execute:</w:t>
      </w:r>
    </w:p>
    <w:p w:rsidR="004439F2" w:rsidRPr="00FA6268" w:rsidRDefault="004439F2" w:rsidP="00FA6268">
      <w:pPr>
        <w:pStyle w:val="NormalWeb"/>
        <w:shd w:val="clear" w:color="auto" w:fill="FFFFFF"/>
        <w:spacing w:before="120" w:after="120"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FA6268">
        <w:rPr>
          <w:sz w:val="28"/>
          <w:szCs w:val="28"/>
        </w:rPr>
        <w:t>sudo</w:t>
      </w:r>
      <w:proofErr w:type="spellEnd"/>
      <w:proofErr w:type="gramEnd"/>
      <w:r w:rsidRPr="00FA6268">
        <w:rPr>
          <w:sz w:val="28"/>
          <w:szCs w:val="28"/>
        </w:rPr>
        <w:t xml:space="preserve"> </w:t>
      </w:r>
      <w:proofErr w:type="spellStart"/>
      <w:r w:rsidRPr="00FA6268">
        <w:rPr>
          <w:sz w:val="28"/>
          <w:szCs w:val="28"/>
        </w:rPr>
        <w:t>passwd</w:t>
      </w:r>
      <w:proofErr w:type="spellEnd"/>
      <w:r w:rsidRPr="00FA6268">
        <w:rPr>
          <w:sz w:val="28"/>
          <w:szCs w:val="28"/>
        </w:rPr>
        <w:t xml:space="preserve"> </w:t>
      </w:r>
      <w:proofErr w:type="spellStart"/>
      <w:r w:rsidRPr="00FA6268">
        <w:rPr>
          <w:sz w:val="28"/>
          <w:szCs w:val="28"/>
        </w:rPr>
        <w:t>oneadmin</w:t>
      </w:r>
      <w:proofErr w:type="spellEnd"/>
    </w:p>
    <w:p w:rsidR="004439F2" w:rsidRPr="00FA6268" w:rsidRDefault="004439F2" w:rsidP="00FA6268">
      <w:pPr>
        <w:pStyle w:val="NormalWeb"/>
        <w:shd w:val="clear" w:color="auto" w:fill="FFFFFF"/>
        <w:spacing w:before="120" w:after="120" w:line="360" w:lineRule="auto"/>
        <w:jc w:val="both"/>
        <w:rPr>
          <w:sz w:val="28"/>
          <w:szCs w:val="28"/>
        </w:rPr>
      </w:pPr>
      <w:r w:rsidRPr="00FA6268">
        <w:rPr>
          <w:sz w:val="28"/>
          <w:szCs w:val="28"/>
        </w:rPr>
        <w:t xml:space="preserve">Next, copy the </w:t>
      </w:r>
      <w:proofErr w:type="spellStart"/>
      <w:r w:rsidRPr="00FA6268">
        <w:rPr>
          <w:sz w:val="28"/>
          <w:szCs w:val="28"/>
        </w:rPr>
        <w:t>oneadmin</w:t>
      </w:r>
      <w:proofErr w:type="spellEnd"/>
      <w:r w:rsidRPr="00FA6268">
        <w:rPr>
          <w:sz w:val="28"/>
          <w:szCs w:val="28"/>
        </w:rPr>
        <w:t xml:space="preserve"> user’s SSH key to the compute Nodes, and to the Front-end’s </w:t>
      </w:r>
      <w:proofErr w:type="spellStart"/>
      <w:r w:rsidRPr="00FA6268">
        <w:rPr>
          <w:sz w:val="28"/>
          <w:szCs w:val="28"/>
        </w:rPr>
        <w:t>authorized_keys</w:t>
      </w:r>
      <w:proofErr w:type="spellEnd"/>
      <w:r w:rsidRPr="00FA6268">
        <w:rPr>
          <w:sz w:val="28"/>
          <w:szCs w:val="28"/>
        </w:rPr>
        <w:t xml:space="preserve"> file:</w:t>
      </w:r>
    </w:p>
    <w:p w:rsidR="004439F2" w:rsidRPr="00FA6268" w:rsidRDefault="004439F2" w:rsidP="00FA6268">
      <w:pPr>
        <w:pStyle w:val="NormalWeb"/>
        <w:shd w:val="clear" w:color="auto" w:fill="FFFFFF"/>
        <w:spacing w:before="120" w:after="120" w:line="360" w:lineRule="auto"/>
        <w:ind w:left="720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FA6268">
        <w:rPr>
          <w:sz w:val="28"/>
          <w:szCs w:val="28"/>
        </w:rPr>
        <w:t>sudo</w:t>
      </w:r>
      <w:proofErr w:type="spellEnd"/>
      <w:proofErr w:type="gramEnd"/>
      <w:r w:rsidRPr="00FA6268">
        <w:rPr>
          <w:sz w:val="28"/>
          <w:szCs w:val="28"/>
        </w:rPr>
        <w:t xml:space="preserve"> </w:t>
      </w:r>
      <w:proofErr w:type="spellStart"/>
      <w:r w:rsidRPr="00FA6268">
        <w:rPr>
          <w:sz w:val="28"/>
          <w:szCs w:val="28"/>
        </w:rPr>
        <w:t>scp</w:t>
      </w:r>
      <w:proofErr w:type="spellEnd"/>
      <w:r w:rsidRPr="00FA6268">
        <w:rPr>
          <w:sz w:val="28"/>
          <w:szCs w:val="28"/>
        </w:rPr>
        <w:t>/</w:t>
      </w:r>
      <w:proofErr w:type="spellStart"/>
      <w:r w:rsidRPr="00FA6268">
        <w:rPr>
          <w:sz w:val="28"/>
          <w:szCs w:val="28"/>
        </w:rPr>
        <w:t>var</w:t>
      </w:r>
      <w:proofErr w:type="spellEnd"/>
      <w:r w:rsidRPr="00FA6268">
        <w:rPr>
          <w:sz w:val="28"/>
          <w:szCs w:val="28"/>
        </w:rPr>
        <w:t>/lib/one/.</w:t>
      </w:r>
      <w:proofErr w:type="spellStart"/>
      <w:r w:rsidRPr="00FA6268">
        <w:rPr>
          <w:sz w:val="28"/>
          <w:szCs w:val="28"/>
        </w:rPr>
        <w:t>ssh</w:t>
      </w:r>
      <w:proofErr w:type="spellEnd"/>
      <w:r w:rsidRPr="00FA6268">
        <w:rPr>
          <w:sz w:val="28"/>
          <w:szCs w:val="28"/>
        </w:rPr>
        <w:t xml:space="preserve">/id_rsa.pub </w:t>
      </w:r>
      <w:hyperlink r:id="rId13" w:history="1">
        <w:r w:rsidRPr="00FA6268">
          <w:rPr>
            <w:rStyle w:val="Hyperlink"/>
            <w:color w:val="000000" w:themeColor="text1"/>
            <w:sz w:val="28"/>
            <w:szCs w:val="28"/>
            <w:u w:val="none"/>
          </w:rPr>
          <w:t>oneadmin@node01:/var/lib/one/.ssh/authorized_keys</w:t>
        </w:r>
      </w:hyperlink>
    </w:p>
    <w:p w:rsidR="004439F2" w:rsidRPr="00FA6268" w:rsidRDefault="004439F2" w:rsidP="00FA6268">
      <w:pPr>
        <w:pStyle w:val="NormalWeb"/>
        <w:shd w:val="clear" w:color="auto" w:fill="FFFFFF"/>
        <w:spacing w:before="120" w:after="120" w:line="360" w:lineRule="auto"/>
        <w:ind w:left="720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FA6268">
        <w:rPr>
          <w:sz w:val="28"/>
          <w:szCs w:val="28"/>
        </w:rPr>
        <w:t>sudo</w:t>
      </w:r>
      <w:proofErr w:type="spellEnd"/>
      <w:proofErr w:type="gramEnd"/>
      <w:r w:rsidRPr="00FA6268">
        <w:rPr>
          <w:sz w:val="28"/>
          <w:szCs w:val="28"/>
        </w:rPr>
        <w:t xml:space="preserve"> </w:t>
      </w:r>
      <w:proofErr w:type="spellStart"/>
      <w:r w:rsidRPr="00FA6268">
        <w:rPr>
          <w:sz w:val="28"/>
          <w:szCs w:val="28"/>
        </w:rPr>
        <w:t>scp</w:t>
      </w:r>
      <w:proofErr w:type="spellEnd"/>
      <w:r w:rsidRPr="00FA6268">
        <w:rPr>
          <w:sz w:val="28"/>
          <w:szCs w:val="28"/>
        </w:rPr>
        <w:t>/</w:t>
      </w:r>
      <w:proofErr w:type="spellStart"/>
      <w:r w:rsidRPr="00FA6268">
        <w:rPr>
          <w:sz w:val="28"/>
          <w:szCs w:val="28"/>
        </w:rPr>
        <w:t>var</w:t>
      </w:r>
      <w:proofErr w:type="spellEnd"/>
      <w:r w:rsidRPr="00FA6268">
        <w:rPr>
          <w:sz w:val="28"/>
          <w:szCs w:val="28"/>
        </w:rPr>
        <w:t>/lib/one/.</w:t>
      </w:r>
      <w:proofErr w:type="spellStart"/>
      <w:r w:rsidRPr="00FA6268">
        <w:rPr>
          <w:sz w:val="28"/>
          <w:szCs w:val="28"/>
        </w:rPr>
        <w:t>ssh</w:t>
      </w:r>
      <w:proofErr w:type="spellEnd"/>
      <w:r w:rsidRPr="00FA6268">
        <w:rPr>
          <w:sz w:val="28"/>
          <w:szCs w:val="28"/>
        </w:rPr>
        <w:t xml:space="preserve">/id_rsa.pub </w:t>
      </w:r>
      <w:hyperlink r:id="rId14" w:history="1">
        <w:r w:rsidRPr="00FA6268">
          <w:rPr>
            <w:rStyle w:val="Hyperlink"/>
            <w:color w:val="000000" w:themeColor="text1"/>
            <w:sz w:val="28"/>
            <w:szCs w:val="28"/>
            <w:u w:val="none"/>
          </w:rPr>
          <w:t>oneadmin@node02:/var/lib/one/.ssh/authorized_keys</w:t>
        </w:r>
      </w:hyperlink>
    </w:p>
    <w:p w:rsidR="0027051F" w:rsidRPr="00FA6268" w:rsidRDefault="0027051F" w:rsidP="00FA6268">
      <w:pPr>
        <w:pStyle w:val="NormalWeb"/>
        <w:shd w:val="clear" w:color="auto" w:fill="FFFFFF"/>
        <w:spacing w:before="120" w:after="120" w:line="360" w:lineRule="auto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FA6268">
        <w:rPr>
          <w:color w:val="000000" w:themeColor="text1"/>
          <w:sz w:val="28"/>
          <w:szCs w:val="28"/>
        </w:rPr>
        <w:t>sudo</w:t>
      </w:r>
      <w:proofErr w:type="spellEnd"/>
      <w:proofErr w:type="gramEnd"/>
      <w:r w:rsidRPr="00FA6268">
        <w:rPr>
          <w:color w:val="000000" w:themeColor="text1"/>
          <w:sz w:val="28"/>
          <w:szCs w:val="28"/>
        </w:rPr>
        <w:t xml:space="preserve"> </w:t>
      </w:r>
      <w:proofErr w:type="spellStart"/>
      <w:r w:rsidRPr="00FA6268">
        <w:rPr>
          <w:color w:val="000000" w:themeColor="text1"/>
          <w:sz w:val="28"/>
          <w:szCs w:val="28"/>
        </w:rPr>
        <w:t>sh</w:t>
      </w:r>
      <w:proofErr w:type="spellEnd"/>
      <w:r w:rsidRPr="00FA6268">
        <w:rPr>
          <w:color w:val="000000" w:themeColor="text1"/>
          <w:sz w:val="28"/>
          <w:szCs w:val="28"/>
        </w:rPr>
        <w:t xml:space="preserve">  –c  “cat /</w:t>
      </w:r>
      <w:proofErr w:type="spellStart"/>
      <w:r w:rsidRPr="00FA6268">
        <w:rPr>
          <w:color w:val="000000" w:themeColor="text1"/>
          <w:sz w:val="28"/>
          <w:szCs w:val="28"/>
        </w:rPr>
        <w:t>var</w:t>
      </w:r>
      <w:proofErr w:type="spellEnd"/>
      <w:r w:rsidRPr="00FA6268">
        <w:rPr>
          <w:color w:val="000000" w:themeColor="text1"/>
          <w:sz w:val="28"/>
          <w:szCs w:val="28"/>
        </w:rPr>
        <w:t>/lib/one/.</w:t>
      </w:r>
      <w:proofErr w:type="spellStart"/>
      <w:r w:rsidRPr="00FA6268">
        <w:rPr>
          <w:color w:val="000000" w:themeColor="text1"/>
          <w:sz w:val="28"/>
          <w:szCs w:val="28"/>
        </w:rPr>
        <w:t>ssh</w:t>
      </w:r>
      <w:proofErr w:type="spellEnd"/>
      <w:r w:rsidRPr="00FA6268">
        <w:rPr>
          <w:color w:val="000000" w:themeColor="text1"/>
          <w:sz w:val="28"/>
          <w:szCs w:val="28"/>
        </w:rPr>
        <w:t>/id_rsa.pub&gt;&gt;/</w:t>
      </w:r>
      <w:proofErr w:type="spellStart"/>
      <w:r w:rsidRPr="00FA6268">
        <w:rPr>
          <w:color w:val="000000" w:themeColor="text1"/>
          <w:sz w:val="28"/>
          <w:szCs w:val="28"/>
        </w:rPr>
        <w:t>var</w:t>
      </w:r>
      <w:proofErr w:type="spellEnd"/>
      <w:r w:rsidRPr="00FA6268">
        <w:rPr>
          <w:color w:val="000000" w:themeColor="text1"/>
          <w:sz w:val="28"/>
          <w:szCs w:val="28"/>
        </w:rPr>
        <w:t>/lib/one/.</w:t>
      </w:r>
      <w:proofErr w:type="spellStart"/>
      <w:r w:rsidRPr="00FA6268">
        <w:rPr>
          <w:color w:val="000000" w:themeColor="text1"/>
          <w:sz w:val="28"/>
          <w:szCs w:val="28"/>
        </w:rPr>
        <w:t>ssh</w:t>
      </w:r>
      <w:proofErr w:type="spellEnd"/>
      <w:r w:rsidRPr="00FA6268">
        <w:rPr>
          <w:color w:val="000000" w:themeColor="text1"/>
          <w:sz w:val="28"/>
          <w:szCs w:val="28"/>
        </w:rPr>
        <w:t>/</w:t>
      </w:r>
      <w:proofErr w:type="spellStart"/>
      <w:r w:rsidRPr="00FA6268">
        <w:rPr>
          <w:color w:val="000000" w:themeColor="text1"/>
          <w:sz w:val="28"/>
          <w:szCs w:val="28"/>
        </w:rPr>
        <w:t>authorized_keys</w:t>
      </w:r>
      <w:proofErr w:type="spellEnd"/>
      <w:r w:rsidRPr="00FA6268">
        <w:rPr>
          <w:color w:val="000000" w:themeColor="text1"/>
          <w:sz w:val="28"/>
          <w:szCs w:val="28"/>
        </w:rPr>
        <w:t>”</w:t>
      </w:r>
    </w:p>
    <w:p w:rsidR="0027051F" w:rsidRPr="00FA6268" w:rsidRDefault="0027051F" w:rsidP="00FA6268">
      <w:pPr>
        <w:pStyle w:val="NormalWeb"/>
        <w:shd w:val="clear" w:color="auto" w:fill="FFFFFF"/>
        <w:spacing w:before="120" w:after="120" w:line="360" w:lineRule="auto"/>
        <w:jc w:val="both"/>
        <w:rPr>
          <w:color w:val="000000" w:themeColor="text1"/>
          <w:sz w:val="28"/>
          <w:szCs w:val="28"/>
        </w:rPr>
      </w:pPr>
      <w:r w:rsidRPr="00FA6268">
        <w:rPr>
          <w:color w:val="000000" w:themeColor="text1"/>
          <w:sz w:val="28"/>
          <w:szCs w:val="28"/>
        </w:rPr>
        <w:t>The SSH key for the compute Nodes needs to be added to the /</w:t>
      </w:r>
      <w:proofErr w:type="spellStart"/>
      <w:r w:rsidRPr="00FA6268">
        <w:rPr>
          <w:color w:val="000000" w:themeColor="text1"/>
          <w:sz w:val="28"/>
          <w:szCs w:val="28"/>
        </w:rPr>
        <w:t>etc</w:t>
      </w:r>
      <w:proofErr w:type="spellEnd"/>
      <w:r w:rsidRPr="00FA6268">
        <w:rPr>
          <w:color w:val="000000" w:themeColor="text1"/>
          <w:sz w:val="28"/>
          <w:szCs w:val="28"/>
        </w:rPr>
        <w:t>/</w:t>
      </w:r>
      <w:proofErr w:type="spellStart"/>
      <w:r w:rsidRPr="00FA6268">
        <w:rPr>
          <w:color w:val="000000" w:themeColor="text1"/>
          <w:sz w:val="28"/>
          <w:szCs w:val="28"/>
        </w:rPr>
        <w:t>ssh</w:t>
      </w:r>
      <w:proofErr w:type="spellEnd"/>
      <w:r w:rsidRPr="00FA6268">
        <w:rPr>
          <w:color w:val="000000" w:themeColor="text1"/>
          <w:sz w:val="28"/>
          <w:szCs w:val="28"/>
        </w:rPr>
        <w:t>/</w:t>
      </w:r>
      <w:proofErr w:type="spellStart"/>
      <w:r w:rsidRPr="00FA6268">
        <w:rPr>
          <w:color w:val="000000" w:themeColor="text1"/>
          <w:sz w:val="28"/>
          <w:szCs w:val="28"/>
        </w:rPr>
        <w:t>ssh_known_hosts</w:t>
      </w:r>
      <w:proofErr w:type="spellEnd"/>
      <w:r w:rsidRPr="00FA6268">
        <w:rPr>
          <w:color w:val="000000" w:themeColor="text1"/>
          <w:sz w:val="28"/>
          <w:szCs w:val="28"/>
        </w:rPr>
        <w:t xml:space="preserve"> file on the </w:t>
      </w:r>
      <w:proofErr w:type="spellStart"/>
      <w:r w:rsidRPr="00FA6268">
        <w:rPr>
          <w:color w:val="000000" w:themeColor="text1"/>
          <w:sz w:val="28"/>
          <w:szCs w:val="28"/>
        </w:rPr>
        <w:t>front_</w:t>
      </w:r>
      <w:proofErr w:type="gramStart"/>
      <w:r w:rsidRPr="00FA6268">
        <w:rPr>
          <w:color w:val="000000" w:themeColor="text1"/>
          <w:sz w:val="28"/>
          <w:szCs w:val="28"/>
        </w:rPr>
        <w:t>end</w:t>
      </w:r>
      <w:proofErr w:type="spellEnd"/>
      <w:r w:rsidRPr="00FA6268">
        <w:rPr>
          <w:color w:val="000000" w:themeColor="text1"/>
          <w:sz w:val="28"/>
          <w:szCs w:val="28"/>
        </w:rPr>
        <w:t xml:space="preserve">  host</w:t>
      </w:r>
      <w:proofErr w:type="gramEnd"/>
      <w:r w:rsidRPr="00FA6268">
        <w:rPr>
          <w:color w:val="000000" w:themeColor="text1"/>
          <w:sz w:val="28"/>
          <w:szCs w:val="28"/>
        </w:rPr>
        <w:t xml:space="preserve">. To accomplish this SSH to each compute node as a user other than </w:t>
      </w:r>
      <w:proofErr w:type="spellStart"/>
      <w:r w:rsidRPr="00FA6268">
        <w:rPr>
          <w:color w:val="000000" w:themeColor="text1"/>
          <w:sz w:val="28"/>
          <w:szCs w:val="28"/>
        </w:rPr>
        <w:t>oneadmin</w:t>
      </w:r>
      <w:proofErr w:type="spellEnd"/>
      <w:r w:rsidRPr="00FA6268">
        <w:rPr>
          <w:color w:val="000000" w:themeColor="text1"/>
          <w:sz w:val="28"/>
          <w:szCs w:val="28"/>
        </w:rPr>
        <w:t xml:space="preserve">. </w:t>
      </w:r>
      <w:proofErr w:type="gramStart"/>
      <w:r w:rsidRPr="00FA6268">
        <w:rPr>
          <w:color w:val="000000" w:themeColor="text1"/>
          <w:sz w:val="28"/>
          <w:szCs w:val="28"/>
        </w:rPr>
        <w:t>Then  exit</w:t>
      </w:r>
      <w:proofErr w:type="gramEnd"/>
      <w:r w:rsidRPr="00FA6268">
        <w:rPr>
          <w:color w:val="000000" w:themeColor="text1"/>
          <w:sz w:val="28"/>
          <w:szCs w:val="28"/>
        </w:rPr>
        <w:t xml:space="preserve"> from the SSH session, and execute the following to copy the SSH key from ~/.</w:t>
      </w:r>
      <w:proofErr w:type="spellStart"/>
      <w:r w:rsidRPr="00FA6268">
        <w:rPr>
          <w:color w:val="000000" w:themeColor="text1"/>
          <w:sz w:val="28"/>
          <w:szCs w:val="28"/>
        </w:rPr>
        <w:t>ssh</w:t>
      </w:r>
      <w:proofErr w:type="spellEnd"/>
      <w:r w:rsidRPr="00FA6268">
        <w:rPr>
          <w:color w:val="000000" w:themeColor="text1"/>
          <w:sz w:val="28"/>
          <w:szCs w:val="28"/>
        </w:rPr>
        <w:t>/</w:t>
      </w:r>
      <w:proofErr w:type="spellStart"/>
      <w:r w:rsidRPr="00FA6268">
        <w:rPr>
          <w:color w:val="000000" w:themeColor="text1"/>
          <w:sz w:val="28"/>
          <w:szCs w:val="28"/>
        </w:rPr>
        <w:t>known_hosts</w:t>
      </w:r>
      <w:proofErr w:type="spellEnd"/>
      <w:r w:rsidRPr="00FA6268">
        <w:rPr>
          <w:color w:val="000000" w:themeColor="text1"/>
          <w:sz w:val="28"/>
          <w:szCs w:val="28"/>
        </w:rPr>
        <w:t xml:space="preserve"> to /</w:t>
      </w:r>
      <w:proofErr w:type="spellStart"/>
      <w:r w:rsidRPr="00FA6268">
        <w:rPr>
          <w:color w:val="000000" w:themeColor="text1"/>
          <w:sz w:val="28"/>
          <w:szCs w:val="28"/>
        </w:rPr>
        <w:t>etc</w:t>
      </w:r>
      <w:proofErr w:type="spellEnd"/>
      <w:r w:rsidRPr="00FA6268">
        <w:rPr>
          <w:color w:val="000000" w:themeColor="text1"/>
          <w:sz w:val="28"/>
          <w:szCs w:val="28"/>
        </w:rPr>
        <w:t>/</w:t>
      </w:r>
      <w:proofErr w:type="spellStart"/>
      <w:r w:rsidRPr="00FA6268">
        <w:rPr>
          <w:color w:val="000000" w:themeColor="text1"/>
          <w:sz w:val="28"/>
          <w:szCs w:val="28"/>
        </w:rPr>
        <w:t>ssh</w:t>
      </w:r>
      <w:proofErr w:type="spellEnd"/>
      <w:r w:rsidRPr="00FA6268">
        <w:rPr>
          <w:color w:val="000000" w:themeColor="text1"/>
          <w:sz w:val="28"/>
          <w:szCs w:val="28"/>
        </w:rPr>
        <w:t>/</w:t>
      </w:r>
      <w:proofErr w:type="spellStart"/>
      <w:r w:rsidRPr="00FA6268">
        <w:rPr>
          <w:color w:val="000000" w:themeColor="text1"/>
          <w:sz w:val="28"/>
          <w:szCs w:val="28"/>
        </w:rPr>
        <w:t>ssh_known_hosts</w:t>
      </w:r>
      <w:proofErr w:type="spellEnd"/>
      <w:r w:rsidRPr="00FA6268">
        <w:rPr>
          <w:color w:val="000000" w:themeColor="text1"/>
          <w:sz w:val="28"/>
          <w:szCs w:val="28"/>
        </w:rPr>
        <w:t>:</w:t>
      </w:r>
    </w:p>
    <w:p w:rsidR="0027051F" w:rsidRPr="00FA6268" w:rsidRDefault="0027051F" w:rsidP="00FA6268">
      <w:pPr>
        <w:pStyle w:val="NormalWeb"/>
        <w:shd w:val="clear" w:color="auto" w:fill="FFFFFF"/>
        <w:spacing w:before="120" w:after="120" w:line="360" w:lineRule="auto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FA6268">
        <w:rPr>
          <w:color w:val="000000" w:themeColor="text1"/>
          <w:sz w:val="28"/>
          <w:szCs w:val="28"/>
        </w:rPr>
        <w:t>sudo</w:t>
      </w:r>
      <w:proofErr w:type="spellEnd"/>
      <w:proofErr w:type="gramEnd"/>
      <w:r w:rsidRPr="00FA6268">
        <w:rPr>
          <w:color w:val="000000" w:themeColor="text1"/>
          <w:sz w:val="28"/>
          <w:szCs w:val="28"/>
        </w:rPr>
        <w:t xml:space="preserve"> </w:t>
      </w:r>
      <w:proofErr w:type="spellStart"/>
      <w:r w:rsidRPr="00FA6268">
        <w:rPr>
          <w:color w:val="000000" w:themeColor="text1"/>
          <w:sz w:val="28"/>
          <w:szCs w:val="28"/>
        </w:rPr>
        <w:t>sh</w:t>
      </w:r>
      <w:proofErr w:type="spellEnd"/>
      <w:r w:rsidRPr="00FA6268">
        <w:rPr>
          <w:color w:val="000000" w:themeColor="text1"/>
          <w:sz w:val="28"/>
          <w:szCs w:val="28"/>
        </w:rPr>
        <w:t xml:space="preserve"> –c “</w:t>
      </w:r>
      <w:proofErr w:type="spellStart"/>
      <w:r w:rsidRPr="00FA6268">
        <w:rPr>
          <w:color w:val="000000" w:themeColor="text1"/>
          <w:sz w:val="28"/>
          <w:szCs w:val="28"/>
        </w:rPr>
        <w:t>ssh-keygen</w:t>
      </w:r>
      <w:proofErr w:type="spellEnd"/>
      <w:r w:rsidRPr="00FA6268">
        <w:rPr>
          <w:color w:val="000000" w:themeColor="text1"/>
          <w:sz w:val="28"/>
          <w:szCs w:val="28"/>
        </w:rPr>
        <w:t xml:space="preserve"> –f .</w:t>
      </w:r>
      <w:proofErr w:type="spellStart"/>
      <w:r w:rsidRPr="00FA6268">
        <w:rPr>
          <w:color w:val="000000" w:themeColor="text1"/>
          <w:sz w:val="28"/>
          <w:szCs w:val="28"/>
        </w:rPr>
        <w:t>ssh</w:t>
      </w:r>
      <w:proofErr w:type="spellEnd"/>
      <w:r w:rsidRPr="00FA6268">
        <w:rPr>
          <w:color w:val="000000" w:themeColor="text1"/>
          <w:sz w:val="28"/>
          <w:szCs w:val="28"/>
        </w:rPr>
        <w:t>/</w:t>
      </w:r>
      <w:proofErr w:type="spellStart"/>
      <w:r w:rsidRPr="00FA6268">
        <w:rPr>
          <w:color w:val="000000" w:themeColor="text1"/>
          <w:sz w:val="28"/>
          <w:szCs w:val="28"/>
        </w:rPr>
        <w:t>known_hosts_F</w:t>
      </w:r>
      <w:proofErr w:type="spellEnd"/>
      <w:r w:rsidRPr="00FA6268">
        <w:rPr>
          <w:color w:val="000000" w:themeColor="text1"/>
          <w:sz w:val="28"/>
          <w:szCs w:val="28"/>
        </w:rPr>
        <w:t xml:space="preserve"> node01 1&gt;&gt;/</w:t>
      </w:r>
      <w:proofErr w:type="spellStart"/>
      <w:r w:rsidRPr="00FA6268">
        <w:rPr>
          <w:color w:val="000000" w:themeColor="text1"/>
          <w:sz w:val="28"/>
          <w:szCs w:val="28"/>
        </w:rPr>
        <w:t>etc</w:t>
      </w:r>
      <w:proofErr w:type="spellEnd"/>
      <w:r w:rsidRPr="00FA6268">
        <w:rPr>
          <w:color w:val="000000" w:themeColor="text1"/>
          <w:sz w:val="28"/>
          <w:szCs w:val="28"/>
        </w:rPr>
        <w:t>/</w:t>
      </w:r>
      <w:proofErr w:type="spellStart"/>
      <w:r w:rsidRPr="00FA6268">
        <w:rPr>
          <w:color w:val="000000" w:themeColor="text1"/>
          <w:sz w:val="28"/>
          <w:szCs w:val="28"/>
        </w:rPr>
        <w:t>ssh</w:t>
      </w:r>
      <w:proofErr w:type="spellEnd"/>
      <w:r w:rsidRPr="00FA6268">
        <w:rPr>
          <w:color w:val="000000" w:themeColor="text1"/>
          <w:sz w:val="28"/>
          <w:szCs w:val="28"/>
        </w:rPr>
        <w:t>/</w:t>
      </w:r>
      <w:proofErr w:type="spellStart"/>
      <w:r w:rsidRPr="00FA6268">
        <w:rPr>
          <w:color w:val="000000" w:themeColor="text1"/>
          <w:sz w:val="28"/>
          <w:szCs w:val="28"/>
        </w:rPr>
        <w:t>ssh_known_hosts</w:t>
      </w:r>
      <w:proofErr w:type="spellEnd"/>
      <w:r w:rsidRPr="00FA6268">
        <w:rPr>
          <w:color w:val="000000" w:themeColor="text1"/>
          <w:sz w:val="28"/>
          <w:szCs w:val="28"/>
        </w:rPr>
        <w:t>”</w:t>
      </w:r>
    </w:p>
    <w:p w:rsidR="0027051F" w:rsidRPr="00FA6268" w:rsidRDefault="0027051F" w:rsidP="00FA6268">
      <w:pPr>
        <w:pStyle w:val="NormalWeb"/>
        <w:shd w:val="clear" w:color="auto" w:fill="FFFFFF"/>
        <w:spacing w:before="120" w:after="120" w:line="360" w:lineRule="auto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FA6268">
        <w:rPr>
          <w:color w:val="000000" w:themeColor="text1"/>
          <w:sz w:val="28"/>
          <w:szCs w:val="28"/>
        </w:rPr>
        <w:t>sudo</w:t>
      </w:r>
      <w:proofErr w:type="spellEnd"/>
      <w:proofErr w:type="gramEnd"/>
      <w:r w:rsidRPr="00FA6268">
        <w:rPr>
          <w:color w:val="000000" w:themeColor="text1"/>
          <w:sz w:val="28"/>
          <w:szCs w:val="28"/>
        </w:rPr>
        <w:t xml:space="preserve"> </w:t>
      </w:r>
      <w:proofErr w:type="spellStart"/>
      <w:r w:rsidRPr="00FA6268">
        <w:rPr>
          <w:color w:val="000000" w:themeColor="text1"/>
          <w:sz w:val="28"/>
          <w:szCs w:val="28"/>
        </w:rPr>
        <w:t>sh</w:t>
      </w:r>
      <w:proofErr w:type="spellEnd"/>
      <w:r w:rsidRPr="00FA6268">
        <w:rPr>
          <w:color w:val="000000" w:themeColor="text1"/>
          <w:sz w:val="28"/>
          <w:szCs w:val="28"/>
        </w:rPr>
        <w:t xml:space="preserve"> –c “</w:t>
      </w:r>
      <w:proofErr w:type="spellStart"/>
      <w:r w:rsidRPr="00FA6268">
        <w:rPr>
          <w:color w:val="000000" w:themeColor="text1"/>
          <w:sz w:val="28"/>
          <w:szCs w:val="28"/>
        </w:rPr>
        <w:t>ssh-keygen</w:t>
      </w:r>
      <w:proofErr w:type="spellEnd"/>
      <w:r w:rsidRPr="00FA6268">
        <w:rPr>
          <w:color w:val="000000" w:themeColor="text1"/>
          <w:sz w:val="28"/>
          <w:szCs w:val="28"/>
        </w:rPr>
        <w:t xml:space="preserve"> –f .</w:t>
      </w:r>
      <w:proofErr w:type="spellStart"/>
      <w:r w:rsidRPr="00FA6268">
        <w:rPr>
          <w:color w:val="000000" w:themeColor="text1"/>
          <w:sz w:val="28"/>
          <w:szCs w:val="28"/>
        </w:rPr>
        <w:t>ssh</w:t>
      </w:r>
      <w:proofErr w:type="spellEnd"/>
      <w:r w:rsidRPr="00FA6268">
        <w:rPr>
          <w:color w:val="000000" w:themeColor="text1"/>
          <w:sz w:val="28"/>
          <w:szCs w:val="28"/>
        </w:rPr>
        <w:t>/</w:t>
      </w:r>
      <w:proofErr w:type="spellStart"/>
      <w:r w:rsidRPr="00FA6268">
        <w:rPr>
          <w:color w:val="000000" w:themeColor="text1"/>
          <w:sz w:val="28"/>
          <w:szCs w:val="28"/>
        </w:rPr>
        <w:t>known_hosts_F</w:t>
      </w:r>
      <w:proofErr w:type="spellEnd"/>
      <w:r w:rsidRPr="00FA6268">
        <w:rPr>
          <w:color w:val="000000" w:themeColor="text1"/>
          <w:sz w:val="28"/>
          <w:szCs w:val="28"/>
        </w:rPr>
        <w:t xml:space="preserve"> node02</w:t>
      </w:r>
      <w:r w:rsidRPr="00FA6268">
        <w:rPr>
          <w:color w:val="000000" w:themeColor="text1"/>
          <w:sz w:val="28"/>
          <w:szCs w:val="28"/>
        </w:rPr>
        <w:t xml:space="preserve"> 1&gt;&gt;/</w:t>
      </w:r>
      <w:proofErr w:type="spellStart"/>
      <w:r w:rsidRPr="00FA6268">
        <w:rPr>
          <w:color w:val="000000" w:themeColor="text1"/>
          <w:sz w:val="28"/>
          <w:szCs w:val="28"/>
        </w:rPr>
        <w:t>etc</w:t>
      </w:r>
      <w:proofErr w:type="spellEnd"/>
      <w:r w:rsidRPr="00FA6268">
        <w:rPr>
          <w:color w:val="000000" w:themeColor="text1"/>
          <w:sz w:val="28"/>
          <w:szCs w:val="28"/>
        </w:rPr>
        <w:t>/</w:t>
      </w:r>
      <w:proofErr w:type="spellStart"/>
      <w:r w:rsidRPr="00FA6268">
        <w:rPr>
          <w:color w:val="000000" w:themeColor="text1"/>
          <w:sz w:val="28"/>
          <w:szCs w:val="28"/>
        </w:rPr>
        <w:t>ssh</w:t>
      </w:r>
      <w:proofErr w:type="spellEnd"/>
      <w:r w:rsidRPr="00FA6268">
        <w:rPr>
          <w:color w:val="000000" w:themeColor="text1"/>
          <w:sz w:val="28"/>
          <w:szCs w:val="28"/>
        </w:rPr>
        <w:t>/</w:t>
      </w:r>
      <w:proofErr w:type="spellStart"/>
      <w:r w:rsidRPr="00FA6268">
        <w:rPr>
          <w:color w:val="000000" w:themeColor="text1"/>
          <w:sz w:val="28"/>
          <w:szCs w:val="28"/>
        </w:rPr>
        <w:t>ssh_known_hosts</w:t>
      </w:r>
      <w:proofErr w:type="spellEnd"/>
      <w:r w:rsidRPr="00FA6268">
        <w:rPr>
          <w:color w:val="000000" w:themeColor="text1"/>
          <w:sz w:val="28"/>
          <w:szCs w:val="28"/>
        </w:rPr>
        <w:t>”</w:t>
      </w:r>
    </w:p>
    <w:p w:rsidR="0027051F" w:rsidRPr="00FA6268" w:rsidRDefault="00074547" w:rsidP="00FA6268">
      <w:pPr>
        <w:pStyle w:val="NormalWeb"/>
        <w:shd w:val="clear" w:color="auto" w:fill="FFFFFF"/>
        <w:spacing w:before="120" w:after="120" w:line="360" w:lineRule="auto"/>
        <w:jc w:val="both"/>
        <w:rPr>
          <w:color w:val="000000" w:themeColor="text1"/>
          <w:sz w:val="28"/>
          <w:szCs w:val="28"/>
        </w:rPr>
      </w:pPr>
      <w:r w:rsidRPr="00FA6268">
        <w:rPr>
          <w:color w:val="000000" w:themeColor="text1"/>
          <w:sz w:val="28"/>
          <w:szCs w:val="28"/>
        </w:rPr>
        <w:lastRenderedPageBreak/>
        <w:t xml:space="preserve">On the Front-end create a directory to store the VM images, giving the </w:t>
      </w:r>
      <w:proofErr w:type="spellStart"/>
      <w:r w:rsidRPr="00FA6268">
        <w:rPr>
          <w:color w:val="000000" w:themeColor="text1"/>
          <w:sz w:val="28"/>
          <w:szCs w:val="28"/>
        </w:rPr>
        <w:t>oneadmin</w:t>
      </w:r>
      <w:proofErr w:type="spellEnd"/>
      <w:r w:rsidRPr="00FA6268">
        <w:rPr>
          <w:color w:val="000000" w:themeColor="text1"/>
          <w:sz w:val="28"/>
          <w:szCs w:val="28"/>
        </w:rPr>
        <w:t xml:space="preserve"> user access to the directory:</w:t>
      </w:r>
    </w:p>
    <w:p w:rsidR="00074547" w:rsidRPr="00FA6268" w:rsidRDefault="00074547" w:rsidP="00FA6268">
      <w:pPr>
        <w:pStyle w:val="NormalWeb"/>
        <w:shd w:val="clear" w:color="auto" w:fill="FFFFFF"/>
        <w:spacing w:before="120" w:after="120" w:line="360" w:lineRule="auto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FA6268">
        <w:rPr>
          <w:color w:val="000000" w:themeColor="text1"/>
          <w:sz w:val="28"/>
          <w:szCs w:val="28"/>
        </w:rPr>
        <w:t>sudo</w:t>
      </w:r>
      <w:proofErr w:type="spellEnd"/>
      <w:proofErr w:type="gramEnd"/>
      <w:r w:rsidRPr="00FA6268">
        <w:rPr>
          <w:color w:val="000000" w:themeColor="text1"/>
          <w:sz w:val="28"/>
          <w:szCs w:val="28"/>
        </w:rPr>
        <w:t xml:space="preserve"> </w:t>
      </w:r>
      <w:proofErr w:type="spellStart"/>
      <w:r w:rsidRPr="00FA6268">
        <w:rPr>
          <w:color w:val="000000" w:themeColor="text1"/>
          <w:sz w:val="28"/>
          <w:szCs w:val="28"/>
        </w:rPr>
        <w:t>mkdir</w:t>
      </w:r>
      <w:proofErr w:type="spellEnd"/>
      <w:r w:rsidRPr="00FA6268">
        <w:rPr>
          <w:color w:val="000000" w:themeColor="text1"/>
          <w:sz w:val="28"/>
          <w:szCs w:val="28"/>
        </w:rPr>
        <w:t xml:space="preserve"> /</w:t>
      </w:r>
      <w:proofErr w:type="spellStart"/>
      <w:r w:rsidRPr="00FA6268">
        <w:rPr>
          <w:color w:val="000000" w:themeColor="text1"/>
          <w:sz w:val="28"/>
          <w:szCs w:val="28"/>
        </w:rPr>
        <w:t>var</w:t>
      </w:r>
      <w:proofErr w:type="spellEnd"/>
      <w:r w:rsidRPr="00FA6268">
        <w:rPr>
          <w:color w:val="000000" w:themeColor="text1"/>
          <w:sz w:val="28"/>
          <w:szCs w:val="28"/>
        </w:rPr>
        <w:t>/lib/one/images</w:t>
      </w:r>
    </w:p>
    <w:p w:rsidR="00074547" w:rsidRPr="00FA6268" w:rsidRDefault="00074547" w:rsidP="00FA6268">
      <w:pPr>
        <w:pStyle w:val="NormalWeb"/>
        <w:shd w:val="clear" w:color="auto" w:fill="FFFFFF"/>
        <w:spacing w:before="120" w:after="120" w:line="360" w:lineRule="auto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FA6268">
        <w:rPr>
          <w:color w:val="000000" w:themeColor="text1"/>
          <w:sz w:val="28"/>
          <w:szCs w:val="28"/>
        </w:rPr>
        <w:t>sudo</w:t>
      </w:r>
      <w:proofErr w:type="spellEnd"/>
      <w:proofErr w:type="gramEnd"/>
      <w:r w:rsidRPr="00FA6268">
        <w:rPr>
          <w:color w:val="000000" w:themeColor="text1"/>
          <w:sz w:val="28"/>
          <w:szCs w:val="28"/>
        </w:rPr>
        <w:t xml:space="preserve"> </w:t>
      </w:r>
      <w:proofErr w:type="spellStart"/>
      <w:r w:rsidRPr="00FA6268">
        <w:rPr>
          <w:color w:val="000000" w:themeColor="text1"/>
          <w:sz w:val="28"/>
          <w:szCs w:val="28"/>
        </w:rPr>
        <w:t>chown</w:t>
      </w:r>
      <w:proofErr w:type="spellEnd"/>
      <w:r w:rsidRPr="00FA6268">
        <w:rPr>
          <w:color w:val="000000" w:themeColor="text1"/>
          <w:sz w:val="28"/>
          <w:szCs w:val="28"/>
        </w:rPr>
        <w:t xml:space="preserve"> </w:t>
      </w:r>
      <w:proofErr w:type="spellStart"/>
      <w:r w:rsidRPr="00FA6268">
        <w:rPr>
          <w:color w:val="000000" w:themeColor="text1"/>
          <w:sz w:val="28"/>
          <w:szCs w:val="28"/>
        </w:rPr>
        <w:t>oneadmin</w:t>
      </w:r>
      <w:proofErr w:type="spellEnd"/>
      <w:r w:rsidRPr="00FA6268">
        <w:rPr>
          <w:color w:val="000000" w:themeColor="text1"/>
          <w:sz w:val="28"/>
          <w:szCs w:val="28"/>
        </w:rPr>
        <w:t xml:space="preserve"> /</w:t>
      </w:r>
      <w:proofErr w:type="spellStart"/>
      <w:r w:rsidRPr="00FA6268">
        <w:rPr>
          <w:color w:val="000000" w:themeColor="text1"/>
          <w:sz w:val="28"/>
          <w:szCs w:val="28"/>
        </w:rPr>
        <w:t>var</w:t>
      </w:r>
      <w:proofErr w:type="spellEnd"/>
      <w:r w:rsidRPr="00FA6268">
        <w:rPr>
          <w:color w:val="000000" w:themeColor="text1"/>
          <w:sz w:val="28"/>
          <w:szCs w:val="28"/>
        </w:rPr>
        <w:t>/lib/one/images</w:t>
      </w:r>
    </w:p>
    <w:p w:rsidR="00074547" w:rsidRPr="00FA6268" w:rsidRDefault="00074547" w:rsidP="00FA6268">
      <w:pPr>
        <w:pStyle w:val="NormalWeb"/>
        <w:shd w:val="clear" w:color="auto" w:fill="FFFFFF"/>
        <w:spacing w:before="120" w:after="120" w:line="360" w:lineRule="auto"/>
        <w:jc w:val="both"/>
        <w:rPr>
          <w:color w:val="000000" w:themeColor="text1"/>
          <w:sz w:val="28"/>
          <w:szCs w:val="28"/>
        </w:rPr>
      </w:pPr>
      <w:r w:rsidRPr="00FA6268">
        <w:rPr>
          <w:color w:val="000000" w:themeColor="text1"/>
          <w:sz w:val="28"/>
          <w:szCs w:val="28"/>
        </w:rPr>
        <w:t>Configuration:</w:t>
      </w:r>
    </w:p>
    <w:p w:rsidR="0015289C" w:rsidRPr="00FA6268" w:rsidRDefault="00074547" w:rsidP="00FA6268">
      <w:pPr>
        <w:pStyle w:val="NormalWeb"/>
        <w:shd w:val="clear" w:color="auto" w:fill="FFFFFF"/>
        <w:spacing w:before="120" w:after="120" w:line="360" w:lineRule="auto"/>
        <w:jc w:val="both"/>
        <w:rPr>
          <w:color w:val="000000" w:themeColor="text1"/>
          <w:sz w:val="28"/>
          <w:szCs w:val="28"/>
        </w:rPr>
      </w:pPr>
      <w:r w:rsidRPr="00FA6268">
        <w:rPr>
          <w:color w:val="000000" w:themeColor="text1"/>
          <w:sz w:val="28"/>
          <w:szCs w:val="28"/>
        </w:rPr>
        <w:t xml:space="preserve">From a terminal prompt </w:t>
      </w:r>
      <w:r w:rsidR="0015289C" w:rsidRPr="00FA6268">
        <w:rPr>
          <w:color w:val="000000" w:themeColor="text1"/>
          <w:sz w:val="28"/>
          <w:szCs w:val="28"/>
        </w:rPr>
        <w:t>enter:</w:t>
      </w:r>
    </w:p>
    <w:p w:rsidR="0015289C" w:rsidRPr="00FA6268" w:rsidRDefault="0015289C" w:rsidP="00FA6268">
      <w:pPr>
        <w:pStyle w:val="NormalWeb"/>
        <w:shd w:val="clear" w:color="auto" w:fill="FFFFFF"/>
        <w:spacing w:before="120" w:after="120" w:line="360" w:lineRule="auto"/>
        <w:ind w:firstLine="720"/>
        <w:jc w:val="both"/>
        <w:rPr>
          <w:color w:val="000000" w:themeColor="text1"/>
          <w:sz w:val="28"/>
          <w:szCs w:val="28"/>
        </w:rPr>
      </w:pPr>
      <w:proofErr w:type="gramStart"/>
      <w:r w:rsidRPr="00FA6268">
        <w:rPr>
          <w:color w:val="000000" w:themeColor="text1"/>
          <w:sz w:val="28"/>
          <w:szCs w:val="28"/>
        </w:rPr>
        <w:t>one</w:t>
      </w:r>
      <w:proofErr w:type="gramEnd"/>
      <w:r w:rsidRPr="00FA6268">
        <w:rPr>
          <w:color w:val="000000" w:themeColor="text1"/>
          <w:sz w:val="28"/>
          <w:szCs w:val="28"/>
        </w:rPr>
        <w:t xml:space="preserve"> host create node 01 </w:t>
      </w:r>
      <w:proofErr w:type="spellStart"/>
      <w:r w:rsidRPr="00FA6268">
        <w:rPr>
          <w:color w:val="000000" w:themeColor="text1"/>
          <w:sz w:val="28"/>
          <w:szCs w:val="28"/>
        </w:rPr>
        <w:t>im_kvm</w:t>
      </w:r>
      <w:proofErr w:type="spellEnd"/>
      <w:r w:rsidRPr="00FA6268">
        <w:rPr>
          <w:color w:val="000000" w:themeColor="text1"/>
          <w:sz w:val="28"/>
          <w:szCs w:val="28"/>
        </w:rPr>
        <w:t xml:space="preserve"> </w:t>
      </w:r>
      <w:proofErr w:type="spellStart"/>
      <w:r w:rsidRPr="00FA6268">
        <w:rPr>
          <w:color w:val="000000" w:themeColor="text1"/>
          <w:sz w:val="28"/>
          <w:szCs w:val="28"/>
        </w:rPr>
        <w:t>vmm_kvm</w:t>
      </w:r>
      <w:proofErr w:type="spellEnd"/>
      <w:r w:rsidRPr="00FA6268">
        <w:rPr>
          <w:color w:val="000000" w:themeColor="text1"/>
          <w:sz w:val="28"/>
          <w:szCs w:val="28"/>
        </w:rPr>
        <w:t xml:space="preserve"> </w:t>
      </w:r>
      <w:proofErr w:type="spellStart"/>
      <w:r w:rsidRPr="00FA6268">
        <w:rPr>
          <w:color w:val="000000" w:themeColor="text1"/>
          <w:sz w:val="28"/>
          <w:szCs w:val="28"/>
        </w:rPr>
        <w:t>tm_ssh</w:t>
      </w:r>
      <w:proofErr w:type="spellEnd"/>
    </w:p>
    <w:p w:rsidR="0015289C" w:rsidRPr="00FA6268" w:rsidRDefault="0015289C" w:rsidP="00FA6268">
      <w:pPr>
        <w:pStyle w:val="NormalWeb"/>
        <w:shd w:val="clear" w:color="auto" w:fill="FFFFFF"/>
        <w:spacing w:before="120" w:after="120" w:line="360" w:lineRule="auto"/>
        <w:ind w:firstLine="720"/>
        <w:jc w:val="both"/>
        <w:rPr>
          <w:color w:val="000000" w:themeColor="text1"/>
          <w:sz w:val="28"/>
          <w:szCs w:val="28"/>
        </w:rPr>
      </w:pPr>
      <w:proofErr w:type="gramStart"/>
      <w:r w:rsidRPr="00FA6268">
        <w:rPr>
          <w:color w:val="000000" w:themeColor="text1"/>
          <w:sz w:val="28"/>
          <w:szCs w:val="28"/>
        </w:rPr>
        <w:t>one</w:t>
      </w:r>
      <w:proofErr w:type="gramEnd"/>
      <w:r w:rsidRPr="00FA6268">
        <w:rPr>
          <w:color w:val="000000" w:themeColor="text1"/>
          <w:sz w:val="28"/>
          <w:szCs w:val="28"/>
        </w:rPr>
        <w:t xml:space="preserve"> host create node 02 </w:t>
      </w:r>
      <w:proofErr w:type="spellStart"/>
      <w:r w:rsidRPr="00FA6268">
        <w:rPr>
          <w:color w:val="000000" w:themeColor="text1"/>
          <w:sz w:val="28"/>
          <w:szCs w:val="28"/>
        </w:rPr>
        <w:t>im_kvm</w:t>
      </w:r>
      <w:proofErr w:type="spellEnd"/>
      <w:r w:rsidRPr="00FA6268">
        <w:rPr>
          <w:color w:val="000000" w:themeColor="text1"/>
          <w:sz w:val="28"/>
          <w:szCs w:val="28"/>
        </w:rPr>
        <w:t xml:space="preserve"> </w:t>
      </w:r>
      <w:proofErr w:type="spellStart"/>
      <w:r w:rsidRPr="00FA6268">
        <w:rPr>
          <w:color w:val="000000" w:themeColor="text1"/>
          <w:sz w:val="28"/>
          <w:szCs w:val="28"/>
        </w:rPr>
        <w:t>vmm_kvm</w:t>
      </w:r>
      <w:proofErr w:type="spellEnd"/>
      <w:r w:rsidRPr="00FA6268">
        <w:rPr>
          <w:color w:val="000000" w:themeColor="text1"/>
          <w:sz w:val="28"/>
          <w:szCs w:val="28"/>
        </w:rPr>
        <w:t xml:space="preserve"> </w:t>
      </w:r>
      <w:proofErr w:type="spellStart"/>
      <w:r w:rsidRPr="00FA6268">
        <w:rPr>
          <w:color w:val="000000" w:themeColor="text1"/>
          <w:sz w:val="28"/>
          <w:szCs w:val="28"/>
        </w:rPr>
        <w:t>tm_ssh</w:t>
      </w:r>
      <w:proofErr w:type="spellEnd"/>
    </w:p>
    <w:p w:rsidR="0015289C" w:rsidRPr="00FA6268" w:rsidRDefault="0015289C" w:rsidP="00FA6268">
      <w:pPr>
        <w:pStyle w:val="NormalWeb"/>
        <w:shd w:val="clear" w:color="auto" w:fill="FFFFFF"/>
        <w:spacing w:before="120" w:after="120" w:line="360" w:lineRule="auto"/>
        <w:jc w:val="both"/>
        <w:rPr>
          <w:color w:val="000000" w:themeColor="text1"/>
          <w:sz w:val="28"/>
          <w:szCs w:val="28"/>
        </w:rPr>
      </w:pPr>
      <w:r w:rsidRPr="00FA6268">
        <w:rPr>
          <w:color w:val="000000" w:themeColor="text1"/>
          <w:sz w:val="28"/>
          <w:szCs w:val="28"/>
        </w:rPr>
        <w:t xml:space="preserve">Next, create a virtual network template file named </w:t>
      </w:r>
      <w:proofErr w:type="spellStart"/>
      <w:r w:rsidRPr="00FA6268">
        <w:rPr>
          <w:color w:val="000000" w:themeColor="text1"/>
          <w:sz w:val="28"/>
          <w:szCs w:val="28"/>
        </w:rPr>
        <w:t>vnet</w:t>
      </w:r>
      <w:proofErr w:type="spellEnd"/>
      <w:r w:rsidRPr="00FA6268">
        <w:rPr>
          <w:color w:val="000000" w:themeColor="text1"/>
          <w:sz w:val="28"/>
          <w:szCs w:val="28"/>
        </w:rPr>
        <w:t xml:space="preserve"> 01.template:</w:t>
      </w:r>
    </w:p>
    <w:p w:rsidR="0015289C" w:rsidRPr="00FA6268" w:rsidRDefault="0015289C" w:rsidP="00FA6268">
      <w:pPr>
        <w:pStyle w:val="NormalWeb"/>
        <w:shd w:val="clear" w:color="auto" w:fill="FFFFFF"/>
        <w:spacing w:before="120" w:after="12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FA6268">
        <w:rPr>
          <w:color w:val="000000" w:themeColor="text1"/>
          <w:sz w:val="28"/>
          <w:szCs w:val="28"/>
        </w:rPr>
        <w:t>NAME=”LAN”</w:t>
      </w:r>
    </w:p>
    <w:p w:rsidR="0015289C" w:rsidRPr="00FA6268" w:rsidRDefault="0015289C" w:rsidP="00FA6268">
      <w:pPr>
        <w:pStyle w:val="NormalWeb"/>
        <w:shd w:val="clear" w:color="auto" w:fill="FFFFFF"/>
        <w:spacing w:before="120" w:after="12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FA6268">
        <w:rPr>
          <w:color w:val="000000" w:themeColor="text1"/>
          <w:sz w:val="28"/>
          <w:szCs w:val="28"/>
        </w:rPr>
        <w:t>TYPE: RANGED</w:t>
      </w:r>
    </w:p>
    <w:p w:rsidR="0015289C" w:rsidRPr="00FA6268" w:rsidRDefault="0015289C" w:rsidP="00FA6268">
      <w:pPr>
        <w:pStyle w:val="NormalWeb"/>
        <w:shd w:val="clear" w:color="auto" w:fill="FFFFFF"/>
        <w:spacing w:before="120" w:after="12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FA6268">
        <w:rPr>
          <w:color w:val="000000" w:themeColor="text1"/>
          <w:sz w:val="28"/>
          <w:szCs w:val="28"/>
        </w:rPr>
        <w:t>BRIDGE= br0</w:t>
      </w:r>
    </w:p>
    <w:p w:rsidR="0015289C" w:rsidRPr="00FA6268" w:rsidRDefault="0015289C" w:rsidP="00FA6268">
      <w:pPr>
        <w:pStyle w:val="NormalWeb"/>
        <w:shd w:val="clear" w:color="auto" w:fill="FFFFFF"/>
        <w:spacing w:before="120" w:after="12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FA6268">
        <w:rPr>
          <w:color w:val="000000" w:themeColor="text1"/>
          <w:sz w:val="28"/>
          <w:szCs w:val="28"/>
        </w:rPr>
        <w:t>NETWORK_SIZE=C</w:t>
      </w:r>
    </w:p>
    <w:p w:rsidR="0015289C" w:rsidRPr="00FA6268" w:rsidRDefault="0015289C" w:rsidP="00FA6268">
      <w:pPr>
        <w:pStyle w:val="NormalWeb"/>
        <w:shd w:val="clear" w:color="auto" w:fill="FFFFFF"/>
        <w:spacing w:before="120" w:after="12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FA6268">
        <w:rPr>
          <w:color w:val="000000" w:themeColor="text1"/>
          <w:sz w:val="28"/>
          <w:szCs w:val="28"/>
        </w:rPr>
        <w:t>NETWORK_ADDRESS=192.168.0.0</w:t>
      </w:r>
    </w:p>
    <w:p w:rsidR="0015289C" w:rsidRPr="00FA6268" w:rsidRDefault="0015289C" w:rsidP="00FA6268">
      <w:pPr>
        <w:pStyle w:val="NormalWeb"/>
        <w:shd w:val="clear" w:color="auto" w:fill="FFFFFF"/>
        <w:spacing w:before="120" w:after="120" w:line="360" w:lineRule="auto"/>
        <w:jc w:val="both"/>
        <w:rPr>
          <w:color w:val="000000" w:themeColor="text1"/>
          <w:sz w:val="28"/>
          <w:szCs w:val="28"/>
        </w:rPr>
      </w:pPr>
      <w:r w:rsidRPr="00FA6268">
        <w:rPr>
          <w:color w:val="000000" w:themeColor="text1"/>
          <w:sz w:val="28"/>
          <w:szCs w:val="28"/>
        </w:rPr>
        <w:t xml:space="preserve">Using the </w:t>
      </w:r>
      <w:proofErr w:type="spellStart"/>
      <w:r w:rsidRPr="00FA6268">
        <w:rPr>
          <w:color w:val="000000" w:themeColor="text1"/>
          <w:sz w:val="28"/>
          <w:szCs w:val="28"/>
        </w:rPr>
        <w:t>onevnet</w:t>
      </w:r>
      <w:proofErr w:type="spellEnd"/>
      <w:r w:rsidRPr="00FA6268">
        <w:rPr>
          <w:color w:val="000000" w:themeColor="text1"/>
          <w:sz w:val="28"/>
          <w:szCs w:val="28"/>
        </w:rPr>
        <w:t xml:space="preserve"> </w:t>
      </w:r>
      <w:proofErr w:type="spellStart"/>
      <w:r w:rsidRPr="00FA6268">
        <w:rPr>
          <w:color w:val="000000" w:themeColor="text1"/>
          <w:sz w:val="28"/>
          <w:szCs w:val="28"/>
        </w:rPr>
        <w:t>utility</w:t>
      </w:r>
      <w:proofErr w:type="gramStart"/>
      <w:r w:rsidRPr="00FA6268">
        <w:rPr>
          <w:color w:val="000000" w:themeColor="text1"/>
          <w:sz w:val="28"/>
          <w:szCs w:val="28"/>
        </w:rPr>
        <w:t>,add</w:t>
      </w:r>
      <w:proofErr w:type="spellEnd"/>
      <w:proofErr w:type="gramEnd"/>
      <w:r w:rsidRPr="00FA6268">
        <w:rPr>
          <w:color w:val="000000" w:themeColor="text1"/>
          <w:sz w:val="28"/>
          <w:szCs w:val="28"/>
        </w:rPr>
        <w:t xml:space="preserve"> the virtual network to </w:t>
      </w:r>
      <w:proofErr w:type="spellStart"/>
      <w:r w:rsidRPr="00FA6268">
        <w:rPr>
          <w:color w:val="000000" w:themeColor="text1"/>
          <w:sz w:val="28"/>
          <w:szCs w:val="28"/>
        </w:rPr>
        <w:t>opennebula</w:t>
      </w:r>
      <w:proofErr w:type="spellEnd"/>
      <w:r w:rsidRPr="00FA6268">
        <w:rPr>
          <w:color w:val="000000" w:themeColor="text1"/>
          <w:sz w:val="28"/>
          <w:szCs w:val="28"/>
        </w:rPr>
        <w:t>:</w:t>
      </w:r>
    </w:p>
    <w:p w:rsidR="0015289C" w:rsidRPr="00FA6268" w:rsidRDefault="0015289C" w:rsidP="00FA6268">
      <w:pPr>
        <w:pStyle w:val="NormalWeb"/>
        <w:shd w:val="clear" w:color="auto" w:fill="FFFFFF"/>
        <w:spacing w:before="120" w:after="120" w:line="360" w:lineRule="auto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FA6268">
        <w:rPr>
          <w:color w:val="000000" w:themeColor="text1"/>
          <w:sz w:val="28"/>
          <w:szCs w:val="28"/>
        </w:rPr>
        <w:t>Onevnet</w:t>
      </w:r>
      <w:proofErr w:type="spellEnd"/>
      <w:r w:rsidRPr="00FA6268">
        <w:rPr>
          <w:color w:val="000000" w:themeColor="text1"/>
          <w:sz w:val="28"/>
          <w:szCs w:val="28"/>
        </w:rPr>
        <w:t xml:space="preserve"> create vnet01.template</w:t>
      </w:r>
    </w:p>
    <w:p w:rsidR="0015289C" w:rsidRPr="00FA6268" w:rsidRDefault="0015289C" w:rsidP="00FA6268">
      <w:pPr>
        <w:pStyle w:val="NormalWeb"/>
        <w:shd w:val="clear" w:color="auto" w:fill="FFFFFF"/>
        <w:spacing w:before="120" w:after="120" w:line="360" w:lineRule="auto"/>
        <w:jc w:val="both"/>
        <w:rPr>
          <w:color w:val="000000" w:themeColor="text1"/>
          <w:sz w:val="28"/>
          <w:szCs w:val="28"/>
        </w:rPr>
      </w:pPr>
      <w:r w:rsidRPr="00FA6268">
        <w:rPr>
          <w:color w:val="000000" w:themeColor="text1"/>
          <w:sz w:val="28"/>
          <w:szCs w:val="28"/>
        </w:rPr>
        <w:t xml:space="preserve">Start the virtual machine using </w:t>
      </w:r>
      <w:proofErr w:type="spellStart"/>
      <w:r w:rsidRPr="00FA6268">
        <w:rPr>
          <w:color w:val="000000" w:themeColor="text1"/>
          <w:sz w:val="28"/>
          <w:szCs w:val="28"/>
        </w:rPr>
        <w:t>onevm</w:t>
      </w:r>
      <w:proofErr w:type="spellEnd"/>
      <w:r w:rsidRPr="00FA6268">
        <w:rPr>
          <w:color w:val="000000" w:themeColor="text1"/>
          <w:sz w:val="28"/>
          <w:szCs w:val="28"/>
        </w:rPr>
        <w:t>:</w:t>
      </w:r>
    </w:p>
    <w:p w:rsidR="00074547" w:rsidRPr="00FA6268" w:rsidRDefault="0015289C" w:rsidP="00FA6268">
      <w:pPr>
        <w:pStyle w:val="NormalWeb"/>
        <w:shd w:val="clear" w:color="auto" w:fill="FFFFFF"/>
        <w:spacing w:before="120" w:after="120" w:line="360" w:lineRule="auto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FA6268">
        <w:rPr>
          <w:color w:val="000000" w:themeColor="text1"/>
          <w:sz w:val="28"/>
          <w:szCs w:val="28"/>
        </w:rPr>
        <w:lastRenderedPageBreak/>
        <w:t>Onevm</w:t>
      </w:r>
      <w:proofErr w:type="spellEnd"/>
      <w:r w:rsidRPr="00FA6268">
        <w:rPr>
          <w:color w:val="000000" w:themeColor="text1"/>
          <w:sz w:val="28"/>
          <w:szCs w:val="28"/>
        </w:rPr>
        <w:t xml:space="preserve"> submit vm01.template </w:t>
      </w:r>
      <w:r w:rsidR="00074547" w:rsidRPr="00FA6268">
        <w:rPr>
          <w:color w:val="000000" w:themeColor="text1"/>
          <w:sz w:val="28"/>
          <w:szCs w:val="28"/>
        </w:rPr>
        <w:t xml:space="preserve"> </w:t>
      </w:r>
    </w:p>
    <w:p w:rsidR="0027051F" w:rsidRPr="00FA6268" w:rsidRDefault="00FA6268" w:rsidP="00FA6268">
      <w:pPr>
        <w:pStyle w:val="NormalWeb"/>
        <w:shd w:val="clear" w:color="auto" w:fill="FFFFFF"/>
        <w:spacing w:before="120" w:after="12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FA6268">
        <w:rPr>
          <w:b/>
          <w:bCs/>
          <w:color w:val="000000" w:themeColor="text1"/>
          <w:sz w:val="28"/>
          <w:szCs w:val="28"/>
        </w:rPr>
        <w:t>Architectural Overview</w:t>
      </w:r>
    </w:p>
    <w:p w:rsidR="00FA6268" w:rsidRPr="00FA6268" w:rsidRDefault="00FA6268" w:rsidP="00FA62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268">
        <w:rPr>
          <w:rFonts w:ascii="Times New Roman" w:hAnsi="Times New Roman" w:cs="Times New Roman"/>
          <w:sz w:val="28"/>
          <w:szCs w:val="28"/>
        </w:rPr>
        <w:t>OpenNebula</w:t>
      </w:r>
      <w:proofErr w:type="spellEnd"/>
      <w:r w:rsidRPr="00FA6268">
        <w:rPr>
          <w:rFonts w:ascii="Times New Roman" w:hAnsi="Times New Roman" w:cs="Times New Roman"/>
          <w:sz w:val="28"/>
          <w:szCs w:val="28"/>
        </w:rPr>
        <w:t xml:space="preserve"> assumes that your physical infrastructure adopts a classical cluster-like arc</w:t>
      </w:r>
      <w:r w:rsidRPr="00FA6268">
        <w:rPr>
          <w:rFonts w:ascii="Times New Roman" w:hAnsi="Times New Roman" w:cs="Times New Roman"/>
          <w:sz w:val="28"/>
          <w:szCs w:val="28"/>
        </w:rPr>
        <w:t xml:space="preserve">hitecture with a front-end, and </w:t>
      </w:r>
      <w:r w:rsidRPr="00FA6268">
        <w:rPr>
          <w:rFonts w:ascii="Times New Roman" w:hAnsi="Times New Roman" w:cs="Times New Roman"/>
          <w:sz w:val="28"/>
          <w:szCs w:val="28"/>
        </w:rPr>
        <w:t>a set of hosts where Virtual Machines (VM) will be executed. There is at least one p</w:t>
      </w:r>
      <w:r w:rsidRPr="00FA6268">
        <w:rPr>
          <w:rFonts w:ascii="Times New Roman" w:hAnsi="Times New Roman" w:cs="Times New Roman"/>
          <w:sz w:val="28"/>
          <w:szCs w:val="28"/>
        </w:rPr>
        <w:t xml:space="preserve">hysical network joining all the </w:t>
      </w:r>
      <w:r w:rsidRPr="00FA6268">
        <w:rPr>
          <w:rFonts w:ascii="Times New Roman" w:hAnsi="Times New Roman" w:cs="Times New Roman"/>
          <w:sz w:val="28"/>
          <w:szCs w:val="28"/>
        </w:rPr>
        <w:t>hosts with the front-end.</w:t>
      </w:r>
    </w:p>
    <w:p w:rsidR="00FA6268" w:rsidRDefault="00FA6268" w:rsidP="00FA6268">
      <w:pPr>
        <w:pStyle w:val="NormalWeb"/>
        <w:shd w:val="clear" w:color="auto" w:fill="FFFFFF"/>
        <w:spacing w:before="120" w:after="120" w:line="360" w:lineRule="auto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1AFD32E" wp14:editId="565E8D64">
            <wp:extent cx="5943600" cy="1884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68" w:rsidRPr="00FA6268" w:rsidRDefault="00FA6268" w:rsidP="00FA62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basic components of an </w:t>
      </w:r>
      <w:proofErr w:type="spellStart"/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>OpenNebula</w:t>
      </w:r>
      <w:proofErr w:type="spellEnd"/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system are:</w:t>
      </w:r>
    </w:p>
    <w:p w:rsidR="00FA6268" w:rsidRPr="00FA6268" w:rsidRDefault="00FA6268" w:rsidP="00FA62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Front-end that executes the </w:t>
      </w:r>
      <w:proofErr w:type="spellStart"/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>OpenNebula</w:t>
      </w:r>
      <w:proofErr w:type="spellEnd"/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services.</w:t>
      </w:r>
    </w:p>
    <w:p w:rsidR="00FA6268" w:rsidRPr="00FA6268" w:rsidRDefault="00FA6268" w:rsidP="00FA62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>• Hypervisor-enabled hosts that provide the resources needed by the VMs.</w:t>
      </w:r>
    </w:p>
    <w:p w:rsidR="00FA6268" w:rsidRPr="00FA6268" w:rsidRDefault="00FA6268" w:rsidP="00FA62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proofErr w:type="spellStart"/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>Datastores</w:t>
      </w:r>
      <w:proofErr w:type="spellEnd"/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hold the base images of the VMs.</w:t>
      </w:r>
    </w:p>
    <w:p w:rsidR="00FA6268" w:rsidRPr="00FA6268" w:rsidRDefault="00FA6268" w:rsidP="00FA62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>• Physical networks used to support basic services such as interconnection of the</w:t>
      </w:r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storage servers and </w:t>
      </w:r>
      <w:proofErr w:type="spellStart"/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>OpenNebula</w:t>
      </w:r>
      <w:proofErr w:type="spellEnd"/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>control operations, and VLANs for the VMs.</w:t>
      </w:r>
    </w:p>
    <w:p w:rsidR="00FA6268" w:rsidRPr="00FA6268" w:rsidRDefault="00FA6268" w:rsidP="00FA62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6268" w:rsidRPr="00FA6268" w:rsidRDefault="00FA6268" w:rsidP="00FA62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>OpenNebula</w:t>
      </w:r>
      <w:proofErr w:type="spellEnd"/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presents a highly modular architecture that offers broad support for</w:t>
      </w:r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commodity and enterprise-grade </w:t>
      </w:r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hypervisor, monitoring, storage, networking and user management services. This guide </w:t>
      </w:r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briefly describes the different </w:t>
      </w:r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>choices that you can make for the management of the different subsystems. If your spec</w:t>
      </w:r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ific services are not supported </w:t>
      </w:r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recommend </w:t>
      </w:r>
      <w:proofErr w:type="gramStart"/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>to check</w:t>
      </w:r>
      <w:proofErr w:type="gramEnd"/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drivers available in the </w:t>
      </w:r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Add-on Catalog. We also provide information and support about</w:t>
      </w:r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6268">
        <w:rPr>
          <w:rFonts w:ascii="Times New Roman" w:hAnsi="Times New Roman" w:cs="Times New Roman"/>
          <w:color w:val="000000" w:themeColor="text1"/>
          <w:sz w:val="28"/>
          <w:szCs w:val="28"/>
        </w:rPr>
        <w:t>how to develop new drivers</w:t>
      </w:r>
      <w:r w:rsidRPr="00FA626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A6268" w:rsidRPr="00FA6268" w:rsidRDefault="00FA6268" w:rsidP="00FA6268">
      <w:pPr>
        <w:pStyle w:val="NormalWeb"/>
        <w:shd w:val="clear" w:color="auto" w:fill="FFFFFF"/>
        <w:spacing w:before="120" w:after="120" w:line="360" w:lineRule="auto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35F095" wp14:editId="2039E6E9">
            <wp:extent cx="5943600" cy="284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1F" w:rsidRPr="00911D7B" w:rsidRDefault="0027051F" w:rsidP="004439F2">
      <w:pPr>
        <w:pStyle w:val="NormalWeb"/>
        <w:shd w:val="clear" w:color="auto" w:fill="FFFFFF"/>
        <w:spacing w:before="120" w:after="120" w:line="360" w:lineRule="auto"/>
        <w:rPr>
          <w:rFonts w:asciiTheme="minorHAnsi" w:hAnsiTheme="minorHAnsi" w:cs="Arial"/>
          <w:color w:val="000000" w:themeColor="text1"/>
          <w:sz w:val="28"/>
          <w:szCs w:val="28"/>
        </w:rPr>
      </w:pPr>
    </w:p>
    <w:p w:rsidR="004439F2" w:rsidRPr="00911D7B" w:rsidRDefault="004439F2" w:rsidP="004439F2">
      <w:pPr>
        <w:pStyle w:val="NormalWeb"/>
        <w:shd w:val="clear" w:color="auto" w:fill="FFFFFF"/>
        <w:spacing w:before="120" w:after="120" w:line="360" w:lineRule="auto"/>
        <w:rPr>
          <w:rFonts w:asciiTheme="minorHAnsi" w:hAnsiTheme="minorHAnsi" w:cs="Arial"/>
          <w:color w:val="000000" w:themeColor="text1"/>
          <w:sz w:val="28"/>
          <w:szCs w:val="28"/>
        </w:rPr>
      </w:pPr>
    </w:p>
    <w:p w:rsidR="004439F2" w:rsidRPr="00911D7B" w:rsidRDefault="004439F2" w:rsidP="00021418">
      <w:pPr>
        <w:pStyle w:val="NormalWeb"/>
        <w:shd w:val="clear" w:color="auto" w:fill="FFFFFF"/>
        <w:spacing w:before="120" w:after="120" w:line="360" w:lineRule="auto"/>
        <w:jc w:val="both"/>
        <w:rPr>
          <w:rFonts w:asciiTheme="minorHAnsi" w:hAnsiTheme="minorHAnsi" w:cs="Arial"/>
          <w:sz w:val="28"/>
          <w:szCs w:val="28"/>
        </w:rPr>
      </w:pPr>
      <w:r w:rsidRPr="00911D7B">
        <w:rPr>
          <w:rFonts w:asciiTheme="minorHAnsi" w:hAnsiTheme="minorHAnsi" w:cs="Arial"/>
          <w:sz w:val="28"/>
          <w:szCs w:val="28"/>
        </w:rPr>
        <w:t xml:space="preserve">  </w:t>
      </w:r>
    </w:p>
    <w:p w:rsidR="00974F5D" w:rsidRPr="00911D7B" w:rsidRDefault="00974F5D" w:rsidP="00021418">
      <w:pPr>
        <w:pStyle w:val="NormalWeb"/>
        <w:shd w:val="clear" w:color="auto" w:fill="FFFFFF"/>
        <w:spacing w:before="120" w:after="120" w:line="360" w:lineRule="auto"/>
        <w:jc w:val="both"/>
        <w:rPr>
          <w:rFonts w:asciiTheme="minorHAnsi" w:hAnsiTheme="minorHAnsi" w:cs="Arial"/>
          <w:sz w:val="28"/>
          <w:szCs w:val="28"/>
        </w:rPr>
      </w:pPr>
      <w:bookmarkStart w:id="0" w:name="_GoBack"/>
      <w:bookmarkEnd w:id="0"/>
    </w:p>
    <w:sectPr w:rsidR="00974F5D" w:rsidRPr="00911D7B" w:rsidSect="000A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4AE"/>
    <w:multiLevelType w:val="hybridMultilevel"/>
    <w:tmpl w:val="D1180F9A"/>
    <w:lvl w:ilvl="0" w:tplc="A38A8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46AB4">
      <w:start w:val="1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18A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E2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EB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CF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D2D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3C7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9367D0"/>
    <w:multiLevelType w:val="hybridMultilevel"/>
    <w:tmpl w:val="CE901CB6"/>
    <w:lvl w:ilvl="0" w:tplc="A38A8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8558A"/>
    <w:multiLevelType w:val="hybridMultilevel"/>
    <w:tmpl w:val="AFBA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346E6"/>
    <w:multiLevelType w:val="hybridMultilevel"/>
    <w:tmpl w:val="48820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7374B"/>
    <w:multiLevelType w:val="hybridMultilevel"/>
    <w:tmpl w:val="00A6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0A9E"/>
    <w:rsid w:val="00021418"/>
    <w:rsid w:val="00062DA1"/>
    <w:rsid w:val="00074547"/>
    <w:rsid w:val="000A2093"/>
    <w:rsid w:val="0015289C"/>
    <w:rsid w:val="0027051F"/>
    <w:rsid w:val="002F3594"/>
    <w:rsid w:val="002F4046"/>
    <w:rsid w:val="00353176"/>
    <w:rsid w:val="003C0739"/>
    <w:rsid w:val="004439F2"/>
    <w:rsid w:val="007E5803"/>
    <w:rsid w:val="008646DC"/>
    <w:rsid w:val="00911D7B"/>
    <w:rsid w:val="00974F5D"/>
    <w:rsid w:val="00A90A9E"/>
    <w:rsid w:val="00C1632A"/>
    <w:rsid w:val="00E9306D"/>
    <w:rsid w:val="00EC76EB"/>
    <w:rsid w:val="00FA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0A9E"/>
  </w:style>
  <w:style w:type="character" w:styleId="Hyperlink">
    <w:name w:val="Hyperlink"/>
    <w:basedOn w:val="DefaultParagraphFont"/>
    <w:uiPriority w:val="99"/>
    <w:unhideWhenUsed/>
    <w:rsid w:val="00A90A9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90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14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6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028">
          <w:marLeft w:val="119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6396">
          <w:marLeft w:val="119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590">
          <w:marLeft w:val="119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1434">
          <w:marLeft w:val="119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888">
          <w:marLeft w:val="119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945">
          <w:marLeft w:val="119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9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2808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127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344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nfrastructure_as_a_service" TargetMode="External"/><Relationship Id="rId13" Type="http://schemas.openxmlformats.org/officeDocument/2006/relationships/hyperlink" Target="mailto:oneadmin@node01:/var/lib/one/.ssh/authorized_key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Data_center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loud_computing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Free_and_open-source_software" TargetMode="External"/><Relationship Id="rId14" Type="http://schemas.openxmlformats.org/officeDocument/2006/relationships/hyperlink" Target="mailto:oneadmin@node02:/var/lib/one/.ssh/authorized_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vinod</cp:lastModifiedBy>
  <cp:revision>11</cp:revision>
  <dcterms:created xsi:type="dcterms:W3CDTF">2014-12-05T06:08:00Z</dcterms:created>
  <dcterms:modified xsi:type="dcterms:W3CDTF">2014-12-06T14:09:00Z</dcterms:modified>
</cp:coreProperties>
</file>