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F40" w:rsidRDefault="00D90F40" w:rsidP="00D90F40">
      <w:pPr>
        <w:pStyle w:val="Heading1"/>
        <w:spacing w:line="240" w:lineRule="auto"/>
      </w:pPr>
      <w:r>
        <w:t>Cloud Software: HP Converged Cloud</w:t>
      </w:r>
    </w:p>
    <w:p w:rsidR="00D90F40" w:rsidRDefault="00D90F40" w:rsidP="00D90F40"/>
    <w:p w:rsidR="00D90F40" w:rsidRPr="00D04274" w:rsidRDefault="00D90F40" w:rsidP="00D90F40">
      <w:pPr>
        <w:pStyle w:val="ListParagraph"/>
        <w:numPr>
          <w:ilvl w:val="0"/>
          <w:numId w:val="2"/>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HP Public Cloud is a </w:t>
      </w:r>
      <w:hyperlink r:id="rId5" w:tooltip="Public cloud" w:history="1">
        <w:r w:rsidRPr="00D04274">
          <w:rPr>
            <w:rFonts w:ascii="Times New Roman" w:eastAsia="Times New Roman" w:hAnsi="Times New Roman" w:cs="Times New Roman"/>
            <w:color w:val="000000" w:themeColor="text1"/>
            <w:sz w:val="28"/>
            <w:szCs w:val="28"/>
          </w:rPr>
          <w:t>public cloud</w:t>
        </w:r>
      </w:hyperlink>
      <w:r w:rsidRPr="00D04274">
        <w:rPr>
          <w:rFonts w:ascii="Times New Roman" w:eastAsia="Times New Roman" w:hAnsi="Times New Roman" w:cs="Times New Roman"/>
          <w:color w:val="000000" w:themeColor="text1"/>
          <w:sz w:val="28"/>
          <w:szCs w:val="28"/>
        </w:rPr>
        <w:t> service from </w:t>
      </w:r>
      <w:hyperlink r:id="rId6" w:tooltip="Hewlett-Packard" w:history="1">
        <w:r w:rsidRPr="00D04274">
          <w:rPr>
            <w:rFonts w:ascii="Times New Roman" w:eastAsia="Times New Roman" w:hAnsi="Times New Roman" w:cs="Times New Roman"/>
            <w:color w:val="000000" w:themeColor="text1"/>
            <w:sz w:val="28"/>
            <w:szCs w:val="28"/>
          </w:rPr>
          <w:t>Hewlett-Packard</w:t>
        </w:r>
      </w:hyperlink>
      <w:r w:rsidRPr="00D04274">
        <w:rPr>
          <w:rFonts w:ascii="Times New Roman" w:eastAsia="Times New Roman" w:hAnsi="Times New Roman" w:cs="Times New Roman"/>
          <w:color w:val="000000"/>
          <w:sz w:val="28"/>
          <w:szCs w:val="28"/>
        </w:rPr>
        <w:t> (HP).</w:t>
      </w:r>
    </w:p>
    <w:p w:rsidR="00D90F40" w:rsidRPr="00D04274" w:rsidRDefault="00D90F40" w:rsidP="00D90F40">
      <w:pPr>
        <w:pStyle w:val="ListParagraph"/>
        <w:numPr>
          <w:ilvl w:val="0"/>
          <w:numId w:val="2"/>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HP public cloud built on its cloud infrastructure.</w:t>
      </w:r>
    </w:p>
    <w:p w:rsidR="00D90F40" w:rsidRPr="00D04274" w:rsidRDefault="00D90F40" w:rsidP="00D90F40">
      <w:pPr>
        <w:pStyle w:val="ListParagraph"/>
        <w:numPr>
          <w:ilvl w:val="0"/>
          <w:numId w:val="2"/>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 </w:t>
      </w:r>
      <w:hyperlink r:id="rId7" w:tooltip="OpenStack" w:history="1">
        <w:r w:rsidRPr="00D04274">
          <w:rPr>
            <w:rFonts w:ascii="Times New Roman" w:eastAsia="Times New Roman" w:hAnsi="Times New Roman" w:cs="Times New Roman"/>
            <w:color w:val="000000" w:themeColor="text1"/>
            <w:sz w:val="28"/>
            <w:szCs w:val="28"/>
          </w:rPr>
          <w:t>OpenStack</w:t>
        </w:r>
      </w:hyperlink>
      <w:r w:rsidRPr="00D04274">
        <w:rPr>
          <w:rFonts w:ascii="Times New Roman" w:eastAsia="Times New Roman" w:hAnsi="Times New Roman" w:cs="Times New Roman"/>
          <w:color w:val="000000" w:themeColor="text1"/>
          <w:sz w:val="28"/>
          <w:szCs w:val="28"/>
        </w:rPr>
        <w:t> </w:t>
      </w:r>
      <w:r w:rsidRPr="00D04274">
        <w:rPr>
          <w:rFonts w:ascii="Times New Roman" w:eastAsia="Times New Roman" w:hAnsi="Times New Roman" w:cs="Times New Roman"/>
          <w:color w:val="000000"/>
          <w:sz w:val="28"/>
          <w:szCs w:val="28"/>
        </w:rPr>
        <w:t>technology provides.</w:t>
      </w:r>
    </w:p>
    <w:p w:rsidR="00D90F40" w:rsidRPr="00D04274" w:rsidRDefault="00D90F40" w:rsidP="00D90F40">
      <w:pPr>
        <w:pStyle w:val="ListParagraph"/>
        <w:numPr>
          <w:ilvl w:val="0"/>
          <w:numId w:val="3"/>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 xml:space="preserve">An open source cloud infrastructure project. </w:t>
      </w:r>
    </w:p>
    <w:p w:rsidR="00D90F40" w:rsidRPr="00D04274" w:rsidRDefault="00D90F40" w:rsidP="00D90F40">
      <w:pPr>
        <w:pStyle w:val="ListParagraph"/>
        <w:numPr>
          <w:ilvl w:val="0"/>
          <w:numId w:val="3"/>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 xml:space="preserve"> plans to deliver end-to-end</w:t>
      </w:r>
    </w:p>
    <w:p w:rsidR="00D90F40" w:rsidRPr="00D04274" w:rsidRDefault="00D90F40" w:rsidP="00D90F40">
      <w:pPr>
        <w:pStyle w:val="ListParagraph"/>
        <w:numPr>
          <w:ilvl w:val="0"/>
          <w:numId w:val="3"/>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 xml:space="preserve">converged cloud capabilities </w:t>
      </w:r>
    </w:p>
    <w:p w:rsidR="00D90F40" w:rsidRPr="00D04274" w:rsidRDefault="00D90F40" w:rsidP="00D90F40">
      <w:pPr>
        <w:pStyle w:val="ListParagraph"/>
        <w:numPr>
          <w:ilvl w:val="0"/>
          <w:numId w:val="3"/>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 xml:space="preserve"> Manage the cloud deployments across hybrid, private, managed private and public cloud delivery models with HP Public Cloud.</w:t>
      </w:r>
    </w:p>
    <w:p w:rsidR="00D90F40" w:rsidRPr="00D04274" w:rsidRDefault="00D90F40" w:rsidP="00D90F40">
      <w:pPr>
        <w:pStyle w:val="ListParagraph"/>
        <w:numPr>
          <w:ilvl w:val="0"/>
          <w:numId w:val="3"/>
        </w:numPr>
        <w:rPr>
          <w:rFonts w:ascii="Times New Roman" w:hAnsi="Times New Roman" w:cs="Times New Roman"/>
          <w:sz w:val="28"/>
          <w:szCs w:val="28"/>
        </w:rPr>
      </w:pPr>
      <w:r w:rsidRPr="00D04274">
        <w:rPr>
          <w:rFonts w:ascii="Times New Roman" w:eastAsia="Times New Roman" w:hAnsi="Times New Roman" w:cs="Times New Roman"/>
          <w:color w:val="000000"/>
          <w:sz w:val="28"/>
          <w:szCs w:val="28"/>
        </w:rPr>
        <w:t>It offering an open, interoperable, intuitive, and reliable public cloud option.</w:t>
      </w:r>
    </w:p>
    <w:p w:rsidR="00D04274" w:rsidRPr="00D04274" w:rsidRDefault="00D04274" w:rsidP="00D04274">
      <w:pPr>
        <w:spacing w:before="100" w:beforeAutospacing="1" w:after="100" w:afterAutospacing="1" w:line="240" w:lineRule="auto"/>
        <w:outlineLvl w:val="2"/>
        <w:rPr>
          <w:rFonts w:ascii="Times New Roman" w:eastAsia="Times New Roman" w:hAnsi="Times New Roman" w:cs="Times New Roman"/>
          <w:b/>
          <w:bCs/>
          <w:color w:val="000000"/>
          <w:sz w:val="32"/>
          <w:szCs w:val="32"/>
        </w:rPr>
      </w:pPr>
      <w:r w:rsidRPr="005B3D2B">
        <w:rPr>
          <w:rFonts w:ascii="Times New Roman" w:eastAsia="Times New Roman" w:hAnsi="Times New Roman" w:cs="Times New Roman"/>
          <w:b/>
          <w:bCs/>
          <w:color w:val="00B0F0"/>
          <w:sz w:val="32"/>
          <w:szCs w:val="32"/>
        </w:rPr>
        <w:t>Cloud solutions</w:t>
      </w:r>
      <w:r>
        <w:rPr>
          <w:rFonts w:ascii="Times New Roman" w:eastAsia="Times New Roman" w:hAnsi="Times New Roman" w:cs="Times New Roman"/>
          <w:b/>
          <w:bCs/>
          <w:color w:val="000000"/>
          <w:sz w:val="32"/>
          <w:szCs w:val="32"/>
        </w:rPr>
        <w:t>:</w:t>
      </w:r>
    </w:p>
    <w:p w:rsidR="00D04274" w:rsidRPr="00D04274" w:rsidRDefault="00D04274" w:rsidP="00D04274">
      <w:pPr>
        <w:numPr>
          <w:ilvl w:val="0"/>
          <w:numId w:val="5"/>
        </w:numPr>
        <w:spacing w:before="100" w:beforeAutospacing="1" w:after="100" w:afterAutospacing="1"/>
        <w:jc w:val="both"/>
        <w:rPr>
          <w:rFonts w:ascii="Times New Roman" w:eastAsia="Times New Roman" w:hAnsi="Times New Roman" w:cs="Times New Roman"/>
          <w:color w:val="000000"/>
          <w:sz w:val="28"/>
          <w:szCs w:val="28"/>
        </w:rPr>
      </w:pPr>
      <w:r w:rsidRPr="00D04274">
        <w:rPr>
          <w:rFonts w:ascii="Times New Roman" w:eastAsia="Times New Roman" w:hAnsi="Times New Roman" w:cs="Times New Roman"/>
          <w:b/>
          <w:bCs/>
          <w:color w:val="000000"/>
          <w:sz w:val="28"/>
          <w:szCs w:val="28"/>
        </w:rPr>
        <w:t>Archival as a Service</w:t>
      </w:r>
      <w:r w:rsidRPr="00D04274">
        <w:rPr>
          <w:rFonts w:ascii="Times New Roman" w:eastAsia="Times New Roman" w:hAnsi="Times New Roman" w:cs="Times New Roman"/>
          <w:color w:val="000000"/>
          <w:sz w:val="28"/>
          <w:szCs w:val="28"/>
        </w:rPr>
        <w:t>: The automated movement and retention of unstructured information in the cloud to improve performance, scale, and manageability of applications. Data archiving is often confused with data backups, which are copies of active data which is needed for computing on a frequent basis.</w:t>
      </w:r>
    </w:p>
    <w:p w:rsidR="00D04274" w:rsidRPr="00D04274" w:rsidRDefault="00D04274" w:rsidP="00D04274">
      <w:pPr>
        <w:numPr>
          <w:ilvl w:val="0"/>
          <w:numId w:val="5"/>
        </w:numPr>
        <w:spacing w:before="100" w:beforeAutospacing="1" w:after="100" w:afterAutospacing="1"/>
        <w:jc w:val="both"/>
        <w:rPr>
          <w:rFonts w:ascii="Times New Roman" w:eastAsia="Times New Roman" w:hAnsi="Times New Roman" w:cs="Times New Roman"/>
          <w:color w:val="000000"/>
          <w:sz w:val="28"/>
          <w:szCs w:val="28"/>
        </w:rPr>
      </w:pPr>
      <w:r w:rsidRPr="00D04274">
        <w:rPr>
          <w:rFonts w:ascii="Times New Roman" w:eastAsia="Times New Roman" w:hAnsi="Times New Roman" w:cs="Times New Roman"/>
          <w:b/>
          <w:bCs/>
          <w:color w:val="000000"/>
          <w:sz w:val="28"/>
          <w:szCs w:val="28"/>
        </w:rPr>
        <w:t>Backup as a Service</w:t>
      </w:r>
      <w:r w:rsidRPr="00D04274">
        <w:rPr>
          <w:rFonts w:ascii="Times New Roman" w:eastAsia="Times New Roman" w:hAnsi="Times New Roman" w:cs="Times New Roman"/>
          <w:color w:val="000000"/>
          <w:sz w:val="28"/>
          <w:szCs w:val="28"/>
        </w:rPr>
        <w:t>: It for organizations of all sizes that need to back-up active data regularly to avoid losses, stay compliant and preserve data integrity.</w:t>
      </w:r>
    </w:p>
    <w:p w:rsidR="00D04274" w:rsidRPr="00D04274" w:rsidRDefault="00D04274" w:rsidP="00D04274">
      <w:pPr>
        <w:numPr>
          <w:ilvl w:val="0"/>
          <w:numId w:val="5"/>
        </w:numPr>
        <w:spacing w:before="100" w:beforeAutospacing="1" w:after="100" w:afterAutospacing="1"/>
        <w:jc w:val="both"/>
        <w:rPr>
          <w:rFonts w:ascii="Times New Roman" w:eastAsia="Times New Roman" w:hAnsi="Times New Roman" w:cs="Times New Roman"/>
          <w:color w:val="000000"/>
          <w:sz w:val="28"/>
          <w:szCs w:val="28"/>
        </w:rPr>
      </w:pPr>
      <w:r w:rsidRPr="00D04274">
        <w:rPr>
          <w:rFonts w:ascii="Times New Roman" w:eastAsia="Times New Roman" w:hAnsi="Times New Roman" w:cs="Times New Roman"/>
          <w:b/>
          <w:bCs/>
          <w:color w:val="000000"/>
          <w:sz w:val="28"/>
          <w:szCs w:val="28"/>
        </w:rPr>
        <w:t>Collaboration as a Service</w:t>
      </w:r>
      <w:r>
        <w:rPr>
          <w:rFonts w:ascii="Times New Roman" w:eastAsia="Times New Roman" w:hAnsi="Times New Roman" w:cs="Times New Roman"/>
          <w:b/>
          <w:bCs/>
          <w:color w:val="000000"/>
          <w:sz w:val="28"/>
          <w:szCs w:val="28"/>
        </w:rPr>
        <w:t>:</w:t>
      </w:r>
      <w:r w:rsidRPr="00D04274">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E</w:t>
      </w:r>
      <w:r w:rsidRPr="00D04274">
        <w:rPr>
          <w:rFonts w:ascii="Times New Roman" w:eastAsia="Times New Roman" w:hAnsi="Times New Roman" w:cs="Times New Roman"/>
          <w:color w:val="000000"/>
          <w:sz w:val="28"/>
          <w:szCs w:val="28"/>
        </w:rPr>
        <w:t>nables organizations to manage data and enable file/information sharing with minimal latency.</w:t>
      </w:r>
    </w:p>
    <w:p w:rsidR="005B3D2B" w:rsidRDefault="00D04274" w:rsidP="005B3D2B">
      <w:pPr>
        <w:numPr>
          <w:ilvl w:val="0"/>
          <w:numId w:val="5"/>
        </w:numPr>
        <w:spacing w:before="100" w:beforeAutospacing="1" w:after="100" w:afterAutospacing="1"/>
        <w:jc w:val="both"/>
        <w:rPr>
          <w:rFonts w:ascii="Times New Roman" w:eastAsia="Times New Roman" w:hAnsi="Times New Roman" w:cs="Times New Roman"/>
          <w:color w:val="000000"/>
          <w:sz w:val="28"/>
          <w:szCs w:val="28"/>
        </w:rPr>
      </w:pPr>
      <w:r w:rsidRPr="00D04274">
        <w:rPr>
          <w:rFonts w:ascii="Times New Roman" w:eastAsia="Times New Roman" w:hAnsi="Times New Roman" w:cs="Times New Roman"/>
          <w:b/>
          <w:bCs/>
          <w:color w:val="000000"/>
          <w:sz w:val="28"/>
          <w:szCs w:val="28"/>
        </w:rPr>
        <w:t>Big Data Processing</w:t>
      </w:r>
      <w:r>
        <w:rPr>
          <w:rFonts w:ascii="Times New Roman" w:eastAsia="Times New Roman" w:hAnsi="Times New Roman" w:cs="Times New Roman"/>
          <w:color w:val="000000"/>
          <w:sz w:val="28"/>
          <w:szCs w:val="28"/>
        </w:rPr>
        <w:t>: A</w:t>
      </w:r>
      <w:r w:rsidRPr="00D04274">
        <w:rPr>
          <w:rFonts w:ascii="Times New Roman" w:eastAsia="Times New Roman" w:hAnsi="Times New Roman" w:cs="Times New Roman"/>
          <w:color w:val="000000"/>
          <w:sz w:val="28"/>
          <w:szCs w:val="28"/>
        </w:rPr>
        <w:t>nalyze and index large data volumes in the hundreds of peta</w:t>
      </w:r>
      <w:r>
        <w:rPr>
          <w:rFonts w:ascii="Times New Roman" w:eastAsia="Times New Roman" w:hAnsi="Times New Roman" w:cs="Times New Roman"/>
          <w:color w:val="000000"/>
          <w:sz w:val="28"/>
          <w:szCs w:val="28"/>
        </w:rPr>
        <w:t xml:space="preserve"> </w:t>
      </w:r>
      <w:r w:rsidRPr="00D04274">
        <w:rPr>
          <w:rFonts w:ascii="Times New Roman" w:eastAsia="Times New Roman" w:hAnsi="Times New Roman" w:cs="Times New Roman"/>
          <w:color w:val="000000"/>
          <w:sz w:val="28"/>
          <w:szCs w:val="28"/>
        </w:rPr>
        <w:t>bytes in size, as well run distributed queries across multiple data sets and then returned in near real time.</w:t>
      </w:r>
    </w:p>
    <w:p w:rsidR="00D04274" w:rsidRPr="005B3D2B" w:rsidRDefault="00D04274" w:rsidP="005B3D2B">
      <w:pPr>
        <w:numPr>
          <w:ilvl w:val="0"/>
          <w:numId w:val="5"/>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Enterprise Application Migration</w:t>
      </w:r>
      <w:r w:rsidRPr="005B3D2B">
        <w:rPr>
          <w:rFonts w:ascii="Times New Roman" w:eastAsia="Times New Roman" w:hAnsi="Times New Roman" w:cs="Times New Roman"/>
          <w:color w:val="000000"/>
          <w:sz w:val="28"/>
          <w:szCs w:val="28"/>
        </w:rPr>
        <w:t> is an open cloud interface based on standards-based OpenStack APIs to support on-premise server migration. It provides a variety of solution tools from HP solution partners to deploy complex multi-tier applications.</w:t>
      </w:r>
    </w:p>
    <w:p w:rsidR="005B3D2B" w:rsidRDefault="005B3D2B" w:rsidP="00D04274">
      <w:pPr>
        <w:spacing w:before="100" w:beforeAutospacing="1" w:after="100" w:afterAutospacing="1"/>
        <w:jc w:val="both"/>
        <w:outlineLvl w:val="2"/>
        <w:rPr>
          <w:rFonts w:ascii="Times New Roman" w:eastAsia="Times New Roman" w:hAnsi="Times New Roman" w:cs="Times New Roman"/>
          <w:b/>
          <w:bCs/>
          <w:color w:val="000000"/>
          <w:sz w:val="32"/>
          <w:szCs w:val="32"/>
        </w:rPr>
      </w:pPr>
    </w:p>
    <w:p w:rsidR="00D04274" w:rsidRPr="005B3D2B" w:rsidRDefault="00D04274" w:rsidP="00D04274">
      <w:pPr>
        <w:spacing w:before="100" w:beforeAutospacing="1" w:after="100" w:afterAutospacing="1"/>
        <w:jc w:val="both"/>
        <w:outlineLvl w:val="2"/>
        <w:rPr>
          <w:rFonts w:ascii="Times New Roman" w:eastAsia="Times New Roman" w:hAnsi="Times New Roman" w:cs="Times New Roman"/>
          <w:b/>
          <w:bCs/>
          <w:color w:val="00B0F0"/>
          <w:sz w:val="32"/>
          <w:szCs w:val="32"/>
        </w:rPr>
      </w:pPr>
      <w:r w:rsidRPr="005B3D2B">
        <w:rPr>
          <w:rFonts w:ascii="Times New Roman" w:eastAsia="Times New Roman" w:hAnsi="Times New Roman" w:cs="Times New Roman"/>
          <w:b/>
          <w:bCs/>
          <w:color w:val="00B0F0"/>
          <w:sz w:val="32"/>
          <w:szCs w:val="32"/>
        </w:rPr>
        <w:t>Cloud products</w:t>
      </w:r>
      <w:r w:rsidR="00074E85" w:rsidRPr="005B3D2B">
        <w:rPr>
          <w:rFonts w:ascii="Times New Roman" w:eastAsia="Times New Roman" w:hAnsi="Times New Roman" w:cs="Times New Roman"/>
          <w:b/>
          <w:bCs/>
          <w:color w:val="00B0F0"/>
          <w:sz w:val="32"/>
          <w:szCs w:val="32"/>
        </w:rPr>
        <w:t>:</w:t>
      </w:r>
    </w:p>
    <w:p w:rsidR="00D04274" w:rsidRPr="00D04274" w:rsidRDefault="00D04274" w:rsidP="00D04274">
      <w:pPr>
        <w:numPr>
          <w:ilvl w:val="0"/>
          <w:numId w:val="6"/>
        </w:numPr>
        <w:spacing w:before="100" w:beforeAutospacing="1" w:after="100" w:afterAutospacing="1"/>
        <w:jc w:val="both"/>
        <w:rPr>
          <w:rFonts w:ascii="Times New Roman" w:eastAsia="Times New Roman" w:hAnsi="Times New Roman" w:cs="Times New Roman"/>
          <w:color w:val="000000"/>
          <w:sz w:val="24"/>
          <w:szCs w:val="24"/>
        </w:rPr>
      </w:pPr>
      <w:r w:rsidRPr="00074E85">
        <w:rPr>
          <w:rFonts w:ascii="Times New Roman" w:eastAsia="Times New Roman" w:hAnsi="Times New Roman" w:cs="Times New Roman"/>
          <w:b/>
          <w:bCs/>
          <w:color w:val="000000"/>
          <w:sz w:val="28"/>
          <w:szCs w:val="28"/>
        </w:rPr>
        <w:t>HP Cloud Compute</w:t>
      </w:r>
      <w:r w:rsidR="00074E85" w:rsidRPr="00074E85">
        <w:rPr>
          <w:rFonts w:ascii="Times New Roman" w:eastAsia="Times New Roman" w:hAnsi="Times New Roman" w:cs="Times New Roman"/>
          <w:b/>
          <w:bCs/>
          <w:color w:val="000000"/>
          <w:sz w:val="28"/>
          <w:szCs w:val="28"/>
        </w:rPr>
        <w:t>:</w:t>
      </w:r>
      <w:r w:rsidRPr="00074E85">
        <w:rPr>
          <w:rFonts w:ascii="Times New Roman" w:eastAsia="Times New Roman" w:hAnsi="Times New Roman" w:cs="Times New Roman"/>
          <w:color w:val="000000"/>
          <w:sz w:val="28"/>
          <w:szCs w:val="28"/>
        </w:rPr>
        <w:t>  solution that can deliver a </w:t>
      </w:r>
      <w:hyperlink r:id="rId8" w:tooltip="Virtual private server" w:history="1">
        <w:r w:rsidRPr="00074E85">
          <w:rPr>
            <w:rFonts w:ascii="Times New Roman" w:eastAsia="Times New Roman" w:hAnsi="Times New Roman" w:cs="Times New Roman"/>
            <w:color w:val="000000" w:themeColor="text1"/>
            <w:sz w:val="28"/>
            <w:szCs w:val="28"/>
          </w:rPr>
          <w:t>virtual server</w:t>
        </w:r>
      </w:hyperlink>
      <w:r w:rsidRPr="00074E85">
        <w:rPr>
          <w:rFonts w:ascii="Times New Roman" w:eastAsia="Times New Roman" w:hAnsi="Times New Roman" w:cs="Times New Roman"/>
          <w:color w:val="000000"/>
          <w:sz w:val="28"/>
          <w:szCs w:val="28"/>
        </w:rPr>
        <w:t> on demand. New virtual servers, or compute instances, can be brought online in seconds and can be fully customized to meet a variety of computing needs. It is built on OpenStack's open source operating environment and enhanced with unique HP technology</w:t>
      </w:r>
      <w:r w:rsidRPr="00D04274">
        <w:rPr>
          <w:rFonts w:ascii="Times New Roman" w:eastAsia="Times New Roman" w:hAnsi="Times New Roman" w:cs="Times New Roman"/>
          <w:color w:val="000000"/>
          <w:sz w:val="24"/>
          <w:szCs w:val="24"/>
        </w:rPr>
        <w:t>.</w:t>
      </w:r>
    </w:p>
    <w:p w:rsidR="00D04274" w:rsidRPr="00074E85" w:rsidRDefault="00D04274" w:rsidP="00D04274">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074E85">
        <w:rPr>
          <w:rFonts w:ascii="Times New Roman" w:eastAsia="Times New Roman" w:hAnsi="Times New Roman" w:cs="Times New Roman"/>
          <w:b/>
          <w:bCs/>
          <w:color w:val="000000"/>
          <w:sz w:val="28"/>
          <w:szCs w:val="28"/>
        </w:rPr>
        <w:t xml:space="preserve">HP Cloud Object </w:t>
      </w:r>
      <w:r w:rsidR="00074E85" w:rsidRPr="00074E85">
        <w:rPr>
          <w:rFonts w:ascii="Times New Roman" w:eastAsia="Times New Roman" w:hAnsi="Times New Roman" w:cs="Times New Roman"/>
          <w:b/>
          <w:bCs/>
          <w:color w:val="000000"/>
          <w:sz w:val="28"/>
          <w:szCs w:val="28"/>
        </w:rPr>
        <w:t>Storage</w:t>
      </w:r>
      <w:r w:rsidR="00074E85" w:rsidRPr="00074E85">
        <w:rPr>
          <w:rFonts w:ascii="Times New Roman" w:eastAsia="Times New Roman" w:hAnsi="Times New Roman" w:cs="Times New Roman"/>
          <w:color w:val="000000"/>
          <w:sz w:val="28"/>
          <w:szCs w:val="28"/>
        </w:rPr>
        <w:t>: Is</w:t>
      </w:r>
      <w:r w:rsidRPr="00074E85">
        <w:rPr>
          <w:rFonts w:ascii="Times New Roman" w:eastAsia="Times New Roman" w:hAnsi="Times New Roman" w:cs="Times New Roman"/>
          <w:color w:val="000000"/>
          <w:sz w:val="28"/>
          <w:szCs w:val="28"/>
        </w:rPr>
        <w:t xml:space="preserve"> a public cloud storage solution that delivers secure, scalable capacity on demand. Storage capacity can be obtained online in seconds, allowing a flexible, manageable computing environment.</w:t>
      </w:r>
    </w:p>
    <w:p w:rsidR="00D04274" w:rsidRPr="005B3D2B" w:rsidRDefault="00D04274" w:rsidP="005B3D2B">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HP Cloud Content Delivery Network</w:t>
      </w:r>
      <w:r w:rsidRPr="005B3D2B">
        <w:rPr>
          <w:rFonts w:ascii="Times New Roman" w:eastAsia="Times New Roman" w:hAnsi="Times New Roman" w:cs="Times New Roman"/>
          <w:color w:val="000000"/>
          <w:sz w:val="28"/>
          <w:szCs w:val="28"/>
        </w:rPr>
        <w:t> </w:t>
      </w:r>
      <w:r w:rsidR="00074E85" w:rsidRPr="005B3D2B">
        <w:rPr>
          <w:rFonts w:ascii="Times New Roman" w:eastAsia="Times New Roman" w:hAnsi="Times New Roman" w:cs="Times New Roman"/>
          <w:color w:val="000000"/>
          <w:sz w:val="28"/>
          <w:szCs w:val="28"/>
        </w:rPr>
        <w:t>(CDN): I</w:t>
      </w:r>
      <w:r w:rsidRPr="005B3D2B">
        <w:rPr>
          <w:rFonts w:ascii="Times New Roman" w:eastAsia="Times New Roman" w:hAnsi="Times New Roman" w:cs="Times New Roman"/>
          <w:color w:val="000000"/>
          <w:sz w:val="28"/>
          <w:szCs w:val="28"/>
        </w:rPr>
        <w:t>s a web</w:t>
      </w:r>
      <w:r w:rsidR="005B3D2B">
        <w:rPr>
          <w:rFonts w:ascii="Times New Roman" w:eastAsia="Times New Roman" w:hAnsi="Times New Roman" w:cs="Times New Roman"/>
          <w:color w:val="000000"/>
          <w:sz w:val="28"/>
          <w:szCs w:val="28"/>
        </w:rPr>
        <w:t xml:space="preserve"> </w:t>
      </w:r>
      <w:r w:rsidRPr="005B3D2B">
        <w:rPr>
          <w:rFonts w:ascii="Times New Roman" w:eastAsia="Times New Roman" w:hAnsi="Times New Roman" w:cs="Times New Roman"/>
          <w:color w:val="000000"/>
          <w:sz w:val="28"/>
          <w:szCs w:val="28"/>
        </w:rPr>
        <w:t xml:space="preserve">service that delivers data from HP Cloud Object Storage to users all around the world. Using an extensive global network of servers from HP and </w:t>
      </w:r>
      <w:proofErr w:type="spellStart"/>
      <w:r w:rsidRPr="005B3D2B">
        <w:rPr>
          <w:rFonts w:ascii="Times New Roman" w:eastAsia="Times New Roman" w:hAnsi="Times New Roman" w:cs="Times New Roman"/>
          <w:color w:val="000000"/>
          <w:sz w:val="28"/>
          <w:szCs w:val="28"/>
        </w:rPr>
        <w:t>Akamai</w:t>
      </w:r>
      <w:proofErr w:type="spellEnd"/>
      <w:r w:rsidRPr="005B3D2B">
        <w:rPr>
          <w:rFonts w:ascii="Times New Roman" w:eastAsia="Times New Roman" w:hAnsi="Times New Roman" w:cs="Times New Roman"/>
          <w:color w:val="000000"/>
          <w:sz w:val="28"/>
          <w:szCs w:val="28"/>
        </w:rPr>
        <w:t xml:space="preserve"> Technologies, HP Cloud CDN routes content to local servers closest to customers.</w:t>
      </w:r>
    </w:p>
    <w:p w:rsidR="00D04274" w:rsidRPr="005B3D2B" w:rsidRDefault="00D04274" w:rsidP="005B3D2B">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HP Cloud Block Storage</w:t>
      </w:r>
      <w:r w:rsidR="005B3D2B">
        <w:rPr>
          <w:rFonts w:ascii="Times New Roman" w:eastAsia="Times New Roman" w:hAnsi="Times New Roman" w:cs="Times New Roman"/>
          <w:b/>
          <w:bCs/>
          <w:color w:val="000000"/>
          <w:sz w:val="28"/>
          <w:szCs w:val="28"/>
        </w:rPr>
        <w:t>:</w:t>
      </w:r>
      <w:r w:rsidR="005B3D2B">
        <w:rPr>
          <w:rFonts w:ascii="Times New Roman" w:eastAsia="Times New Roman" w:hAnsi="Times New Roman" w:cs="Times New Roman"/>
          <w:color w:val="000000"/>
          <w:sz w:val="28"/>
          <w:szCs w:val="28"/>
        </w:rPr>
        <w:t> E</w:t>
      </w:r>
      <w:r w:rsidRPr="005B3D2B">
        <w:rPr>
          <w:rFonts w:ascii="Times New Roman" w:eastAsia="Times New Roman" w:hAnsi="Times New Roman" w:cs="Times New Roman"/>
          <w:color w:val="000000"/>
          <w:sz w:val="28"/>
          <w:szCs w:val="28"/>
        </w:rPr>
        <w:t>nables organizations to store data from HP Cloud Compute instances for as long as needed. HP Cloud Block Storage is ideal for applications requiring frequent read/write access such as web applications.</w:t>
      </w:r>
    </w:p>
    <w:p w:rsidR="00D04274" w:rsidRPr="005B3D2B" w:rsidRDefault="00D04274" w:rsidP="005B3D2B">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HP Cloud Relational Database</w:t>
      </w:r>
      <w:r w:rsidR="005B3D2B">
        <w:rPr>
          <w:rFonts w:ascii="Times New Roman" w:eastAsia="Times New Roman" w:hAnsi="Times New Roman" w:cs="Times New Roman"/>
          <w:b/>
          <w:bCs/>
          <w:color w:val="000000"/>
          <w:sz w:val="28"/>
          <w:szCs w:val="28"/>
        </w:rPr>
        <w:t>:</w:t>
      </w:r>
      <w:r w:rsidR="005B3D2B">
        <w:rPr>
          <w:rFonts w:ascii="Times New Roman" w:eastAsia="Times New Roman" w:hAnsi="Times New Roman" w:cs="Times New Roman"/>
          <w:color w:val="000000"/>
          <w:sz w:val="28"/>
          <w:szCs w:val="28"/>
        </w:rPr>
        <w:t>  W</w:t>
      </w:r>
      <w:r w:rsidRPr="005B3D2B">
        <w:rPr>
          <w:rFonts w:ascii="Times New Roman" w:eastAsia="Times New Roman" w:hAnsi="Times New Roman" w:cs="Times New Roman"/>
          <w:color w:val="000000"/>
          <w:sz w:val="28"/>
          <w:szCs w:val="28"/>
        </w:rPr>
        <w:t>eb-based service that provides users with on-demand access to a relational database in the cloud.</w:t>
      </w:r>
    </w:p>
    <w:p w:rsidR="00D04274" w:rsidRPr="005B3D2B" w:rsidRDefault="00D04274" w:rsidP="005B3D2B">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HP Cloud Load Balancers</w:t>
      </w:r>
      <w:r w:rsidR="005B3D2B">
        <w:rPr>
          <w:rFonts w:ascii="Times New Roman" w:eastAsia="Times New Roman" w:hAnsi="Times New Roman" w:cs="Times New Roman"/>
          <w:color w:val="000000"/>
          <w:sz w:val="28"/>
          <w:szCs w:val="28"/>
        </w:rPr>
        <w:t>:  M</w:t>
      </w:r>
      <w:r w:rsidRPr="005B3D2B">
        <w:rPr>
          <w:rFonts w:ascii="Times New Roman" w:eastAsia="Times New Roman" w:hAnsi="Times New Roman" w:cs="Times New Roman"/>
          <w:color w:val="000000"/>
          <w:sz w:val="28"/>
          <w:szCs w:val="28"/>
        </w:rPr>
        <w:t>anaged load balancing service that allow for the automatic distribution of incoming traffic across compute resources.</w:t>
      </w:r>
    </w:p>
    <w:p w:rsidR="00D04274" w:rsidRPr="005B3D2B" w:rsidRDefault="00D04274" w:rsidP="005B3D2B">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HP Cloud DNS</w:t>
      </w:r>
      <w:r w:rsidRPr="005B3D2B">
        <w:rPr>
          <w:rFonts w:ascii="Times New Roman" w:eastAsia="Times New Roman" w:hAnsi="Times New Roman" w:cs="Times New Roman"/>
          <w:color w:val="000000"/>
          <w:sz w:val="28"/>
          <w:szCs w:val="28"/>
        </w:rPr>
        <w:t> is an enterprise-grade domain name system featuring any</w:t>
      </w:r>
      <w:r w:rsidR="005B3D2B">
        <w:rPr>
          <w:rFonts w:ascii="Times New Roman" w:eastAsia="Times New Roman" w:hAnsi="Times New Roman" w:cs="Times New Roman"/>
          <w:color w:val="000000"/>
          <w:sz w:val="28"/>
          <w:szCs w:val="28"/>
        </w:rPr>
        <w:t xml:space="preserve"> </w:t>
      </w:r>
      <w:r w:rsidRPr="005B3D2B">
        <w:rPr>
          <w:rFonts w:ascii="Times New Roman" w:eastAsia="Times New Roman" w:hAnsi="Times New Roman" w:cs="Times New Roman"/>
          <w:color w:val="000000"/>
          <w:sz w:val="28"/>
          <w:szCs w:val="28"/>
        </w:rPr>
        <w:t>cast routing.</w:t>
      </w:r>
    </w:p>
    <w:p w:rsidR="00D04274" w:rsidRPr="005B3D2B" w:rsidRDefault="00D04274" w:rsidP="005B3D2B">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HP Cloud Monitoring</w:t>
      </w:r>
      <w:r w:rsidRPr="005B3D2B">
        <w:rPr>
          <w:rFonts w:ascii="Times New Roman" w:eastAsia="Times New Roman" w:hAnsi="Times New Roman" w:cs="Times New Roman"/>
          <w:color w:val="000000"/>
          <w:sz w:val="28"/>
          <w:szCs w:val="28"/>
        </w:rPr>
        <w:t> delivers fundamental compute and block storage metrics, providing visibility into resource utilization, application performance, and operational health.</w:t>
      </w:r>
    </w:p>
    <w:p w:rsidR="00D04274" w:rsidRPr="005B3D2B" w:rsidRDefault="00D04274" w:rsidP="005B3D2B">
      <w:pPr>
        <w:numPr>
          <w:ilvl w:val="0"/>
          <w:numId w:val="6"/>
        </w:numPr>
        <w:spacing w:before="100" w:beforeAutospacing="1" w:after="100" w:afterAutospacing="1"/>
        <w:jc w:val="both"/>
        <w:rPr>
          <w:rFonts w:ascii="Times New Roman" w:eastAsia="Times New Roman" w:hAnsi="Times New Roman" w:cs="Times New Roman"/>
          <w:color w:val="000000"/>
          <w:sz w:val="28"/>
          <w:szCs w:val="28"/>
        </w:rPr>
      </w:pPr>
      <w:r w:rsidRPr="005B3D2B">
        <w:rPr>
          <w:rFonts w:ascii="Times New Roman" w:eastAsia="Times New Roman" w:hAnsi="Times New Roman" w:cs="Times New Roman"/>
          <w:b/>
          <w:bCs/>
          <w:color w:val="000000"/>
          <w:sz w:val="28"/>
          <w:szCs w:val="28"/>
        </w:rPr>
        <w:t>HP Cloud Application Platform as a Service</w:t>
      </w:r>
      <w:r w:rsidRPr="005B3D2B">
        <w:rPr>
          <w:rFonts w:ascii="Times New Roman" w:eastAsia="Times New Roman" w:hAnsi="Times New Roman" w:cs="Times New Roman"/>
          <w:color w:val="000000"/>
          <w:sz w:val="28"/>
          <w:szCs w:val="28"/>
        </w:rPr>
        <w:t> is an application platform for development, deployment, and management of cloud applications using any language on any stack.</w:t>
      </w:r>
    </w:p>
    <w:p w:rsidR="005B3D2B" w:rsidRDefault="005B3D2B" w:rsidP="00D04274">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5B3D2B" w:rsidRDefault="005B3D2B" w:rsidP="00D04274">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AB3764" w:rsidRPr="00AB3764" w:rsidRDefault="00AB3764" w:rsidP="00AB3764">
      <w:pPr>
        <w:pStyle w:val="Heading3"/>
        <w:rPr>
          <w:rStyle w:val="mw-headline"/>
          <w:rFonts w:ascii="Times New Roman" w:hAnsi="Times New Roman" w:cs="Times New Roman"/>
          <w:color w:val="000000"/>
          <w:sz w:val="32"/>
          <w:szCs w:val="32"/>
        </w:rPr>
      </w:pPr>
      <w:r w:rsidRPr="00AB3764">
        <w:rPr>
          <w:rStyle w:val="mw-headline"/>
          <w:rFonts w:ascii="Times New Roman" w:hAnsi="Times New Roman" w:cs="Times New Roman"/>
          <w:color w:val="000000"/>
          <w:sz w:val="32"/>
          <w:szCs w:val="32"/>
        </w:rPr>
        <w:t>Partner ecosystem:</w:t>
      </w:r>
    </w:p>
    <w:p w:rsidR="00AB3764" w:rsidRPr="00AB3764" w:rsidRDefault="00AB3764" w:rsidP="00AB3764">
      <w:pPr>
        <w:pStyle w:val="Heading3"/>
        <w:ind w:firstLine="720"/>
        <w:jc w:val="both"/>
        <w:rPr>
          <w:rFonts w:ascii="Times New Roman" w:hAnsi="Times New Roman" w:cs="Times New Roman"/>
          <w:b w:val="0"/>
          <w:color w:val="000000"/>
          <w:sz w:val="28"/>
          <w:szCs w:val="28"/>
        </w:rPr>
      </w:pPr>
      <w:r w:rsidRPr="00AB3764">
        <w:rPr>
          <w:rStyle w:val="mw-headline"/>
          <w:rFonts w:ascii="Times New Roman" w:hAnsi="Times New Roman" w:cs="Times New Roman"/>
          <w:color w:val="000000"/>
          <w:sz w:val="28"/>
          <w:szCs w:val="28"/>
        </w:rPr>
        <w:t xml:space="preserve"> </w:t>
      </w:r>
      <w:r w:rsidRPr="00AB3764">
        <w:rPr>
          <w:rFonts w:ascii="Times New Roman" w:hAnsi="Times New Roman" w:cs="Times New Roman"/>
          <w:b w:val="0"/>
          <w:color w:val="000000"/>
          <w:sz w:val="28"/>
          <w:szCs w:val="28"/>
        </w:rPr>
        <w:t>HP Public Cloud has created a Cloud Partner Ecosystem</w:t>
      </w:r>
      <w:r w:rsidRPr="00AB3764">
        <w:rPr>
          <w:rStyle w:val="apple-converted-space"/>
          <w:rFonts w:ascii="Times New Roman" w:hAnsi="Times New Roman" w:cs="Times New Roman"/>
          <w:b w:val="0"/>
          <w:color w:val="000000"/>
          <w:sz w:val="28"/>
          <w:szCs w:val="28"/>
        </w:rPr>
        <w:t> </w:t>
      </w:r>
      <w:r w:rsidRPr="00AB3764">
        <w:rPr>
          <w:rFonts w:ascii="Times New Roman" w:hAnsi="Times New Roman" w:cs="Times New Roman"/>
          <w:b w:val="0"/>
          <w:color w:val="000000"/>
          <w:sz w:val="28"/>
          <w:szCs w:val="28"/>
        </w:rPr>
        <w:t>that enables partners to provide services that use the HP Public Cloud infrastructure. The Solution Partners program is designed to help Solution Partners enhance their cloud offering and increase exposure to new customers and markets. Solution Partners offer software, applications and cloud services on top of and/or integrated with HP Public Cloud. The program consists of a set of tools, best practices, documentation, and support.</w:t>
      </w:r>
    </w:p>
    <w:p w:rsidR="00AB3764" w:rsidRPr="00AB3764" w:rsidRDefault="00AB3764" w:rsidP="00AB3764">
      <w:pPr>
        <w:pStyle w:val="NormalWeb"/>
        <w:rPr>
          <w:color w:val="000000"/>
          <w:sz w:val="28"/>
          <w:szCs w:val="28"/>
        </w:rPr>
      </w:pPr>
      <w:r w:rsidRPr="00AB3764">
        <w:rPr>
          <w:color w:val="000000"/>
          <w:sz w:val="28"/>
          <w:szCs w:val="28"/>
        </w:rPr>
        <w:t>Solution partners such as</w:t>
      </w:r>
      <w:r w:rsidRPr="00AB3764">
        <w:rPr>
          <w:rStyle w:val="apple-converted-space"/>
          <w:color w:val="000000"/>
          <w:sz w:val="28"/>
          <w:szCs w:val="28"/>
        </w:rPr>
        <w:t> </w:t>
      </w:r>
      <w:hyperlink r:id="rId9" w:tooltip="Platform as a service" w:history="1">
        <w:r w:rsidRPr="00AB3764">
          <w:rPr>
            <w:rStyle w:val="Hyperlink"/>
            <w:color w:val="000000" w:themeColor="text1"/>
            <w:sz w:val="28"/>
            <w:szCs w:val="28"/>
            <w:u w:val="none"/>
          </w:rPr>
          <w:t>platform as a service</w:t>
        </w:r>
      </w:hyperlink>
      <w:r w:rsidRPr="00AB3764">
        <w:rPr>
          <w:rStyle w:val="apple-converted-space"/>
          <w:color w:val="000000"/>
          <w:sz w:val="28"/>
          <w:szCs w:val="28"/>
        </w:rPr>
        <w:t> </w:t>
      </w:r>
      <w:r w:rsidRPr="00AB3764">
        <w:rPr>
          <w:color w:val="000000"/>
          <w:sz w:val="28"/>
          <w:szCs w:val="28"/>
        </w:rPr>
        <w:t>(PaaS) and</w:t>
      </w:r>
      <w:r w:rsidRPr="00AB3764">
        <w:rPr>
          <w:rStyle w:val="apple-converted-space"/>
          <w:color w:val="000000"/>
          <w:sz w:val="28"/>
          <w:szCs w:val="28"/>
        </w:rPr>
        <w:t> </w:t>
      </w:r>
      <w:hyperlink r:id="rId10" w:tooltip="Software as a service" w:history="1">
        <w:r w:rsidRPr="00AB3764">
          <w:rPr>
            <w:rStyle w:val="Hyperlink"/>
            <w:color w:val="000000" w:themeColor="text1"/>
            <w:sz w:val="28"/>
            <w:szCs w:val="28"/>
            <w:u w:val="none"/>
          </w:rPr>
          <w:t>software as a service</w:t>
        </w:r>
      </w:hyperlink>
      <w:r w:rsidRPr="00AB3764">
        <w:rPr>
          <w:rStyle w:val="apple-converted-space"/>
          <w:color w:val="000000"/>
          <w:sz w:val="28"/>
          <w:szCs w:val="28"/>
        </w:rPr>
        <w:t> </w:t>
      </w:r>
      <w:r w:rsidRPr="00AB3764">
        <w:rPr>
          <w:color w:val="000000"/>
          <w:sz w:val="28"/>
          <w:szCs w:val="28"/>
        </w:rPr>
        <w:t>(SaaS) vendors provide cloud-based web services including:</w:t>
      </w:r>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Applications</w:t>
      </w:r>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hyperlink r:id="rId11" w:tooltip="Database" w:history="1">
        <w:r w:rsidRPr="00AB3764">
          <w:rPr>
            <w:rStyle w:val="Hyperlink"/>
            <w:rFonts w:ascii="Times New Roman" w:hAnsi="Times New Roman" w:cs="Times New Roman"/>
            <w:color w:val="000000" w:themeColor="text1"/>
            <w:sz w:val="28"/>
            <w:szCs w:val="28"/>
            <w:u w:val="none"/>
          </w:rPr>
          <w:t>Database</w:t>
        </w:r>
      </w:hyperlink>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r w:rsidRPr="00AB3764">
        <w:rPr>
          <w:rFonts w:ascii="Times New Roman" w:hAnsi="Times New Roman" w:cs="Times New Roman"/>
          <w:color w:val="000000" w:themeColor="text1"/>
          <w:sz w:val="28"/>
          <w:szCs w:val="28"/>
        </w:rPr>
        <w:t>Development &amp; Testing</w:t>
      </w:r>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r w:rsidRPr="00AB3764">
        <w:rPr>
          <w:rFonts w:ascii="Times New Roman" w:hAnsi="Times New Roman" w:cs="Times New Roman"/>
          <w:color w:val="000000" w:themeColor="text1"/>
          <w:sz w:val="28"/>
          <w:szCs w:val="28"/>
        </w:rPr>
        <w:t>Management</w:t>
      </w:r>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sz w:val="28"/>
          <w:szCs w:val="28"/>
        </w:rPr>
      </w:pPr>
      <w:hyperlink r:id="rId12" w:tooltip="Mobile computing" w:history="1">
        <w:r w:rsidRPr="00AB3764">
          <w:rPr>
            <w:rStyle w:val="Hyperlink"/>
            <w:rFonts w:ascii="Times New Roman" w:hAnsi="Times New Roman" w:cs="Times New Roman"/>
            <w:color w:val="000000" w:themeColor="text1"/>
            <w:sz w:val="28"/>
            <w:szCs w:val="28"/>
            <w:u w:val="none"/>
          </w:rPr>
          <w:t>Mobile computing</w:t>
        </w:r>
      </w:hyperlink>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hyperlink r:id="rId13" w:tooltip="Network monitoring" w:history="1">
        <w:r w:rsidRPr="00AB3764">
          <w:rPr>
            <w:rStyle w:val="Hyperlink"/>
            <w:rFonts w:ascii="Times New Roman" w:hAnsi="Times New Roman" w:cs="Times New Roman"/>
            <w:color w:val="000000" w:themeColor="text1"/>
            <w:sz w:val="28"/>
            <w:szCs w:val="28"/>
            <w:u w:val="none"/>
          </w:rPr>
          <w:t>Monitoring</w:t>
        </w:r>
      </w:hyperlink>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hyperlink r:id="rId14" w:tooltip="Multimedia" w:history="1">
        <w:r w:rsidRPr="00AB3764">
          <w:rPr>
            <w:rStyle w:val="Hyperlink"/>
            <w:rFonts w:ascii="Times New Roman" w:hAnsi="Times New Roman" w:cs="Times New Roman"/>
            <w:color w:val="000000" w:themeColor="text1"/>
            <w:sz w:val="28"/>
            <w:szCs w:val="28"/>
            <w:u w:val="none"/>
          </w:rPr>
          <w:t>Multimedia</w:t>
        </w:r>
      </w:hyperlink>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hyperlink r:id="rId15" w:tooltip="Platform as a Service" w:history="1">
        <w:r w:rsidRPr="00AB3764">
          <w:rPr>
            <w:rStyle w:val="Hyperlink"/>
            <w:rFonts w:ascii="Times New Roman" w:hAnsi="Times New Roman" w:cs="Times New Roman"/>
            <w:color w:val="000000" w:themeColor="text1"/>
            <w:sz w:val="28"/>
            <w:szCs w:val="28"/>
            <w:u w:val="none"/>
          </w:rPr>
          <w:t>Platform as a Service</w:t>
        </w:r>
      </w:hyperlink>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r w:rsidRPr="00AB3764">
        <w:rPr>
          <w:rFonts w:ascii="Times New Roman" w:hAnsi="Times New Roman" w:cs="Times New Roman"/>
          <w:color w:val="000000" w:themeColor="text1"/>
          <w:sz w:val="28"/>
          <w:szCs w:val="28"/>
        </w:rPr>
        <w:t>Security</w:t>
      </w:r>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themeColor="text1"/>
          <w:sz w:val="28"/>
          <w:szCs w:val="28"/>
        </w:rPr>
      </w:pPr>
      <w:hyperlink r:id="rId16" w:tooltip="Warehouse" w:history="1">
        <w:r w:rsidRPr="00AB3764">
          <w:rPr>
            <w:rStyle w:val="Hyperlink"/>
            <w:rFonts w:ascii="Times New Roman" w:hAnsi="Times New Roman" w:cs="Times New Roman"/>
            <w:color w:val="000000" w:themeColor="text1"/>
            <w:sz w:val="28"/>
            <w:szCs w:val="28"/>
            <w:u w:val="none"/>
          </w:rPr>
          <w:t>Storage</w:t>
        </w:r>
      </w:hyperlink>
    </w:p>
    <w:p w:rsidR="00AB3764" w:rsidRPr="00AB3764" w:rsidRDefault="00AB3764" w:rsidP="00AB3764">
      <w:pPr>
        <w:numPr>
          <w:ilvl w:val="0"/>
          <w:numId w:val="9"/>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Technology</w:t>
      </w:r>
    </w:p>
    <w:p w:rsidR="00AB3764" w:rsidRPr="00AB3764" w:rsidRDefault="00AB3764" w:rsidP="00AB3764">
      <w:pPr>
        <w:pStyle w:val="NormalWeb"/>
        <w:rPr>
          <w:color w:val="000000"/>
          <w:sz w:val="28"/>
          <w:szCs w:val="28"/>
        </w:rPr>
      </w:pPr>
      <w:r w:rsidRPr="00AB3764">
        <w:rPr>
          <w:color w:val="000000"/>
          <w:sz w:val="28"/>
          <w:szCs w:val="28"/>
        </w:rPr>
        <w:t>The Public Cloud Program for VARs enables channel partners to expand their cloud portfolio and market reach.</w:t>
      </w:r>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color w:val="000000" w:themeColor="text1"/>
          <w:sz w:val="28"/>
          <w:szCs w:val="28"/>
        </w:rPr>
      </w:pPr>
      <w:hyperlink r:id="rId17" w:tooltip="Value-added reseller" w:history="1">
        <w:r w:rsidRPr="00AB3764">
          <w:rPr>
            <w:rStyle w:val="Hyperlink"/>
            <w:rFonts w:ascii="Times New Roman" w:hAnsi="Times New Roman" w:cs="Times New Roman"/>
            <w:color w:val="000000" w:themeColor="text1"/>
            <w:sz w:val="28"/>
            <w:szCs w:val="28"/>
            <w:u w:val="none"/>
          </w:rPr>
          <w:t>Value-added resellers</w:t>
        </w:r>
      </w:hyperlink>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Channel partners</w:t>
      </w:r>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Consulting firms</w:t>
      </w:r>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Content services, e.g., websites, mobile apps, intranet sites</w:t>
      </w:r>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Deployment, migration, and transformation services</w:t>
      </w:r>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Digital agencies</w:t>
      </w:r>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sz w:val="28"/>
          <w:szCs w:val="28"/>
        </w:rPr>
      </w:pPr>
      <w:hyperlink r:id="rId18" w:tooltip="Systems integrator" w:history="1">
        <w:r w:rsidRPr="00AB3764">
          <w:rPr>
            <w:rStyle w:val="Hyperlink"/>
            <w:rFonts w:ascii="Times New Roman" w:hAnsi="Times New Roman" w:cs="Times New Roman"/>
            <w:color w:val="auto"/>
            <w:sz w:val="28"/>
            <w:szCs w:val="28"/>
            <w:u w:val="none"/>
          </w:rPr>
          <w:t>Systems integrator</w:t>
        </w:r>
      </w:hyperlink>
      <w:r w:rsidRPr="00AB3764">
        <w:rPr>
          <w:rStyle w:val="apple-converted-space"/>
          <w:rFonts w:ascii="Times New Roman" w:hAnsi="Times New Roman" w:cs="Times New Roman"/>
          <w:sz w:val="28"/>
          <w:szCs w:val="28"/>
        </w:rPr>
        <w:t> </w:t>
      </w:r>
      <w:r w:rsidRPr="00AB3764">
        <w:rPr>
          <w:rFonts w:ascii="Times New Roman" w:hAnsi="Times New Roman" w:cs="Times New Roman"/>
          <w:sz w:val="28"/>
          <w:szCs w:val="28"/>
        </w:rPr>
        <w:t>(SIs)</w:t>
      </w:r>
    </w:p>
    <w:p w:rsidR="00AB3764" w:rsidRPr="00AB3764" w:rsidRDefault="00AB3764" w:rsidP="00AB3764">
      <w:pPr>
        <w:numPr>
          <w:ilvl w:val="0"/>
          <w:numId w:val="10"/>
        </w:numPr>
        <w:spacing w:before="100" w:beforeAutospacing="1" w:after="100" w:afterAutospacing="1" w:line="240" w:lineRule="auto"/>
        <w:rPr>
          <w:rFonts w:ascii="Times New Roman" w:hAnsi="Times New Roman" w:cs="Times New Roman"/>
          <w:color w:val="000000"/>
          <w:sz w:val="28"/>
          <w:szCs w:val="28"/>
        </w:rPr>
      </w:pPr>
      <w:r w:rsidRPr="00AB3764">
        <w:rPr>
          <w:rFonts w:ascii="Times New Roman" w:hAnsi="Times New Roman" w:cs="Times New Roman"/>
          <w:color w:val="000000"/>
          <w:sz w:val="28"/>
          <w:szCs w:val="28"/>
        </w:rPr>
        <w:t>Professional services</w:t>
      </w:r>
    </w:p>
    <w:p w:rsidR="005B3D2B" w:rsidRDefault="005B3D2B" w:rsidP="00D04274">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5B3D2B" w:rsidRDefault="005B3D2B" w:rsidP="00D04274">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5B3D2B" w:rsidRDefault="005B3D2B" w:rsidP="00D04274">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D04274" w:rsidRPr="00833EF5" w:rsidRDefault="00D04274" w:rsidP="00D04274">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D04274" w:rsidRDefault="00D04274" w:rsidP="00D04274"/>
    <w:p w:rsidR="00D90F40" w:rsidRPr="00D90F40" w:rsidRDefault="00D90F40" w:rsidP="005B3D2B"/>
    <w:p w:rsidR="00F11E5D" w:rsidRPr="00D90F40" w:rsidRDefault="00F11E5D" w:rsidP="00D90F40"/>
    <w:sectPr w:rsidR="00F11E5D" w:rsidRPr="00D90F40" w:rsidSect="00F11E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56D9E"/>
    <w:multiLevelType w:val="multilevel"/>
    <w:tmpl w:val="3D3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9669B"/>
    <w:multiLevelType w:val="multilevel"/>
    <w:tmpl w:val="2B2A4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E30B6"/>
    <w:multiLevelType w:val="hybridMultilevel"/>
    <w:tmpl w:val="EEF008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30B71DC8"/>
    <w:multiLevelType w:val="multilevel"/>
    <w:tmpl w:val="804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00357"/>
    <w:multiLevelType w:val="hybridMultilevel"/>
    <w:tmpl w:val="3C0C2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B209C"/>
    <w:multiLevelType w:val="hybridMultilevel"/>
    <w:tmpl w:val="515ED924"/>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3FBA7AFB"/>
    <w:multiLevelType w:val="hybridMultilevel"/>
    <w:tmpl w:val="619274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7C140E"/>
    <w:multiLevelType w:val="multilevel"/>
    <w:tmpl w:val="0670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B4FBA"/>
    <w:multiLevelType w:val="hybridMultilevel"/>
    <w:tmpl w:val="7116E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EB4562"/>
    <w:multiLevelType w:val="hybridMultilevel"/>
    <w:tmpl w:val="275EC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9"/>
  </w:num>
  <w:num w:numId="5">
    <w:abstractNumId w:val="1"/>
  </w:num>
  <w:num w:numId="6">
    <w:abstractNumId w:val="7"/>
  </w:num>
  <w:num w:numId="7">
    <w:abstractNumId w:val="6"/>
  </w:num>
  <w:num w:numId="8">
    <w:abstractNumId w:val="5"/>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90F40"/>
    <w:rsid w:val="00074E85"/>
    <w:rsid w:val="005B3D2B"/>
    <w:rsid w:val="00935036"/>
    <w:rsid w:val="00AB3764"/>
    <w:rsid w:val="00C11FA9"/>
    <w:rsid w:val="00D04274"/>
    <w:rsid w:val="00D90F40"/>
    <w:rsid w:val="00F11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5D"/>
  </w:style>
  <w:style w:type="paragraph" w:styleId="Heading1">
    <w:name w:val="heading 1"/>
    <w:basedOn w:val="Normal"/>
    <w:next w:val="Normal"/>
    <w:link w:val="Heading1Char"/>
    <w:uiPriority w:val="9"/>
    <w:qFormat/>
    <w:rsid w:val="00D90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B3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F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90F40"/>
    <w:pPr>
      <w:ind w:left="720"/>
      <w:contextualSpacing/>
    </w:pPr>
  </w:style>
  <w:style w:type="character" w:customStyle="1" w:styleId="Heading3Char">
    <w:name w:val="Heading 3 Char"/>
    <w:basedOn w:val="DefaultParagraphFont"/>
    <w:link w:val="Heading3"/>
    <w:uiPriority w:val="9"/>
    <w:rsid w:val="00AB376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3764"/>
  </w:style>
  <w:style w:type="character" w:customStyle="1" w:styleId="mw-editsection">
    <w:name w:val="mw-editsection"/>
    <w:basedOn w:val="DefaultParagraphFont"/>
    <w:rsid w:val="00AB3764"/>
  </w:style>
  <w:style w:type="character" w:customStyle="1" w:styleId="mw-editsection-bracket">
    <w:name w:val="mw-editsection-bracket"/>
    <w:basedOn w:val="DefaultParagraphFont"/>
    <w:rsid w:val="00AB3764"/>
  </w:style>
  <w:style w:type="character" w:styleId="Hyperlink">
    <w:name w:val="Hyperlink"/>
    <w:basedOn w:val="DefaultParagraphFont"/>
    <w:uiPriority w:val="99"/>
    <w:semiHidden/>
    <w:unhideWhenUsed/>
    <w:rsid w:val="00AB3764"/>
    <w:rPr>
      <w:color w:val="0000FF"/>
      <w:u w:val="single"/>
    </w:rPr>
  </w:style>
  <w:style w:type="paragraph" w:styleId="NormalWeb">
    <w:name w:val="Normal (Web)"/>
    <w:basedOn w:val="Normal"/>
    <w:uiPriority w:val="99"/>
    <w:unhideWhenUsed/>
    <w:rsid w:val="00AB3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3764"/>
  </w:style>
</w:styles>
</file>

<file path=word/webSettings.xml><?xml version="1.0" encoding="utf-8"?>
<w:webSettings xmlns:r="http://schemas.openxmlformats.org/officeDocument/2006/relationships" xmlns:w="http://schemas.openxmlformats.org/wordprocessingml/2006/main">
  <w:divs>
    <w:div w:id="2166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rtual_private_server" TargetMode="External"/><Relationship Id="rId13" Type="http://schemas.openxmlformats.org/officeDocument/2006/relationships/hyperlink" Target="http://en.wikipedia.org/wiki/Network_monitoring" TargetMode="External"/><Relationship Id="rId18" Type="http://schemas.openxmlformats.org/officeDocument/2006/relationships/hyperlink" Target="http://en.wikipedia.org/wiki/Systems_integrator" TargetMode="External"/><Relationship Id="rId3" Type="http://schemas.openxmlformats.org/officeDocument/2006/relationships/settings" Target="settings.xml"/><Relationship Id="rId7" Type="http://schemas.openxmlformats.org/officeDocument/2006/relationships/hyperlink" Target="http://en.wikipedia.org/wiki/OpenStack" TargetMode="External"/><Relationship Id="rId12" Type="http://schemas.openxmlformats.org/officeDocument/2006/relationships/hyperlink" Target="http://en.wikipedia.org/wiki/Mobile_computing" TargetMode="External"/><Relationship Id="rId17" Type="http://schemas.openxmlformats.org/officeDocument/2006/relationships/hyperlink" Target="http://en.wikipedia.org/wiki/Value-added_reseller" TargetMode="External"/><Relationship Id="rId2" Type="http://schemas.openxmlformats.org/officeDocument/2006/relationships/styles" Target="styles.xml"/><Relationship Id="rId16" Type="http://schemas.openxmlformats.org/officeDocument/2006/relationships/hyperlink" Target="http://en.wikipedia.org/wiki/Warehou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Hewlett-Packard" TargetMode="External"/><Relationship Id="rId11" Type="http://schemas.openxmlformats.org/officeDocument/2006/relationships/hyperlink" Target="http://en.wikipedia.org/wiki/Database" TargetMode="External"/><Relationship Id="rId5" Type="http://schemas.openxmlformats.org/officeDocument/2006/relationships/hyperlink" Target="http://en.wikipedia.org/wiki/Public_cloud" TargetMode="External"/><Relationship Id="rId15" Type="http://schemas.openxmlformats.org/officeDocument/2006/relationships/hyperlink" Target="http://en.wikipedia.org/wiki/Platform_as_a_Service" TargetMode="External"/><Relationship Id="rId10" Type="http://schemas.openxmlformats.org/officeDocument/2006/relationships/hyperlink" Target="http://en.wikipedia.org/wiki/Software_as_a_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latform_as_a_service" TargetMode="External"/><Relationship Id="rId14" Type="http://schemas.openxmlformats.org/officeDocument/2006/relationships/hyperlink" Target="http://en.wikipedia.org/wiki/Multi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2014-12-05T14:46:00Z</dcterms:created>
  <dcterms:modified xsi:type="dcterms:W3CDTF">2014-12-05T16:12:00Z</dcterms:modified>
</cp:coreProperties>
</file>