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9B30" w14:textId="40F1C253" w:rsidR="00555197" w:rsidRDefault="00147757">
      <w:pPr>
        <w:rPr>
          <w:b/>
          <w:bCs/>
        </w:rPr>
      </w:pPr>
      <w:r w:rsidRPr="00147757">
        <w:rPr>
          <w:b/>
          <w:bCs/>
        </w:rPr>
        <w:t xml:space="preserve">Project </w:t>
      </w:r>
      <w:proofErr w:type="spellStart"/>
      <w:r w:rsidRPr="00147757">
        <w:rPr>
          <w:b/>
          <w:bCs/>
        </w:rPr>
        <w:t>SentinelAI</w:t>
      </w:r>
      <w:proofErr w:type="spellEnd"/>
    </w:p>
    <w:p w14:paraId="4B3D9612" w14:textId="77777777" w:rsidR="00147757" w:rsidRPr="00147757" w:rsidRDefault="00147757" w:rsidP="00147757">
      <w:r w:rsidRPr="00147757">
        <w:t>This is a professional approach. Having a </w:t>
      </w:r>
      <w:r w:rsidRPr="00147757">
        <w:rPr>
          <w:b/>
          <w:bCs/>
        </w:rPr>
        <w:t>Project Charter</w:t>
      </w:r>
      <w:r w:rsidRPr="00147757">
        <w:t> not only keeps you on track but also serves as a "Design Document" you can show to future employers or your current manager to demonstrate your architectural thinking.</w:t>
      </w:r>
    </w:p>
    <w:p w14:paraId="14B30BCE" w14:textId="77777777" w:rsidR="00147757" w:rsidRPr="00147757" w:rsidRDefault="00147757" w:rsidP="00147757">
      <w:r w:rsidRPr="00147757">
        <w:t>Here is the blueprint for </w:t>
      </w:r>
      <w:r w:rsidRPr="00147757">
        <w:rPr>
          <w:b/>
          <w:bCs/>
        </w:rPr>
        <w:t xml:space="preserve">Project </w:t>
      </w:r>
      <w:proofErr w:type="spellStart"/>
      <w:r w:rsidRPr="00147757">
        <w:rPr>
          <w:b/>
          <w:bCs/>
        </w:rPr>
        <w:t>SentinelAI</w:t>
      </w:r>
      <w:proofErr w:type="spellEnd"/>
      <w:r w:rsidRPr="00147757">
        <w:t>.</w:t>
      </w:r>
    </w:p>
    <w:p w14:paraId="33D89A74" w14:textId="77777777" w:rsidR="00147757" w:rsidRPr="00147757" w:rsidRDefault="00147757" w:rsidP="00147757">
      <w:r w:rsidRPr="00147757">
        <w:pict w14:anchorId="33DD96FF">
          <v:rect id="_x0000_i1037" style="width:0;height:.75pt" o:hralign="center" o:hrstd="t" o:hr="t" fillcolor="#a0a0a0" stroked="f"/>
        </w:pict>
      </w:r>
    </w:p>
    <w:p w14:paraId="17AA2BF6" w14:textId="77777777" w:rsidR="00147757" w:rsidRPr="00147757" w:rsidRDefault="00147757" w:rsidP="00147757">
      <w:pPr>
        <w:rPr>
          <w:b/>
          <w:bCs/>
        </w:rPr>
      </w:pPr>
      <w:r w:rsidRPr="00147757">
        <w:rPr>
          <w:b/>
          <w:bCs/>
        </w:rPr>
        <w:t xml:space="preserve">Project Charter: </w:t>
      </w:r>
      <w:proofErr w:type="spellStart"/>
      <w:r w:rsidRPr="00147757">
        <w:rPr>
          <w:b/>
          <w:bCs/>
        </w:rPr>
        <w:t>SentinelAI</w:t>
      </w:r>
      <w:proofErr w:type="spellEnd"/>
    </w:p>
    <w:p w14:paraId="76652B58" w14:textId="77777777" w:rsidR="00147757" w:rsidRPr="00147757" w:rsidRDefault="00147757" w:rsidP="00147757">
      <w:r w:rsidRPr="00147757">
        <w:rPr>
          <w:b/>
          <w:bCs/>
        </w:rPr>
        <w:t>Subtitle:</w:t>
      </w:r>
      <w:r w:rsidRPr="00147757">
        <w:t> AI-Powered Observability &amp; Root Cause Analysis (RCA) Platform</w:t>
      </w:r>
      <w:r w:rsidRPr="00147757">
        <w:br/>
      </w:r>
      <w:r w:rsidRPr="00147757">
        <w:rPr>
          <w:b/>
          <w:bCs/>
        </w:rPr>
        <w:t>Target Domains:</w:t>
      </w:r>
      <w:r w:rsidRPr="00147757">
        <w:t> Automotive (OTA/Connected Vehicle), Fintech (Payments/Invoicing)</w:t>
      </w:r>
    </w:p>
    <w:p w14:paraId="223CCAE7" w14:textId="77777777" w:rsidR="00147757" w:rsidRPr="00147757" w:rsidRDefault="00147757" w:rsidP="00147757">
      <w:pPr>
        <w:rPr>
          <w:b/>
          <w:bCs/>
        </w:rPr>
      </w:pPr>
      <w:r w:rsidRPr="00147757">
        <w:rPr>
          <w:b/>
          <w:bCs/>
        </w:rPr>
        <w:t>1. Executive Summary</w:t>
      </w:r>
    </w:p>
    <w:p w14:paraId="1140C42E" w14:textId="77777777" w:rsidR="00147757" w:rsidRPr="00147757" w:rsidRDefault="00147757" w:rsidP="00147757">
      <w:proofErr w:type="spellStart"/>
      <w:r w:rsidRPr="00147757">
        <w:t>SentinelAI</w:t>
      </w:r>
      <w:proofErr w:type="spellEnd"/>
      <w:r w:rsidRPr="00147757">
        <w:t xml:space="preserve"> is a standalone diagnostic platform designed to bridge the gap between raw telemetry (Kibana logs) and actionable engineering insights. It uses </w:t>
      </w:r>
      <w:r w:rsidRPr="00147757">
        <w:rPr>
          <w:b/>
          <w:bCs/>
        </w:rPr>
        <w:t>Retrieval-Augmented Generation (RAG)</w:t>
      </w:r>
      <w:r w:rsidRPr="00147757">
        <w:t xml:space="preserve"> to </w:t>
      </w:r>
      <w:proofErr w:type="spellStart"/>
      <w:r w:rsidRPr="00147757">
        <w:t>analyze</w:t>
      </w:r>
      <w:proofErr w:type="spellEnd"/>
      <w:r w:rsidRPr="00147757">
        <w:t xml:space="preserve"> production failures by comparing real-time logs against a historical knowledge base of resolutions.</w:t>
      </w:r>
    </w:p>
    <w:p w14:paraId="7CB2DE64" w14:textId="77777777" w:rsidR="00147757" w:rsidRPr="00147757" w:rsidRDefault="00147757" w:rsidP="00147757">
      <w:pPr>
        <w:rPr>
          <w:b/>
          <w:bCs/>
        </w:rPr>
      </w:pPr>
      <w:r w:rsidRPr="00147757">
        <w:rPr>
          <w:b/>
          <w:bCs/>
        </w:rPr>
        <w:t>2. Project Scope (Phase 1: 30-Day MVP)</w:t>
      </w:r>
    </w:p>
    <w:p w14:paraId="750A9FAE" w14:textId="77777777" w:rsidR="00147757" w:rsidRPr="00147757" w:rsidRDefault="00147757" w:rsidP="00147757">
      <w:pPr>
        <w:numPr>
          <w:ilvl w:val="0"/>
          <w:numId w:val="2"/>
        </w:numPr>
      </w:pPr>
      <w:r w:rsidRPr="00147757">
        <w:rPr>
          <w:b/>
          <w:bCs/>
        </w:rPr>
        <w:t>Log Ingestion:</w:t>
      </w:r>
      <w:r w:rsidRPr="00147757">
        <w:t xml:space="preserve"> Support for manual upload/paste </w:t>
      </w:r>
      <w:proofErr w:type="gramStart"/>
      <w:r w:rsidRPr="00147757">
        <w:t>of .</w:t>
      </w:r>
      <w:proofErr w:type="spellStart"/>
      <w:r w:rsidRPr="00147757">
        <w:t>json</w:t>
      </w:r>
      <w:proofErr w:type="spellEnd"/>
      <w:proofErr w:type="gramEnd"/>
      <w:r w:rsidRPr="00147757">
        <w:t>, .csv, and raw stack traces exported from Kibana.</w:t>
      </w:r>
    </w:p>
    <w:p w14:paraId="339CD212" w14:textId="77777777" w:rsidR="00147757" w:rsidRPr="00147757" w:rsidRDefault="00147757" w:rsidP="00147757">
      <w:pPr>
        <w:numPr>
          <w:ilvl w:val="0"/>
          <w:numId w:val="2"/>
        </w:numPr>
      </w:pPr>
      <w:r w:rsidRPr="00147757">
        <w:rPr>
          <w:b/>
          <w:bCs/>
        </w:rPr>
        <w:t>Automated RCA:</w:t>
      </w:r>
      <w:r w:rsidRPr="00147757">
        <w:t> AI-driven explanation of errors (e.g., Identifying a Kafka deadlock vs. a Database timeout).</w:t>
      </w:r>
    </w:p>
    <w:p w14:paraId="2233B9C2" w14:textId="77777777" w:rsidR="00147757" w:rsidRPr="00147757" w:rsidRDefault="00147757" w:rsidP="00147757">
      <w:pPr>
        <w:numPr>
          <w:ilvl w:val="0"/>
          <w:numId w:val="2"/>
        </w:numPr>
      </w:pPr>
      <w:r w:rsidRPr="00147757">
        <w:rPr>
          <w:b/>
          <w:bCs/>
        </w:rPr>
        <w:t>Institutional Memory (RAG):</w:t>
      </w:r>
      <w:r w:rsidRPr="00147757">
        <w:t> A "Vector Store" that remembers past production incidents and their fixes to prevent repetitive debugging.</w:t>
      </w:r>
    </w:p>
    <w:p w14:paraId="356A0A50" w14:textId="77777777" w:rsidR="00147757" w:rsidRPr="00147757" w:rsidRDefault="00147757" w:rsidP="00147757">
      <w:pPr>
        <w:numPr>
          <w:ilvl w:val="0"/>
          <w:numId w:val="2"/>
        </w:numPr>
      </w:pPr>
      <w:r w:rsidRPr="00147757">
        <w:rPr>
          <w:b/>
          <w:bCs/>
        </w:rPr>
        <w:t>Security:</w:t>
      </w:r>
      <w:r w:rsidRPr="00147757">
        <w:t> 100% local execution using </w:t>
      </w:r>
      <w:r w:rsidRPr="00147757">
        <w:rPr>
          <w:b/>
          <w:bCs/>
        </w:rPr>
        <w:t>Local LLMs</w:t>
      </w:r>
      <w:r w:rsidRPr="00147757">
        <w:t> to ensure no sensitive Fintech/Automotive data leaves the internal network.</w:t>
      </w:r>
    </w:p>
    <w:p w14:paraId="401A79CD" w14:textId="77777777" w:rsidR="00147757" w:rsidRPr="00147757" w:rsidRDefault="00147757" w:rsidP="00147757">
      <w:pPr>
        <w:rPr>
          <w:b/>
          <w:bCs/>
        </w:rPr>
      </w:pPr>
      <w:r w:rsidRPr="00147757">
        <w:rPr>
          <w:b/>
          <w:bCs/>
        </w:rPr>
        <w:t>3. Tech Stack</w:t>
      </w:r>
    </w:p>
    <w:p w14:paraId="52BF8609" w14:textId="77777777" w:rsidR="00147757" w:rsidRPr="00147757" w:rsidRDefault="00147757" w:rsidP="00147757">
      <w:pPr>
        <w:numPr>
          <w:ilvl w:val="0"/>
          <w:numId w:val="3"/>
        </w:numPr>
      </w:pPr>
      <w:r w:rsidRPr="00147757">
        <w:rPr>
          <w:b/>
          <w:bCs/>
        </w:rPr>
        <w:t>Language:</w:t>
      </w:r>
      <w:r w:rsidRPr="00147757">
        <w:t> Java 21 (LTS)</w:t>
      </w:r>
    </w:p>
    <w:p w14:paraId="1885FBF0" w14:textId="77777777" w:rsidR="00147757" w:rsidRPr="00147757" w:rsidRDefault="00147757" w:rsidP="00147757">
      <w:pPr>
        <w:numPr>
          <w:ilvl w:val="0"/>
          <w:numId w:val="3"/>
        </w:numPr>
      </w:pPr>
      <w:r w:rsidRPr="00147757">
        <w:rPr>
          <w:b/>
          <w:bCs/>
        </w:rPr>
        <w:t>Framework:</w:t>
      </w:r>
      <w:r w:rsidRPr="00147757">
        <w:t> Spring Boot 3.3.x (with Spring AI)</w:t>
      </w:r>
    </w:p>
    <w:p w14:paraId="671ED28B" w14:textId="77777777" w:rsidR="00147757" w:rsidRPr="00147757" w:rsidRDefault="00147757" w:rsidP="00147757">
      <w:pPr>
        <w:numPr>
          <w:ilvl w:val="0"/>
          <w:numId w:val="3"/>
        </w:numPr>
      </w:pPr>
      <w:r w:rsidRPr="00147757">
        <w:rPr>
          <w:b/>
          <w:bCs/>
        </w:rPr>
        <w:t>AI Engine:</w:t>
      </w:r>
      <w:r w:rsidRPr="00147757">
        <w:t> </w:t>
      </w:r>
      <w:proofErr w:type="spellStart"/>
      <w:r w:rsidRPr="00147757">
        <w:t>Ollama</w:t>
      </w:r>
      <w:proofErr w:type="spellEnd"/>
      <w:r w:rsidRPr="00147757">
        <w:t xml:space="preserve"> (Running Llama 3 or Mistral)</w:t>
      </w:r>
    </w:p>
    <w:p w14:paraId="24800CB8" w14:textId="77777777" w:rsidR="00147757" w:rsidRPr="00147757" w:rsidRDefault="00147757" w:rsidP="00147757">
      <w:pPr>
        <w:numPr>
          <w:ilvl w:val="0"/>
          <w:numId w:val="3"/>
        </w:numPr>
      </w:pPr>
      <w:r w:rsidRPr="00147757">
        <w:rPr>
          <w:b/>
          <w:bCs/>
        </w:rPr>
        <w:t>Vector Database:</w:t>
      </w:r>
      <w:r w:rsidRPr="00147757">
        <w:t> PostgreSQL with </w:t>
      </w:r>
      <w:proofErr w:type="spellStart"/>
      <w:r w:rsidRPr="00147757">
        <w:t>pgvector</w:t>
      </w:r>
      <w:proofErr w:type="spellEnd"/>
      <w:r w:rsidRPr="00147757">
        <w:t> extension</w:t>
      </w:r>
    </w:p>
    <w:p w14:paraId="5F74A9BC" w14:textId="77777777" w:rsidR="00147757" w:rsidRPr="00147757" w:rsidRDefault="00147757" w:rsidP="00147757">
      <w:pPr>
        <w:numPr>
          <w:ilvl w:val="0"/>
          <w:numId w:val="3"/>
        </w:numPr>
      </w:pPr>
      <w:r w:rsidRPr="00147757">
        <w:rPr>
          <w:b/>
          <w:bCs/>
        </w:rPr>
        <w:t>Data Access:</w:t>
      </w:r>
      <w:r w:rsidRPr="00147757">
        <w:t> Spring Data JPA / Hibernate</w:t>
      </w:r>
    </w:p>
    <w:p w14:paraId="19A088A9" w14:textId="77777777" w:rsidR="00147757" w:rsidRPr="00147757" w:rsidRDefault="00147757" w:rsidP="00147757">
      <w:pPr>
        <w:numPr>
          <w:ilvl w:val="0"/>
          <w:numId w:val="3"/>
        </w:numPr>
      </w:pPr>
      <w:r w:rsidRPr="00147757">
        <w:rPr>
          <w:b/>
          <w:bCs/>
        </w:rPr>
        <w:t>Containerization:</w:t>
      </w:r>
      <w:r w:rsidRPr="00147757">
        <w:t xml:space="preserve"> Docker &amp; Docker Compose (for Postgres and </w:t>
      </w:r>
      <w:proofErr w:type="spellStart"/>
      <w:r w:rsidRPr="00147757">
        <w:t>Ollama</w:t>
      </w:r>
      <w:proofErr w:type="spellEnd"/>
      <w:r w:rsidRPr="00147757">
        <w:t>)</w:t>
      </w:r>
    </w:p>
    <w:p w14:paraId="3EA77C6F" w14:textId="77777777" w:rsidR="00147757" w:rsidRPr="00147757" w:rsidRDefault="00147757" w:rsidP="00147757">
      <w:pPr>
        <w:rPr>
          <w:b/>
          <w:bCs/>
        </w:rPr>
      </w:pPr>
      <w:r w:rsidRPr="00147757">
        <w:rPr>
          <w:b/>
          <w:bCs/>
        </w:rPr>
        <w:t>4. Key Features</w:t>
      </w:r>
    </w:p>
    <w:p w14:paraId="3A5D7B47" w14:textId="77777777" w:rsidR="00147757" w:rsidRPr="00147757" w:rsidRDefault="00147757" w:rsidP="00147757">
      <w:pPr>
        <w:numPr>
          <w:ilvl w:val="0"/>
          <w:numId w:val="4"/>
        </w:numPr>
      </w:pPr>
      <w:r w:rsidRPr="00147757">
        <w:rPr>
          <w:b/>
          <w:bCs/>
        </w:rPr>
        <w:lastRenderedPageBreak/>
        <w:t>Log Semantic Search:</w:t>
      </w:r>
      <w:r w:rsidRPr="00147757">
        <w:t> Search for logs by "meaning" rather than just keywords (e.g., searching for "Network issues" finds 504 timeouts).</w:t>
      </w:r>
    </w:p>
    <w:p w14:paraId="2F4F1B2D" w14:textId="77777777" w:rsidR="00147757" w:rsidRPr="00147757" w:rsidRDefault="00147757" w:rsidP="00147757">
      <w:pPr>
        <w:numPr>
          <w:ilvl w:val="0"/>
          <w:numId w:val="4"/>
        </w:numPr>
      </w:pPr>
      <w:r w:rsidRPr="00147757">
        <w:rPr>
          <w:b/>
          <w:bCs/>
        </w:rPr>
        <w:t>RCA Report Generator:</w:t>
      </w:r>
      <w:r w:rsidRPr="00147757">
        <w:t> One-click generation of a summary including: </w:t>
      </w:r>
      <w:r w:rsidRPr="00147757">
        <w:rPr>
          <w:i/>
          <w:iCs/>
        </w:rPr>
        <w:t>Issue, Root Cause, Impacted Service, and Recommended Fix.</w:t>
      </w:r>
    </w:p>
    <w:p w14:paraId="08D252A9" w14:textId="77777777" w:rsidR="00147757" w:rsidRPr="00147757" w:rsidRDefault="00147757" w:rsidP="00147757">
      <w:pPr>
        <w:numPr>
          <w:ilvl w:val="0"/>
          <w:numId w:val="4"/>
        </w:numPr>
      </w:pPr>
      <w:r w:rsidRPr="00147757">
        <w:rPr>
          <w:b/>
          <w:bCs/>
        </w:rPr>
        <w:t>Context-Aware Analysis:</w:t>
      </w:r>
      <w:r w:rsidRPr="00147757">
        <w:t> The AI is "primed" with your specific architecture (e.g., knowledge of your Spring Boot microservices and Kafka topics).</w:t>
      </w:r>
    </w:p>
    <w:p w14:paraId="07B9D18C" w14:textId="77777777" w:rsidR="00147757" w:rsidRPr="00147757" w:rsidRDefault="00147757" w:rsidP="00147757">
      <w:pPr>
        <w:rPr>
          <w:b/>
          <w:bCs/>
        </w:rPr>
      </w:pPr>
      <w:r w:rsidRPr="00147757">
        <w:rPr>
          <w:b/>
          <w:bCs/>
        </w:rPr>
        <w:t>5. Expansion Phase (Future Scope)</w:t>
      </w:r>
    </w:p>
    <w:p w14:paraId="7EA8AB84" w14:textId="77777777" w:rsidR="00147757" w:rsidRPr="00147757" w:rsidRDefault="00147757" w:rsidP="00147757">
      <w:pPr>
        <w:numPr>
          <w:ilvl w:val="0"/>
          <w:numId w:val="5"/>
        </w:numPr>
      </w:pPr>
      <w:r w:rsidRPr="00147757">
        <w:rPr>
          <w:b/>
          <w:bCs/>
        </w:rPr>
        <w:t>Live Connectors:</w:t>
      </w:r>
      <w:r w:rsidRPr="00147757">
        <w:t> Direct API integration with </w:t>
      </w:r>
      <w:r w:rsidRPr="00147757">
        <w:rPr>
          <w:b/>
          <w:bCs/>
        </w:rPr>
        <w:t>Elasticsearch/Kibana</w:t>
      </w:r>
      <w:r w:rsidRPr="00147757">
        <w:t> to pull logs automatically.</w:t>
      </w:r>
    </w:p>
    <w:p w14:paraId="27C8E7FB" w14:textId="77777777" w:rsidR="00147757" w:rsidRPr="00147757" w:rsidRDefault="00147757" w:rsidP="00147757">
      <w:pPr>
        <w:numPr>
          <w:ilvl w:val="0"/>
          <w:numId w:val="5"/>
        </w:numPr>
      </w:pPr>
      <w:r w:rsidRPr="00147757">
        <w:rPr>
          <w:b/>
          <w:bCs/>
        </w:rPr>
        <w:t>Agentic Actions:</w:t>
      </w:r>
      <w:r w:rsidRPr="00147757">
        <w:t> AI agents that can automatically check Grafana metrics or restart a "stuck" Kafka consumer.</w:t>
      </w:r>
    </w:p>
    <w:p w14:paraId="617859EE" w14:textId="77777777" w:rsidR="00147757" w:rsidRPr="00147757" w:rsidRDefault="00147757" w:rsidP="00147757">
      <w:pPr>
        <w:numPr>
          <w:ilvl w:val="0"/>
          <w:numId w:val="5"/>
        </w:numPr>
      </w:pPr>
      <w:r w:rsidRPr="00147757">
        <w:rPr>
          <w:b/>
          <w:bCs/>
        </w:rPr>
        <w:t>Slack/Jira Integration:</w:t>
      </w:r>
      <w:r w:rsidRPr="00147757">
        <w:t> Posting RCA summaries directly to SRE channels or creating Jira tickets.</w:t>
      </w:r>
    </w:p>
    <w:p w14:paraId="611EDFD1" w14:textId="77777777" w:rsidR="00147757" w:rsidRPr="00147757" w:rsidRDefault="00147757" w:rsidP="00147757">
      <w:pPr>
        <w:numPr>
          <w:ilvl w:val="0"/>
          <w:numId w:val="5"/>
        </w:numPr>
      </w:pPr>
      <w:r w:rsidRPr="00147757">
        <w:rPr>
          <w:b/>
          <w:bCs/>
        </w:rPr>
        <w:t>Multi-Modal Support:</w:t>
      </w:r>
      <w:r w:rsidRPr="00147757">
        <w:t> </w:t>
      </w:r>
      <w:proofErr w:type="spellStart"/>
      <w:r w:rsidRPr="00147757">
        <w:t>Analyzing</w:t>
      </w:r>
      <w:proofErr w:type="spellEnd"/>
      <w:r w:rsidRPr="00147757">
        <w:t xml:space="preserve"> Grafana dashboard screenshots to detect visual anomalies in traffic.</w:t>
      </w:r>
    </w:p>
    <w:p w14:paraId="787D4564" w14:textId="77777777" w:rsidR="00147757" w:rsidRPr="00147757" w:rsidRDefault="00147757" w:rsidP="00147757">
      <w:pPr>
        <w:rPr>
          <w:b/>
          <w:bCs/>
        </w:rPr>
      </w:pPr>
      <w:r w:rsidRPr="00147757">
        <w:rPr>
          <w:b/>
          <w:bCs/>
        </w:rPr>
        <w:t>6. Challenges &amp; Mitigations</w:t>
      </w:r>
    </w:p>
    <w:p w14:paraId="78DBFFD1" w14:textId="77777777" w:rsidR="00147757" w:rsidRPr="00147757" w:rsidRDefault="00147757" w:rsidP="00147757">
      <w:pPr>
        <w:numPr>
          <w:ilvl w:val="0"/>
          <w:numId w:val="6"/>
        </w:numPr>
      </w:pPr>
      <w:r w:rsidRPr="00147757">
        <w:rPr>
          <w:b/>
          <w:bCs/>
        </w:rPr>
        <w:t>Challenge:</w:t>
      </w:r>
      <w:r w:rsidRPr="00147757">
        <w:t> Hallucinations (AI giving wrong fixes).</w:t>
      </w:r>
    </w:p>
    <w:p w14:paraId="2AF1E3BF" w14:textId="77777777" w:rsidR="00147757" w:rsidRPr="00147757" w:rsidRDefault="00147757" w:rsidP="00147757">
      <w:pPr>
        <w:numPr>
          <w:ilvl w:val="1"/>
          <w:numId w:val="6"/>
        </w:numPr>
      </w:pPr>
      <w:r w:rsidRPr="00147757">
        <w:rPr>
          <w:i/>
          <w:iCs/>
        </w:rPr>
        <w:t>Mitigation:</w:t>
      </w:r>
      <w:r w:rsidRPr="00147757">
        <w:t> Use </w:t>
      </w:r>
      <w:r w:rsidRPr="00147757">
        <w:rPr>
          <w:b/>
          <w:bCs/>
        </w:rPr>
        <w:t>RAG</w:t>
      </w:r>
      <w:r w:rsidRPr="00147757">
        <w:t> to force the AI to only suggest fixes found in your historical database.</w:t>
      </w:r>
    </w:p>
    <w:p w14:paraId="1CBAE2BE" w14:textId="77777777" w:rsidR="00147757" w:rsidRPr="00147757" w:rsidRDefault="00147757" w:rsidP="00147757">
      <w:pPr>
        <w:numPr>
          <w:ilvl w:val="0"/>
          <w:numId w:val="6"/>
        </w:numPr>
      </w:pPr>
      <w:r w:rsidRPr="00147757">
        <w:rPr>
          <w:b/>
          <w:bCs/>
        </w:rPr>
        <w:t>Challenge:</w:t>
      </w:r>
      <w:r w:rsidRPr="00147757">
        <w:t> Large Log Volume.</w:t>
      </w:r>
    </w:p>
    <w:p w14:paraId="48994A05" w14:textId="77777777" w:rsidR="00147757" w:rsidRPr="00147757" w:rsidRDefault="00147757" w:rsidP="00147757">
      <w:pPr>
        <w:numPr>
          <w:ilvl w:val="1"/>
          <w:numId w:val="6"/>
        </w:numPr>
      </w:pPr>
      <w:r w:rsidRPr="00147757">
        <w:rPr>
          <w:i/>
          <w:iCs/>
        </w:rPr>
        <w:t>Mitigation:</w:t>
      </w:r>
      <w:r w:rsidRPr="00147757">
        <w:t> Implement a "Pre-processor" in Java to strip out timestamps and boilerplate before sending data to the AI.</w:t>
      </w:r>
    </w:p>
    <w:p w14:paraId="3BB98818" w14:textId="77777777" w:rsidR="00147757" w:rsidRPr="00147757" w:rsidRDefault="00147757" w:rsidP="00147757">
      <w:pPr>
        <w:numPr>
          <w:ilvl w:val="0"/>
          <w:numId w:val="6"/>
        </w:numPr>
      </w:pPr>
      <w:r w:rsidRPr="00147757">
        <w:rPr>
          <w:b/>
          <w:bCs/>
        </w:rPr>
        <w:t>Challenge:</w:t>
      </w:r>
      <w:r w:rsidRPr="00147757">
        <w:t> Hardware Constraints.</w:t>
      </w:r>
    </w:p>
    <w:p w14:paraId="57A6D83C" w14:textId="77777777" w:rsidR="00147757" w:rsidRPr="00147757" w:rsidRDefault="00147757" w:rsidP="00147757">
      <w:pPr>
        <w:numPr>
          <w:ilvl w:val="1"/>
          <w:numId w:val="6"/>
        </w:numPr>
      </w:pPr>
      <w:r w:rsidRPr="00147757">
        <w:rPr>
          <w:i/>
          <w:iCs/>
        </w:rPr>
        <w:t>Mitigation:</w:t>
      </w:r>
      <w:r w:rsidRPr="00147757">
        <w:t> Use "Quantized" models (smaller versions of Llama 3) that run smoothly on standard 16GB RAM laptops.</w:t>
      </w:r>
    </w:p>
    <w:p w14:paraId="36C255A2" w14:textId="77777777" w:rsidR="00147757" w:rsidRPr="00147757" w:rsidRDefault="00147757" w:rsidP="00147757">
      <w:r w:rsidRPr="00147757">
        <w:pict w14:anchorId="56F68AF4">
          <v:rect id="_x0000_i1038" style="width:0;height:.75pt" o:hralign="center" o:hrstd="t" o:hr="t" fillcolor="#a0a0a0" stroked="f"/>
        </w:pict>
      </w:r>
    </w:p>
    <w:p w14:paraId="585BE78A" w14:textId="77777777" w:rsidR="00147757" w:rsidRPr="00147757" w:rsidRDefault="00147757" w:rsidP="00147757">
      <w:pPr>
        <w:rPr>
          <w:b/>
          <w:bCs/>
        </w:rPr>
      </w:pPr>
      <w:r w:rsidRPr="00147757">
        <w:rPr>
          <w:b/>
          <w:bCs/>
        </w:rPr>
        <w:t>Next Step: Foundation</w:t>
      </w:r>
    </w:p>
    <w:p w14:paraId="58CE821B" w14:textId="77777777" w:rsidR="00147757" w:rsidRPr="00147757" w:rsidRDefault="00147757" w:rsidP="00147757">
      <w:r w:rsidRPr="00147757">
        <w:t>To start Week 1, we need to get your </w:t>
      </w:r>
      <w:r w:rsidRPr="00147757">
        <w:rPr>
          <w:b/>
          <w:bCs/>
        </w:rPr>
        <w:t>Development Environment</w:t>
      </w:r>
      <w:r w:rsidRPr="00147757">
        <w:t> ready.</w:t>
      </w:r>
    </w:p>
    <w:p w14:paraId="05623202" w14:textId="77777777" w:rsidR="00147757" w:rsidRPr="00147757" w:rsidRDefault="00147757" w:rsidP="00147757">
      <w:r w:rsidRPr="00147757">
        <w:rPr>
          <w:b/>
          <w:bCs/>
        </w:rPr>
        <w:t>Your Task:</w:t>
      </w:r>
    </w:p>
    <w:p w14:paraId="2325354B" w14:textId="77777777" w:rsidR="00147757" w:rsidRPr="00147757" w:rsidRDefault="00147757" w:rsidP="00147757">
      <w:pPr>
        <w:numPr>
          <w:ilvl w:val="0"/>
          <w:numId w:val="7"/>
        </w:numPr>
      </w:pPr>
      <w:r w:rsidRPr="00147757">
        <w:t>Confirm you have </w:t>
      </w:r>
      <w:r w:rsidRPr="00147757">
        <w:rPr>
          <w:b/>
          <w:bCs/>
        </w:rPr>
        <w:t>Docker Desktop</w:t>
      </w:r>
      <w:r w:rsidRPr="00147757">
        <w:t> installed.</w:t>
      </w:r>
    </w:p>
    <w:p w14:paraId="657A4B6C" w14:textId="77777777" w:rsidR="00147757" w:rsidRPr="00147757" w:rsidRDefault="00147757" w:rsidP="00147757">
      <w:pPr>
        <w:numPr>
          <w:ilvl w:val="0"/>
          <w:numId w:val="7"/>
        </w:numPr>
      </w:pPr>
      <w:r w:rsidRPr="00147757">
        <w:t>Install </w:t>
      </w:r>
      <w:proofErr w:type="spellStart"/>
      <w:r w:rsidRPr="00147757">
        <w:rPr>
          <w:b/>
          <w:bCs/>
        </w:rPr>
        <w:t>Ollama</w:t>
      </w:r>
      <w:proofErr w:type="spellEnd"/>
      <w:r w:rsidRPr="00147757">
        <w:t> from </w:t>
      </w:r>
      <w:hyperlink r:id="rId5" w:tgtFrame="_blank" w:history="1">
        <w:r w:rsidRPr="00147757">
          <w:rPr>
            <w:rStyle w:val="Hyperlink"/>
          </w:rPr>
          <w:t>ollama.com</w:t>
        </w:r>
      </w:hyperlink>
      <w:r w:rsidRPr="00147757">
        <w:t>.</w:t>
      </w:r>
    </w:p>
    <w:p w14:paraId="1FAC4B86" w14:textId="77777777" w:rsidR="00147757" w:rsidRPr="00147757" w:rsidRDefault="00147757" w:rsidP="00147757">
      <w:pPr>
        <w:numPr>
          <w:ilvl w:val="0"/>
          <w:numId w:val="7"/>
        </w:numPr>
      </w:pPr>
      <w:r w:rsidRPr="00147757">
        <w:lastRenderedPageBreak/>
        <w:t>Download </w:t>
      </w:r>
      <w:r w:rsidRPr="00147757">
        <w:rPr>
          <w:b/>
          <w:bCs/>
        </w:rPr>
        <w:t>Java 21</w:t>
      </w:r>
      <w:r w:rsidRPr="00147757">
        <w:t>.</w:t>
      </w:r>
    </w:p>
    <w:p w14:paraId="2FDA0CA0" w14:textId="77777777" w:rsidR="00147757" w:rsidRPr="00147757" w:rsidRDefault="00147757" w:rsidP="00147757">
      <w:r w:rsidRPr="00147757">
        <w:rPr>
          <w:b/>
          <w:bCs/>
        </w:rPr>
        <w:t>Should I provide the pom.xml and the Docker Compose file to spin up your Vector Database?</w:t>
      </w:r>
    </w:p>
    <w:p w14:paraId="5D7EC876" w14:textId="77777777" w:rsidR="00147757" w:rsidRPr="00147757" w:rsidRDefault="00147757" w:rsidP="00147757">
      <w:pPr>
        <w:rPr>
          <w:b/>
          <w:bCs/>
        </w:rPr>
      </w:pPr>
      <w:r w:rsidRPr="00147757">
        <w:rPr>
          <w:b/>
          <w:bCs/>
        </w:rPr>
        <w:t>The "Cloud-Swap" Architecture</w:t>
      </w:r>
    </w:p>
    <w:p w14:paraId="63DD320E" w14:textId="77777777" w:rsidR="00147757" w:rsidRPr="00147757" w:rsidRDefault="00147757" w:rsidP="00147757">
      <w:r w:rsidRPr="00147757">
        <w:t>We will use </w:t>
      </w:r>
      <w:r w:rsidRPr="00147757">
        <w:rPr>
          <w:b/>
          <w:bCs/>
        </w:rPr>
        <w:t>Spring AI’s abstraction layer</w:t>
      </w:r>
      <w:r w:rsidRPr="00147757">
        <w:t>. In your code, you will use generic interfaces like </w:t>
      </w:r>
      <w:proofErr w:type="spellStart"/>
      <w:r w:rsidRPr="00147757">
        <w:t>ChatModel</w:t>
      </w:r>
      <w:proofErr w:type="spellEnd"/>
      <w:r w:rsidRPr="00147757">
        <w:t> and </w:t>
      </w:r>
      <w:proofErr w:type="spellStart"/>
      <w:r w:rsidRPr="00147757">
        <w:t>VectorStore</w:t>
      </w:r>
      <w:proofErr w:type="spellEnd"/>
      <w:r w:rsidRPr="00147757">
        <w:t>.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022"/>
        <w:gridCol w:w="3737"/>
        <w:gridCol w:w="2425"/>
      </w:tblGrid>
      <w:tr w:rsidR="00147757" w:rsidRPr="00147757" w14:paraId="681DACF6" w14:textId="77777777" w:rsidTr="0014775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7D61F19" w14:textId="77777777" w:rsidR="00147757" w:rsidRPr="00147757" w:rsidRDefault="00147757" w:rsidP="00147757">
            <w:pPr>
              <w:rPr>
                <w:b/>
                <w:bCs/>
              </w:rPr>
            </w:pPr>
            <w:r w:rsidRPr="0014775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C73DE05" w14:textId="77777777" w:rsidR="00147757" w:rsidRPr="00147757" w:rsidRDefault="00147757" w:rsidP="00147757">
            <w:pPr>
              <w:rPr>
                <w:b/>
                <w:bCs/>
              </w:rPr>
            </w:pPr>
            <w:r w:rsidRPr="00147757">
              <w:rPr>
                <w:b/>
                <w:bCs/>
              </w:rPr>
              <w:t>Phase 1 (Local)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4193AC8" w14:textId="77777777" w:rsidR="00147757" w:rsidRPr="00147757" w:rsidRDefault="00147757" w:rsidP="00147757">
            <w:pPr>
              <w:rPr>
                <w:b/>
                <w:bCs/>
              </w:rPr>
            </w:pPr>
            <w:r w:rsidRPr="00147757">
              <w:rPr>
                <w:b/>
                <w:bCs/>
              </w:rPr>
              <w:t>Phase 2 (AWS Migration)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6F10A1D" w14:textId="77777777" w:rsidR="00147757" w:rsidRPr="00147757" w:rsidRDefault="00147757" w:rsidP="00147757">
            <w:pPr>
              <w:rPr>
                <w:b/>
                <w:bCs/>
              </w:rPr>
            </w:pPr>
            <w:r w:rsidRPr="00147757">
              <w:rPr>
                <w:b/>
                <w:bCs/>
              </w:rPr>
              <w:t>Migration Effort</w:t>
            </w:r>
          </w:p>
        </w:tc>
      </w:tr>
      <w:tr w:rsidR="00147757" w:rsidRPr="00147757" w14:paraId="2012992B" w14:textId="77777777" w:rsidTr="0014775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813C92" w14:textId="77777777" w:rsidR="00147757" w:rsidRPr="00147757" w:rsidRDefault="00147757" w:rsidP="00147757">
            <w:r w:rsidRPr="00147757">
              <w:rPr>
                <w:b/>
                <w:bCs/>
              </w:rPr>
              <w:t>LLM Engine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9FD99C2" w14:textId="77777777" w:rsidR="00147757" w:rsidRPr="00147757" w:rsidRDefault="00147757" w:rsidP="00147757">
            <w:proofErr w:type="spellStart"/>
            <w:r w:rsidRPr="00147757">
              <w:t>Ollama</w:t>
            </w:r>
            <w:proofErr w:type="spellEnd"/>
            <w:r w:rsidRPr="00147757">
              <w:t xml:space="preserve"> (Llama 3)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10096D1" w14:textId="77777777" w:rsidR="00147757" w:rsidRPr="00147757" w:rsidRDefault="00147757" w:rsidP="00147757">
            <w:r w:rsidRPr="00147757">
              <w:rPr>
                <w:b/>
                <w:bCs/>
              </w:rPr>
              <w:t>Amazon Bedrock</w:t>
            </w:r>
            <w:r w:rsidRPr="00147757">
              <w:t> (Claude 3 / Titan)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EA6CCFB" w14:textId="77777777" w:rsidR="00147757" w:rsidRPr="00147757" w:rsidRDefault="00147757" w:rsidP="00147757">
            <w:r w:rsidRPr="00147757">
              <w:t>Change 1 property file</w:t>
            </w:r>
          </w:p>
        </w:tc>
      </w:tr>
      <w:tr w:rsidR="00147757" w:rsidRPr="00147757" w14:paraId="575BE7F6" w14:textId="77777777" w:rsidTr="0014775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8AD440" w14:textId="77777777" w:rsidR="00147757" w:rsidRPr="00147757" w:rsidRDefault="00147757" w:rsidP="00147757">
            <w:r w:rsidRPr="00147757">
              <w:rPr>
                <w:b/>
                <w:bCs/>
              </w:rPr>
              <w:t>Vector DB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FD559E" w14:textId="77777777" w:rsidR="00147757" w:rsidRPr="00147757" w:rsidRDefault="00147757" w:rsidP="00147757">
            <w:r w:rsidRPr="00147757">
              <w:t>Postgres + </w:t>
            </w:r>
            <w:proofErr w:type="spellStart"/>
            <w:r w:rsidRPr="00147757">
              <w:t>pgvector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DCA7B57" w14:textId="77777777" w:rsidR="00147757" w:rsidRPr="00147757" w:rsidRDefault="00147757" w:rsidP="00147757">
            <w:r w:rsidRPr="00147757">
              <w:rPr>
                <w:b/>
                <w:bCs/>
              </w:rPr>
              <w:t>Amazon RDS</w:t>
            </w:r>
            <w:r w:rsidRPr="00147757">
              <w:t xml:space="preserve"> for Postgres (w/ </w:t>
            </w:r>
            <w:proofErr w:type="spellStart"/>
            <w:r w:rsidRPr="00147757">
              <w:t>pgvector</w:t>
            </w:r>
            <w:proofErr w:type="spellEnd"/>
            <w:r w:rsidRPr="00147757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BEABCDA" w14:textId="77777777" w:rsidR="00147757" w:rsidRPr="00147757" w:rsidRDefault="00147757" w:rsidP="00147757">
            <w:r w:rsidRPr="00147757">
              <w:t>Change JDBC URL</w:t>
            </w:r>
          </w:p>
        </w:tc>
      </w:tr>
      <w:tr w:rsidR="00147757" w:rsidRPr="00147757" w14:paraId="007F79C1" w14:textId="77777777" w:rsidTr="0014775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DEB05D" w14:textId="77777777" w:rsidR="00147757" w:rsidRPr="00147757" w:rsidRDefault="00147757" w:rsidP="00147757">
            <w:r w:rsidRPr="00147757">
              <w:rPr>
                <w:b/>
                <w:bCs/>
              </w:rPr>
              <w:t>Compute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920E47C" w14:textId="77777777" w:rsidR="00147757" w:rsidRPr="00147757" w:rsidRDefault="00147757" w:rsidP="00147757">
            <w:r w:rsidRPr="00147757">
              <w:t>Localhost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EA36E5" w14:textId="77777777" w:rsidR="00147757" w:rsidRPr="00147757" w:rsidRDefault="00147757" w:rsidP="00147757">
            <w:r w:rsidRPr="00147757">
              <w:rPr>
                <w:b/>
                <w:bCs/>
              </w:rPr>
              <w:t>AWS EKS</w:t>
            </w:r>
            <w:r w:rsidRPr="00147757">
              <w:t> (Kubernetes) or </w:t>
            </w:r>
            <w:proofErr w:type="spellStart"/>
            <w:r w:rsidRPr="00147757">
              <w:rPr>
                <w:b/>
                <w:bCs/>
              </w:rPr>
              <w:t>Fargate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D48E4D4" w14:textId="77777777" w:rsidR="00147757" w:rsidRPr="00147757" w:rsidRDefault="00147757" w:rsidP="00147757">
            <w:proofErr w:type="spellStart"/>
            <w:r w:rsidRPr="00147757">
              <w:t>Dockerize</w:t>
            </w:r>
            <w:proofErr w:type="spellEnd"/>
            <w:r w:rsidRPr="00147757">
              <w:t xml:space="preserve"> &amp; </w:t>
            </w:r>
            <w:proofErr w:type="gramStart"/>
            <w:r w:rsidRPr="00147757">
              <w:t>Deploy</w:t>
            </w:r>
            <w:proofErr w:type="gramEnd"/>
          </w:p>
        </w:tc>
      </w:tr>
      <w:tr w:rsidR="00147757" w:rsidRPr="00147757" w14:paraId="0464524A" w14:textId="77777777" w:rsidTr="0014775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6E8155" w14:textId="77777777" w:rsidR="00147757" w:rsidRPr="00147757" w:rsidRDefault="00147757" w:rsidP="00147757">
            <w:r w:rsidRPr="00147757">
              <w:rPr>
                <w:b/>
                <w:bCs/>
              </w:rPr>
              <w:t>Log Source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B6477C3" w14:textId="77777777" w:rsidR="00147757" w:rsidRPr="00147757" w:rsidRDefault="00147757" w:rsidP="00147757">
            <w:r w:rsidRPr="00147757">
              <w:t>File Upload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537000" w14:textId="77777777" w:rsidR="00147757" w:rsidRPr="00147757" w:rsidRDefault="00147757" w:rsidP="00147757">
            <w:r w:rsidRPr="00147757">
              <w:rPr>
                <w:b/>
                <w:bCs/>
              </w:rPr>
              <w:t>CloudWatch Logs</w:t>
            </w:r>
            <w:r w:rsidRPr="00147757">
              <w:t> / S3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3FC62BB" w14:textId="77777777" w:rsidR="00147757" w:rsidRPr="00147757" w:rsidRDefault="00147757" w:rsidP="00147757">
            <w:r w:rsidRPr="00147757">
              <w:t>Add AWS SDK Dependency</w:t>
            </w:r>
          </w:p>
        </w:tc>
      </w:tr>
    </w:tbl>
    <w:p w14:paraId="17B596C2" w14:textId="77777777" w:rsidR="00147757" w:rsidRPr="00147757" w:rsidRDefault="00147757" w:rsidP="00147757">
      <w:pPr>
        <w:rPr>
          <w:b/>
          <w:bCs/>
        </w:rPr>
      </w:pPr>
      <w:r w:rsidRPr="00147757">
        <w:rPr>
          <w:b/>
          <w:bCs/>
        </w:rPr>
        <w:t>2. AWS Migration Strategy</w:t>
      </w:r>
    </w:p>
    <w:p w14:paraId="2C655AF5" w14:textId="77777777" w:rsidR="00147757" w:rsidRPr="00147757" w:rsidRDefault="00147757" w:rsidP="00147757">
      <w:r w:rsidRPr="00147757">
        <w:t>To make this work on AWS in the future, we will follow these "Clean Architecture" rules:</w:t>
      </w:r>
    </w:p>
    <w:p w14:paraId="475F319C" w14:textId="77777777" w:rsidR="00147757" w:rsidRPr="00147757" w:rsidRDefault="00147757" w:rsidP="00147757">
      <w:pPr>
        <w:numPr>
          <w:ilvl w:val="0"/>
          <w:numId w:val="8"/>
        </w:numPr>
      </w:pPr>
      <w:r w:rsidRPr="00147757">
        <w:rPr>
          <w:b/>
          <w:bCs/>
        </w:rPr>
        <w:t>Externalize Configuration:</w:t>
      </w:r>
      <w:r w:rsidRPr="00147757">
        <w:t> Never hardcode URLs. Use Spring Profiles (application-</w:t>
      </w:r>
      <w:proofErr w:type="spellStart"/>
      <w:proofErr w:type="gramStart"/>
      <w:r w:rsidRPr="00147757">
        <w:t>local.properties</w:t>
      </w:r>
      <w:proofErr w:type="spellEnd"/>
      <w:proofErr w:type="gramEnd"/>
      <w:r w:rsidRPr="00147757">
        <w:t> vs application-</w:t>
      </w:r>
      <w:proofErr w:type="spellStart"/>
      <w:r w:rsidRPr="00147757">
        <w:t>aws.properties</w:t>
      </w:r>
      <w:proofErr w:type="spellEnd"/>
      <w:r w:rsidRPr="00147757">
        <w:t>).</w:t>
      </w:r>
    </w:p>
    <w:p w14:paraId="29FF07E3" w14:textId="77777777" w:rsidR="00147757" w:rsidRPr="00147757" w:rsidRDefault="00147757" w:rsidP="00147757">
      <w:pPr>
        <w:numPr>
          <w:ilvl w:val="0"/>
          <w:numId w:val="8"/>
        </w:numPr>
      </w:pPr>
      <w:r w:rsidRPr="00147757">
        <w:rPr>
          <w:b/>
          <w:bCs/>
        </w:rPr>
        <w:t>S3 for Storage:</w:t>
      </w:r>
      <w:r w:rsidRPr="00147757">
        <w:t> When we move to AWS, the "Knowledge Base" (the PDFs/Logs) will move from your local folder to an </w:t>
      </w:r>
      <w:r w:rsidRPr="00147757">
        <w:rPr>
          <w:b/>
          <w:bCs/>
        </w:rPr>
        <w:t>S3 Bucket</w:t>
      </w:r>
      <w:r w:rsidRPr="00147757">
        <w:t>.</w:t>
      </w:r>
    </w:p>
    <w:p w14:paraId="37DE5D9E" w14:textId="77777777" w:rsidR="00147757" w:rsidRPr="00147757" w:rsidRDefault="00147757" w:rsidP="00147757">
      <w:pPr>
        <w:numPr>
          <w:ilvl w:val="0"/>
          <w:numId w:val="8"/>
        </w:numPr>
      </w:pPr>
      <w:r w:rsidRPr="00147757">
        <w:rPr>
          <w:b/>
          <w:bCs/>
        </w:rPr>
        <w:t>IAM Roles:</w:t>
      </w:r>
      <w:r w:rsidRPr="00147757">
        <w:t> Instead of API Keys, we will design the app to use </w:t>
      </w:r>
      <w:r w:rsidRPr="00147757">
        <w:rPr>
          <w:b/>
          <w:bCs/>
        </w:rPr>
        <w:t>IAM Instance Profiles</w:t>
      </w:r>
      <w:r w:rsidRPr="00147757">
        <w:t> to talk to Bedrock or RDS securely.</w:t>
      </w:r>
    </w:p>
    <w:p w14:paraId="68BA3B2E" w14:textId="77777777" w:rsidR="00147757" w:rsidRPr="00147757" w:rsidRDefault="00147757" w:rsidP="00147757">
      <w:pPr>
        <w:rPr>
          <w:b/>
          <w:bCs/>
        </w:rPr>
      </w:pPr>
      <w:r w:rsidRPr="00147757">
        <w:rPr>
          <w:b/>
          <w:bCs/>
        </w:rPr>
        <w:t>3. Updated Tech Stack (AWS-Compatible)</w:t>
      </w:r>
    </w:p>
    <w:p w14:paraId="4B7D4A2C" w14:textId="77777777" w:rsidR="00147757" w:rsidRPr="00147757" w:rsidRDefault="00147757" w:rsidP="00147757">
      <w:r w:rsidRPr="00147757">
        <w:t>To ensure the transition is smooth, we will use these specific libraries now:</w:t>
      </w:r>
    </w:p>
    <w:p w14:paraId="20935A7F" w14:textId="77777777" w:rsidR="00147757" w:rsidRPr="00147757" w:rsidRDefault="00147757" w:rsidP="00147757">
      <w:pPr>
        <w:numPr>
          <w:ilvl w:val="0"/>
          <w:numId w:val="9"/>
        </w:numPr>
      </w:pPr>
      <w:r w:rsidRPr="00147757">
        <w:rPr>
          <w:b/>
          <w:bCs/>
        </w:rPr>
        <w:t>Spring AI AWS Bedrock Starter:</w:t>
      </w:r>
      <w:r w:rsidRPr="00147757">
        <w:t> We can include the dependency now but keep it "disabled" until you are ready for the cloud.</w:t>
      </w:r>
    </w:p>
    <w:p w14:paraId="50036BD0" w14:textId="77777777" w:rsidR="00147757" w:rsidRPr="00147757" w:rsidRDefault="00147757" w:rsidP="00147757">
      <w:pPr>
        <w:numPr>
          <w:ilvl w:val="0"/>
          <w:numId w:val="9"/>
        </w:numPr>
      </w:pPr>
      <w:proofErr w:type="spellStart"/>
      <w:r w:rsidRPr="00147757">
        <w:rPr>
          <w:b/>
          <w:bCs/>
        </w:rPr>
        <w:t>Testcontainers</w:t>
      </w:r>
      <w:proofErr w:type="spellEnd"/>
      <w:r w:rsidRPr="00147757">
        <w:rPr>
          <w:b/>
          <w:bCs/>
        </w:rPr>
        <w:t>:</w:t>
      </w:r>
      <w:r w:rsidRPr="00147757">
        <w:t> We will use this for local testing to simulate a real cloud database environment.</w:t>
      </w:r>
    </w:p>
    <w:p w14:paraId="2E4BF4D0" w14:textId="77777777" w:rsidR="00147757" w:rsidRPr="00147757" w:rsidRDefault="00147757" w:rsidP="00147757">
      <w:r w:rsidRPr="00147757">
        <w:lastRenderedPageBreak/>
        <w:pict w14:anchorId="2A9627BA">
          <v:rect id="_x0000_i1047" style="width:0;height:.75pt" o:hralign="center" o:hrstd="t" o:hr="t" fillcolor="#a0a0a0" stroked="f"/>
        </w:pict>
      </w:r>
    </w:p>
    <w:p w14:paraId="6AA9C305" w14:textId="77777777" w:rsidR="00147757" w:rsidRDefault="00147757"/>
    <w:sectPr w:rsidR="00147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810"/>
    <w:multiLevelType w:val="multilevel"/>
    <w:tmpl w:val="9BA8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B0718"/>
    <w:multiLevelType w:val="multilevel"/>
    <w:tmpl w:val="8310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531BA"/>
    <w:multiLevelType w:val="multilevel"/>
    <w:tmpl w:val="E85C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F670A"/>
    <w:multiLevelType w:val="multilevel"/>
    <w:tmpl w:val="7CE83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27DD3"/>
    <w:multiLevelType w:val="multilevel"/>
    <w:tmpl w:val="B536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F312B"/>
    <w:multiLevelType w:val="multilevel"/>
    <w:tmpl w:val="E17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27039"/>
    <w:multiLevelType w:val="multilevel"/>
    <w:tmpl w:val="FAF0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6F76FD"/>
    <w:multiLevelType w:val="multilevel"/>
    <w:tmpl w:val="462A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A4B97"/>
    <w:multiLevelType w:val="multilevel"/>
    <w:tmpl w:val="572A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1749">
    <w:abstractNumId w:val="6"/>
  </w:num>
  <w:num w:numId="2" w16cid:durableId="1791239122">
    <w:abstractNumId w:val="2"/>
  </w:num>
  <w:num w:numId="3" w16cid:durableId="1716536901">
    <w:abstractNumId w:val="7"/>
  </w:num>
  <w:num w:numId="4" w16cid:durableId="1778601170">
    <w:abstractNumId w:val="3"/>
  </w:num>
  <w:num w:numId="5" w16cid:durableId="1840726793">
    <w:abstractNumId w:val="5"/>
  </w:num>
  <w:num w:numId="6" w16cid:durableId="1414933318">
    <w:abstractNumId w:val="1"/>
  </w:num>
  <w:num w:numId="7" w16cid:durableId="1369179110">
    <w:abstractNumId w:val="8"/>
  </w:num>
  <w:num w:numId="8" w16cid:durableId="511795498">
    <w:abstractNumId w:val="4"/>
  </w:num>
  <w:num w:numId="9" w16cid:durableId="159574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57"/>
    <w:rsid w:val="00147757"/>
    <w:rsid w:val="00545F11"/>
    <w:rsid w:val="00555197"/>
    <w:rsid w:val="00EC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AAF3"/>
  <w15:chartTrackingRefBased/>
  <w15:docId w15:val="{DF397868-10B6-48DA-858D-3FCF5CD1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7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77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127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27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20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55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3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02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67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20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80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51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95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2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3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0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551">
          <w:marLeft w:val="0"/>
          <w:marRight w:val="0"/>
          <w:marTop w:val="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76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50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8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83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3254">
          <w:marLeft w:val="0"/>
          <w:marRight w:val="0"/>
          <w:marTop w:val="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51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13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7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49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6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3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969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89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83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lam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Deshmukh</dc:creator>
  <cp:keywords/>
  <dc:description/>
  <cp:lastModifiedBy>Praveen Deshmukh</cp:lastModifiedBy>
  <cp:revision>1</cp:revision>
  <dcterms:created xsi:type="dcterms:W3CDTF">2026-04-24T09:32:00Z</dcterms:created>
  <dcterms:modified xsi:type="dcterms:W3CDTF">2026-04-24T09:37:00Z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2026-04-24T09:37:07Z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c30e4367-43d1-44a9-b016-4976327b5d62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