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A13B2C" w:rsidRDefault="001D0E85" w:rsidP="0017090D">
      <w:pPr>
        <w:jc w:val="center"/>
        <w:rPr>
          <w:rFonts w:ascii="Times" w:hAnsi="Times"/>
          <w:b/>
          <w:color w:val="C00000"/>
          <w:sz w:val="52"/>
          <w:szCs w:val="64"/>
        </w:rPr>
      </w:pPr>
      <w:r w:rsidRPr="00A13B2C">
        <w:rPr>
          <w:rFonts w:ascii="Times" w:hAnsi="Times"/>
          <w:b/>
          <w:color w:val="C00000"/>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2580963B" w14:textId="77777777" w:rsidR="00761A5A" w:rsidRPr="00A13B2C" w:rsidRDefault="00761A5A" w:rsidP="00C30DFA">
      <w:pPr>
        <w:pStyle w:val="NoSpacing"/>
        <w:spacing w:line="276" w:lineRule="auto"/>
        <w:jc w:val="both"/>
        <w:rPr>
          <w:sz w:val="24"/>
          <w:szCs w:val="24"/>
        </w:rPr>
      </w:pPr>
      <w:r w:rsidRPr="00A13B2C">
        <w:rPr>
          <w:b/>
          <w:sz w:val="24"/>
          <w:szCs w:val="24"/>
        </w:rPr>
        <w:t>Microservices</w:t>
      </w:r>
      <w:r w:rsidRPr="00A13B2C">
        <w:rPr>
          <w:sz w:val="24"/>
          <w:szCs w:val="24"/>
        </w:rPr>
        <w:t xml:space="preserve"> is an architectural approach in software development, where a large application is broken down into smaller, </w:t>
      </w:r>
      <w:r w:rsidRPr="00A13B2C">
        <w:rPr>
          <w:b/>
          <w:sz w:val="24"/>
          <w:szCs w:val="24"/>
        </w:rPr>
        <w:t>independent</w:t>
      </w:r>
      <w:r w:rsidRPr="00A13B2C">
        <w:rPr>
          <w:sz w:val="24"/>
          <w:szCs w:val="24"/>
        </w:rPr>
        <w:t xml:space="preserve">, and </w:t>
      </w:r>
      <w:r w:rsidRPr="00A13B2C">
        <w:rPr>
          <w:b/>
          <w:sz w:val="24"/>
          <w:szCs w:val="24"/>
        </w:rPr>
        <w:t>loosely coupled</w:t>
      </w:r>
      <w:r w:rsidRPr="00A13B2C">
        <w:rPr>
          <w:sz w:val="24"/>
          <w:szCs w:val="24"/>
        </w:rPr>
        <w:t xml:space="preserve"> modules or services. Each of these services corresponds to a unique business functionality and can operate independently.</w:t>
      </w:r>
    </w:p>
    <w:p w14:paraId="174EF197" w14:textId="77777777" w:rsidR="00761A5A" w:rsidRPr="00761A5A" w:rsidRDefault="00761A5A" w:rsidP="00A13B2C">
      <w:pPr>
        <w:pStyle w:val="ListParagraph"/>
        <w:spacing w:line="276" w:lineRule="auto"/>
        <w:ind w:left="426" w:firstLine="6"/>
        <w:jc w:val="both"/>
        <w:rPr>
          <w:rFonts w:ascii="Times" w:hAnsi="Times"/>
          <w:bCs/>
          <w:color w:val="000000" w:themeColor="text1"/>
          <w:sz w:val="24"/>
          <w:szCs w:val="24"/>
          <w:lang w:val="en-IN"/>
        </w:rPr>
      </w:pPr>
    </w:p>
    <w:p w14:paraId="51100CF4" w14:textId="77777777" w:rsidR="00761A5A" w:rsidRPr="00A13B2C" w:rsidRDefault="00761A5A" w:rsidP="00A13B2C">
      <w:pPr>
        <w:pStyle w:val="Heading2"/>
        <w:rPr>
          <w:rFonts w:eastAsiaTheme="minorHAnsi"/>
        </w:rPr>
      </w:pPr>
      <w:r w:rsidRPr="00A13B2C">
        <w:rPr>
          <w:rFonts w:eastAsiaTheme="minorHAnsi"/>
        </w:rPr>
        <w:t>Key aspects of microservices include:</w:t>
      </w:r>
    </w:p>
    <w:p w14:paraId="6FCDDD55" w14:textId="77777777" w:rsidR="00761A5A" w:rsidRPr="00A13B2C" w:rsidRDefault="00761A5A" w:rsidP="00C30DFA">
      <w:pPr>
        <w:pStyle w:val="NoSpacing"/>
        <w:spacing w:line="276" w:lineRule="auto"/>
        <w:jc w:val="both"/>
        <w:rPr>
          <w:rFonts w:cstheme="minorHAnsi"/>
          <w:bCs/>
          <w:color w:val="000000" w:themeColor="text1"/>
          <w:sz w:val="24"/>
          <w:szCs w:val="24"/>
          <w:lang w:val="en-IN"/>
        </w:rPr>
      </w:pPr>
      <w:r w:rsidRPr="00A13B2C">
        <w:rPr>
          <w:rFonts w:cstheme="minorHAnsi"/>
          <w:b/>
          <w:color w:val="000000" w:themeColor="text1"/>
          <w:sz w:val="24"/>
          <w:szCs w:val="24"/>
          <w:lang w:val="en-IN"/>
        </w:rPr>
        <w:t>Independent Deployment:</w:t>
      </w:r>
      <w:r w:rsidRPr="00A13B2C">
        <w:rPr>
          <w:rFonts w:cstheme="minorHAnsi"/>
          <w:bCs/>
          <w:color w:val="000000" w:themeColor="text1"/>
          <w:sz w:val="24"/>
          <w:szCs w:val="24"/>
          <w:lang w:val="en-IN"/>
        </w:rPr>
        <w:t xml:space="preserve"> Each microservice can be deployed, upgraded, scaled, and restarted independently of other services in the application.</w:t>
      </w:r>
    </w:p>
    <w:p w14:paraId="47B0E6E9" w14:textId="77777777" w:rsidR="00761A5A" w:rsidRPr="00A13B2C" w:rsidRDefault="00761A5A" w:rsidP="00C30DFA">
      <w:pPr>
        <w:pStyle w:val="NoSpacing"/>
        <w:spacing w:line="276" w:lineRule="auto"/>
        <w:jc w:val="both"/>
        <w:rPr>
          <w:rFonts w:cstheme="minorHAnsi"/>
          <w:bCs/>
          <w:color w:val="000000" w:themeColor="text1"/>
          <w:sz w:val="24"/>
          <w:szCs w:val="24"/>
          <w:lang w:val="en-IN"/>
        </w:rPr>
      </w:pPr>
      <w:r w:rsidRPr="00A13B2C">
        <w:rPr>
          <w:rFonts w:cstheme="minorHAnsi"/>
          <w:b/>
          <w:color w:val="000000" w:themeColor="text1"/>
          <w:sz w:val="24"/>
          <w:szCs w:val="24"/>
          <w:lang w:val="en-IN"/>
        </w:rPr>
        <w:t>Single Responsibility</w:t>
      </w:r>
      <w:r w:rsidRPr="00A13B2C">
        <w:rPr>
          <w:rFonts w:cstheme="minorHAnsi"/>
          <w:bCs/>
          <w:color w:val="000000" w:themeColor="text1"/>
          <w:sz w:val="24"/>
          <w:szCs w:val="24"/>
          <w:lang w:val="en-IN"/>
        </w:rPr>
        <w:t>: Following the single responsibility principle, each microservice focuses on a single functionality.</w:t>
      </w:r>
    </w:p>
    <w:p w14:paraId="68975B2C" w14:textId="77777777" w:rsidR="00761A5A" w:rsidRPr="00A13B2C" w:rsidRDefault="00761A5A" w:rsidP="00C30DFA">
      <w:pPr>
        <w:pStyle w:val="NoSpacing"/>
        <w:spacing w:line="276" w:lineRule="auto"/>
        <w:jc w:val="both"/>
        <w:rPr>
          <w:rFonts w:cstheme="minorHAnsi"/>
          <w:bCs/>
          <w:color w:val="000000" w:themeColor="text1"/>
          <w:sz w:val="24"/>
          <w:szCs w:val="24"/>
          <w:lang w:val="en-IN"/>
        </w:rPr>
      </w:pPr>
      <w:r w:rsidRPr="00A13B2C">
        <w:rPr>
          <w:rFonts w:cstheme="minorHAnsi"/>
          <w:b/>
          <w:color w:val="000000" w:themeColor="text1"/>
          <w:sz w:val="24"/>
          <w:szCs w:val="24"/>
          <w:lang w:val="en-IN"/>
        </w:rPr>
        <w:t>Decentralized Data Management:</w:t>
      </w:r>
      <w:r w:rsidRPr="00A13B2C">
        <w:rPr>
          <w:rFonts w:cstheme="minorHAnsi"/>
          <w:bCs/>
          <w:color w:val="000000" w:themeColor="text1"/>
          <w:sz w:val="24"/>
          <w:szCs w:val="24"/>
          <w:lang w:val="en-IN"/>
        </w:rPr>
        <w:t xml:space="preserve"> Each microservice has its own dedicated database or data store, which results in decentralized data management.</w:t>
      </w:r>
    </w:p>
    <w:p w14:paraId="1191A1B8" w14:textId="77777777" w:rsidR="00761A5A" w:rsidRPr="00A13B2C" w:rsidRDefault="00761A5A" w:rsidP="00C30DFA">
      <w:pPr>
        <w:pStyle w:val="NoSpacing"/>
        <w:spacing w:line="276" w:lineRule="auto"/>
        <w:jc w:val="both"/>
        <w:rPr>
          <w:rFonts w:cstheme="minorHAnsi"/>
          <w:bCs/>
          <w:color w:val="000000" w:themeColor="text1"/>
          <w:sz w:val="24"/>
          <w:szCs w:val="24"/>
          <w:lang w:val="en-IN"/>
        </w:rPr>
      </w:pPr>
      <w:r w:rsidRPr="00A13B2C">
        <w:rPr>
          <w:rFonts w:cstheme="minorHAnsi"/>
          <w:b/>
          <w:color w:val="000000" w:themeColor="text1"/>
          <w:sz w:val="24"/>
          <w:szCs w:val="24"/>
          <w:lang w:val="en-IN"/>
        </w:rPr>
        <w:t>Distributed Development:</w:t>
      </w:r>
      <w:r w:rsidRPr="00A13B2C">
        <w:rPr>
          <w:rFonts w:cstheme="minorHAnsi"/>
          <w:bCs/>
          <w:color w:val="000000" w:themeColor="text1"/>
          <w:sz w:val="24"/>
          <w:szCs w:val="24"/>
          <w:lang w:val="en-IN"/>
        </w:rPr>
        <w:t xml:space="preserve"> Microservices can be built using different programming languages and can be managed by different teams.</w:t>
      </w:r>
    </w:p>
    <w:p w14:paraId="1AF5D78D" w14:textId="77777777" w:rsidR="00761A5A" w:rsidRPr="00A13B2C" w:rsidRDefault="00761A5A" w:rsidP="00C30DFA">
      <w:pPr>
        <w:pStyle w:val="NoSpacing"/>
        <w:spacing w:line="276" w:lineRule="auto"/>
        <w:jc w:val="both"/>
        <w:rPr>
          <w:rFonts w:cstheme="minorHAnsi"/>
          <w:bCs/>
          <w:color w:val="000000" w:themeColor="text1"/>
          <w:sz w:val="24"/>
          <w:szCs w:val="24"/>
          <w:lang w:val="en-IN"/>
        </w:rPr>
      </w:pPr>
      <w:r w:rsidRPr="00A13B2C">
        <w:rPr>
          <w:rFonts w:cstheme="minorHAnsi"/>
          <w:b/>
          <w:color w:val="000000" w:themeColor="text1"/>
          <w:sz w:val="24"/>
          <w:szCs w:val="24"/>
          <w:lang w:val="en-IN"/>
        </w:rPr>
        <w:t>Inter-Service Communication:</w:t>
      </w:r>
      <w:r w:rsidRPr="00A13B2C">
        <w:rPr>
          <w:rFonts w:cstheme="minorHAnsi"/>
          <w:bCs/>
          <w:color w:val="000000" w:themeColor="text1"/>
          <w:sz w:val="24"/>
          <w:szCs w:val="24"/>
          <w:lang w:val="en-IN"/>
        </w:rPr>
        <w:t xml:space="preserve"> Microservices communicate with each other through well-defined APIs and protocols, such as REST or messaging queues.</w:t>
      </w:r>
    </w:p>
    <w:p w14:paraId="645B0F8B" w14:textId="77777777" w:rsidR="00761A5A" w:rsidRPr="00A13B2C" w:rsidRDefault="00761A5A" w:rsidP="00C30DFA">
      <w:pPr>
        <w:pStyle w:val="NoSpacing"/>
        <w:spacing w:line="276" w:lineRule="auto"/>
        <w:jc w:val="both"/>
        <w:rPr>
          <w:rFonts w:cstheme="minorHAnsi"/>
          <w:bCs/>
          <w:color w:val="000000" w:themeColor="text1"/>
          <w:sz w:val="24"/>
          <w:szCs w:val="24"/>
          <w:lang w:val="en-IN"/>
        </w:rPr>
      </w:pPr>
      <w:r w:rsidRPr="00A13B2C">
        <w:rPr>
          <w:rFonts w:cstheme="minorHAnsi"/>
          <w:b/>
          <w:color w:val="000000" w:themeColor="text1"/>
          <w:sz w:val="24"/>
          <w:szCs w:val="24"/>
          <w:lang w:val="en-IN"/>
        </w:rPr>
        <w:t>Isolation of Failures:</w:t>
      </w:r>
      <w:r w:rsidRPr="00A13B2C">
        <w:rPr>
          <w:rFonts w:cstheme="minorHAnsi"/>
          <w:bCs/>
          <w:color w:val="000000" w:themeColor="text1"/>
          <w:sz w:val="24"/>
          <w:szCs w:val="24"/>
          <w:lang w:val="en-IN"/>
        </w:rPr>
        <w:t xml:space="preserve"> If one service fails, the others can continue to function. This isolation improves the overall resilience of the application.</w:t>
      </w:r>
    </w:p>
    <w:p w14:paraId="147020BD" w14:textId="77777777" w:rsidR="00761A5A" w:rsidRPr="00A13B2C" w:rsidRDefault="00761A5A" w:rsidP="00C30DFA">
      <w:pPr>
        <w:pStyle w:val="NoSpacing"/>
        <w:spacing w:line="276" w:lineRule="auto"/>
        <w:jc w:val="both"/>
        <w:rPr>
          <w:rFonts w:cstheme="minorHAnsi"/>
          <w:bCs/>
          <w:color w:val="000000" w:themeColor="text1"/>
          <w:sz w:val="24"/>
          <w:szCs w:val="24"/>
          <w:lang w:val="en-IN"/>
        </w:rPr>
      </w:pPr>
      <w:r w:rsidRPr="00A13B2C">
        <w:rPr>
          <w:rFonts w:cstheme="minorHAnsi"/>
          <w:b/>
          <w:color w:val="000000" w:themeColor="text1"/>
          <w:sz w:val="24"/>
          <w:szCs w:val="24"/>
          <w:lang w:val="en-IN"/>
        </w:rPr>
        <w:t>Automation:</w:t>
      </w:r>
      <w:r w:rsidRPr="00A13B2C">
        <w:rPr>
          <w:rFonts w:cstheme="minorHAnsi"/>
          <w:bCs/>
          <w:color w:val="000000" w:themeColor="text1"/>
          <w:sz w:val="24"/>
          <w:szCs w:val="24"/>
          <w:lang w:val="en-IN"/>
        </w:rPr>
        <w:t xml:space="preserve"> Microservices are typically developed with automation in mind, including automated testing, continuous integration, and continuous deployment.</w:t>
      </w:r>
    </w:p>
    <w:p w14:paraId="2801515D" w14:textId="77777777" w:rsidR="00A13B2C" w:rsidRPr="00A13B2C" w:rsidRDefault="00A13B2C" w:rsidP="00C30DFA">
      <w:pPr>
        <w:pStyle w:val="NoSpacing"/>
        <w:spacing w:line="276" w:lineRule="auto"/>
        <w:jc w:val="both"/>
        <w:rPr>
          <w:rFonts w:cstheme="minorHAnsi"/>
          <w:bCs/>
          <w:color w:val="000000" w:themeColor="text1"/>
          <w:sz w:val="24"/>
          <w:szCs w:val="24"/>
          <w:lang w:val="en-IN"/>
        </w:rPr>
      </w:pPr>
    </w:p>
    <w:p w14:paraId="2CA4B2F3" w14:textId="77777777" w:rsidR="00761A5A" w:rsidRPr="00A13B2C" w:rsidRDefault="00761A5A" w:rsidP="00C30DFA">
      <w:pPr>
        <w:pStyle w:val="NoSpacing"/>
        <w:spacing w:line="276" w:lineRule="auto"/>
        <w:jc w:val="both"/>
        <w:rPr>
          <w:rFonts w:cstheme="minorHAnsi"/>
          <w:bCs/>
          <w:color w:val="000000" w:themeColor="text1"/>
          <w:sz w:val="24"/>
          <w:szCs w:val="24"/>
          <w:lang w:val="en-IN"/>
        </w:rPr>
      </w:pPr>
      <w:r w:rsidRPr="00A13B2C">
        <w:rPr>
          <w:rFonts w:cstheme="minorHAnsi"/>
          <w:bCs/>
          <w:color w:val="000000" w:themeColor="text1"/>
          <w:sz w:val="24"/>
          <w:szCs w:val="24"/>
          <w:lang w:val="en-IN"/>
        </w:rPr>
        <w:t>Overall, the microservices architecture provides flexibility, scalability, and quicker time to market, but it also introduces complexity in terms of managing, deploying, and monitoring distributed systems. It's a good fit for large, complex, and evolving applications, particularly those that need to handle high levels of traffic and data.</w:t>
      </w:r>
    </w:p>
    <w:p w14:paraId="4571E846" w14:textId="77777777" w:rsidR="00761A5A" w:rsidRPr="00761A5A" w:rsidRDefault="00761A5A" w:rsidP="00A13B2C">
      <w:pPr>
        <w:pStyle w:val="ListParagraph"/>
        <w:ind w:left="284" w:hanging="284"/>
        <w:jc w:val="both"/>
        <w:rPr>
          <w:rFonts w:ascii="Times" w:hAnsi="Times"/>
          <w:bCs/>
          <w:vanish/>
          <w:color w:val="000000" w:themeColor="text1"/>
          <w:sz w:val="24"/>
          <w:szCs w:val="24"/>
          <w:lang w:val="en-IN"/>
        </w:rPr>
      </w:pPr>
      <w:r w:rsidRPr="00761A5A">
        <w:rPr>
          <w:rFonts w:ascii="Times" w:hAnsi="Times"/>
          <w:bCs/>
          <w:vanish/>
          <w:color w:val="000000" w:themeColor="text1"/>
          <w:sz w:val="24"/>
          <w:szCs w:val="24"/>
          <w:lang w:val="en-IN"/>
        </w:rPr>
        <w:t>Top of Form</w:t>
      </w:r>
    </w:p>
    <w:p w14:paraId="52401C0B" w14:textId="445FC83C" w:rsidR="00A13B2C" w:rsidRDefault="00761A5A" w:rsidP="00A13B2C">
      <w:pPr>
        <w:ind w:left="284" w:hanging="284"/>
        <w:jc w:val="both"/>
        <w:rPr>
          <w:rFonts w:ascii="Times" w:eastAsiaTheme="minorHAnsi" w:hAnsi="Times"/>
          <w:bCs/>
          <w:color w:val="000000" w:themeColor="text1"/>
          <w:sz w:val="28"/>
        </w:rPr>
      </w:pPr>
      <w:r w:rsidRPr="00A13B2C">
        <w:rPr>
          <w:rFonts w:ascii="Times" w:eastAsiaTheme="minorHAnsi" w:hAnsi="Times"/>
          <w:bCs/>
          <w:vanish/>
          <w:color w:val="000000" w:themeColor="text1"/>
          <w:sz w:val="28"/>
        </w:rPr>
        <w:t>Bottom of Form</w:t>
      </w:r>
    </w:p>
    <w:p w14:paraId="32B1D56D" w14:textId="68265A9F" w:rsidR="001D0E85" w:rsidRPr="00A13B2C" w:rsidRDefault="00A13B2C" w:rsidP="00A13B2C">
      <w:pPr>
        <w:pStyle w:val="Heading2"/>
        <w:rPr>
          <w:rFonts w:eastAsiaTheme="minorHAnsi"/>
          <w:lang w:val="en-IN"/>
        </w:rPr>
      </w:pPr>
      <w:r>
        <w:rPr>
          <w:rFonts w:eastAsiaTheme="minorHAnsi"/>
        </w:rPr>
        <w:t>Software</w:t>
      </w:r>
    </w:p>
    <w:p w14:paraId="4537C006" w14:textId="77777777" w:rsidR="00761A5A" w:rsidRPr="00C30DFA" w:rsidRDefault="00761A5A" w:rsidP="00C30DFA">
      <w:pPr>
        <w:pStyle w:val="NoSpacing"/>
        <w:spacing w:line="276" w:lineRule="auto"/>
        <w:jc w:val="both"/>
        <w:rPr>
          <w:sz w:val="24"/>
          <w:szCs w:val="24"/>
        </w:rPr>
      </w:pPr>
      <w:r w:rsidRPr="00C30DFA">
        <w:rPr>
          <w:b/>
          <w:bCs/>
          <w:sz w:val="24"/>
          <w:szCs w:val="24"/>
        </w:rPr>
        <w:t>JDK 17</w:t>
      </w:r>
      <w:r w:rsidRPr="00C30DFA">
        <w:rPr>
          <w:sz w:val="24"/>
          <w:szCs w:val="24"/>
        </w:rPr>
        <w:t>: JDK stands for Java Development Kit. JDK 17 is a long-term support (LTS) version of Java, meaning that it will receive updates and support for an extended period.</w:t>
      </w:r>
    </w:p>
    <w:p w14:paraId="06CE7502" w14:textId="77777777" w:rsidR="00761A5A" w:rsidRPr="00C30DFA" w:rsidRDefault="00761A5A" w:rsidP="00C30DFA">
      <w:pPr>
        <w:pStyle w:val="NoSpacing"/>
        <w:spacing w:line="276" w:lineRule="auto"/>
        <w:jc w:val="both"/>
        <w:rPr>
          <w:sz w:val="24"/>
          <w:szCs w:val="24"/>
        </w:rPr>
      </w:pPr>
      <w:r w:rsidRPr="00C30DFA">
        <w:rPr>
          <w:b/>
          <w:bCs/>
          <w:sz w:val="24"/>
          <w:szCs w:val="24"/>
        </w:rPr>
        <w:t>Spring Tool Suite 4x (STS) / Eclipse with STS plug-in, IntelliJ Idea</w:t>
      </w:r>
      <w:r w:rsidRPr="00C30DFA">
        <w:rPr>
          <w:sz w:val="24"/>
          <w:szCs w:val="24"/>
        </w:rPr>
        <w:t>: These are integrated development environments (IDEs) for Java. STS is specifically tailored for Spring applications, and IntelliJ IDEA is a versatile IDE that supports many languages and frameworks, including Spring.</w:t>
      </w:r>
    </w:p>
    <w:p w14:paraId="396B8480" w14:textId="77777777" w:rsidR="00761A5A" w:rsidRPr="00C30DFA" w:rsidRDefault="00761A5A" w:rsidP="00C30DFA">
      <w:pPr>
        <w:pStyle w:val="NoSpacing"/>
        <w:spacing w:line="276" w:lineRule="auto"/>
        <w:jc w:val="both"/>
        <w:rPr>
          <w:sz w:val="24"/>
          <w:szCs w:val="24"/>
        </w:rPr>
      </w:pPr>
      <w:r w:rsidRPr="00C30DFA">
        <w:rPr>
          <w:b/>
          <w:bCs/>
          <w:sz w:val="24"/>
          <w:szCs w:val="24"/>
        </w:rPr>
        <w:t>Maven 3.x/ Gradle</w:t>
      </w:r>
      <w:r w:rsidRPr="00C30DFA">
        <w:rPr>
          <w:sz w:val="24"/>
          <w:szCs w:val="24"/>
        </w:rPr>
        <w:t xml:space="preserve">: These are </w:t>
      </w:r>
      <w:proofErr w:type="gramStart"/>
      <w:r w:rsidRPr="00C30DFA">
        <w:rPr>
          <w:sz w:val="24"/>
          <w:szCs w:val="24"/>
        </w:rPr>
        <w:t>build</w:t>
      </w:r>
      <w:proofErr w:type="gramEnd"/>
      <w:r w:rsidRPr="00C30DFA">
        <w:rPr>
          <w:sz w:val="24"/>
          <w:szCs w:val="24"/>
        </w:rPr>
        <w:t xml:space="preserve"> automation tools used in Java applications. They help manage dependencies, compile source code, run tests, and package the application for distribution.</w:t>
      </w:r>
    </w:p>
    <w:p w14:paraId="6CC6F3DF" w14:textId="77777777" w:rsidR="00761A5A" w:rsidRPr="00C30DFA" w:rsidRDefault="00761A5A" w:rsidP="00C30DFA">
      <w:pPr>
        <w:pStyle w:val="NoSpacing"/>
        <w:spacing w:line="276" w:lineRule="auto"/>
        <w:jc w:val="both"/>
        <w:rPr>
          <w:sz w:val="24"/>
          <w:szCs w:val="24"/>
        </w:rPr>
      </w:pPr>
      <w:r w:rsidRPr="00C30DFA">
        <w:rPr>
          <w:b/>
          <w:bCs/>
          <w:sz w:val="24"/>
          <w:szCs w:val="24"/>
        </w:rPr>
        <w:t>Spring Framework 6x RELEASE or above</w:t>
      </w:r>
      <w:r w:rsidRPr="00C30DFA">
        <w:rPr>
          <w:sz w:val="24"/>
          <w:szCs w:val="24"/>
        </w:rPr>
        <w:t>: The Spring Framework is a popular Java framework for developing enterprise-grade applications. It provides a comprehensive programming and configuration model and a wide range of features.</w:t>
      </w:r>
    </w:p>
    <w:p w14:paraId="278695E5" w14:textId="77777777" w:rsidR="00761A5A" w:rsidRPr="00C30DFA" w:rsidRDefault="00761A5A" w:rsidP="00C30DFA">
      <w:pPr>
        <w:pStyle w:val="NoSpacing"/>
        <w:spacing w:line="276" w:lineRule="auto"/>
        <w:jc w:val="both"/>
        <w:rPr>
          <w:sz w:val="24"/>
          <w:szCs w:val="24"/>
        </w:rPr>
      </w:pPr>
      <w:r w:rsidRPr="00C30DFA">
        <w:rPr>
          <w:b/>
          <w:bCs/>
          <w:sz w:val="24"/>
          <w:szCs w:val="24"/>
        </w:rPr>
        <w:lastRenderedPageBreak/>
        <w:t>Spring Boot 3.1.x</w:t>
      </w:r>
      <w:r w:rsidRPr="00C30DFA">
        <w:rPr>
          <w:sz w:val="24"/>
          <w:szCs w:val="24"/>
        </w:rPr>
        <w:t>: Spring Boot is a project that builds on the Spring Framework, aiming to simplify the setup and development of Spring applications. It provides production-ready defaults to minimize the configuration typically involved with Spring applications.</w:t>
      </w:r>
    </w:p>
    <w:p w14:paraId="71312A9C" w14:textId="77777777" w:rsidR="00761A5A" w:rsidRPr="00C30DFA" w:rsidRDefault="00761A5A" w:rsidP="00C30DFA">
      <w:pPr>
        <w:pStyle w:val="NoSpacing"/>
        <w:spacing w:line="276" w:lineRule="auto"/>
        <w:jc w:val="both"/>
        <w:rPr>
          <w:sz w:val="24"/>
          <w:szCs w:val="24"/>
        </w:rPr>
      </w:pPr>
      <w:r w:rsidRPr="00C30DFA">
        <w:rPr>
          <w:b/>
          <w:bCs/>
          <w:sz w:val="24"/>
          <w:szCs w:val="24"/>
        </w:rPr>
        <w:t>RabbitMQ / Apache Kafka</w:t>
      </w:r>
      <w:r w:rsidRPr="00C30DFA">
        <w:rPr>
          <w:sz w:val="24"/>
          <w:szCs w:val="24"/>
        </w:rPr>
        <w:t>: These are messaging systems. RabbitMQ is a message broker that supports multiple messaging protocols. Apache Kafka is a distributed event streaming platform used for high-performance real-time data pipelines, streaming analytics, data integration, and mission-critical applications.</w:t>
      </w:r>
    </w:p>
    <w:p w14:paraId="063C9A43" w14:textId="77777777" w:rsidR="00761A5A" w:rsidRPr="00C30DFA" w:rsidRDefault="00761A5A" w:rsidP="00C30DFA">
      <w:pPr>
        <w:pStyle w:val="NoSpacing"/>
        <w:spacing w:line="276" w:lineRule="auto"/>
        <w:jc w:val="both"/>
        <w:rPr>
          <w:sz w:val="24"/>
          <w:szCs w:val="24"/>
        </w:rPr>
      </w:pPr>
      <w:r w:rsidRPr="00C30DFA">
        <w:rPr>
          <w:b/>
          <w:bCs/>
          <w:sz w:val="24"/>
          <w:szCs w:val="24"/>
        </w:rPr>
        <w:t>MySQL/MongoDB/Redis</w:t>
      </w:r>
      <w:r w:rsidRPr="00C30DFA">
        <w:rPr>
          <w:sz w:val="24"/>
          <w:szCs w:val="24"/>
        </w:rPr>
        <w:t>: These are databases. MySQL is a relational database, MongoDB is a NoSQL database, and Redis is an in-memory data structure store used as a database, cache, and message broker.</w:t>
      </w:r>
    </w:p>
    <w:p w14:paraId="5DF6ABEB" w14:textId="77777777" w:rsidR="00761A5A" w:rsidRPr="00C30DFA" w:rsidRDefault="00761A5A" w:rsidP="00C30DFA">
      <w:pPr>
        <w:pStyle w:val="NoSpacing"/>
        <w:spacing w:line="276" w:lineRule="auto"/>
        <w:jc w:val="both"/>
        <w:rPr>
          <w:sz w:val="24"/>
          <w:szCs w:val="24"/>
        </w:rPr>
      </w:pPr>
      <w:r w:rsidRPr="00C30DFA">
        <w:rPr>
          <w:b/>
          <w:bCs/>
          <w:sz w:val="24"/>
          <w:szCs w:val="24"/>
        </w:rPr>
        <w:t>Postman for testing endpoints</w:t>
      </w:r>
      <w:r w:rsidRPr="00C30DFA">
        <w:rPr>
          <w:sz w:val="24"/>
          <w:szCs w:val="24"/>
        </w:rPr>
        <w:t>: Postman is a platform for API development, and it's often used for testing API endpoints. It provides a GUI for constructing requests and reading responses.</w:t>
      </w:r>
    </w:p>
    <w:p w14:paraId="0F12C4DC" w14:textId="3D644730" w:rsidR="001D0E85" w:rsidRPr="00C30DFA" w:rsidRDefault="00761A5A" w:rsidP="00C30DFA">
      <w:pPr>
        <w:pStyle w:val="NoSpacing"/>
        <w:spacing w:line="276" w:lineRule="auto"/>
        <w:jc w:val="both"/>
        <w:rPr>
          <w:sz w:val="24"/>
          <w:szCs w:val="24"/>
        </w:rPr>
      </w:pPr>
      <w:r w:rsidRPr="00C30DFA">
        <w:rPr>
          <w:b/>
          <w:bCs/>
          <w:sz w:val="24"/>
          <w:szCs w:val="24"/>
        </w:rPr>
        <w:t>Kubernetes</w:t>
      </w:r>
      <w:r w:rsidRPr="00C30DFA">
        <w:rPr>
          <w:sz w:val="24"/>
          <w:szCs w:val="24"/>
        </w:rPr>
        <w:t>: Kubernetes is an open-source platform designed to automate deploying, scaling, and operating application containers. It groups containers that make up an application into logical units for easy management and discovery.</w:t>
      </w:r>
    </w:p>
    <w:p w14:paraId="2516135E" w14:textId="77777777" w:rsidR="003D0624" w:rsidRDefault="003D0624" w:rsidP="003D0624">
      <w:pPr>
        <w:jc w:val="both"/>
        <w:rPr>
          <w:rFonts w:ascii="Times" w:hAnsi="Times"/>
          <w:color w:val="000000" w:themeColor="text1"/>
          <w:lang w:eastAsia="en-US"/>
        </w:rPr>
      </w:pPr>
    </w:p>
    <w:p w14:paraId="44843335" w14:textId="1EAD5D2F" w:rsidR="00A13B2C" w:rsidRPr="003D0624" w:rsidRDefault="003D0624" w:rsidP="00A13B2C">
      <w:pPr>
        <w:pStyle w:val="Heading2"/>
        <w:rPr>
          <w:lang w:eastAsia="en-US"/>
        </w:rPr>
      </w:pPr>
      <w:r w:rsidRPr="003D0624">
        <w:rPr>
          <w:lang w:eastAsia="en-US"/>
        </w:rPr>
        <w:t>M</w:t>
      </w:r>
      <w:r w:rsidRPr="003D0624">
        <w:rPr>
          <w:lang w:eastAsia="en-US" w:bidi="ar-SA"/>
        </w:rPr>
        <w:t>onolithic application</w:t>
      </w:r>
      <w:r w:rsidRPr="003D0624">
        <w:rPr>
          <w:lang w:eastAsia="en-US"/>
        </w:rPr>
        <w:t xml:space="preserve"> and Its disadvantages</w:t>
      </w:r>
    </w:p>
    <w:p w14:paraId="52B8C42A" w14:textId="6A0CDC86" w:rsidR="003D0624" w:rsidRPr="00C30DFA" w:rsidRDefault="003D0624" w:rsidP="00C30DFA">
      <w:pPr>
        <w:pStyle w:val="NoSpacing"/>
        <w:spacing w:line="276" w:lineRule="auto"/>
        <w:jc w:val="both"/>
        <w:rPr>
          <w:sz w:val="24"/>
          <w:szCs w:val="24"/>
        </w:rPr>
      </w:pPr>
      <w:r w:rsidRPr="00C30DFA">
        <w:rPr>
          <w:sz w:val="24"/>
          <w:szCs w:val="24"/>
        </w:rPr>
        <w:t xml:space="preserve">A monolithic application is a software architecture where the application is built as a single, autonomous unit. While monolithic applications have some benefits, such as </w:t>
      </w:r>
      <w:r w:rsidRPr="00FD2708">
        <w:rPr>
          <w:b/>
          <w:bCs/>
          <w:sz w:val="24"/>
          <w:szCs w:val="24"/>
        </w:rPr>
        <w:t>simplicity in development and testing</w:t>
      </w:r>
      <w:r w:rsidRPr="00C30DFA">
        <w:rPr>
          <w:sz w:val="24"/>
          <w:szCs w:val="24"/>
        </w:rPr>
        <w:t>, there are several issues that can arise with this architecture:</w:t>
      </w:r>
    </w:p>
    <w:p w14:paraId="154A4ED6" w14:textId="77777777" w:rsidR="003D0624" w:rsidRPr="00C30DFA" w:rsidRDefault="003D0624" w:rsidP="00892D25">
      <w:pPr>
        <w:pStyle w:val="NoSpacing"/>
        <w:numPr>
          <w:ilvl w:val="0"/>
          <w:numId w:val="40"/>
        </w:numPr>
        <w:spacing w:line="276" w:lineRule="auto"/>
        <w:jc w:val="both"/>
        <w:rPr>
          <w:sz w:val="24"/>
          <w:szCs w:val="24"/>
        </w:rPr>
      </w:pPr>
      <w:r w:rsidRPr="00C30DFA">
        <w:rPr>
          <w:b/>
          <w:bCs/>
          <w:sz w:val="24"/>
          <w:szCs w:val="24"/>
        </w:rPr>
        <w:t>Scalability</w:t>
      </w:r>
      <w:r w:rsidRPr="00C30DFA">
        <w:rPr>
          <w:sz w:val="24"/>
          <w:szCs w:val="24"/>
        </w:rPr>
        <w:t>: Monolithic applications can be harder to scale compared to microservices. With a monolithic architecture, you generally have to scale the entire application, not just the parts experiencing high load. This can be less efficient and more expensive.</w:t>
      </w:r>
    </w:p>
    <w:p w14:paraId="5EBF1778" w14:textId="77777777" w:rsidR="003D0624" w:rsidRPr="00C30DFA" w:rsidRDefault="003D0624" w:rsidP="00892D25">
      <w:pPr>
        <w:pStyle w:val="NoSpacing"/>
        <w:numPr>
          <w:ilvl w:val="0"/>
          <w:numId w:val="40"/>
        </w:numPr>
        <w:spacing w:line="276" w:lineRule="auto"/>
        <w:jc w:val="both"/>
        <w:rPr>
          <w:sz w:val="24"/>
          <w:szCs w:val="24"/>
        </w:rPr>
      </w:pPr>
      <w:r w:rsidRPr="00C30DFA">
        <w:rPr>
          <w:b/>
          <w:bCs/>
          <w:sz w:val="24"/>
          <w:szCs w:val="24"/>
        </w:rPr>
        <w:t>Development speed and complexity</w:t>
      </w:r>
      <w:r w:rsidRPr="00C30DFA">
        <w:rPr>
          <w:sz w:val="24"/>
          <w:szCs w:val="24"/>
        </w:rPr>
        <w:t>: As the application grows, the codebase becomes larger and more complex. This can slow down development, as it becomes harder to understand and make changes to the code. It can also increase the risk of bugs.</w:t>
      </w:r>
    </w:p>
    <w:p w14:paraId="63F44B7B" w14:textId="77777777" w:rsidR="003D0624" w:rsidRPr="00C30DFA" w:rsidRDefault="003D0624" w:rsidP="00892D25">
      <w:pPr>
        <w:pStyle w:val="NoSpacing"/>
        <w:numPr>
          <w:ilvl w:val="0"/>
          <w:numId w:val="40"/>
        </w:numPr>
        <w:spacing w:line="276" w:lineRule="auto"/>
        <w:jc w:val="both"/>
        <w:rPr>
          <w:sz w:val="24"/>
          <w:szCs w:val="24"/>
        </w:rPr>
      </w:pPr>
      <w:r w:rsidRPr="00C30DFA">
        <w:rPr>
          <w:b/>
          <w:bCs/>
          <w:sz w:val="24"/>
          <w:szCs w:val="24"/>
        </w:rPr>
        <w:t>Technological limitations</w:t>
      </w:r>
      <w:r w:rsidRPr="00C30DFA">
        <w:rPr>
          <w:sz w:val="24"/>
          <w:szCs w:val="24"/>
        </w:rPr>
        <w:t>: With a monolithic application, you're usually locked into the technology stack you started with. It's challenging to adopt new technologies or frameworks because it requires changes throughout the entire codebase.</w:t>
      </w:r>
    </w:p>
    <w:p w14:paraId="2E009550" w14:textId="77777777" w:rsidR="003D0624" w:rsidRPr="00C30DFA" w:rsidRDefault="003D0624" w:rsidP="00892D25">
      <w:pPr>
        <w:pStyle w:val="NoSpacing"/>
        <w:numPr>
          <w:ilvl w:val="0"/>
          <w:numId w:val="40"/>
        </w:numPr>
        <w:spacing w:line="276" w:lineRule="auto"/>
        <w:jc w:val="both"/>
        <w:rPr>
          <w:sz w:val="24"/>
          <w:szCs w:val="24"/>
        </w:rPr>
      </w:pPr>
      <w:r w:rsidRPr="00C30DFA">
        <w:rPr>
          <w:b/>
          <w:bCs/>
          <w:sz w:val="24"/>
          <w:szCs w:val="24"/>
        </w:rPr>
        <w:t>Deployment risks</w:t>
      </w:r>
      <w:r w:rsidRPr="00C30DFA">
        <w:rPr>
          <w:sz w:val="24"/>
          <w:szCs w:val="24"/>
        </w:rPr>
        <w:t>: Since the application is a single unit, even a small change in the codebase requires a full redeployment. If there's a problem during deployment, it could impact the entire application, leading to more significant downtime.</w:t>
      </w:r>
    </w:p>
    <w:p w14:paraId="676CD98E" w14:textId="77777777" w:rsidR="003D0624" w:rsidRPr="00C30DFA" w:rsidRDefault="003D0624" w:rsidP="00892D25">
      <w:pPr>
        <w:pStyle w:val="NoSpacing"/>
        <w:numPr>
          <w:ilvl w:val="0"/>
          <w:numId w:val="40"/>
        </w:numPr>
        <w:spacing w:line="276" w:lineRule="auto"/>
        <w:jc w:val="both"/>
        <w:rPr>
          <w:sz w:val="24"/>
          <w:szCs w:val="24"/>
        </w:rPr>
      </w:pPr>
      <w:r w:rsidRPr="00C30DFA">
        <w:rPr>
          <w:b/>
          <w:bCs/>
          <w:sz w:val="24"/>
          <w:szCs w:val="24"/>
        </w:rPr>
        <w:t>Fault isolation</w:t>
      </w:r>
      <w:r w:rsidRPr="00C30DFA">
        <w:rPr>
          <w:sz w:val="24"/>
          <w:szCs w:val="24"/>
        </w:rPr>
        <w:t>: In a monolithic architecture, if there's a bug or an issue with one part of the application, it could potentially bring down the entire system. This is different from a microservices architecture, where an issue in one service doesn't necessarily impact others.</w:t>
      </w:r>
    </w:p>
    <w:p w14:paraId="55E2FEF7" w14:textId="77777777" w:rsidR="003D0624" w:rsidRPr="00C30DFA" w:rsidRDefault="003D0624" w:rsidP="00892D25">
      <w:pPr>
        <w:pStyle w:val="NoSpacing"/>
        <w:numPr>
          <w:ilvl w:val="0"/>
          <w:numId w:val="40"/>
        </w:numPr>
        <w:spacing w:line="276" w:lineRule="auto"/>
        <w:jc w:val="both"/>
        <w:rPr>
          <w:sz w:val="24"/>
          <w:szCs w:val="24"/>
        </w:rPr>
      </w:pPr>
      <w:r w:rsidRPr="00C30DFA">
        <w:rPr>
          <w:b/>
          <w:bCs/>
          <w:sz w:val="24"/>
          <w:szCs w:val="24"/>
        </w:rPr>
        <w:t>Dependency issues</w:t>
      </w:r>
      <w:r w:rsidRPr="00C30DFA">
        <w:rPr>
          <w:sz w:val="24"/>
          <w:szCs w:val="24"/>
        </w:rPr>
        <w:t>: A large monolithic application tends to have intertwined dependencies, making it difficult to modify or update components without affecting others.</w:t>
      </w:r>
    </w:p>
    <w:p w14:paraId="3F854F23" w14:textId="77777777" w:rsidR="003D0624" w:rsidRDefault="003D0624" w:rsidP="003D0624">
      <w:pPr>
        <w:jc w:val="both"/>
        <w:rPr>
          <w:rFonts w:ascii="Times" w:hAnsi="Times"/>
          <w:color w:val="000000" w:themeColor="text1"/>
          <w:lang w:eastAsia="en-US"/>
        </w:rPr>
      </w:pPr>
      <w:r w:rsidRPr="003D0624">
        <w:rPr>
          <w:rFonts w:ascii="Times" w:hAnsi="Times"/>
          <w:vanish/>
          <w:color w:val="000000" w:themeColor="text1"/>
          <w:lang w:eastAsia="en-US"/>
        </w:rPr>
        <w:t>Bottom of Form</w:t>
      </w:r>
    </w:p>
    <w:p w14:paraId="2CA82122" w14:textId="77777777" w:rsidR="0068347E" w:rsidRPr="003D0624" w:rsidRDefault="0068347E" w:rsidP="003D0624">
      <w:pPr>
        <w:jc w:val="both"/>
        <w:rPr>
          <w:rFonts w:ascii="Times" w:hAnsi="Times"/>
          <w:vanish/>
          <w:color w:val="000000" w:themeColor="text1"/>
          <w:lang w:eastAsia="en-US"/>
        </w:rPr>
      </w:pPr>
    </w:p>
    <w:p w14:paraId="31788E87" w14:textId="7839D66A" w:rsidR="003D0624" w:rsidRPr="003D0624" w:rsidRDefault="003D0624" w:rsidP="003D0624">
      <w:pPr>
        <w:jc w:val="both"/>
        <w:rPr>
          <w:rFonts w:ascii="Times" w:hAnsi="Times"/>
          <w:color w:val="000000" w:themeColor="text1"/>
        </w:rPr>
      </w:pPr>
    </w:p>
    <w:p w14:paraId="050EB77C" w14:textId="77777777" w:rsidR="003D0624" w:rsidRDefault="003D0624" w:rsidP="0050136F">
      <w:pPr>
        <w:pStyle w:val="ListParagraph"/>
        <w:ind w:left="1440"/>
        <w:jc w:val="both"/>
        <w:rPr>
          <w:rFonts w:ascii="Times" w:hAnsi="Times"/>
          <w:color w:val="000000" w:themeColor="text1"/>
          <w:sz w:val="24"/>
          <w:szCs w:val="24"/>
        </w:rPr>
      </w:pPr>
    </w:p>
    <w:p w14:paraId="1D950D3C" w14:textId="04E7757E" w:rsidR="003E6603" w:rsidRPr="00987694" w:rsidRDefault="003E6603" w:rsidP="00987694">
      <w:pPr>
        <w:pStyle w:val="Heading2"/>
      </w:pPr>
      <w:r w:rsidRPr="00987694">
        <w:t xml:space="preserve">What </w:t>
      </w:r>
      <w:r w:rsidR="00987694" w:rsidRPr="00987694">
        <w:t>is</w:t>
      </w:r>
      <w:r w:rsidRPr="00987694">
        <w:t xml:space="preserve"> </w:t>
      </w:r>
      <w:r w:rsidR="00D27F21" w:rsidRPr="00987694">
        <w:t xml:space="preserve">Java </w:t>
      </w:r>
      <w:r w:rsidR="004174A7" w:rsidRPr="00987694">
        <w:t>microservices?</w:t>
      </w:r>
    </w:p>
    <w:p w14:paraId="34F05B0D" w14:textId="77777777" w:rsidR="00987694" w:rsidRPr="00987694" w:rsidRDefault="00987694" w:rsidP="00987694">
      <w:pPr>
        <w:pStyle w:val="NoSpacing"/>
        <w:spacing w:line="276" w:lineRule="auto"/>
        <w:jc w:val="both"/>
        <w:rPr>
          <w:sz w:val="24"/>
          <w:szCs w:val="24"/>
        </w:rPr>
      </w:pPr>
      <w:r w:rsidRPr="00987694">
        <w:rPr>
          <w:b/>
          <w:bCs/>
          <w:sz w:val="24"/>
          <w:szCs w:val="24"/>
        </w:rPr>
        <w:t>Java microservices</w:t>
      </w:r>
      <w:r w:rsidRPr="00987694">
        <w:rPr>
          <w:sz w:val="24"/>
          <w:szCs w:val="24"/>
        </w:rPr>
        <w:t xml:space="preserve"> are an approach to developing applications where each component is built as an independent service, written using the Java programming language. These microservices typically embody the following principles:</w:t>
      </w:r>
    </w:p>
    <w:p w14:paraId="03E1D32C" w14:textId="77777777" w:rsidR="00987694" w:rsidRPr="00987694" w:rsidRDefault="00987694" w:rsidP="00987694">
      <w:pPr>
        <w:pStyle w:val="NoSpacing"/>
        <w:spacing w:line="276" w:lineRule="auto"/>
        <w:jc w:val="both"/>
        <w:rPr>
          <w:sz w:val="24"/>
          <w:szCs w:val="24"/>
        </w:rPr>
      </w:pPr>
      <w:r w:rsidRPr="00987694">
        <w:rPr>
          <w:b/>
          <w:bCs/>
          <w:sz w:val="24"/>
          <w:szCs w:val="24"/>
        </w:rPr>
        <w:t>Single Responsibility</w:t>
      </w:r>
      <w:r w:rsidRPr="00987694">
        <w:rPr>
          <w:sz w:val="24"/>
          <w:szCs w:val="24"/>
        </w:rPr>
        <w:t>: Each microservice is designed to do one thing well, according to the single responsibility principle. This improves the maintainability and comprehensibility of each service.</w:t>
      </w:r>
    </w:p>
    <w:p w14:paraId="096F0379" w14:textId="77777777" w:rsidR="00987694" w:rsidRPr="00987694" w:rsidRDefault="00987694" w:rsidP="00987694">
      <w:pPr>
        <w:pStyle w:val="NoSpacing"/>
        <w:spacing w:line="276" w:lineRule="auto"/>
        <w:jc w:val="both"/>
        <w:rPr>
          <w:sz w:val="24"/>
          <w:szCs w:val="24"/>
        </w:rPr>
      </w:pPr>
      <w:r w:rsidRPr="00987694">
        <w:rPr>
          <w:b/>
          <w:bCs/>
          <w:sz w:val="24"/>
          <w:szCs w:val="24"/>
        </w:rPr>
        <w:t>Independence</w:t>
      </w:r>
      <w:r w:rsidRPr="00987694">
        <w:rPr>
          <w:sz w:val="24"/>
          <w:szCs w:val="24"/>
        </w:rPr>
        <w:t>: Each Java microservice can be developed, deployed, and scaled independently of the others. This allows different parts of an application to evolve at their own pace.</w:t>
      </w:r>
    </w:p>
    <w:p w14:paraId="02E4ED30" w14:textId="77777777" w:rsidR="00987694" w:rsidRPr="00987694" w:rsidRDefault="00987694" w:rsidP="00987694">
      <w:pPr>
        <w:pStyle w:val="NoSpacing"/>
        <w:spacing w:line="276" w:lineRule="auto"/>
        <w:jc w:val="both"/>
        <w:rPr>
          <w:sz w:val="24"/>
          <w:szCs w:val="24"/>
        </w:rPr>
      </w:pPr>
      <w:r w:rsidRPr="00987694">
        <w:rPr>
          <w:b/>
          <w:bCs/>
          <w:sz w:val="24"/>
          <w:szCs w:val="24"/>
        </w:rPr>
        <w:t>Decentralized Data Management</w:t>
      </w:r>
      <w:r w:rsidRPr="00987694">
        <w:rPr>
          <w:sz w:val="24"/>
          <w:szCs w:val="24"/>
        </w:rPr>
        <w:t>: Each microservice has its own separate database or data store, promoting data consistency and integrity.</w:t>
      </w:r>
    </w:p>
    <w:p w14:paraId="236BEEB4" w14:textId="77777777" w:rsidR="00987694" w:rsidRPr="00987694" w:rsidRDefault="00987694" w:rsidP="00987694">
      <w:pPr>
        <w:pStyle w:val="NoSpacing"/>
        <w:spacing w:line="276" w:lineRule="auto"/>
        <w:jc w:val="both"/>
        <w:rPr>
          <w:sz w:val="24"/>
          <w:szCs w:val="24"/>
        </w:rPr>
      </w:pPr>
      <w:r w:rsidRPr="00987694">
        <w:rPr>
          <w:b/>
          <w:bCs/>
          <w:sz w:val="24"/>
          <w:szCs w:val="24"/>
        </w:rPr>
        <w:t>Distributed Development</w:t>
      </w:r>
      <w:r w:rsidRPr="00987694">
        <w:rPr>
          <w:sz w:val="24"/>
          <w:szCs w:val="24"/>
        </w:rPr>
        <w:t>: Given their independence, different teams can work on different microservices, potentially using different technologies and practices best suited for their specific microservice.</w:t>
      </w:r>
    </w:p>
    <w:p w14:paraId="7EB145EF" w14:textId="77777777" w:rsidR="00987694" w:rsidRPr="00987694" w:rsidRDefault="00987694" w:rsidP="00987694">
      <w:pPr>
        <w:pStyle w:val="NoSpacing"/>
        <w:spacing w:line="276" w:lineRule="auto"/>
        <w:jc w:val="both"/>
        <w:rPr>
          <w:sz w:val="24"/>
          <w:szCs w:val="24"/>
        </w:rPr>
      </w:pPr>
      <w:r w:rsidRPr="00987694">
        <w:rPr>
          <w:b/>
          <w:bCs/>
          <w:sz w:val="24"/>
          <w:szCs w:val="24"/>
        </w:rPr>
        <w:t>Inter-Service Communication</w:t>
      </w:r>
      <w:r w:rsidRPr="00987694">
        <w:rPr>
          <w:sz w:val="24"/>
          <w:szCs w:val="24"/>
        </w:rPr>
        <w:t>: The microservices interact with each other through well-defined APIs, often leveraging protocols like HTTP/REST or messaging queues.</w:t>
      </w:r>
    </w:p>
    <w:p w14:paraId="71D4CACC" w14:textId="77777777" w:rsidR="00987694" w:rsidRPr="00987694" w:rsidRDefault="00987694" w:rsidP="00987694">
      <w:pPr>
        <w:pStyle w:val="NoSpacing"/>
        <w:spacing w:line="276" w:lineRule="auto"/>
        <w:jc w:val="both"/>
        <w:rPr>
          <w:sz w:val="24"/>
          <w:szCs w:val="24"/>
        </w:rPr>
      </w:pPr>
      <w:r w:rsidRPr="00987694">
        <w:rPr>
          <w:sz w:val="24"/>
          <w:szCs w:val="24"/>
        </w:rPr>
        <w:t xml:space="preserve">Java, being a robust, versatile, and platform-independent language, provides several powerful frameworks for creating microservices. These include </w:t>
      </w:r>
      <w:r w:rsidRPr="00987694">
        <w:rPr>
          <w:b/>
          <w:bCs/>
          <w:sz w:val="24"/>
          <w:szCs w:val="24"/>
        </w:rPr>
        <w:t>Spring Boot</w:t>
      </w:r>
      <w:r w:rsidRPr="00987694">
        <w:rPr>
          <w:sz w:val="24"/>
          <w:szCs w:val="24"/>
        </w:rPr>
        <w:t xml:space="preserve">, </w:t>
      </w:r>
      <w:r w:rsidRPr="00987694">
        <w:rPr>
          <w:b/>
          <w:bCs/>
          <w:sz w:val="24"/>
          <w:szCs w:val="24"/>
        </w:rPr>
        <w:t>Micronaut</w:t>
      </w:r>
      <w:r w:rsidRPr="00987694">
        <w:rPr>
          <w:sz w:val="24"/>
          <w:szCs w:val="24"/>
        </w:rPr>
        <w:t xml:space="preserve">, </w:t>
      </w:r>
      <w:proofErr w:type="spellStart"/>
      <w:r w:rsidRPr="00987694">
        <w:rPr>
          <w:b/>
          <w:bCs/>
          <w:sz w:val="24"/>
          <w:szCs w:val="24"/>
        </w:rPr>
        <w:t>Quarkus</w:t>
      </w:r>
      <w:proofErr w:type="spellEnd"/>
      <w:r w:rsidRPr="00987694">
        <w:rPr>
          <w:sz w:val="24"/>
          <w:szCs w:val="24"/>
        </w:rPr>
        <w:t xml:space="preserve">, </w:t>
      </w:r>
      <w:proofErr w:type="spellStart"/>
      <w:r w:rsidRPr="00987694">
        <w:rPr>
          <w:b/>
          <w:bCs/>
          <w:sz w:val="24"/>
          <w:szCs w:val="24"/>
        </w:rPr>
        <w:t>Dropwizard</w:t>
      </w:r>
      <w:proofErr w:type="spellEnd"/>
      <w:r w:rsidRPr="00987694">
        <w:rPr>
          <w:sz w:val="24"/>
          <w:szCs w:val="24"/>
        </w:rPr>
        <w:t>, and others.</w:t>
      </w:r>
    </w:p>
    <w:p w14:paraId="55F19F6D" w14:textId="77777777" w:rsidR="00987694" w:rsidRDefault="00987694" w:rsidP="00987694">
      <w:pPr>
        <w:pStyle w:val="NoSpacing"/>
        <w:spacing w:line="276" w:lineRule="auto"/>
        <w:jc w:val="both"/>
        <w:rPr>
          <w:sz w:val="24"/>
          <w:szCs w:val="24"/>
        </w:rPr>
      </w:pPr>
    </w:p>
    <w:p w14:paraId="0B74E062" w14:textId="545B845C" w:rsidR="00987694" w:rsidRPr="00987694" w:rsidRDefault="00987694" w:rsidP="00987694">
      <w:pPr>
        <w:pStyle w:val="NoSpacing"/>
        <w:spacing w:line="276" w:lineRule="auto"/>
        <w:jc w:val="both"/>
        <w:rPr>
          <w:sz w:val="24"/>
          <w:szCs w:val="24"/>
        </w:rPr>
      </w:pPr>
      <w:r w:rsidRPr="00987694">
        <w:rPr>
          <w:sz w:val="24"/>
          <w:szCs w:val="24"/>
        </w:rPr>
        <w:t>These Java microservices can be individually packaged into containers, and then orchestrated using technologies like Docker and Kubernetes, providing a powerful and scalable system. This architectural style is especially beneficial for large, complex applications requiring high scalability and flexibility, where different services can be modified, updated, and deployed independently.</w:t>
      </w:r>
    </w:p>
    <w:p w14:paraId="1DD0D536" w14:textId="77777777" w:rsidR="00987694" w:rsidRPr="00987694" w:rsidRDefault="00987694" w:rsidP="00987694">
      <w:pPr>
        <w:pStyle w:val="ListParagraph"/>
        <w:ind w:left="426"/>
        <w:jc w:val="both"/>
        <w:rPr>
          <w:rFonts w:ascii="Times" w:hAnsi="Times"/>
          <w:color w:val="000000" w:themeColor="text1"/>
          <w:lang w:val="en-IN"/>
        </w:rPr>
      </w:pPr>
    </w:p>
    <w:p w14:paraId="24A68A4F" w14:textId="1DE2AD68" w:rsidR="0050136F" w:rsidRPr="00987694" w:rsidRDefault="00987694" w:rsidP="00987694">
      <w:pPr>
        <w:pStyle w:val="NoSpacing"/>
        <w:spacing w:line="276" w:lineRule="auto"/>
        <w:jc w:val="both"/>
        <w:rPr>
          <w:b/>
          <w:sz w:val="24"/>
          <w:szCs w:val="24"/>
        </w:rPr>
      </w:pPr>
      <w:r w:rsidRPr="00987694">
        <w:rPr>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layers are physically spreadable, whereas modules within a layer are hardwired. reframe words with good </w:t>
      </w:r>
      <w:proofErr w:type="spellStart"/>
      <w:r w:rsidRPr="00987694">
        <w:rPr>
          <w:sz w:val="24"/>
          <w:szCs w:val="24"/>
        </w:rPr>
        <w:t>sentenses</w:t>
      </w:r>
      <w:proofErr w:type="spellEnd"/>
    </w:p>
    <w:p w14:paraId="2414C0C8" w14:textId="1C23245C" w:rsidR="0050136F" w:rsidRPr="006D5CBB" w:rsidRDefault="00FD2708"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71E1736F">
            <wp:simplePos x="0" y="0"/>
            <wp:positionH relativeFrom="column">
              <wp:posOffset>2008505</wp:posOffset>
            </wp:positionH>
            <wp:positionV relativeFrom="paragraph">
              <wp:posOffset>8110</wp:posOffset>
            </wp:positionV>
            <wp:extent cx="1576800" cy="2331292"/>
            <wp:effectExtent l="0" t="0" r="0" b="57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6800" cy="2331292"/>
                    </a:xfrm>
                    <a:prstGeom prst="rect">
                      <a:avLst/>
                    </a:prstGeom>
                  </pic:spPr>
                </pic:pic>
              </a:graphicData>
            </a:graphic>
            <wp14:sizeRelH relativeFrom="page">
              <wp14:pctWidth>0</wp14:pctWidth>
            </wp14:sizeRelH>
            <wp14:sizeRelV relativeFrom="page">
              <wp14:pctHeight>0</wp14:pctHeight>
            </wp14:sizeRelV>
          </wp:anchor>
        </w:drawing>
      </w:r>
    </w:p>
    <w:p w14:paraId="4B348874" w14:textId="665CFE8E" w:rsidR="0050136F" w:rsidRPr="006D5CBB" w:rsidRDefault="0050136F" w:rsidP="0050136F">
      <w:pPr>
        <w:pStyle w:val="ListParagraph"/>
        <w:ind w:left="1440"/>
        <w:jc w:val="both"/>
        <w:rPr>
          <w:rFonts w:ascii="Times" w:hAnsi="Times"/>
          <w:b/>
          <w:color w:val="000000" w:themeColor="text1"/>
          <w:sz w:val="24"/>
          <w:szCs w:val="24"/>
        </w:rPr>
      </w:pPr>
    </w:p>
    <w:p w14:paraId="3963B524" w14:textId="0B872B03" w:rsidR="0050136F" w:rsidRPr="006D5CBB" w:rsidRDefault="0050136F" w:rsidP="0050136F">
      <w:pPr>
        <w:pStyle w:val="ListParagraph"/>
        <w:ind w:left="1440"/>
        <w:jc w:val="both"/>
        <w:rPr>
          <w:rFonts w:ascii="Times" w:hAnsi="Times"/>
          <w:b/>
          <w:color w:val="000000" w:themeColor="text1"/>
          <w:sz w:val="24"/>
          <w:szCs w:val="24"/>
        </w:rPr>
      </w:pPr>
    </w:p>
    <w:p w14:paraId="4128E83D" w14:textId="2397A9F1" w:rsidR="0050136F" w:rsidRPr="006D5CBB" w:rsidRDefault="0050136F" w:rsidP="0050136F">
      <w:pPr>
        <w:pStyle w:val="ListParagraph"/>
        <w:ind w:left="1440"/>
        <w:jc w:val="both"/>
        <w:rPr>
          <w:rFonts w:ascii="Times" w:hAnsi="Times"/>
          <w:b/>
          <w:color w:val="000000" w:themeColor="text1"/>
          <w:sz w:val="24"/>
          <w:szCs w:val="24"/>
        </w:rPr>
      </w:pPr>
    </w:p>
    <w:p w14:paraId="596254E9" w14:textId="581AB720" w:rsidR="0050136F" w:rsidRPr="006D5CBB" w:rsidRDefault="0050136F" w:rsidP="0050136F">
      <w:pPr>
        <w:pStyle w:val="ListParagraph"/>
        <w:ind w:left="1440"/>
        <w:jc w:val="both"/>
        <w:rPr>
          <w:rFonts w:ascii="Times" w:hAnsi="Times"/>
          <w:b/>
          <w:color w:val="000000" w:themeColor="text1"/>
          <w:sz w:val="24"/>
          <w:szCs w:val="24"/>
        </w:rPr>
      </w:pPr>
    </w:p>
    <w:p w14:paraId="2C6045F0" w14:textId="2B3F4F83" w:rsidR="0050136F" w:rsidRPr="006D5CBB" w:rsidRDefault="0050136F" w:rsidP="0050136F">
      <w:pPr>
        <w:pStyle w:val="ListParagraph"/>
        <w:ind w:left="1440"/>
        <w:jc w:val="both"/>
        <w:rPr>
          <w:rFonts w:ascii="Times" w:hAnsi="Times"/>
          <w:b/>
          <w:color w:val="000000" w:themeColor="text1"/>
          <w:sz w:val="24"/>
          <w:szCs w:val="24"/>
        </w:rPr>
      </w:pPr>
    </w:p>
    <w:p w14:paraId="0467D31F" w14:textId="7F21BB2B" w:rsidR="0050136F" w:rsidRPr="006D5CBB" w:rsidRDefault="0050136F" w:rsidP="0050136F">
      <w:pPr>
        <w:pStyle w:val="ListParagraph"/>
        <w:ind w:left="1440"/>
        <w:jc w:val="both"/>
        <w:rPr>
          <w:rFonts w:ascii="Times" w:hAnsi="Times"/>
          <w:b/>
          <w:color w:val="000000" w:themeColor="text1"/>
          <w:sz w:val="24"/>
          <w:szCs w:val="24"/>
        </w:rPr>
      </w:pPr>
    </w:p>
    <w:p w14:paraId="1E1AF1F4" w14:textId="76FE8CB7" w:rsidR="0050136F" w:rsidRPr="006D5CBB" w:rsidRDefault="0050136F" w:rsidP="0050136F">
      <w:pPr>
        <w:pStyle w:val="ListParagraph"/>
        <w:ind w:left="1440"/>
        <w:jc w:val="both"/>
        <w:rPr>
          <w:rFonts w:ascii="Times" w:hAnsi="Times"/>
          <w:b/>
          <w:color w:val="000000" w:themeColor="text1"/>
          <w:sz w:val="24"/>
          <w:szCs w:val="24"/>
        </w:rPr>
      </w:pPr>
    </w:p>
    <w:p w14:paraId="0AC0DF22" w14:textId="5401F71F" w:rsidR="0050136F" w:rsidRPr="006D5CBB" w:rsidRDefault="0050136F" w:rsidP="0050136F">
      <w:pPr>
        <w:pStyle w:val="ListParagraph"/>
        <w:ind w:left="1440"/>
        <w:jc w:val="both"/>
        <w:rPr>
          <w:rFonts w:ascii="Times" w:hAnsi="Times"/>
          <w:b/>
          <w:color w:val="000000" w:themeColor="text1"/>
          <w:sz w:val="24"/>
          <w:szCs w:val="24"/>
        </w:rPr>
      </w:pPr>
    </w:p>
    <w:p w14:paraId="0E867549" w14:textId="1D68929F" w:rsidR="005B60CE" w:rsidRPr="00CF404A" w:rsidRDefault="00610BA6" w:rsidP="00CF404A">
      <w:pPr>
        <w:jc w:val="both"/>
        <w:rPr>
          <w:rFonts w:ascii="Times" w:hAnsi="Times"/>
          <w:color w:val="000000" w:themeColor="text1"/>
        </w:rPr>
      </w:pPr>
      <w:r w:rsidRPr="00CF404A">
        <w:rPr>
          <w:rFonts w:ascii="Times" w:hAnsi="Times"/>
          <w:color w:val="000000" w:themeColor="text1"/>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1E53244F"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35DA6BFA">
            <wp:simplePos x="0" y="0"/>
            <wp:positionH relativeFrom="column">
              <wp:posOffset>1411333</wp:posOffset>
            </wp:positionH>
            <wp:positionV relativeFrom="paragraph">
              <wp:posOffset>45085</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3F248348" w:rsidR="00BB079C" w:rsidRPr="006D5CBB" w:rsidRDefault="00BB079C" w:rsidP="0050136F">
      <w:pPr>
        <w:pStyle w:val="ListParagraph"/>
        <w:ind w:left="426" w:firstLine="0"/>
        <w:jc w:val="both"/>
        <w:rPr>
          <w:rFonts w:ascii="Times" w:hAnsi="Times"/>
          <w:color w:val="000000" w:themeColor="text1"/>
          <w:sz w:val="24"/>
          <w:szCs w:val="24"/>
        </w:rPr>
      </w:pPr>
    </w:p>
    <w:p w14:paraId="0309747D" w14:textId="5C84FFF5" w:rsidR="00BB079C" w:rsidRPr="006D5CBB" w:rsidRDefault="00BB079C" w:rsidP="0050136F">
      <w:pPr>
        <w:pStyle w:val="ListParagraph"/>
        <w:ind w:left="426" w:firstLine="0"/>
        <w:jc w:val="both"/>
        <w:rPr>
          <w:rFonts w:ascii="Times" w:hAnsi="Times"/>
          <w:color w:val="000000" w:themeColor="text1"/>
          <w:sz w:val="24"/>
          <w:szCs w:val="24"/>
        </w:rPr>
      </w:pPr>
    </w:p>
    <w:p w14:paraId="1CC69D61" w14:textId="64F908E5"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B83F9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14AED63D" w:rsidR="00BB079C" w:rsidRPr="006D5CBB" w:rsidRDefault="00BB079C" w:rsidP="0050136F">
      <w:pPr>
        <w:pStyle w:val="ListParagraph"/>
        <w:ind w:left="426" w:firstLine="0"/>
        <w:jc w:val="both"/>
        <w:rPr>
          <w:rFonts w:ascii="Times" w:hAnsi="Times"/>
          <w:color w:val="000000" w:themeColor="text1"/>
          <w:sz w:val="24"/>
          <w:szCs w:val="24"/>
        </w:rPr>
      </w:pPr>
    </w:p>
    <w:p w14:paraId="0F16C6B9" w14:textId="6F24794D" w:rsidR="00BB079C" w:rsidRPr="006D5CBB" w:rsidRDefault="00BB079C" w:rsidP="0050136F">
      <w:pPr>
        <w:pStyle w:val="ListParagraph"/>
        <w:ind w:left="426" w:firstLine="0"/>
        <w:jc w:val="both"/>
        <w:rPr>
          <w:rFonts w:ascii="Times" w:hAnsi="Times"/>
          <w:color w:val="000000" w:themeColor="text1"/>
          <w:sz w:val="24"/>
          <w:szCs w:val="24"/>
        </w:rPr>
      </w:pPr>
    </w:p>
    <w:p w14:paraId="77D2531D" w14:textId="154CD56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19C7F22" w:rsidR="00BB079C" w:rsidRPr="006D5CBB" w:rsidRDefault="00BB079C" w:rsidP="0050136F">
      <w:pPr>
        <w:pStyle w:val="ListParagraph"/>
        <w:ind w:left="426" w:firstLine="0"/>
        <w:jc w:val="both"/>
        <w:rPr>
          <w:rFonts w:ascii="Times" w:hAnsi="Times"/>
          <w:color w:val="000000" w:themeColor="text1"/>
          <w:sz w:val="24"/>
          <w:szCs w:val="24"/>
        </w:rPr>
      </w:pPr>
    </w:p>
    <w:p w14:paraId="48BA2C65" w14:textId="24AE1038" w:rsidR="00BB079C" w:rsidRPr="006D5CBB" w:rsidRDefault="00BB079C" w:rsidP="0050136F">
      <w:pPr>
        <w:pStyle w:val="ListParagraph"/>
        <w:ind w:left="426" w:firstLine="0"/>
        <w:jc w:val="both"/>
        <w:rPr>
          <w:rFonts w:ascii="Times" w:hAnsi="Times"/>
          <w:color w:val="000000" w:themeColor="text1"/>
          <w:sz w:val="24"/>
          <w:szCs w:val="24"/>
        </w:rPr>
      </w:pPr>
    </w:p>
    <w:p w14:paraId="2945F469" w14:textId="5A690351" w:rsidR="00BB079C" w:rsidRPr="006D5CBB" w:rsidRDefault="00BB079C" w:rsidP="0050136F">
      <w:pPr>
        <w:pStyle w:val="ListParagraph"/>
        <w:ind w:left="426" w:firstLine="0"/>
        <w:jc w:val="both"/>
        <w:rPr>
          <w:rFonts w:ascii="Times" w:hAnsi="Times"/>
          <w:color w:val="000000" w:themeColor="text1"/>
          <w:sz w:val="24"/>
          <w:szCs w:val="24"/>
        </w:rPr>
      </w:pPr>
    </w:p>
    <w:p w14:paraId="7BBE3230" w14:textId="05FCE6C1"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380D8C9" w:rsidR="00BB079C" w:rsidRPr="006D5CBB" w:rsidRDefault="00BB079C" w:rsidP="0050136F">
      <w:pPr>
        <w:pStyle w:val="ListParagraph"/>
        <w:ind w:left="426" w:firstLine="0"/>
        <w:jc w:val="both"/>
        <w:rPr>
          <w:rFonts w:ascii="Times" w:hAnsi="Times"/>
          <w:color w:val="000000" w:themeColor="text1"/>
          <w:sz w:val="24"/>
          <w:szCs w:val="24"/>
        </w:rPr>
      </w:pPr>
    </w:p>
    <w:p w14:paraId="51681B41" w14:textId="247D2B78" w:rsidR="00BB079C" w:rsidRPr="006D5CBB" w:rsidRDefault="00BB079C" w:rsidP="0050136F">
      <w:pPr>
        <w:pStyle w:val="ListParagraph"/>
        <w:ind w:left="426" w:firstLine="0"/>
        <w:jc w:val="both"/>
        <w:rPr>
          <w:rFonts w:ascii="Times" w:hAnsi="Times"/>
          <w:color w:val="000000" w:themeColor="text1"/>
          <w:sz w:val="24"/>
          <w:szCs w:val="24"/>
        </w:rPr>
      </w:pPr>
    </w:p>
    <w:p w14:paraId="21EA682E" w14:textId="283DB5D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145CFA25" w:rsidR="00BB079C" w:rsidRPr="006D5CBB" w:rsidRDefault="00D06E43"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37BED4ED">
                <wp:simplePos x="0" y="0"/>
                <wp:positionH relativeFrom="column">
                  <wp:posOffset>1524161</wp:posOffset>
                </wp:positionH>
                <wp:positionV relativeFrom="paragraph">
                  <wp:posOffset>171267</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0A6574" id="_x0000_t202" coordsize="21600,21600" o:spt="202" path="m,l,21600r21600,l21600,xe">
                <v:stroke joinstyle="miter"/>
                <v:path gradientshapeok="t" o:connecttype="rect"/>
              </v:shapetype>
              <v:shape id="Text Box 57" o:spid="_x0000_s1026" type="#_x0000_t202" style="position:absolute;left:0;text-align:left;margin-left:120pt;margin-top:13.5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1622570" w14:textId="24E2E140" w:rsidR="00BB079C" w:rsidRPr="006D5CBB" w:rsidRDefault="00BB079C" w:rsidP="0050136F">
      <w:pPr>
        <w:pStyle w:val="ListParagraph"/>
        <w:ind w:left="426" w:firstLine="0"/>
        <w:jc w:val="both"/>
        <w:rPr>
          <w:rFonts w:ascii="Times" w:hAnsi="Times"/>
          <w:color w:val="000000" w:themeColor="text1"/>
          <w:sz w:val="24"/>
          <w:szCs w:val="24"/>
        </w:rPr>
      </w:pPr>
    </w:p>
    <w:p w14:paraId="65691012" w14:textId="77777777" w:rsidR="0068347E" w:rsidRDefault="0068347E" w:rsidP="0050136F">
      <w:pPr>
        <w:pStyle w:val="ListParagraph"/>
        <w:ind w:left="426" w:firstLine="0"/>
        <w:jc w:val="both"/>
        <w:rPr>
          <w:rFonts w:ascii="Times" w:hAnsi="Times"/>
          <w:color w:val="000000" w:themeColor="text1"/>
          <w:sz w:val="24"/>
          <w:szCs w:val="24"/>
        </w:rPr>
      </w:pPr>
    </w:p>
    <w:p w14:paraId="58D364D4" w14:textId="77777777" w:rsidR="002F6DCF" w:rsidRDefault="002F6DCF" w:rsidP="002F6DCF">
      <w:pPr>
        <w:jc w:val="both"/>
        <w:rPr>
          <w:rFonts w:ascii="Times" w:hAnsi="Times"/>
          <w:color w:val="000000" w:themeColor="text1"/>
        </w:rPr>
      </w:pPr>
    </w:p>
    <w:p w14:paraId="0A83BAAA" w14:textId="3A768E61" w:rsidR="00347B91" w:rsidRPr="00347B91" w:rsidRDefault="00347B91" w:rsidP="00CF404A">
      <w:pPr>
        <w:pStyle w:val="Heading2"/>
      </w:pPr>
      <w:r w:rsidRPr="00347B91">
        <w:t>What scenario to use Monolithic and Microservices?</w:t>
      </w:r>
    </w:p>
    <w:p w14:paraId="339F74E8" w14:textId="77777777" w:rsidR="002F6DCF" w:rsidRPr="002F6DCF" w:rsidRDefault="002F6DCF" w:rsidP="002F6DCF">
      <w:pPr>
        <w:jc w:val="both"/>
        <w:rPr>
          <w:rFonts w:ascii="Times" w:hAnsi="Times"/>
          <w:color w:val="000000" w:themeColor="text1"/>
        </w:rPr>
      </w:pPr>
      <w:r w:rsidRPr="002F6DCF">
        <w:rPr>
          <w:rFonts w:ascii="Times" w:hAnsi="Times"/>
          <w:color w:val="000000" w:themeColor="text1"/>
        </w:rPr>
        <w:t>Monolithic applications and microservices both have their own pros and cons, and are better suited to different scenarios. Here are some situations where you might want to choose one over the other:</w:t>
      </w:r>
    </w:p>
    <w:p w14:paraId="62CEDA6B" w14:textId="77777777" w:rsidR="002F6DCF" w:rsidRDefault="002F6DCF" w:rsidP="002F6DCF">
      <w:pPr>
        <w:jc w:val="both"/>
        <w:rPr>
          <w:rFonts w:ascii="Times" w:hAnsi="Times"/>
          <w:b/>
          <w:bCs/>
          <w:color w:val="000000" w:themeColor="text1"/>
        </w:rPr>
      </w:pPr>
    </w:p>
    <w:p w14:paraId="0754B41D" w14:textId="0D03B8A2" w:rsidR="002F6DCF" w:rsidRPr="002F6DCF" w:rsidRDefault="002F6DCF" w:rsidP="00CF404A">
      <w:pPr>
        <w:pStyle w:val="Heading2"/>
      </w:pPr>
      <w:r w:rsidRPr="002F6DCF">
        <w:t>Best Scenarios for Monolithic Applications:</w:t>
      </w:r>
    </w:p>
    <w:p w14:paraId="578E691E" w14:textId="77777777" w:rsidR="002F6DCF" w:rsidRPr="00CF404A" w:rsidRDefault="002F6DCF" w:rsidP="00CF404A">
      <w:pPr>
        <w:pStyle w:val="NoSpacing"/>
        <w:spacing w:line="276" w:lineRule="auto"/>
        <w:jc w:val="both"/>
        <w:rPr>
          <w:sz w:val="24"/>
          <w:szCs w:val="24"/>
        </w:rPr>
      </w:pPr>
      <w:r w:rsidRPr="00CF404A">
        <w:rPr>
          <w:b/>
          <w:bCs/>
          <w:sz w:val="24"/>
          <w:szCs w:val="24"/>
        </w:rPr>
        <w:t>Small Applications</w:t>
      </w:r>
      <w:r w:rsidRPr="00CF404A">
        <w:rPr>
          <w:sz w:val="24"/>
          <w:szCs w:val="24"/>
        </w:rPr>
        <w:t>: If the scope of your application is small to medium, a monolithic architecture could be more suitable. With less complexity, the benefits of microservices might not outweigh the overhead of setting them up and managing them.</w:t>
      </w:r>
    </w:p>
    <w:p w14:paraId="0D6380AA" w14:textId="77777777" w:rsidR="002F6DCF" w:rsidRPr="00CF404A" w:rsidRDefault="002F6DCF" w:rsidP="00CF404A">
      <w:pPr>
        <w:pStyle w:val="NoSpacing"/>
        <w:spacing w:line="276" w:lineRule="auto"/>
        <w:jc w:val="both"/>
        <w:rPr>
          <w:sz w:val="24"/>
          <w:szCs w:val="24"/>
        </w:rPr>
      </w:pPr>
      <w:r w:rsidRPr="00CF404A">
        <w:rPr>
          <w:b/>
          <w:bCs/>
          <w:sz w:val="24"/>
          <w:szCs w:val="24"/>
        </w:rPr>
        <w:t>Simple Domains</w:t>
      </w:r>
      <w:r w:rsidRPr="00CF404A">
        <w:rPr>
          <w:sz w:val="24"/>
          <w:szCs w:val="24"/>
        </w:rPr>
        <w:t>: If your business logic is not very complex and you don't expect it to change drastically or frequently, a monolithic application can be a good fit.</w:t>
      </w:r>
    </w:p>
    <w:p w14:paraId="3D4BA84A" w14:textId="77777777" w:rsidR="002F6DCF" w:rsidRPr="00CF404A" w:rsidRDefault="002F6DCF" w:rsidP="00CF404A">
      <w:pPr>
        <w:pStyle w:val="NoSpacing"/>
        <w:spacing w:line="276" w:lineRule="auto"/>
        <w:jc w:val="both"/>
        <w:rPr>
          <w:sz w:val="24"/>
          <w:szCs w:val="24"/>
        </w:rPr>
      </w:pPr>
      <w:r w:rsidRPr="00CF404A">
        <w:rPr>
          <w:b/>
          <w:bCs/>
          <w:sz w:val="24"/>
          <w:szCs w:val="24"/>
        </w:rPr>
        <w:t>Rapid Development and MVPs</w:t>
      </w:r>
      <w:r w:rsidRPr="00CF404A">
        <w:rPr>
          <w:sz w:val="24"/>
          <w:szCs w:val="24"/>
        </w:rPr>
        <w:t>: If you need to rapidly develop and deploy an application, maybe for a minimum viable product (MVP), a monolithic architecture allows for faster development and simpler deployment.</w:t>
      </w:r>
    </w:p>
    <w:p w14:paraId="1A83F102" w14:textId="77777777" w:rsidR="002F6DCF" w:rsidRPr="00CF404A" w:rsidRDefault="002F6DCF" w:rsidP="00CF404A">
      <w:pPr>
        <w:pStyle w:val="NoSpacing"/>
        <w:spacing w:line="276" w:lineRule="auto"/>
        <w:jc w:val="both"/>
        <w:rPr>
          <w:sz w:val="24"/>
          <w:szCs w:val="24"/>
        </w:rPr>
      </w:pPr>
      <w:r w:rsidRPr="00CF404A">
        <w:rPr>
          <w:b/>
          <w:bCs/>
          <w:sz w:val="24"/>
          <w:szCs w:val="24"/>
        </w:rPr>
        <w:t>Single Team Development</w:t>
      </w:r>
      <w:r w:rsidRPr="00CF404A">
        <w:rPr>
          <w:sz w:val="24"/>
          <w:szCs w:val="24"/>
        </w:rPr>
        <w:t>: If you have a small team where everyone can understand the whole system, the simplicity of a monolithic architecture can be an advantage.</w:t>
      </w:r>
    </w:p>
    <w:p w14:paraId="4BAED3E4" w14:textId="77777777" w:rsidR="002F6DCF" w:rsidRDefault="002F6DCF" w:rsidP="002F6DCF">
      <w:pPr>
        <w:jc w:val="both"/>
        <w:rPr>
          <w:rFonts w:ascii="Times" w:hAnsi="Times"/>
          <w:b/>
          <w:bCs/>
          <w:color w:val="000000" w:themeColor="text1"/>
        </w:rPr>
      </w:pPr>
    </w:p>
    <w:p w14:paraId="52C19033" w14:textId="1881EEB2" w:rsidR="002F6DCF" w:rsidRPr="002F6DCF" w:rsidRDefault="002F6DCF" w:rsidP="00CF404A">
      <w:pPr>
        <w:pStyle w:val="Heading2"/>
      </w:pPr>
      <w:r w:rsidRPr="002F6DCF">
        <w:t>Best Scenarios for Microservices:</w:t>
      </w:r>
    </w:p>
    <w:p w14:paraId="66C5D063" w14:textId="77777777" w:rsidR="002F6DCF" w:rsidRPr="002F6DCF" w:rsidRDefault="002F6DCF" w:rsidP="00CF404A">
      <w:pPr>
        <w:numPr>
          <w:ilvl w:val="0"/>
          <w:numId w:val="35"/>
        </w:numPr>
        <w:spacing w:line="276" w:lineRule="auto"/>
        <w:jc w:val="both"/>
        <w:rPr>
          <w:rFonts w:asciiTheme="minorHAnsi" w:hAnsiTheme="minorHAnsi" w:cstheme="minorHAnsi"/>
          <w:color w:val="000000" w:themeColor="text1"/>
        </w:rPr>
      </w:pPr>
      <w:r w:rsidRPr="002F6DCF">
        <w:rPr>
          <w:rFonts w:asciiTheme="minorHAnsi" w:hAnsiTheme="minorHAnsi" w:cstheme="minorHAnsi"/>
          <w:b/>
          <w:bCs/>
          <w:color w:val="000000" w:themeColor="text1"/>
        </w:rPr>
        <w:t>Large Applications and Organizations</w:t>
      </w:r>
      <w:r w:rsidRPr="002F6DCF">
        <w:rPr>
          <w:rFonts w:asciiTheme="minorHAnsi" w:hAnsiTheme="minorHAnsi" w:cstheme="minorHAnsi"/>
          <w:color w:val="000000" w:themeColor="text1"/>
        </w:rPr>
        <w:t>: If your application is large and complex, or if your organization is large with many development teams, microservices can be a good choice. Each team can focus on a different service, using the technology stack that is best suited to that service's requirements.</w:t>
      </w:r>
    </w:p>
    <w:p w14:paraId="4DD85A54" w14:textId="77777777" w:rsidR="002F6DCF" w:rsidRPr="002F6DCF" w:rsidRDefault="002F6DCF" w:rsidP="00CF404A">
      <w:pPr>
        <w:numPr>
          <w:ilvl w:val="0"/>
          <w:numId w:val="35"/>
        </w:numPr>
        <w:spacing w:line="276" w:lineRule="auto"/>
        <w:jc w:val="both"/>
        <w:rPr>
          <w:rFonts w:asciiTheme="minorHAnsi" w:hAnsiTheme="minorHAnsi" w:cstheme="minorHAnsi"/>
          <w:color w:val="000000" w:themeColor="text1"/>
        </w:rPr>
      </w:pPr>
      <w:r w:rsidRPr="002F6DCF">
        <w:rPr>
          <w:rFonts w:asciiTheme="minorHAnsi" w:hAnsiTheme="minorHAnsi" w:cstheme="minorHAnsi"/>
          <w:b/>
          <w:bCs/>
          <w:color w:val="000000" w:themeColor="text1"/>
        </w:rPr>
        <w:lastRenderedPageBreak/>
        <w:t>Scalability Needs</w:t>
      </w:r>
      <w:r w:rsidRPr="002F6DCF">
        <w:rPr>
          <w:rFonts w:asciiTheme="minorHAnsi" w:hAnsiTheme="minorHAnsi" w:cstheme="minorHAnsi"/>
          <w:color w:val="000000" w:themeColor="text1"/>
        </w:rPr>
        <w:t>: If different parts of your application need to scale differently, microservices allow you to scale only the services that need it, which can be more efficient and cost-effective.</w:t>
      </w:r>
    </w:p>
    <w:p w14:paraId="000E25BB" w14:textId="77777777" w:rsidR="002F6DCF" w:rsidRPr="002F6DCF" w:rsidRDefault="002F6DCF" w:rsidP="00CF404A">
      <w:pPr>
        <w:numPr>
          <w:ilvl w:val="0"/>
          <w:numId w:val="35"/>
        </w:numPr>
        <w:spacing w:line="276" w:lineRule="auto"/>
        <w:jc w:val="both"/>
        <w:rPr>
          <w:rFonts w:asciiTheme="minorHAnsi" w:hAnsiTheme="minorHAnsi" w:cstheme="minorHAnsi"/>
          <w:color w:val="000000" w:themeColor="text1"/>
        </w:rPr>
      </w:pPr>
      <w:r w:rsidRPr="002F6DCF">
        <w:rPr>
          <w:rFonts w:asciiTheme="minorHAnsi" w:hAnsiTheme="minorHAnsi" w:cstheme="minorHAnsi"/>
          <w:b/>
          <w:bCs/>
          <w:color w:val="000000" w:themeColor="text1"/>
        </w:rPr>
        <w:t>Frequent Updates and Changes</w:t>
      </w:r>
      <w:r w:rsidRPr="002F6DCF">
        <w:rPr>
          <w:rFonts w:asciiTheme="minorHAnsi" w:hAnsiTheme="minorHAnsi" w:cstheme="minorHAnsi"/>
          <w:color w:val="000000" w:themeColor="text1"/>
        </w:rPr>
        <w:t>: If you have parts of your application that need to be updated or changed frequently, microservices can be beneficial. You can update a single service without having to redeploy the entire application.</w:t>
      </w:r>
    </w:p>
    <w:p w14:paraId="39CA28E9" w14:textId="77777777" w:rsidR="002F6DCF" w:rsidRPr="002F6DCF" w:rsidRDefault="002F6DCF" w:rsidP="00CF404A">
      <w:pPr>
        <w:numPr>
          <w:ilvl w:val="0"/>
          <w:numId w:val="35"/>
        </w:numPr>
        <w:spacing w:line="276" w:lineRule="auto"/>
        <w:jc w:val="both"/>
        <w:rPr>
          <w:rFonts w:asciiTheme="minorHAnsi" w:hAnsiTheme="minorHAnsi" w:cstheme="minorHAnsi"/>
          <w:color w:val="000000" w:themeColor="text1"/>
        </w:rPr>
      </w:pPr>
      <w:r w:rsidRPr="002F6DCF">
        <w:rPr>
          <w:rFonts w:asciiTheme="minorHAnsi" w:hAnsiTheme="minorHAnsi" w:cstheme="minorHAnsi"/>
          <w:b/>
          <w:bCs/>
          <w:color w:val="000000" w:themeColor="text1"/>
        </w:rPr>
        <w:t>Resilience</w:t>
      </w:r>
      <w:r w:rsidRPr="002F6DCF">
        <w:rPr>
          <w:rFonts w:asciiTheme="minorHAnsi" w:hAnsiTheme="minorHAnsi" w:cstheme="minorHAnsi"/>
          <w:color w:val="000000" w:themeColor="text1"/>
        </w:rPr>
        <w:t>: If it's crucial that a failure in one part of the application doesn't bring down the whole system, microservices provide isolation between services.</w:t>
      </w:r>
    </w:p>
    <w:p w14:paraId="1B905268" w14:textId="77777777" w:rsidR="002F6DCF" w:rsidRPr="002F6DCF" w:rsidRDefault="002F6DCF" w:rsidP="00CF404A">
      <w:pPr>
        <w:numPr>
          <w:ilvl w:val="0"/>
          <w:numId w:val="35"/>
        </w:numPr>
        <w:spacing w:line="276" w:lineRule="auto"/>
        <w:jc w:val="both"/>
        <w:rPr>
          <w:rFonts w:asciiTheme="minorHAnsi" w:hAnsiTheme="minorHAnsi" w:cstheme="minorHAnsi"/>
          <w:color w:val="000000" w:themeColor="text1"/>
        </w:rPr>
      </w:pPr>
      <w:r w:rsidRPr="002F6DCF">
        <w:rPr>
          <w:rFonts w:asciiTheme="minorHAnsi" w:hAnsiTheme="minorHAnsi" w:cstheme="minorHAnsi"/>
          <w:b/>
          <w:bCs/>
          <w:color w:val="000000" w:themeColor="text1"/>
        </w:rPr>
        <w:t>Technological Flexibility</w:t>
      </w:r>
      <w:r w:rsidRPr="002F6DCF">
        <w:rPr>
          <w:rFonts w:asciiTheme="minorHAnsi" w:hAnsiTheme="minorHAnsi" w:cstheme="minorHAnsi"/>
          <w:color w:val="000000" w:themeColor="text1"/>
        </w:rPr>
        <w:t>: If you want to use different technologies, languages, or frameworks in different parts of your application, a microservices architecture can allow that.</w:t>
      </w:r>
    </w:p>
    <w:p w14:paraId="0AB62624" w14:textId="77777777" w:rsidR="002F6DCF" w:rsidRPr="006177D4" w:rsidRDefault="002F6DCF" w:rsidP="00CF404A">
      <w:pPr>
        <w:pStyle w:val="NoSpacing"/>
        <w:spacing w:line="276" w:lineRule="auto"/>
        <w:jc w:val="both"/>
        <w:rPr>
          <w:sz w:val="24"/>
          <w:szCs w:val="24"/>
        </w:rPr>
      </w:pPr>
      <w:r w:rsidRPr="006177D4">
        <w:rPr>
          <w:sz w:val="24"/>
          <w:szCs w:val="24"/>
        </w:rPr>
        <w:t>It's important to note that the choice between monolithic and microservices architectures isn't binary. There are architectural patterns that fall in-between, like modular monoliths, that can provide some of the benefits of both. The decision should be based on your specific requirements and constraints.</w:t>
      </w:r>
    </w:p>
    <w:p w14:paraId="08E1FC10" w14:textId="77777777" w:rsidR="002F6DCF" w:rsidRPr="002F6DCF" w:rsidRDefault="002F6DCF" w:rsidP="002F6DCF">
      <w:pPr>
        <w:jc w:val="both"/>
        <w:rPr>
          <w:rFonts w:ascii="Times" w:hAnsi="Times"/>
          <w:vanish/>
          <w:color w:val="000000" w:themeColor="text1"/>
        </w:rPr>
      </w:pPr>
      <w:r w:rsidRPr="002F6DCF">
        <w:rPr>
          <w:rFonts w:ascii="Times" w:hAnsi="Times"/>
          <w:vanish/>
          <w:color w:val="000000" w:themeColor="text1"/>
        </w:rPr>
        <w:t>Top of Form</w:t>
      </w:r>
    </w:p>
    <w:p w14:paraId="608FA224" w14:textId="77777777" w:rsidR="002F6DCF" w:rsidRPr="002F6DCF" w:rsidRDefault="002F6DCF" w:rsidP="002F6DCF">
      <w:pPr>
        <w:jc w:val="both"/>
        <w:rPr>
          <w:rFonts w:ascii="Times" w:hAnsi="Times"/>
          <w:color w:val="000000" w:themeColor="text1"/>
        </w:rPr>
      </w:pPr>
    </w:p>
    <w:p w14:paraId="014C1EFE" w14:textId="77777777" w:rsidR="002F6DCF" w:rsidRPr="002F6DCF" w:rsidRDefault="002F6DCF" w:rsidP="002F6DCF">
      <w:pPr>
        <w:jc w:val="both"/>
        <w:rPr>
          <w:rFonts w:ascii="Times" w:hAnsi="Times"/>
          <w:vanish/>
          <w:color w:val="000000" w:themeColor="text1"/>
        </w:rPr>
      </w:pPr>
      <w:r w:rsidRPr="002F6DCF">
        <w:rPr>
          <w:rFonts w:ascii="Times" w:hAnsi="Times"/>
          <w:vanish/>
          <w:color w:val="000000" w:themeColor="text1"/>
        </w:rPr>
        <w:t>Bottom of Form</w:t>
      </w:r>
    </w:p>
    <w:p w14:paraId="0B846B8F" w14:textId="77777777" w:rsidR="008F374E" w:rsidRPr="006D5CBB" w:rsidRDefault="008F374E" w:rsidP="00277279">
      <w:pPr>
        <w:pStyle w:val="Heading2"/>
      </w:pPr>
      <w:r w:rsidRPr="006D5CBB">
        <w:t>Principles of microservices</w:t>
      </w:r>
    </w:p>
    <w:p w14:paraId="5A1BDCEE" w14:textId="77777777" w:rsidR="006177D4" w:rsidRPr="006177D4" w:rsidRDefault="006177D4" w:rsidP="006177D4">
      <w:pPr>
        <w:pStyle w:val="NoSpacing"/>
        <w:spacing w:line="276" w:lineRule="auto"/>
        <w:jc w:val="both"/>
        <w:rPr>
          <w:sz w:val="24"/>
          <w:szCs w:val="24"/>
        </w:rPr>
      </w:pPr>
      <w:r w:rsidRPr="006177D4">
        <w:rPr>
          <w:sz w:val="24"/>
          <w:szCs w:val="24"/>
        </w:rPr>
        <w:t>The principles of microservices are guidelines that dictate how microservices-based applications are designed and function. They help to ensure that applications are scalable, maintainable, and reliable. Here are some key principles:</w:t>
      </w:r>
    </w:p>
    <w:p w14:paraId="79F7728B" w14:textId="77777777" w:rsidR="006177D4" w:rsidRPr="006177D4" w:rsidRDefault="006177D4" w:rsidP="006177D4">
      <w:pPr>
        <w:numPr>
          <w:ilvl w:val="0"/>
          <w:numId w:val="41"/>
        </w:numPr>
        <w:spacing w:line="276" w:lineRule="auto"/>
        <w:jc w:val="both"/>
        <w:rPr>
          <w:rFonts w:asciiTheme="minorHAnsi" w:hAnsiTheme="minorHAnsi" w:cstheme="minorHAnsi"/>
          <w:color w:val="000000" w:themeColor="text1"/>
        </w:rPr>
      </w:pPr>
      <w:r w:rsidRPr="006177D4">
        <w:rPr>
          <w:rFonts w:asciiTheme="minorHAnsi" w:hAnsiTheme="minorHAnsi" w:cstheme="minorHAnsi"/>
          <w:b/>
          <w:bCs/>
          <w:color w:val="000000" w:themeColor="text1"/>
        </w:rPr>
        <w:t>Single Responsibility</w:t>
      </w:r>
      <w:r w:rsidRPr="006177D4">
        <w:rPr>
          <w:rFonts w:asciiTheme="minorHAnsi" w:hAnsiTheme="minorHAnsi" w:cstheme="minorHAnsi"/>
          <w:color w:val="000000" w:themeColor="text1"/>
        </w:rPr>
        <w:t>: Each microservice should focus on a single function or process that relates to a specific business capability.</w:t>
      </w:r>
    </w:p>
    <w:p w14:paraId="24F247C4" w14:textId="77777777" w:rsidR="006177D4" w:rsidRPr="006177D4" w:rsidRDefault="006177D4" w:rsidP="006177D4">
      <w:pPr>
        <w:numPr>
          <w:ilvl w:val="0"/>
          <w:numId w:val="41"/>
        </w:numPr>
        <w:spacing w:line="276" w:lineRule="auto"/>
        <w:jc w:val="both"/>
        <w:rPr>
          <w:rFonts w:asciiTheme="minorHAnsi" w:hAnsiTheme="minorHAnsi" w:cstheme="minorHAnsi"/>
          <w:color w:val="000000" w:themeColor="text1"/>
        </w:rPr>
      </w:pPr>
      <w:r w:rsidRPr="006177D4">
        <w:rPr>
          <w:rFonts w:asciiTheme="minorHAnsi" w:hAnsiTheme="minorHAnsi" w:cstheme="minorHAnsi"/>
          <w:b/>
          <w:bCs/>
          <w:color w:val="000000" w:themeColor="text1"/>
        </w:rPr>
        <w:t>Independence</w:t>
      </w:r>
      <w:r w:rsidRPr="006177D4">
        <w:rPr>
          <w:rFonts w:asciiTheme="minorHAnsi" w:hAnsiTheme="minorHAnsi" w:cstheme="minorHAnsi"/>
          <w:color w:val="000000" w:themeColor="text1"/>
        </w:rPr>
        <w:t>: Each microservice should be able to operate independently. This means it can be updated, deployed, and scaled without affecting the operation of other services.</w:t>
      </w:r>
    </w:p>
    <w:p w14:paraId="7DB7FB0C" w14:textId="77777777" w:rsidR="006177D4" w:rsidRPr="006177D4" w:rsidRDefault="006177D4" w:rsidP="006177D4">
      <w:pPr>
        <w:numPr>
          <w:ilvl w:val="0"/>
          <w:numId w:val="41"/>
        </w:numPr>
        <w:spacing w:line="276" w:lineRule="auto"/>
        <w:jc w:val="both"/>
        <w:rPr>
          <w:rFonts w:asciiTheme="minorHAnsi" w:hAnsiTheme="minorHAnsi" w:cstheme="minorHAnsi"/>
          <w:color w:val="000000" w:themeColor="text1"/>
        </w:rPr>
      </w:pPr>
      <w:r w:rsidRPr="006177D4">
        <w:rPr>
          <w:rFonts w:asciiTheme="minorHAnsi" w:hAnsiTheme="minorHAnsi" w:cstheme="minorHAnsi"/>
          <w:b/>
          <w:bCs/>
          <w:color w:val="000000" w:themeColor="text1"/>
        </w:rPr>
        <w:t>Decentralization</w:t>
      </w:r>
      <w:r w:rsidRPr="006177D4">
        <w:rPr>
          <w:rFonts w:asciiTheme="minorHAnsi" w:hAnsiTheme="minorHAnsi" w:cstheme="minorHAnsi"/>
          <w:color w:val="000000" w:themeColor="text1"/>
        </w:rPr>
        <w:t>: All aspects, including data management and configuration, should be decentralized. This is often accomplished by giving each microservice its own database or data store.</w:t>
      </w:r>
    </w:p>
    <w:p w14:paraId="1626FB31" w14:textId="77777777" w:rsidR="006177D4" w:rsidRPr="006177D4" w:rsidRDefault="006177D4" w:rsidP="006177D4">
      <w:pPr>
        <w:numPr>
          <w:ilvl w:val="0"/>
          <w:numId w:val="41"/>
        </w:numPr>
        <w:spacing w:line="276" w:lineRule="auto"/>
        <w:jc w:val="both"/>
        <w:rPr>
          <w:rFonts w:asciiTheme="minorHAnsi" w:hAnsiTheme="minorHAnsi" w:cstheme="minorHAnsi"/>
          <w:color w:val="000000" w:themeColor="text1"/>
        </w:rPr>
      </w:pPr>
      <w:r w:rsidRPr="006177D4">
        <w:rPr>
          <w:rFonts w:asciiTheme="minorHAnsi" w:hAnsiTheme="minorHAnsi" w:cstheme="minorHAnsi"/>
          <w:b/>
          <w:bCs/>
          <w:color w:val="000000" w:themeColor="text1"/>
        </w:rPr>
        <w:t>Autonomy</w:t>
      </w:r>
      <w:r w:rsidRPr="006177D4">
        <w:rPr>
          <w:rFonts w:asciiTheme="minorHAnsi" w:hAnsiTheme="minorHAnsi" w:cstheme="minorHAnsi"/>
          <w:color w:val="000000" w:themeColor="text1"/>
        </w:rPr>
        <w:t>: Microservices should be autonomous, meaning they should be self-contained and independent of other services. They should be able to function correctly even if other services are unavailable.</w:t>
      </w:r>
    </w:p>
    <w:p w14:paraId="707F35A1" w14:textId="77777777" w:rsidR="006177D4" w:rsidRPr="006177D4" w:rsidRDefault="006177D4" w:rsidP="006177D4">
      <w:pPr>
        <w:numPr>
          <w:ilvl w:val="0"/>
          <w:numId w:val="41"/>
        </w:numPr>
        <w:spacing w:line="276" w:lineRule="auto"/>
        <w:jc w:val="both"/>
        <w:rPr>
          <w:rFonts w:asciiTheme="minorHAnsi" w:hAnsiTheme="minorHAnsi" w:cstheme="minorHAnsi"/>
          <w:color w:val="000000" w:themeColor="text1"/>
        </w:rPr>
      </w:pPr>
      <w:r w:rsidRPr="006177D4">
        <w:rPr>
          <w:rFonts w:asciiTheme="minorHAnsi" w:hAnsiTheme="minorHAnsi" w:cstheme="minorHAnsi"/>
          <w:b/>
          <w:bCs/>
          <w:color w:val="000000" w:themeColor="text1"/>
        </w:rPr>
        <w:t>Failure Isolation</w:t>
      </w:r>
      <w:r w:rsidRPr="006177D4">
        <w:rPr>
          <w:rFonts w:asciiTheme="minorHAnsi" w:hAnsiTheme="minorHAnsi" w:cstheme="minorHAnsi"/>
          <w:color w:val="000000" w:themeColor="text1"/>
        </w:rPr>
        <w:t>: The failure of one service should not impact the others. This can be achieved by isolating services from each other and implementing proper error handling and timeouts.</w:t>
      </w:r>
    </w:p>
    <w:p w14:paraId="5B394F7B" w14:textId="77777777" w:rsidR="006177D4" w:rsidRPr="006177D4" w:rsidRDefault="006177D4" w:rsidP="006177D4">
      <w:pPr>
        <w:numPr>
          <w:ilvl w:val="0"/>
          <w:numId w:val="41"/>
        </w:numPr>
        <w:spacing w:line="276" w:lineRule="auto"/>
        <w:jc w:val="both"/>
        <w:rPr>
          <w:rFonts w:asciiTheme="minorHAnsi" w:hAnsiTheme="minorHAnsi" w:cstheme="minorHAnsi"/>
          <w:color w:val="000000" w:themeColor="text1"/>
        </w:rPr>
      </w:pPr>
      <w:r w:rsidRPr="006177D4">
        <w:rPr>
          <w:rFonts w:asciiTheme="minorHAnsi" w:hAnsiTheme="minorHAnsi" w:cstheme="minorHAnsi"/>
          <w:b/>
          <w:bCs/>
          <w:color w:val="000000" w:themeColor="text1"/>
        </w:rPr>
        <w:t>Infrastructure Automation</w:t>
      </w:r>
      <w:r w:rsidRPr="006177D4">
        <w:rPr>
          <w:rFonts w:asciiTheme="minorHAnsi" w:hAnsiTheme="minorHAnsi" w:cstheme="minorHAnsi"/>
          <w:color w:val="000000" w:themeColor="text1"/>
        </w:rPr>
        <w:t>: Use of automation tools for testing, deployment, and scaling of microservices. This is commonly facilitated by CI/CD practices and container orchestration platforms like Kubernetes.</w:t>
      </w:r>
    </w:p>
    <w:p w14:paraId="40AB1466" w14:textId="77777777" w:rsidR="006177D4" w:rsidRPr="006177D4" w:rsidRDefault="006177D4" w:rsidP="006177D4">
      <w:pPr>
        <w:numPr>
          <w:ilvl w:val="0"/>
          <w:numId w:val="41"/>
        </w:numPr>
        <w:spacing w:line="276" w:lineRule="auto"/>
        <w:jc w:val="both"/>
        <w:rPr>
          <w:rFonts w:asciiTheme="minorHAnsi" w:hAnsiTheme="minorHAnsi" w:cstheme="minorHAnsi"/>
          <w:color w:val="000000" w:themeColor="text1"/>
        </w:rPr>
      </w:pPr>
      <w:r w:rsidRPr="006177D4">
        <w:rPr>
          <w:rFonts w:asciiTheme="minorHAnsi" w:hAnsiTheme="minorHAnsi" w:cstheme="minorHAnsi"/>
          <w:b/>
          <w:bCs/>
          <w:color w:val="000000" w:themeColor="text1"/>
        </w:rPr>
        <w:t>Design for Replaceability</w:t>
      </w:r>
      <w:r w:rsidRPr="006177D4">
        <w:rPr>
          <w:rFonts w:asciiTheme="minorHAnsi" w:hAnsiTheme="minorHAnsi" w:cstheme="minorHAnsi"/>
          <w:color w:val="000000" w:themeColor="text1"/>
        </w:rPr>
        <w:t>: Services should be designed to be replaceable. If a service is failing or needs to be updated, it should be possible to replace it without disrupting the entire system.</w:t>
      </w:r>
    </w:p>
    <w:p w14:paraId="7E3A6A69" w14:textId="77777777" w:rsidR="006177D4" w:rsidRPr="006177D4" w:rsidRDefault="006177D4" w:rsidP="006177D4">
      <w:pPr>
        <w:numPr>
          <w:ilvl w:val="0"/>
          <w:numId w:val="41"/>
        </w:numPr>
        <w:spacing w:line="276" w:lineRule="auto"/>
        <w:jc w:val="both"/>
        <w:rPr>
          <w:rFonts w:asciiTheme="minorHAnsi" w:hAnsiTheme="minorHAnsi" w:cstheme="minorHAnsi"/>
          <w:color w:val="000000" w:themeColor="text1"/>
        </w:rPr>
      </w:pPr>
      <w:r w:rsidRPr="006177D4">
        <w:rPr>
          <w:rFonts w:asciiTheme="minorHAnsi" w:hAnsiTheme="minorHAnsi" w:cstheme="minorHAnsi"/>
          <w:b/>
          <w:bCs/>
          <w:color w:val="000000" w:themeColor="text1"/>
        </w:rPr>
        <w:lastRenderedPageBreak/>
        <w:t>Observability</w:t>
      </w:r>
      <w:r w:rsidRPr="006177D4">
        <w:rPr>
          <w:rFonts w:asciiTheme="minorHAnsi" w:hAnsiTheme="minorHAnsi" w:cstheme="minorHAnsi"/>
          <w:color w:val="000000" w:themeColor="text1"/>
        </w:rPr>
        <w:t xml:space="preserve">: It should be possible to monitor the system as a whole and each individual service. This includes logging, monitoring, and tracing capabilities to understand the </w:t>
      </w:r>
      <w:proofErr w:type="spellStart"/>
      <w:r w:rsidRPr="006177D4">
        <w:rPr>
          <w:rFonts w:asciiTheme="minorHAnsi" w:hAnsiTheme="minorHAnsi" w:cstheme="minorHAnsi"/>
          <w:color w:val="000000" w:themeColor="text1"/>
        </w:rPr>
        <w:t>behavior</w:t>
      </w:r>
      <w:proofErr w:type="spellEnd"/>
      <w:r w:rsidRPr="006177D4">
        <w:rPr>
          <w:rFonts w:asciiTheme="minorHAnsi" w:hAnsiTheme="minorHAnsi" w:cstheme="minorHAnsi"/>
          <w:color w:val="000000" w:themeColor="text1"/>
        </w:rPr>
        <w:t xml:space="preserve"> of services and diagnose issues.</w:t>
      </w:r>
    </w:p>
    <w:p w14:paraId="22114AC9" w14:textId="77777777" w:rsidR="006177D4" w:rsidRPr="006177D4" w:rsidRDefault="006177D4" w:rsidP="006177D4">
      <w:pPr>
        <w:numPr>
          <w:ilvl w:val="0"/>
          <w:numId w:val="41"/>
        </w:numPr>
        <w:spacing w:line="276" w:lineRule="auto"/>
        <w:jc w:val="both"/>
        <w:rPr>
          <w:rFonts w:asciiTheme="minorHAnsi" w:hAnsiTheme="minorHAnsi" w:cstheme="minorHAnsi"/>
          <w:color w:val="000000" w:themeColor="text1"/>
        </w:rPr>
      </w:pPr>
      <w:r w:rsidRPr="006177D4">
        <w:rPr>
          <w:rFonts w:asciiTheme="minorHAnsi" w:hAnsiTheme="minorHAnsi" w:cstheme="minorHAnsi"/>
          <w:b/>
          <w:bCs/>
          <w:color w:val="000000" w:themeColor="text1"/>
        </w:rPr>
        <w:t>Loose Coupling</w:t>
      </w:r>
      <w:r w:rsidRPr="006177D4">
        <w:rPr>
          <w:rFonts w:asciiTheme="minorHAnsi" w:hAnsiTheme="minorHAnsi" w:cstheme="minorHAnsi"/>
          <w:color w:val="000000" w:themeColor="text1"/>
        </w:rPr>
        <w:t>: Services should have as few dependencies on each other as possible. This means changes to one service should require minimal or no changes to another.</w:t>
      </w:r>
    </w:p>
    <w:p w14:paraId="0C6ED89D" w14:textId="77777777" w:rsidR="006177D4" w:rsidRPr="006177D4" w:rsidRDefault="006177D4" w:rsidP="006177D4">
      <w:pPr>
        <w:numPr>
          <w:ilvl w:val="0"/>
          <w:numId w:val="41"/>
        </w:numPr>
        <w:spacing w:line="276" w:lineRule="auto"/>
        <w:jc w:val="both"/>
        <w:rPr>
          <w:rFonts w:ascii="Times" w:hAnsi="Times"/>
          <w:color w:val="000000" w:themeColor="text1"/>
        </w:rPr>
      </w:pPr>
      <w:r w:rsidRPr="006177D4">
        <w:rPr>
          <w:rFonts w:asciiTheme="minorHAnsi" w:hAnsiTheme="minorHAnsi" w:cstheme="minorHAnsi"/>
          <w:b/>
          <w:bCs/>
          <w:color w:val="000000" w:themeColor="text1"/>
        </w:rPr>
        <w:t>High Cohesion</w:t>
      </w:r>
      <w:r w:rsidRPr="006177D4">
        <w:rPr>
          <w:rFonts w:asciiTheme="minorHAnsi" w:hAnsiTheme="minorHAnsi" w:cstheme="minorHAnsi"/>
          <w:color w:val="000000" w:themeColor="text1"/>
        </w:rPr>
        <w:t>: The related functionalities should be kept within the same service. This means the code related to a specific functionality should not be scattered across multiple services.</w:t>
      </w:r>
    </w:p>
    <w:p w14:paraId="1378BF7A" w14:textId="77777777" w:rsidR="006177D4" w:rsidRPr="006177D4" w:rsidRDefault="006177D4" w:rsidP="006177D4">
      <w:pPr>
        <w:pStyle w:val="NoSpacing"/>
        <w:spacing w:line="276" w:lineRule="auto"/>
        <w:jc w:val="both"/>
        <w:rPr>
          <w:sz w:val="24"/>
          <w:szCs w:val="24"/>
        </w:rPr>
      </w:pPr>
      <w:r w:rsidRPr="006177D4">
        <w:rPr>
          <w:sz w:val="24"/>
          <w:szCs w:val="24"/>
        </w:rPr>
        <w:t>These principles are meant to guide the design and implementation of microservices, enabling a system that is flexible, scalable, and easier to manage and evolve over time.</w:t>
      </w:r>
    </w:p>
    <w:p w14:paraId="1A5666E4" w14:textId="77777777" w:rsidR="006177D4" w:rsidRPr="006177D4" w:rsidRDefault="006177D4" w:rsidP="006177D4">
      <w:pPr>
        <w:jc w:val="both"/>
        <w:rPr>
          <w:rFonts w:ascii="Times" w:hAnsi="Times"/>
          <w:vanish/>
          <w:color w:val="000000" w:themeColor="text1"/>
        </w:rPr>
      </w:pPr>
      <w:r w:rsidRPr="006177D4">
        <w:rPr>
          <w:rFonts w:ascii="Times" w:hAnsi="Times"/>
          <w:vanish/>
          <w:color w:val="000000" w:themeColor="text1"/>
        </w:rPr>
        <w:t>Top of Form</w:t>
      </w:r>
    </w:p>
    <w:p w14:paraId="7FB5FBCF" w14:textId="77777777" w:rsidR="006177D4" w:rsidRPr="006177D4" w:rsidRDefault="006177D4" w:rsidP="006177D4">
      <w:pPr>
        <w:jc w:val="both"/>
        <w:rPr>
          <w:rFonts w:ascii="Times" w:hAnsi="Times"/>
          <w:color w:val="000000" w:themeColor="text1"/>
        </w:rPr>
      </w:pPr>
    </w:p>
    <w:p w14:paraId="038A433E" w14:textId="77777777" w:rsidR="006177D4" w:rsidRPr="006177D4" w:rsidRDefault="006177D4" w:rsidP="006177D4">
      <w:pPr>
        <w:jc w:val="both"/>
        <w:rPr>
          <w:rFonts w:ascii="Times" w:hAnsi="Times"/>
          <w:vanish/>
          <w:color w:val="000000" w:themeColor="text1"/>
        </w:rPr>
      </w:pPr>
      <w:r w:rsidRPr="006177D4">
        <w:rPr>
          <w:rFonts w:ascii="Times" w:hAnsi="Times"/>
          <w:vanish/>
          <w:color w:val="000000" w:themeColor="text1"/>
        </w:rPr>
        <w:t>Bottom of Form</w:t>
      </w:r>
    </w:p>
    <w:p w14:paraId="4EAC45EA" w14:textId="1A644546" w:rsidR="008F374E" w:rsidRPr="006D5CBB" w:rsidRDefault="006177D4" w:rsidP="006177D4">
      <w:pPr>
        <w:pStyle w:val="Heading2"/>
      </w:pPr>
      <w:r>
        <w:t>Difference between SOA and Microservices</w:t>
      </w:r>
    </w:p>
    <w:p w14:paraId="5586814D" w14:textId="77777777" w:rsidR="006177D4" w:rsidRPr="006177D4" w:rsidRDefault="006177D4" w:rsidP="006177D4">
      <w:pPr>
        <w:pStyle w:val="NoSpacing"/>
        <w:spacing w:line="276" w:lineRule="auto"/>
        <w:jc w:val="both"/>
        <w:rPr>
          <w:rFonts w:cstheme="minorHAnsi"/>
          <w:color w:val="000000" w:themeColor="text1"/>
          <w:sz w:val="24"/>
          <w:szCs w:val="24"/>
          <w:lang w:val="en-IN"/>
        </w:rPr>
      </w:pPr>
      <w:r w:rsidRPr="006177D4">
        <w:rPr>
          <w:rFonts w:cstheme="minorHAnsi"/>
          <w:color w:val="000000" w:themeColor="text1"/>
          <w:sz w:val="24"/>
          <w:szCs w:val="24"/>
          <w:lang w:val="en-IN"/>
        </w:rPr>
        <w:t>One key difference between Microservices architecture and Service-Oriented Architecture (SOA) is the depth of their decomposition, which refers to how components of a system are broken down into smaller parts.</w:t>
      </w:r>
    </w:p>
    <w:p w14:paraId="241B4FA6" w14:textId="77777777" w:rsidR="006177D4" w:rsidRPr="006177D4" w:rsidRDefault="006177D4" w:rsidP="006177D4">
      <w:pPr>
        <w:pStyle w:val="NoSpacing"/>
        <w:spacing w:line="276" w:lineRule="auto"/>
        <w:jc w:val="both"/>
        <w:rPr>
          <w:rFonts w:cstheme="minorHAnsi"/>
          <w:color w:val="000000" w:themeColor="text1"/>
          <w:sz w:val="24"/>
          <w:szCs w:val="24"/>
          <w:lang w:val="en-IN"/>
        </w:rPr>
      </w:pPr>
      <w:r w:rsidRPr="006177D4">
        <w:rPr>
          <w:rFonts w:cstheme="minorHAnsi"/>
          <w:b/>
          <w:bCs/>
          <w:color w:val="000000" w:themeColor="text1"/>
          <w:sz w:val="24"/>
          <w:szCs w:val="24"/>
          <w:lang w:val="en-IN"/>
        </w:rPr>
        <w:t>SOA</w:t>
      </w:r>
      <w:r w:rsidRPr="006177D4">
        <w:rPr>
          <w:rFonts w:cstheme="minorHAnsi"/>
          <w:color w:val="000000" w:themeColor="text1"/>
          <w:sz w:val="24"/>
          <w:szCs w:val="24"/>
          <w:lang w:val="en-IN"/>
        </w:rPr>
        <w:t xml:space="preserve"> typically decomposes at the service level. That means it divides a system into individual services, each of which can be used and reused to support different applications. These services communicate with each other, often through a service bus that handles data exchange. While services in SOA are often large and multifunctional, they are still intended to be reusable and can be exposed to different applications.</w:t>
      </w:r>
    </w:p>
    <w:p w14:paraId="5D36E776" w14:textId="77777777" w:rsidR="006177D4" w:rsidRDefault="006177D4" w:rsidP="006177D4">
      <w:pPr>
        <w:pStyle w:val="NoSpacing"/>
        <w:jc w:val="both"/>
        <w:rPr>
          <w:rFonts w:cstheme="minorHAnsi"/>
          <w:color w:val="000000" w:themeColor="text1"/>
          <w:sz w:val="24"/>
          <w:szCs w:val="24"/>
          <w:lang w:val="en-IN"/>
        </w:rPr>
      </w:pPr>
    </w:p>
    <w:p w14:paraId="46CB63A1" w14:textId="5295F077" w:rsidR="006177D4" w:rsidRPr="006177D4" w:rsidRDefault="006177D4" w:rsidP="006177D4">
      <w:pPr>
        <w:pStyle w:val="NoSpacing"/>
        <w:spacing w:line="276" w:lineRule="auto"/>
        <w:jc w:val="both"/>
        <w:rPr>
          <w:rFonts w:cstheme="minorHAnsi"/>
          <w:color w:val="000000" w:themeColor="text1"/>
          <w:sz w:val="24"/>
          <w:szCs w:val="24"/>
          <w:lang w:val="en-IN"/>
        </w:rPr>
      </w:pPr>
      <w:r w:rsidRPr="006177D4">
        <w:rPr>
          <w:rFonts w:cstheme="minorHAnsi"/>
          <w:color w:val="000000" w:themeColor="text1"/>
          <w:sz w:val="24"/>
          <w:szCs w:val="24"/>
          <w:lang w:val="en-IN"/>
        </w:rPr>
        <w:t xml:space="preserve">On the other hand, </w:t>
      </w:r>
      <w:r w:rsidRPr="006177D4">
        <w:rPr>
          <w:rFonts w:cstheme="minorHAnsi"/>
          <w:b/>
          <w:bCs/>
          <w:color w:val="000000" w:themeColor="text1"/>
          <w:sz w:val="24"/>
          <w:szCs w:val="24"/>
          <w:lang w:val="en-IN"/>
        </w:rPr>
        <w:t>Microservices</w:t>
      </w:r>
      <w:r w:rsidRPr="006177D4">
        <w:rPr>
          <w:rFonts w:cstheme="minorHAnsi"/>
          <w:color w:val="000000" w:themeColor="text1"/>
          <w:sz w:val="24"/>
          <w:szCs w:val="24"/>
          <w:lang w:val="en-IN"/>
        </w:rPr>
        <w:t xml:space="preserve"> architecture decomposes even further, down to the level of an individual service's execution environment. This means that each microservice is not only a separate service, but it also has its own runtime environment and can be developed, deployed, and scaled independently of the others. Each microservice is highly cohesive, performing a single business function.</w:t>
      </w:r>
    </w:p>
    <w:p w14:paraId="0FD64FC4" w14:textId="77777777" w:rsidR="006177D4" w:rsidRDefault="006177D4" w:rsidP="006177D4">
      <w:pPr>
        <w:pStyle w:val="NoSpacing"/>
        <w:jc w:val="both"/>
        <w:rPr>
          <w:rFonts w:cstheme="minorHAnsi"/>
          <w:color w:val="000000" w:themeColor="text1"/>
          <w:sz w:val="24"/>
          <w:szCs w:val="24"/>
          <w:lang w:val="en-IN"/>
        </w:rPr>
      </w:pPr>
    </w:p>
    <w:p w14:paraId="03B9E68B" w14:textId="1E5A78BB" w:rsidR="006177D4" w:rsidRDefault="006177D4" w:rsidP="006177D4">
      <w:pPr>
        <w:pStyle w:val="NoSpacing"/>
        <w:spacing w:line="276" w:lineRule="auto"/>
        <w:jc w:val="both"/>
        <w:rPr>
          <w:rFonts w:cstheme="minorHAnsi"/>
          <w:color w:val="000000" w:themeColor="text1"/>
          <w:sz w:val="24"/>
          <w:szCs w:val="24"/>
          <w:lang w:val="en-IN"/>
        </w:rPr>
      </w:pPr>
      <w:r w:rsidRPr="006177D4">
        <w:rPr>
          <w:rFonts w:cstheme="minorHAnsi"/>
          <w:color w:val="000000" w:themeColor="text1"/>
          <w:sz w:val="24"/>
          <w:szCs w:val="24"/>
          <w:lang w:val="en-IN"/>
        </w:rPr>
        <w:t>This deeper level of decomposition in microservices architecture can lead to greater flexibility, as each service can use its own technology stack and can be updated without affecting other services. However, it also adds complexity in terms of managing, deploying, and monitoring the individual services.</w:t>
      </w:r>
    </w:p>
    <w:p w14:paraId="2DE37EAD" w14:textId="77777777" w:rsidR="00277279" w:rsidRPr="006177D4" w:rsidRDefault="00277279" w:rsidP="006177D4">
      <w:pPr>
        <w:pStyle w:val="NoSpacing"/>
        <w:spacing w:line="276" w:lineRule="auto"/>
        <w:jc w:val="both"/>
        <w:rPr>
          <w:rFonts w:cstheme="minorHAnsi"/>
          <w:color w:val="000000" w:themeColor="text1"/>
          <w:sz w:val="24"/>
          <w:szCs w:val="24"/>
          <w:lang w:val="en-IN"/>
        </w:rPr>
      </w:pPr>
    </w:p>
    <w:p w14:paraId="01C243CB" w14:textId="3DDF9B46" w:rsidR="0045286A" w:rsidRPr="006177D4" w:rsidRDefault="00277279" w:rsidP="00277279">
      <w:pPr>
        <w:pStyle w:val="Heading2"/>
      </w:pPr>
      <w:r>
        <w:t>A</w:t>
      </w:r>
      <w:r w:rsidRPr="00277279">
        <w:t xml:space="preserve"> key distinction between monolithic applications and microservices, particularly when dealing with Java applications.</w:t>
      </w:r>
    </w:p>
    <w:p w14:paraId="63408DD0" w14:textId="77777777" w:rsidR="00277279" w:rsidRPr="00277279" w:rsidRDefault="00277279" w:rsidP="00277279">
      <w:pPr>
        <w:pStyle w:val="NoSpacing"/>
        <w:spacing w:line="276" w:lineRule="auto"/>
        <w:jc w:val="both"/>
        <w:rPr>
          <w:rFonts w:cstheme="minorHAnsi"/>
          <w:color w:val="000000" w:themeColor="text1"/>
          <w:sz w:val="24"/>
          <w:szCs w:val="24"/>
          <w:lang w:val="en-IN"/>
        </w:rPr>
      </w:pPr>
      <w:r w:rsidRPr="00277279">
        <w:rPr>
          <w:rFonts w:cstheme="minorHAnsi"/>
          <w:color w:val="000000" w:themeColor="text1"/>
          <w:sz w:val="24"/>
          <w:szCs w:val="24"/>
          <w:lang w:val="en-IN"/>
        </w:rPr>
        <w:t xml:space="preserve">In a </w:t>
      </w:r>
      <w:r w:rsidRPr="00277279">
        <w:rPr>
          <w:rFonts w:cstheme="minorHAnsi"/>
          <w:b/>
          <w:bCs/>
          <w:color w:val="000000" w:themeColor="text1"/>
          <w:sz w:val="24"/>
          <w:szCs w:val="24"/>
          <w:lang w:val="en-IN"/>
        </w:rPr>
        <w:t>monolithic</w:t>
      </w:r>
      <w:r w:rsidRPr="00277279">
        <w:rPr>
          <w:rFonts w:cstheme="minorHAnsi"/>
          <w:color w:val="000000" w:themeColor="text1"/>
          <w:sz w:val="24"/>
          <w:szCs w:val="24"/>
          <w:lang w:val="en-IN"/>
        </w:rPr>
        <w:t xml:space="preserve"> application, you typically package your entire application into a single WAR (Web Application Archive) or EAR (Enterprise Application Archive) file. This bundle is then deployed onto a Java Enterprise Edition (JEE) application server like JBoss, WebLogic, or WebSphere. Multiple applications can be hosted on the same server, and they all share the resources provided by that server.</w:t>
      </w:r>
    </w:p>
    <w:p w14:paraId="3E8D4286" w14:textId="77777777" w:rsidR="00277279" w:rsidRPr="00277279" w:rsidRDefault="00277279" w:rsidP="00277279">
      <w:pPr>
        <w:pStyle w:val="NoSpacing"/>
        <w:spacing w:line="276" w:lineRule="auto"/>
        <w:jc w:val="both"/>
        <w:rPr>
          <w:rFonts w:cstheme="minorHAnsi"/>
          <w:color w:val="000000" w:themeColor="text1"/>
          <w:sz w:val="24"/>
          <w:szCs w:val="24"/>
          <w:lang w:val="en-IN"/>
        </w:rPr>
      </w:pPr>
      <w:r w:rsidRPr="00277279">
        <w:rPr>
          <w:rFonts w:cstheme="minorHAnsi"/>
          <w:color w:val="000000" w:themeColor="text1"/>
          <w:sz w:val="24"/>
          <w:szCs w:val="24"/>
          <w:lang w:val="en-IN"/>
        </w:rPr>
        <w:lastRenderedPageBreak/>
        <w:t xml:space="preserve">On the other hand, with the </w:t>
      </w:r>
      <w:r w:rsidRPr="00277279">
        <w:rPr>
          <w:rFonts w:cstheme="minorHAnsi"/>
          <w:b/>
          <w:bCs/>
          <w:color w:val="000000" w:themeColor="text1"/>
          <w:sz w:val="24"/>
          <w:szCs w:val="24"/>
          <w:lang w:val="en-IN"/>
        </w:rPr>
        <w:t>microservices</w:t>
      </w:r>
      <w:r w:rsidRPr="00277279">
        <w:rPr>
          <w:rFonts w:cstheme="minorHAnsi"/>
          <w:color w:val="000000" w:themeColor="text1"/>
          <w:sz w:val="24"/>
          <w:szCs w:val="24"/>
          <w:lang w:val="en-IN"/>
        </w:rPr>
        <w:t xml:space="preserve"> approach, each service is built as a 'Fat JAR' (Java Archive), often using a framework like Spring Boot. This JAR file includes not only the service itself but also all of its dependencies, which can include an embedded server. This setup means each microservice can run as its own standalone Java process, independent of other microservices.</w:t>
      </w:r>
    </w:p>
    <w:p w14:paraId="0E596806" w14:textId="77777777" w:rsidR="00277279" w:rsidRDefault="00277279" w:rsidP="00277279">
      <w:pPr>
        <w:pStyle w:val="NoSpacing"/>
        <w:jc w:val="both"/>
        <w:rPr>
          <w:rFonts w:cstheme="minorHAnsi"/>
          <w:color w:val="000000" w:themeColor="text1"/>
          <w:sz w:val="24"/>
          <w:szCs w:val="24"/>
          <w:lang w:val="en-IN"/>
        </w:rPr>
      </w:pPr>
    </w:p>
    <w:p w14:paraId="4C3DDFFA" w14:textId="2ABC2162" w:rsidR="00277279" w:rsidRPr="00277279" w:rsidRDefault="00277279" w:rsidP="00277279">
      <w:pPr>
        <w:pStyle w:val="NoSpacing"/>
        <w:spacing w:line="276" w:lineRule="auto"/>
        <w:jc w:val="both"/>
        <w:rPr>
          <w:rFonts w:cstheme="minorHAnsi"/>
          <w:color w:val="000000" w:themeColor="text1"/>
          <w:sz w:val="24"/>
          <w:szCs w:val="24"/>
          <w:lang w:val="en-IN"/>
        </w:rPr>
      </w:pPr>
      <w:r w:rsidRPr="00277279">
        <w:rPr>
          <w:rFonts w:cstheme="minorHAnsi"/>
          <w:color w:val="000000" w:themeColor="text1"/>
          <w:sz w:val="24"/>
          <w:szCs w:val="24"/>
          <w:lang w:val="en-IN"/>
        </w:rPr>
        <w:t>This fundamental difference embodies the principles of microservices - individual components are isolated, independently deployable, and can run in their own environments. This provides advantages like improved fault isolation, scalability per service, and technology diversity, but also introduces complexity in terms of service orchestration and inter-service communication.</w:t>
      </w:r>
    </w:p>
    <w:p w14:paraId="2BB30ABC" w14:textId="77777777" w:rsidR="0045286A" w:rsidRPr="00277279" w:rsidRDefault="0045286A" w:rsidP="00011BEC">
      <w:pPr>
        <w:pStyle w:val="NoSpacing"/>
        <w:rPr>
          <w:rFonts w:cstheme="minorHAnsi"/>
          <w:color w:val="000000" w:themeColor="text1"/>
          <w:sz w:val="24"/>
          <w:szCs w:val="24"/>
        </w:rPr>
      </w:pPr>
    </w:p>
    <w:p w14:paraId="0176738D" w14:textId="1127B2A2" w:rsidR="00DE4CE8" w:rsidRPr="00277279" w:rsidRDefault="0045286A" w:rsidP="00277279">
      <w:pPr>
        <w:pStyle w:val="Heading2"/>
      </w:pPr>
      <w:r w:rsidRPr="00277279">
        <w:t xml:space="preserve">Characteristics of microservices </w:t>
      </w:r>
    </w:p>
    <w:p w14:paraId="383B8A51" w14:textId="35C145EF" w:rsidR="0045286A" w:rsidRPr="00277279" w:rsidRDefault="0045286A" w:rsidP="00277279">
      <w:pPr>
        <w:pStyle w:val="Heading3"/>
        <w:numPr>
          <w:ilvl w:val="0"/>
          <w:numId w:val="42"/>
        </w:numPr>
        <w:rPr>
          <w:b/>
          <w:bCs w:val="0"/>
        </w:rPr>
      </w:pPr>
      <w:r w:rsidRPr="00277279">
        <w:rPr>
          <w:b/>
          <w:bCs w:val="0"/>
        </w:rPr>
        <w:t>Services are first class citizens</w:t>
      </w:r>
    </w:p>
    <w:p w14:paraId="5F3611B4" w14:textId="77777777" w:rsidR="0045286A" w:rsidRPr="00277279" w:rsidRDefault="0045286A" w:rsidP="00277279">
      <w:pPr>
        <w:pStyle w:val="NoSpacing"/>
        <w:ind w:left="709"/>
        <w:jc w:val="both"/>
        <w:rPr>
          <w:sz w:val="24"/>
          <w:szCs w:val="24"/>
        </w:rPr>
      </w:pPr>
      <w:r w:rsidRPr="00277279">
        <w:rPr>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277279" w:rsidRDefault="0045286A" w:rsidP="00277279">
      <w:pPr>
        <w:pStyle w:val="NoSpacing"/>
        <w:ind w:left="709"/>
        <w:jc w:val="both"/>
        <w:rPr>
          <w:sz w:val="24"/>
          <w:szCs w:val="24"/>
        </w:rPr>
      </w:pPr>
      <w:r w:rsidRPr="00277279">
        <w:rPr>
          <w:sz w:val="24"/>
          <w:szCs w:val="24"/>
        </w:rPr>
        <w:t>Messaging (JMS/AMQP/MQTT), HTTP, and REST are commonly used for interaction means communication between microservices.</w:t>
      </w:r>
    </w:p>
    <w:p w14:paraId="3E133B45" w14:textId="77777777" w:rsidR="0045286A" w:rsidRPr="00277279" w:rsidRDefault="0045286A" w:rsidP="00277279">
      <w:pPr>
        <w:pStyle w:val="NoSpacing"/>
        <w:ind w:left="709"/>
        <w:jc w:val="both"/>
        <w:rPr>
          <w:sz w:val="24"/>
          <w:szCs w:val="24"/>
        </w:rPr>
      </w:pPr>
      <w:r w:rsidRPr="00277279">
        <w:rPr>
          <w:sz w:val="24"/>
          <w:szCs w:val="24"/>
        </w:rPr>
        <w:t xml:space="preserve">Microservices are reusable business services. </w:t>
      </w:r>
    </w:p>
    <w:p w14:paraId="02D58C81" w14:textId="77777777" w:rsidR="0045286A" w:rsidRPr="00277279" w:rsidRDefault="0045286A" w:rsidP="00277279">
      <w:pPr>
        <w:pStyle w:val="NoSpacing"/>
        <w:ind w:left="709"/>
        <w:jc w:val="both"/>
        <w:rPr>
          <w:sz w:val="24"/>
          <w:szCs w:val="24"/>
        </w:rPr>
      </w:pPr>
      <w:r w:rsidRPr="00277279">
        <w:rPr>
          <w:sz w:val="24"/>
          <w:szCs w:val="24"/>
        </w:rPr>
        <w:t>Well-designed microservices are stateless and share nothing with no shared state or conversational state maintained by the services.</w:t>
      </w:r>
    </w:p>
    <w:p w14:paraId="1F498D9F" w14:textId="666A2559" w:rsidR="00081170" w:rsidRPr="00277279" w:rsidRDefault="0045286A" w:rsidP="00277279">
      <w:pPr>
        <w:pStyle w:val="NoSpacing"/>
        <w:ind w:left="709"/>
        <w:jc w:val="both"/>
        <w:rPr>
          <w:sz w:val="24"/>
          <w:szCs w:val="24"/>
        </w:rPr>
      </w:pPr>
      <w:r w:rsidRPr="00277279">
        <w:rPr>
          <w:sz w:val="24"/>
          <w:szCs w:val="24"/>
        </w:rPr>
        <w:t>Microservices are discoverable.</w:t>
      </w:r>
    </w:p>
    <w:p w14:paraId="63CAC6D4" w14:textId="6AF28F68" w:rsidR="0045286A" w:rsidRPr="00277279" w:rsidRDefault="0045286A" w:rsidP="00277279">
      <w:pPr>
        <w:pStyle w:val="Heading3"/>
        <w:numPr>
          <w:ilvl w:val="0"/>
          <w:numId w:val="42"/>
        </w:numPr>
        <w:rPr>
          <w:b/>
          <w:bCs w:val="0"/>
        </w:rPr>
      </w:pPr>
      <w:r w:rsidRPr="00277279">
        <w:rPr>
          <w:b/>
          <w:bCs w:val="0"/>
        </w:rPr>
        <w:t>Microservices are lightweight</w:t>
      </w:r>
    </w:p>
    <w:p w14:paraId="753AAA73" w14:textId="77777777" w:rsidR="0045286A" w:rsidRPr="00277279" w:rsidRDefault="0045286A" w:rsidP="00277279">
      <w:pPr>
        <w:pStyle w:val="NoSpacing"/>
        <w:spacing w:line="276" w:lineRule="auto"/>
        <w:ind w:left="709"/>
        <w:jc w:val="both"/>
        <w:rPr>
          <w:sz w:val="24"/>
          <w:szCs w:val="24"/>
        </w:rPr>
      </w:pPr>
      <w:r w:rsidRPr="00277279">
        <w:rPr>
          <w:sz w:val="24"/>
          <w:szCs w:val="24"/>
        </w:rPr>
        <w:t>The microser</w:t>
      </w:r>
      <w:r w:rsidR="00B42089" w:rsidRPr="00277279">
        <w:rPr>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1FD536B6" w14:textId="27C25CAD" w:rsidR="00B42089" w:rsidRPr="00277279" w:rsidRDefault="00B42089" w:rsidP="00277279">
      <w:pPr>
        <w:pStyle w:val="NoSpacing"/>
        <w:spacing w:line="276" w:lineRule="auto"/>
        <w:ind w:left="709"/>
        <w:jc w:val="both"/>
        <w:rPr>
          <w:sz w:val="24"/>
          <w:szCs w:val="24"/>
        </w:rPr>
      </w:pPr>
      <w:r w:rsidRPr="00277279">
        <w:rPr>
          <w:sz w:val="24"/>
          <w:szCs w:val="24"/>
        </w:rPr>
        <w:t xml:space="preserve">Preferred to use </w:t>
      </w:r>
      <w:r w:rsidRPr="00277279">
        <w:rPr>
          <w:b/>
          <w:bCs/>
          <w:sz w:val="24"/>
          <w:szCs w:val="24"/>
        </w:rPr>
        <w:t>Docker containers</w:t>
      </w:r>
      <w:r w:rsidRPr="00277279">
        <w:rPr>
          <w:sz w:val="24"/>
          <w:szCs w:val="24"/>
        </w:rPr>
        <w:t xml:space="preserve"> instead of VMs to help keep the infrastructure footprint as minimal as possible.</w:t>
      </w:r>
    </w:p>
    <w:p w14:paraId="51A0B3D7" w14:textId="7D454059" w:rsidR="00B42089" w:rsidRPr="00277279" w:rsidRDefault="00B42089" w:rsidP="00277279">
      <w:pPr>
        <w:pStyle w:val="Heading3"/>
        <w:numPr>
          <w:ilvl w:val="0"/>
          <w:numId w:val="42"/>
        </w:numPr>
        <w:rPr>
          <w:b/>
          <w:bCs w:val="0"/>
        </w:rPr>
      </w:pPr>
      <w:r w:rsidRPr="00277279">
        <w:rPr>
          <w:b/>
          <w:bCs w:val="0"/>
        </w:rPr>
        <w:t>Microservices with poly</w:t>
      </w:r>
      <w:r w:rsidR="009C4423" w:rsidRPr="00277279">
        <w:rPr>
          <w:b/>
          <w:bCs w:val="0"/>
        </w:rPr>
        <w:t>glot</w:t>
      </w:r>
      <w:r w:rsidRPr="00277279">
        <w:rPr>
          <w:b/>
          <w:bCs w:val="0"/>
        </w:rPr>
        <w:t xml:space="preserve"> architecture</w:t>
      </w:r>
    </w:p>
    <w:p w14:paraId="1D202323" w14:textId="61A5C842" w:rsidR="00B42089" w:rsidRPr="00277279" w:rsidRDefault="00277279" w:rsidP="00277279">
      <w:pPr>
        <w:pStyle w:val="NoSpacing"/>
        <w:spacing w:line="276" w:lineRule="auto"/>
        <w:ind w:left="709"/>
        <w:jc w:val="both"/>
        <w:rPr>
          <w:sz w:val="24"/>
          <w:szCs w:val="24"/>
        </w:rPr>
      </w:pPr>
      <w:r w:rsidRPr="006D5CBB">
        <w:rPr>
          <w:rFonts w:ascii="Times" w:hAnsi="Times"/>
          <w:noProof/>
          <w:color w:val="000000" w:themeColor="text1"/>
          <w:sz w:val="24"/>
          <w:szCs w:val="24"/>
        </w:rPr>
        <w:drawing>
          <wp:anchor distT="0" distB="0" distL="114300" distR="114300" simplePos="0" relativeHeight="251736576" behindDoc="1" locked="0" layoutInCell="1" allowOverlap="1" wp14:anchorId="03270C62" wp14:editId="7D1E627E">
            <wp:simplePos x="0" y="0"/>
            <wp:positionH relativeFrom="column">
              <wp:posOffset>1321650</wp:posOffset>
            </wp:positionH>
            <wp:positionV relativeFrom="paragraph">
              <wp:posOffset>636905</wp:posOffset>
            </wp:positionV>
            <wp:extent cx="3247200" cy="2010072"/>
            <wp:effectExtent l="0" t="0" r="444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7200" cy="2010072"/>
                    </a:xfrm>
                    <a:prstGeom prst="rect">
                      <a:avLst/>
                    </a:prstGeom>
                  </pic:spPr>
                </pic:pic>
              </a:graphicData>
            </a:graphic>
            <wp14:sizeRelH relativeFrom="page">
              <wp14:pctWidth>0</wp14:pctWidth>
            </wp14:sizeRelH>
            <wp14:sizeRelV relativeFrom="page">
              <wp14:pctHeight>0</wp14:pctHeight>
            </wp14:sizeRelV>
          </wp:anchor>
        </w:drawing>
      </w:r>
      <w:r w:rsidR="00B42089" w:rsidRPr="00277279">
        <w:rPr>
          <w:sz w:val="24"/>
          <w:szCs w:val="24"/>
        </w:rPr>
        <w:t>Since Microservices are autonomous hence different services may use different technologies such as one service may be developed by using java and another service may be developed by using Erlang, etc.</w:t>
      </w:r>
    </w:p>
    <w:p w14:paraId="74F0BBFF" w14:textId="216959C6" w:rsidR="00B42089" w:rsidRPr="006D5CBB" w:rsidRDefault="00B42089" w:rsidP="0050136F">
      <w:pPr>
        <w:pStyle w:val="ListParagraph"/>
        <w:jc w:val="both"/>
        <w:rPr>
          <w:rFonts w:ascii="Times" w:hAnsi="Times"/>
          <w:color w:val="000000" w:themeColor="text1"/>
          <w:sz w:val="24"/>
          <w:szCs w:val="24"/>
        </w:rPr>
      </w:pPr>
    </w:p>
    <w:p w14:paraId="52690E03" w14:textId="34439E91" w:rsidR="00B42089" w:rsidRPr="006D5CBB" w:rsidRDefault="00B42089" w:rsidP="0050136F">
      <w:pPr>
        <w:pStyle w:val="ListParagraph"/>
        <w:jc w:val="both"/>
        <w:rPr>
          <w:rFonts w:ascii="Times" w:hAnsi="Times"/>
          <w:color w:val="000000" w:themeColor="text1"/>
          <w:sz w:val="24"/>
          <w:szCs w:val="24"/>
        </w:rPr>
      </w:pPr>
    </w:p>
    <w:p w14:paraId="7F63DB83" w14:textId="77777777" w:rsidR="00277279" w:rsidRDefault="00277279" w:rsidP="0050136F">
      <w:pPr>
        <w:pStyle w:val="ListParagraph"/>
        <w:jc w:val="both"/>
        <w:rPr>
          <w:rFonts w:ascii="Times" w:hAnsi="Times"/>
          <w:color w:val="000000" w:themeColor="text1"/>
          <w:sz w:val="24"/>
          <w:szCs w:val="24"/>
        </w:rPr>
      </w:pPr>
    </w:p>
    <w:p w14:paraId="6DE5713D" w14:textId="77777777" w:rsidR="00277279" w:rsidRDefault="00277279" w:rsidP="0050136F">
      <w:pPr>
        <w:pStyle w:val="ListParagraph"/>
        <w:jc w:val="both"/>
        <w:rPr>
          <w:rFonts w:ascii="Times" w:hAnsi="Times"/>
          <w:color w:val="000000" w:themeColor="text1"/>
          <w:sz w:val="24"/>
          <w:szCs w:val="24"/>
        </w:rPr>
      </w:pPr>
    </w:p>
    <w:p w14:paraId="3697FF66" w14:textId="77777777" w:rsidR="00277279" w:rsidRDefault="00277279" w:rsidP="0050136F">
      <w:pPr>
        <w:pStyle w:val="ListParagraph"/>
        <w:jc w:val="both"/>
        <w:rPr>
          <w:rFonts w:ascii="Times" w:hAnsi="Times"/>
          <w:color w:val="000000" w:themeColor="text1"/>
          <w:sz w:val="24"/>
          <w:szCs w:val="24"/>
        </w:rPr>
      </w:pPr>
    </w:p>
    <w:p w14:paraId="7766CFDA" w14:textId="77777777" w:rsidR="00277279" w:rsidRDefault="00277279" w:rsidP="0050136F">
      <w:pPr>
        <w:pStyle w:val="ListParagraph"/>
        <w:jc w:val="both"/>
        <w:rPr>
          <w:rFonts w:ascii="Times" w:hAnsi="Times"/>
          <w:color w:val="000000" w:themeColor="text1"/>
          <w:sz w:val="24"/>
          <w:szCs w:val="24"/>
        </w:rPr>
      </w:pPr>
    </w:p>
    <w:p w14:paraId="57A9C5BE" w14:textId="77777777" w:rsidR="00277279" w:rsidRDefault="00277279" w:rsidP="0050136F">
      <w:pPr>
        <w:pStyle w:val="ListParagraph"/>
        <w:jc w:val="both"/>
        <w:rPr>
          <w:rFonts w:ascii="Times" w:hAnsi="Times"/>
          <w:color w:val="000000" w:themeColor="text1"/>
          <w:sz w:val="24"/>
          <w:szCs w:val="24"/>
        </w:rPr>
      </w:pPr>
    </w:p>
    <w:p w14:paraId="1E475453" w14:textId="77777777" w:rsidR="00B42089" w:rsidRPr="005D3587" w:rsidRDefault="00B42089" w:rsidP="005D3587">
      <w:pPr>
        <w:jc w:val="both"/>
        <w:rPr>
          <w:rFonts w:ascii="Times" w:hAnsi="Times"/>
          <w:color w:val="000000" w:themeColor="text1"/>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5C41C8B8" w:rsidR="000F50D8" w:rsidRPr="005D3587" w:rsidRDefault="000F50D8" w:rsidP="005D3587">
      <w:pPr>
        <w:pStyle w:val="Heading3"/>
        <w:numPr>
          <w:ilvl w:val="0"/>
          <w:numId w:val="42"/>
        </w:numPr>
        <w:rPr>
          <w:b/>
          <w:bCs w:val="0"/>
        </w:rPr>
      </w:pPr>
      <w:r w:rsidRPr="005D3587">
        <w:rPr>
          <w:b/>
          <w:bCs w:val="0"/>
        </w:rPr>
        <w:t xml:space="preserve">Automation in a microservices environment </w:t>
      </w:r>
    </w:p>
    <w:p w14:paraId="275993A7" w14:textId="160884FC" w:rsidR="00316EDA" w:rsidRPr="005D3587" w:rsidRDefault="000F50D8" w:rsidP="005D3587">
      <w:pPr>
        <w:pStyle w:val="NoSpacing"/>
        <w:spacing w:line="276" w:lineRule="auto"/>
        <w:ind w:left="709"/>
        <w:jc w:val="both"/>
        <w:rPr>
          <w:sz w:val="24"/>
          <w:szCs w:val="24"/>
        </w:rPr>
      </w:pPr>
      <w:r w:rsidRPr="005D3587">
        <w:rPr>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5D3587" w:rsidRDefault="00D52928" w:rsidP="005D3587">
      <w:pPr>
        <w:pStyle w:val="NoSpacing"/>
        <w:spacing w:line="276" w:lineRule="auto"/>
        <w:ind w:left="709"/>
        <w:jc w:val="both"/>
        <w:rPr>
          <w:sz w:val="24"/>
          <w:szCs w:val="24"/>
        </w:rPr>
      </w:pPr>
      <w:r w:rsidRPr="005D3587">
        <w:rPr>
          <w:sz w:val="24"/>
          <w:szCs w:val="24"/>
        </w:rPr>
        <w:t>The development phase is automated by using version control tools such as Git together with continuous Integration (CI) tools such as Jenkins.</w:t>
      </w:r>
    </w:p>
    <w:p w14:paraId="6995A68A" w14:textId="77777777" w:rsidR="00D52928" w:rsidRPr="005D3587" w:rsidRDefault="00D52928" w:rsidP="005D3587">
      <w:pPr>
        <w:pStyle w:val="NoSpacing"/>
        <w:spacing w:line="276" w:lineRule="auto"/>
        <w:ind w:left="709"/>
        <w:jc w:val="both"/>
        <w:rPr>
          <w:sz w:val="24"/>
          <w:szCs w:val="24"/>
        </w:rPr>
      </w:pPr>
      <w:r w:rsidRPr="005D3587">
        <w:rPr>
          <w:sz w:val="24"/>
          <w:szCs w:val="24"/>
        </w:rPr>
        <w:t xml:space="preserve">The testing phase will be automated by using testing tools such as selenium. </w:t>
      </w:r>
    </w:p>
    <w:p w14:paraId="2D22DC31" w14:textId="77777777" w:rsidR="00D52928" w:rsidRPr="005D3587" w:rsidRDefault="00D52928" w:rsidP="005D3587">
      <w:pPr>
        <w:pStyle w:val="NoSpacing"/>
        <w:spacing w:line="276" w:lineRule="auto"/>
        <w:ind w:left="709"/>
        <w:jc w:val="both"/>
        <w:rPr>
          <w:sz w:val="24"/>
          <w:szCs w:val="24"/>
        </w:rPr>
      </w:pPr>
      <w:r w:rsidRPr="005D3587">
        <w:rPr>
          <w:sz w:val="24"/>
          <w:szCs w:val="24"/>
        </w:rPr>
        <w:t>Automated deployments are handled by using DevOps.</w:t>
      </w:r>
    </w:p>
    <w:p w14:paraId="2D661865" w14:textId="77777777" w:rsidR="00D52928" w:rsidRPr="005D3587" w:rsidRDefault="00D52928" w:rsidP="005D3587">
      <w:pPr>
        <w:pStyle w:val="NoSpacing"/>
        <w:spacing w:line="276" w:lineRule="auto"/>
        <w:ind w:left="709"/>
        <w:jc w:val="both"/>
        <w:rPr>
          <w:sz w:val="24"/>
          <w:szCs w:val="24"/>
        </w:rPr>
      </w:pPr>
      <w:r w:rsidRPr="005D3587">
        <w:rPr>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099CEA61" w:rsidR="00D52928" w:rsidRPr="005D3587" w:rsidRDefault="00D52928" w:rsidP="005D3587">
      <w:pPr>
        <w:pStyle w:val="Heading3"/>
        <w:numPr>
          <w:ilvl w:val="0"/>
          <w:numId w:val="42"/>
        </w:numPr>
        <w:rPr>
          <w:b/>
          <w:bCs w:val="0"/>
        </w:rPr>
      </w:pPr>
      <w:r w:rsidRPr="005D3587">
        <w:rPr>
          <w:b/>
          <w:bCs w:val="0"/>
        </w:rPr>
        <w:t>Microservices ecosystem</w:t>
      </w:r>
    </w:p>
    <w:p w14:paraId="262CEF3E" w14:textId="0B86CD6D" w:rsidR="00316EDA" w:rsidRPr="005D3587" w:rsidRDefault="00D52928" w:rsidP="005D3587">
      <w:pPr>
        <w:pStyle w:val="NoSpacing"/>
        <w:spacing w:line="276" w:lineRule="auto"/>
        <w:ind w:left="709"/>
        <w:jc w:val="both"/>
        <w:rPr>
          <w:sz w:val="24"/>
          <w:szCs w:val="24"/>
        </w:rPr>
      </w:pPr>
      <w:r w:rsidRPr="005D3587">
        <w:rPr>
          <w:sz w:val="24"/>
          <w:szCs w:val="24"/>
        </w:rPr>
        <w:t xml:space="preserve">Microservices implementations have a supporting ecosystem including DevOps, Centralized log </w:t>
      </w:r>
      <w:r w:rsidR="00730D59" w:rsidRPr="005D3587">
        <w:rPr>
          <w:sz w:val="24"/>
          <w:szCs w:val="24"/>
        </w:rPr>
        <w:t>management</w:t>
      </w:r>
      <w:r w:rsidRPr="005D3587">
        <w:rPr>
          <w:sz w:val="24"/>
          <w:szCs w:val="24"/>
        </w:rPr>
        <w:t>, Service registry, API gateways, Service routing, Flow control mechanism</w:t>
      </w: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00949AE0" w14:textId="0EA71DC2" w:rsidR="00D52928" w:rsidRDefault="00316EDA" w:rsidP="005D3587">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4009" cy="1891516"/>
                    </a:xfrm>
                    <a:prstGeom prst="rect">
                      <a:avLst/>
                    </a:prstGeom>
                  </pic:spPr>
                </pic:pic>
              </a:graphicData>
            </a:graphic>
          </wp:inline>
        </w:drawing>
      </w:r>
    </w:p>
    <w:p w14:paraId="33E9B968" w14:textId="77777777" w:rsidR="005D3587" w:rsidRPr="005D3587" w:rsidRDefault="005D3587" w:rsidP="005D3587">
      <w:pPr>
        <w:pStyle w:val="ListParagraph"/>
        <w:ind w:firstLine="0"/>
        <w:jc w:val="both"/>
        <w:rPr>
          <w:rFonts w:ascii="Times" w:hAnsi="Times"/>
          <w:color w:val="000000" w:themeColor="text1"/>
          <w:sz w:val="24"/>
          <w:szCs w:val="24"/>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64E8A6EF" w:rsidR="00D52928" w:rsidRPr="005D3587" w:rsidRDefault="00D52928" w:rsidP="005D3587">
      <w:pPr>
        <w:pStyle w:val="Heading3"/>
        <w:numPr>
          <w:ilvl w:val="0"/>
          <w:numId w:val="42"/>
        </w:numPr>
        <w:rPr>
          <w:b/>
          <w:bCs w:val="0"/>
        </w:rPr>
      </w:pPr>
      <w:r w:rsidRPr="005D3587">
        <w:rPr>
          <w:b/>
          <w:bCs w:val="0"/>
        </w:rPr>
        <w:t xml:space="preserve">Microservices are distributed and dynamic </w:t>
      </w:r>
    </w:p>
    <w:p w14:paraId="618BE6CE" w14:textId="77777777" w:rsidR="005D3587" w:rsidRPr="005D3587" w:rsidRDefault="005D3587" w:rsidP="005D3587">
      <w:pPr>
        <w:spacing w:line="276" w:lineRule="auto"/>
        <w:ind w:left="709"/>
        <w:jc w:val="both"/>
        <w:rPr>
          <w:rFonts w:asciiTheme="minorHAnsi" w:hAnsiTheme="minorHAnsi" w:cstheme="minorHAnsi"/>
          <w:color w:val="000000" w:themeColor="text1"/>
        </w:rPr>
      </w:pPr>
      <w:r w:rsidRPr="005D3587">
        <w:rPr>
          <w:rFonts w:asciiTheme="minorHAnsi" w:hAnsiTheme="minorHAnsi" w:cstheme="minorHAnsi"/>
          <w:b/>
          <w:bCs/>
          <w:color w:val="000000" w:themeColor="text1"/>
        </w:rPr>
        <w:t>Distributed</w:t>
      </w:r>
      <w:r w:rsidRPr="005D3587">
        <w:rPr>
          <w:rFonts w:asciiTheme="minorHAnsi" w:hAnsiTheme="minorHAnsi" w:cstheme="minorHAnsi"/>
          <w:color w:val="000000" w:themeColor="text1"/>
        </w:rPr>
        <w:t xml:space="preserve">: Microservices are designed to run on different machines or containers, which can be located in various parts of a network or even distributed across multiple data </w:t>
      </w:r>
      <w:proofErr w:type="spellStart"/>
      <w:r w:rsidRPr="005D3587">
        <w:rPr>
          <w:rFonts w:asciiTheme="minorHAnsi" w:hAnsiTheme="minorHAnsi" w:cstheme="minorHAnsi"/>
          <w:color w:val="000000" w:themeColor="text1"/>
        </w:rPr>
        <w:t>centers</w:t>
      </w:r>
      <w:proofErr w:type="spellEnd"/>
      <w:r w:rsidRPr="005D3587">
        <w:rPr>
          <w:rFonts w:asciiTheme="minorHAnsi" w:hAnsiTheme="minorHAnsi" w:cstheme="minorHAnsi"/>
          <w:color w:val="000000" w:themeColor="text1"/>
        </w:rPr>
        <w:t xml:space="preserve"> or cloud providers. This distributed nature is beneficial for resilience and scalability, as individual services can fail or be scaled without impacting others. However, </w:t>
      </w:r>
      <w:r w:rsidRPr="005D3587">
        <w:rPr>
          <w:rFonts w:asciiTheme="minorHAnsi" w:hAnsiTheme="minorHAnsi" w:cstheme="minorHAnsi"/>
          <w:color w:val="000000" w:themeColor="text1"/>
        </w:rPr>
        <w:lastRenderedPageBreak/>
        <w:t>it also introduces complexity and challenges in terms of network communication, data consistency, and system coordination.</w:t>
      </w:r>
    </w:p>
    <w:p w14:paraId="4F2259DB" w14:textId="77777777" w:rsidR="005D3587" w:rsidRPr="005D3587" w:rsidRDefault="005D3587" w:rsidP="005D3587">
      <w:pPr>
        <w:spacing w:line="276" w:lineRule="auto"/>
        <w:ind w:left="709"/>
        <w:jc w:val="both"/>
        <w:rPr>
          <w:rFonts w:asciiTheme="minorHAnsi" w:hAnsiTheme="minorHAnsi" w:cstheme="minorHAnsi"/>
          <w:color w:val="000000" w:themeColor="text1"/>
        </w:rPr>
      </w:pPr>
      <w:r w:rsidRPr="005D3587">
        <w:rPr>
          <w:rFonts w:asciiTheme="minorHAnsi" w:hAnsiTheme="minorHAnsi" w:cstheme="minorHAnsi"/>
          <w:b/>
          <w:bCs/>
          <w:color w:val="000000" w:themeColor="text1"/>
        </w:rPr>
        <w:t>Dynamic</w:t>
      </w:r>
      <w:r w:rsidRPr="005D3587">
        <w:rPr>
          <w:rFonts w:asciiTheme="minorHAnsi" w:hAnsiTheme="minorHAnsi" w:cstheme="minorHAnsi"/>
          <w:color w:val="000000" w:themeColor="text1"/>
        </w:rPr>
        <w:t>: Microservices are dynamic in nature, in that they can be independently deployed, updated, scaled, and retired without affecting the whole system. Additionally, with the aid of container orchestration tools like Kubernetes or Docker Swarm, new instances of a service can be spun up or taken down in response to demand, and services can be moved around within the system as resources change. This dynamic nature improves the system's flexibility and responsiveness, but also requires robust service discovery and routing mechanisms to ensure requests reach the correct service instances.</w:t>
      </w:r>
    </w:p>
    <w:p w14:paraId="73DE0B69" w14:textId="77777777" w:rsidR="005D3587" w:rsidRPr="005D3587" w:rsidRDefault="005D3587" w:rsidP="005D3587">
      <w:pPr>
        <w:spacing w:line="276" w:lineRule="auto"/>
        <w:ind w:left="709"/>
        <w:jc w:val="both"/>
        <w:rPr>
          <w:rFonts w:asciiTheme="minorHAnsi" w:hAnsiTheme="minorHAnsi" w:cstheme="minorHAnsi"/>
          <w:color w:val="000000" w:themeColor="text1"/>
        </w:rPr>
      </w:pPr>
      <w:r w:rsidRPr="005D3587">
        <w:rPr>
          <w:rFonts w:asciiTheme="minorHAnsi" w:hAnsiTheme="minorHAnsi" w:cstheme="minorHAnsi"/>
          <w:color w:val="000000" w:themeColor="text1"/>
        </w:rPr>
        <w:t>The distributed and dynamic nature of microservices are key to the benefits they provide, such as resilience, scalability, and flexibility. But they also introduce challenges that need to be managed, such as service coordination, data consistency, network latency, and system observability.</w:t>
      </w:r>
    </w:p>
    <w:p w14:paraId="439B487F" w14:textId="77777777" w:rsidR="005D3587" w:rsidRPr="005D3587" w:rsidRDefault="005D3587" w:rsidP="005D3587">
      <w:pPr>
        <w:jc w:val="both"/>
        <w:rPr>
          <w:rFonts w:cstheme="minorHAnsi"/>
          <w:color w:val="000000" w:themeColor="text1"/>
        </w:rPr>
      </w:pPr>
    </w:p>
    <w:p w14:paraId="20FE9BFB" w14:textId="349A6DB2" w:rsidR="005D3587" w:rsidRPr="005D3587" w:rsidRDefault="005D3587" w:rsidP="005D3587">
      <w:pPr>
        <w:jc w:val="both"/>
        <w:rPr>
          <w:rFonts w:cstheme="minorHAnsi"/>
          <w:color w:val="000000" w:themeColor="text1"/>
        </w:rPr>
      </w:pPr>
    </w:p>
    <w:p w14:paraId="79C0A6C5" w14:textId="77777777" w:rsidR="005D3587" w:rsidRPr="005D3587" w:rsidRDefault="005D3587" w:rsidP="0050136F">
      <w:pPr>
        <w:pStyle w:val="ListParagraph"/>
        <w:jc w:val="both"/>
        <w:rPr>
          <w:rFonts w:cstheme="minorHAnsi"/>
          <w:color w:val="000000" w:themeColor="text1"/>
          <w:sz w:val="24"/>
          <w:szCs w:val="24"/>
        </w:rPr>
      </w:pPr>
    </w:p>
    <w:p w14:paraId="05E49AAA" w14:textId="77777777" w:rsidR="00D52928" w:rsidRPr="006D5CBB" w:rsidRDefault="00D52928" w:rsidP="006A0A31">
      <w:pPr>
        <w:pStyle w:val="Heading2"/>
      </w:pPr>
      <w:r w:rsidRPr="006D5CBB">
        <w:t>Microservices benefits</w:t>
      </w:r>
    </w:p>
    <w:p w14:paraId="2313FFCB" w14:textId="77777777" w:rsidR="006A0A31" w:rsidRPr="006A0A31" w:rsidRDefault="006A0A31" w:rsidP="006A0A31">
      <w:pPr>
        <w:spacing w:line="276" w:lineRule="auto"/>
        <w:ind w:firstLine="360"/>
        <w:jc w:val="both"/>
        <w:rPr>
          <w:rFonts w:asciiTheme="minorHAnsi" w:hAnsiTheme="minorHAnsi" w:cstheme="minorHAnsi"/>
          <w:color w:val="000000" w:themeColor="text1"/>
        </w:rPr>
      </w:pPr>
      <w:r w:rsidRPr="006A0A31">
        <w:rPr>
          <w:rFonts w:asciiTheme="minorHAnsi" w:hAnsiTheme="minorHAnsi" w:cstheme="minorHAnsi"/>
          <w:color w:val="000000" w:themeColor="text1"/>
        </w:rPr>
        <w:t>Microservices architecture provides several significant benefits:</w:t>
      </w:r>
    </w:p>
    <w:p w14:paraId="5148DDA5" w14:textId="77777777" w:rsidR="006A0A31" w:rsidRPr="006A0A31" w:rsidRDefault="006A0A31" w:rsidP="006A0A31">
      <w:pPr>
        <w:numPr>
          <w:ilvl w:val="0"/>
          <w:numId w:val="43"/>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Scalability</w:t>
      </w:r>
      <w:r w:rsidRPr="006A0A31">
        <w:rPr>
          <w:rFonts w:asciiTheme="minorHAnsi" w:hAnsiTheme="minorHAnsi" w:cstheme="minorHAnsi"/>
          <w:color w:val="000000" w:themeColor="text1"/>
        </w:rPr>
        <w:t>: Each microservice can be scaled independently according to its needs, which can lead to more efficient use of resources. If a particular service has high demand, only that service can be scaled up without affecting others.</w:t>
      </w:r>
    </w:p>
    <w:p w14:paraId="736BE70B" w14:textId="77777777" w:rsidR="006A0A31" w:rsidRPr="006A0A31" w:rsidRDefault="006A0A31" w:rsidP="006A0A31">
      <w:pPr>
        <w:numPr>
          <w:ilvl w:val="0"/>
          <w:numId w:val="43"/>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Speed of Development and Deployment</w:t>
      </w:r>
      <w:r w:rsidRPr="006A0A31">
        <w:rPr>
          <w:rFonts w:asciiTheme="minorHAnsi" w:hAnsiTheme="minorHAnsi" w:cstheme="minorHAnsi"/>
          <w:color w:val="000000" w:themeColor="text1"/>
        </w:rPr>
        <w:t>: As each microservice is independent, it can be developed, tested, and deployed independently. This enables faster and more frequent updates and reduces the risk of the entire application being affected by a single update.</w:t>
      </w:r>
    </w:p>
    <w:p w14:paraId="0D8B849D" w14:textId="77777777" w:rsidR="006A0A31" w:rsidRPr="006A0A31" w:rsidRDefault="006A0A31" w:rsidP="006A0A31">
      <w:pPr>
        <w:numPr>
          <w:ilvl w:val="0"/>
          <w:numId w:val="43"/>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Fault Isolation</w:t>
      </w:r>
      <w:r w:rsidRPr="006A0A31">
        <w:rPr>
          <w:rFonts w:asciiTheme="minorHAnsi" w:hAnsiTheme="minorHAnsi" w:cstheme="minorHAnsi"/>
          <w:color w:val="000000" w:themeColor="text1"/>
        </w:rPr>
        <w:t>: If a failure or a bug is introduced in a microservice, the problem is isolated to that service and does not directly affect others. This leads to higher overall system availability.</w:t>
      </w:r>
    </w:p>
    <w:p w14:paraId="3C6B3900" w14:textId="77777777" w:rsidR="006A0A31" w:rsidRPr="006A0A31" w:rsidRDefault="006A0A31" w:rsidP="006A0A31">
      <w:pPr>
        <w:numPr>
          <w:ilvl w:val="0"/>
          <w:numId w:val="43"/>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Technological Freedom</w:t>
      </w:r>
      <w:r w:rsidRPr="006A0A31">
        <w:rPr>
          <w:rFonts w:asciiTheme="minorHAnsi" w:hAnsiTheme="minorHAnsi" w:cstheme="minorHAnsi"/>
          <w:color w:val="000000" w:themeColor="text1"/>
        </w:rPr>
        <w:t>: Different microservices can be developed using different programming languages, databases, and software environments. This allows teams to choose the technology stack that is best suited for the service's requirements.</w:t>
      </w:r>
    </w:p>
    <w:p w14:paraId="78769727" w14:textId="77777777" w:rsidR="006A0A31" w:rsidRPr="006A0A31" w:rsidRDefault="006A0A31" w:rsidP="006A0A31">
      <w:pPr>
        <w:numPr>
          <w:ilvl w:val="0"/>
          <w:numId w:val="43"/>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Productivity</w:t>
      </w:r>
      <w:r w:rsidRPr="006A0A31">
        <w:rPr>
          <w:rFonts w:asciiTheme="minorHAnsi" w:hAnsiTheme="minorHAnsi" w:cstheme="minorHAnsi"/>
          <w:color w:val="000000" w:themeColor="text1"/>
        </w:rPr>
        <w:t>: Microservices can be developed by small teams that take ownership of their service. This can lead to increased productivity as the team can focus on a specific task without worrying about the whole application.</w:t>
      </w:r>
    </w:p>
    <w:p w14:paraId="7891B16B" w14:textId="77777777" w:rsidR="006A0A31" w:rsidRPr="006A0A31" w:rsidRDefault="006A0A31" w:rsidP="006A0A31">
      <w:pPr>
        <w:numPr>
          <w:ilvl w:val="0"/>
          <w:numId w:val="43"/>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Ease of Understanding</w:t>
      </w:r>
      <w:r w:rsidRPr="006A0A31">
        <w:rPr>
          <w:rFonts w:asciiTheme="minorHAnsi" w:hAnsiTheme="minorHAnsi" w:cstheme="minorHAnsi"/>
          <w:color w:val="000000" w:themeColor="text1"/>
        </w:rPr>
        <w:t>: Since each microservice focuses on a specific business capability, they are smaller and simpler to understand, making it easier for new developers to understand and contribute to the service.</w:t>
      </w:r>
    </w:p>
    <w:p w14:paraId="085058A0" w14:textId="77777777" w:rsidR="006A0A31" w:rsidRPr="006A0A31" w:rsidRDefault="006A0A31" w:rsidP="006A0A31">
      <w:pPr>
        <w:numPr>
          <w:ilvl w:val="0"/>
          <w:numId w:val="43"/>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Reusability</w:t>
      </w:r>
      <w:r w:rsidRPr="006A0A31">
        <w:rPr>
          <w:rFonts w:asciiTheme="minorHAnsi" w:hAnsiTheme="minorHAnsi" w:cstheme="minorHAnsi"/>
          <w:color w:val="000000" w:themeColor="text1"/>
        </w:rPr>
        <w:t>: Microservices are modular and can be reused across different projects or applications.</w:t>
      </w:r>
    </w:p>
    <w:p w14:paraId="07E43943" w14:textId="77777777" w:rsidR="006A0A31" w:rsidRDefault="006A0A31" w:rsidP="006A0A31">
      <w:pPr>
        <w:jc w:val="both"/>
        <w:rPr>
          <w:rFonts w:asciiTheme="minorHAnsi" w:hAnsiTheme="minorHAnsi" w:cstheme="minorHAnsi"/>
          <w:color w:val="000000" w:themeColor="text1"/>
        </w:rPr>
      </w:pPr>
    </w:p>
    <w:p w14:paraId="10EF8493" w14:textId="77777777" w:rsidR="006A0A31" w:rsidRDefault="006A0A31" w:rsidP="006A0A31">
      <w:pPr>
        <w:spacing w:line="276" w:lineRule="auto"/>
        <w:jc w:val="both"/>
        <w:rPr>
          <w:rFonts w:asciiTheme="minorHAnsi" w:hAnsiTheme="minorHAnsi" w:cstheme="minorHAnsi"/>
          <w:color w:val="000000" w:themeColor="text1"/>
        </w:rPr>
      </w:pPr>
    </w:p>
    <w:p w14:paraId="3B077E1E" w14:textId="6EB0C839" w:rsidR="006A0A31" w:rsidRDefault="006A0A31" w:rsidP="006A0A31">
      <w:pPr>
        <w:pStyle w:val="Heading2"/>
      </w:pPr>
      <w:r w:rsidRPr="006A0A31">
        <w:lastRenderedPageBreak/>
        <w:t>Microservices early adopters</w:t>
      </w:r>
    </w:p>
    <w:p w14:paraId="0B952D75" w14:textId="4FBDAFA0" w:rsidR="00610BA6" w:rsidRDefault="006A0A31" w:rsidP="006A0A31">
      <w:pPr>
        <w:spacing w:line="276" w:lineRule="auto"/>
        <w:jc w:val="both"/>
        <w:rPr>
          <w:rFonts w:asciiTheme="minorHAnsi" w:hAnsiTheme="minorHAnsi" w:cstheme="minorHAnsi"/>
          <w:color w:val="000000" w:themeColor="text1"/>
        </w:rPr>
      </w:pPr>
      <w:r w:rsidRPr="006A0A31">
        <w:rPr>
          <w:rFonts w:asciiTheme="minorHAnsi" w:hAnsiTheme="minorHAnsi" w:cstheme="minorHAnsi"/>
          <w:color w:val="000000" w:themeColor="text1"/>
        </w:rPr>
        <w:t>While microservices provide these benefits, it's also important to note that they introduce complexity in terms of service coordination, data consistency, network communication, and observability. Therefore, the decision to use a microservices architecture should be based on a thorough understanding of the system requirements, the organizational capabilities, and the trade-offs involved.</w:t>
      </w:r>
    </w:p>
    <w:p w14:paraId="13C87F28" w14:textId="77777777" w:rsidR="006A0A31" w:rsidRPr="006A0A31" w:rsidRDefault="006A0A31" w:rsidP="006A0A31">
      <w:pPr>
        <w:spacing w:line="276" w:lineRule="auto"/>
        <w:jc w:val="both"/>
        <w:rPr>
          <w:rFonts w:asciiTheme="minorHAnsi" w:hAnsiTheme="minorHAnsi" w:cstheme="minorHAnsi"/>
          <w:color w:val="000000" w:themeColor="text1"/>
        </w:rPr>
      </w:pPr>
      <w:r w:rsidRPr="006A0A31">
        <w:rPr>
          <w:rFonts w:asciiTheme="minorHAnsi" w:hAnsiTheme="minorHAnsi" w:cstheme="minorHAnsi"/>
          <w:color w:val="000000" w:themeColor="text1"/>
        </w:rPr>
        <w:t>Several prominent technology companies adopted microservices architecture early on and have shared their experiences publicly, thereby promoting the approach and its benefits. Some of these early adopters include:</w:t>
      </w:r>
    </w:p>
    <w:p w14:paraId="0DC2CE57" w14:textId="77777777" w:rsidR="006A0A31" w:rsidRPr="006A0A31" w:rsidRDefault="006A0A31" w:rsidP="006A0A31">
      <w:pPr>
        <w:numPr>
          <w:ilvl w:val="0"/>
          <w:numId w:val="44"/>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Netflix</w:t>
      </w:r>
      <w:r w:rsidRPr="006A0A31">
        <w:rPr>
          <w:rFonts w:asciiTheme="minorHAnsi" w:hAnsiTheme="minorHAnsi" w:cstheme="minorHAnsi"/>
          <w:color w:val="000000" w:themeColor="text1"/>
        </w:rPr>
        <w:t>: Netflix is perhaps one of the most famous early adopters of microservices. The global streaming service transitioned from a monolithic architecture to microservices to support its rapidly growing user base and ensure high availability and resilience.</w:t>
      </w:r>
    </w:p>
    <w:p w14:paraId="0572AAEA" w14:textId="77777777" w:rsidR="006A0A31" w:rsidRPr="006A0A31" w:rsidRDefault="006A0A31" w:rsidP="006A0A31">
      <w:pPr>
        <w:numPr>
          <w:ilvl w:val="0"/>
          <w:numId w:val="44"/>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Amazon</w:t>
      </w:r>
      <w:r w:rsidRPr="006A0A31">
        <w:rPr>
          <w:rFonts w:asciiTheme="minorHAnsi" w:hAnsiTheme="minorHAnsi" w:cstheme="minorHAnsi"/>
          <w:color w:val="000000" w:themeColor="text1"/>
        </w:rPr>
        <w:t>: Amazon moved to a microservices architecture in the early 2000s as part of a significant architectural shift. This enabled Amazon to scale their operations massively and develop services like AWS.</w:t>
      </w:r>
    </w:p>
    <w:p w14:paraId="1B13752D" w14:textId="77777777" w:rsidR="006A0A31" w:rsidRPr="006A0A31" w:rsidRDefault="006A0A31" w:rsidP="006A0A31">
      <w:pPr>
        <w:numPr>
          <w:ilvl w:val="0"/>
          <w:numId w:val="44"/>
        </w:numPr>
        <w:spacing w:line="276" w:lineRule="auto"/>
        <w:jc w:val="both"/>
        <w:rPr>
          <w:rFonts w:asciiTheme="minorHAnsi" w:hAnsiTheme="minorHAnsi" w:cstheme="minorHAnsi"/>
          <w:color w:val="000000" w:themeColor="text1"/>
        </w:rPr>
      </w:pPr>
      <w:proofErr w:type="spellStart"/>
      <w:r w:rsidRPr="006A0A31">
        <w:rPr>
          <w:rFonts w:asciiTheme="minorHAnsi" w:hAnsiTheme="minorHAnsi" w:cstheme="minorHAnsi"/>
          <w:b/>
          <w:bCs/>
          <w:color w:val="000000" w:themeColor="text1"/>
        </w:rPr>
        <w:t>Ebay</w:t>
      </w:r>
      <w:proofErr w:type="spellEnd"/>
      <w:r w:rsidRPr="006A0A31">
        <w:rPr>
          <w:rFonts w:asciiTheme="minorHAnsi" w:hAnsiTheme="minorHAnsi" w:cstheme="minorHAnsi"/>
          <w:color w:val="000000" w:themeColor="text1"/>
        </w:rPr>
        <w:t xml:space="preserve">: </w:t>
      </w:r>
      <w:proofErr w:type="spellStart"/>
      <w:r w:rsidRPr="006A0A31">
        <w:rPr>
          <w:rFonts w:asciiTheme="minorHAnsi" w:hAnsiTheme="minorHAnsi" w:cstheme="minorHAnsi"/>
          <w:color w:val="000000" w:themeColor="text1"/>
        </w:rPr>
        <w:t>Ebay</w:t>
      </w:r>
      <w:proofErr w:type="spellEnd"/>
      <w:r w:rsidRPr="006A0A31">
        <w:rPr>
          <w:rFonts w:asciiTheme="minorHAnsi" w:hAnsiTheme="minorHAnsi" w:cstheme="minorHAnsi"/>
          <w:color w:val="000000" w:themeColor="text1"/>
        </w:rPr>
        <w:t xml:space="preserve"> moved from a monolithic architecture to a more distributed, service-oriented architecture in the mid-2000s to support its growing user base and rapidly changing business requirements.</w:t>
      </w:r>
    </w:p>
    <w:p w14:paraId="54831298" w14:textId="77777777" w:rsidR="006A0A31" w:rsidRPr="006A0A31" w:rsidRDefault="006A0A31" w:rsidP="006A0A31">
      <w:pPr>
        <w:numPr>
          <w:ilvl w:val="0"/>
          <w:numId w:val="44"/>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Twitter</w:t>
      </w:r>
      <w:r w:rsidRPr="006A0A31">
        <w:rPr>
          <w:rFonts w:asciiTheme="minorHAnsi" w:hAnsiTheme="minorHAnsi" w:cstheme="minorHAnsi"/>
          <w:color w:val="000000" w:themeColor="text1"/>
        </w:rPr>
        <w:t>: Originally built as a monolithic Ruby on Rails application, Twitter transitioned to a microservices architecture to handle its massive scale and ensure high availability.</w:t>
      </w:r>
    </w:p>
    <w:p w14:paraId="436D237D" w14:textId="77777777" w:rsidR="006A0A31" w:rsidRPr="006A0A31" w:rsidRDefault="006A0A31" w:rsidP="006A0A31">
      <w:pPr>
        <w:numPr>
          <w:ilvl w:val="0"/>
          <w:numId w:val="44"/>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Uber</w:t>
      </w:r>
      <w:r w:rsidRPr="006A0A31">
        <w:rPr>
          <w:rFonts w:asciiTheme="minorHAnsi" w:hAnsiTheme="minorHAnsi" w:cstheme="minorHAnsi"/>
          <w:color w:val="000000" w:themeColor="text1"/>
        </w:rPr>
        <w:t>: As Uber’s user base and geographic reach grew, it moved to a microservices architecture to support its need for speed, scalability, and innovation.</w:t>
      </w:r>
    </w:p>
    <w:p w14:paraId="4CF75D2F" w14:textId="77777777" w:rsidR="006A0A31" w:rsidRPr="006A0A31" w:rsidRDefault="006A0A31" w:rsidP="006A0A31">
      <w:pPr>
        <w:numPr>
          <w:ilvl w:val="0"/>
          <w:numId w:val="44"/>
        </w:numPr>
        <w:spacing w:line="276" w:lineRule="auto"/>
        <w:jc w:val="both"/>
        <w:rPr>
          <w:rFonts w:asciiTheme="minorHAnsi" w:hAnsiTheme="minorHAnsi" w:cstheme="minorHAnsi"/>
          <w:color w:val="000000" w:themeColor="text1"/>
        </w:rPr>
      </w:pPr>
      <w:r w:rsidRPr="006A0A31">
        <w:rPr>
          <w:rFonts w:asciiTheme="minorHAnsi" w:hAnsiTheme="minorHAnsi" w:cstheme="minorHAnsi"/>
          <w:b/>
          <w:bCs/>
          <w:color w:val="000000" w:themeColor="text1"/>
        </w:rPr>
        <w:t>Spotify</w:t>
      </w:r>
      <w:r w:rsidRPr="006A0A31">
        <w:rPr>
          <w:rFonts w:asciiTheme="minorHAnsi" w:hAnsiTheme="minorHAnsi" w:cstheme="minorHAnsi"/>
          <w:color w:val="000000" w:themeColor="text1"/>
        </w:rPr>
        <w:t>: Spotify adopted a model of "squads", "tribes", and "guilds" to build its services independently, aligning with the principles of microservices.</w:t>
      </w:r>
    </w:p>
    <w:p w14:paraId="48BEA7B2" w14:textId="77777777" w:rsidR="006A0A31" w:rsidRPr="006A0A31" w:rsidRDefault="006A0A31" w:rsidP="006A0A31">
      <w:pPr>
        <w:spacing w:line="276" w:lineRule="auto"/>
        <w:jc w:val="both"/>
        <w:rPr>
          <w:rFonts w:asciiTheme="minorHAnsi" w:hAnsiTheme="minorHAnsi" w:cstheme="minorHAnsi"/>
          <w:color w:val="000000" w:themeColor="text1"/>
        </w:rPr>
      </w:pPr>
      <w:r w:rsidRPr="006A0A31">
        <w:rPr>
          <w:rFonts w:asciiTheme="minorHAnsi" w:hAnsiTheme="minorHAnsi" w:cstheme="minorHAnsi"/>
          <w:color w:val="000000" w:themeColor="text1"/>
        </w:rPr>
        <w:t>These early adopters have shown the potential of microservices to support large-scale, rapidly changing, and highly available systems. Their experiences have also highlighted the challenges and complexities involved in adopting microservices and have led to the development of various tools, practices, and patterns to manage these challenges.</w:t>
      </w:r>
    </w:p>
    <w:p w14:paraId="5534266A" w14:textId="77777777" w:rsidR="006A0A31" w:rsidRPr="006A0A31" w:rsidRDefault="006A0A31" w:rsidP="006A0A31">
      <w:pPr>
        <w:spacing w:line="276" w:lineRule="auto"/>
        <w:jc w:val="both"/>
        <w:rPr>
          <w:rFonts w:asciiTheme="minorHAnsi" w:hAnsiTheme="minorHAnsi" w:cstheme="minorHAnsi"/>
          <w:vanish/>
          <w:color w:val="000000" w:themeColor="text1"/>
        </w:rPr>
      </w:pPr>
      <w:r w:rsidRPr="006A0A31">
        <w:rPr>
          <w:rFonts w:asciiTheme="minorHAnsi" w:hAnsiTheme="minorHAnsi" w:cstheme="minorHAnsi"/>
          <w:vanish/>
          <w:color w:val="000000" w:themeColor="text1"/>
        </w:rPr>
        <w:t>Top of Form</w:t>
      </w:r>
    </w:p>
    <w:p w14:paraId="4CB286AD" w14:textId="77777777" w:rsidR="006A0A31" w:rsidRPr="006A0A31" w:rsidRDefault="006A0A31" w:rsidP="006A0A31">
      <w:pPr>
        <w:spacing w:line="276" w:lineRule="auto"/>
        <w:jc w:val="both"/>
        <w:rPr>
          <w:rFonts w:asciiTheme="minorHAnsi" w:hAnsiTheme="minorHAnsi" w:cstheme="minorHAnsi"/>
          <w:color w:val="000000" w:themeColor="text1"/>
        </w:rPr>
      </w:pPr>
    </w:p>
    <w:p w14:paraId="77E57056" w14:textId="77777777" w:rsidR="006A0A31" w:rsidRPr="006A0A31" w:rsidRDefault="006A0A31" w:rsidP="006A0A31">
      <w:pPr>
        <w:spacing w:line="276" w:lineRule="auto"/>
        <w:jc w:val="both"/>
        <w:rPr>
          <w:rFonts w:asciiTheme="minorHAnsi" w:hAnsiTheme="minorHAnsi" w:cstheme="minorHAnsi"/>
          <w:vanish/>
          <w:color w:val="000000" w:themeColor="text1"/>
        </w:rPr>
      </w:pPr>
      <w:r w:rsidRPr="006A0A31">
        <w:rPr>
          <w:rFonts w:asciiTheme="minorHAnsi" w:hAnsiTheme="minorHAnsi" w:cstheme="minorHAnsi"/>
          <w:vanish/>
          <w:color w:val="000000" w:themeColor="text1"/>
        </w:rPr>
        <w:t>Bottom of Form</w:t>
      </w:r>
    </w:p>
    <w:p w14:paraId="47D36F75" w14:textId="77777777" w:rsidR="006A0A31" w:rsidRPr="006A0A31" w:rsidRDefault="006A0A31" w:rsidP="006A0A31">
      <w:pPr>
        <w:spacing w:line="276" w:lineRule="auto"/>
        <w:jc w:val="both"/>
        <w:rPr>
          <w:rFonts w:asciiTheme="minorHAnsi" w:hAnsiTheme="minorHAnsi" w:cstheme="minorHAnsi"/>
          <w:color w:val="000000" w:themeColor="text1"/>
        </w:rPr>
      </w:pPr>
    </w:p>
    <w:p w14:paraId="7169222B" w14:textId="77777777" w:rsidR="00B05A64" w:rsidRPr="006D5CBB" w:rsidRDefault="00B05A64" w:rsidP="0050136F">
      <w:pPr>
        <w:jc w:val="both"/>
        <w:rPr>
          <w:rFonts w:ascii="Times" w:hAnsi="Times"/>
          <w:color w:val="000000" w:themeColor="text1"/>
        </w:rPr>
      </w:pP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lastRenderedPageBreak/>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could be 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lastRenderedPageBreak/>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lastRenderedPageBreak/>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lastRenderedPageBreak/>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xml:space="preserve">: This is the core of microservices, where the business logic is implemented. This could be implemented in any applicable language such as java, Scala, </w:t>
      </w:r>
      <w:r w:rsidRPr="006D5CBB">
        <w:rPr>
          <w:rFonts w:ascii="Times" w:hAnsi="Times"/>
          <w:color w:val="000000" w:themeColor="text1"/>
          <w:sz w:val="24"/>
          <w:szCs w:val="24"/>
        </w:rPr>
        <w:lastRenderedPageBreak/>
        <w:t>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lastRenderedPageBreak/>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lastRenderedPageBreak/>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5"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6"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lastRenderedPageBreak/>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2127DD19"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D27F21">
      <w:pgSz w:w="12240" w:h="15840"/>
      <w:pgMar w:top="1216" w:right="1440" w:bottom="101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D3594" w14:textId="77777777" w:rsidR="00095AD3" w:rsidRDefault="00095AD3" w:rsidP="005201A1">
      <w:r>
        <w:separator/>
      </w:r>
    </w:p>
  </w:endnote>
  <w:endnote w:type="continuationSeparator" w:id="0">
    <w:p w14:paraId="23410E91" w14:textId="77777777" w:rsidR="00095AD3" w:rsidRDefault="00095AD3"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E84AF" w14:textId="77777777" w:rsidR="00095AD3" w:rsidRDefault="00095AD3" w:rsidP="005201A1">
      <w:r>
        <w:separator/>
      </w:r>
    </w:p>
  </w:footnote>
  <w:footnote w:type="continuationSeparator" w:id="0">
    <w:p w14:paraId="7D791082" w14:textId="77777777" w:rsidR="00095AD3" w:rsidRDefault="00095AD3"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3" type="#_x0000_t75" style="width:7.55pt;height:7.55pt" o:bullet="t">
        <v:imagedata r:id="rId1" o:title="Green Ball"/>
      </v:shape>
    </w:pict>
  </w:numPicBullet>
  <w:numPicBullet w:numPicBulletId="1">
    <w:pict>
      <v:shape id="_x0000_i1284" type="#_x0000_t75" style="width:8.45pt;height:8.45pt" o:bullet="t">
        <v:imagedata r:id="rId2" o:title="3D Diamond"/>
      </v:shape>
    </w:pict>
  </w:numPicBullet>
  <w:abstractNum w:abstractNumId="0" w15:restartNumberingAfterBreak="0">
    <w:nsid w:val="0022553F"/>
    <w:multiLevelType w:val="hybridMultilevel"/>
    <w:tmpl w:val="B3485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9F684C"/>
    <w:multiLevelType w:val="multilevel"/>
    <w:tmpl w:val="FDAE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D7982"/>
    <w:multiLevelType w:val="multilevel"/>
    <w:tmpl w:val="8D685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56562E"/>
    <w:multiLevelType w:val="multilevel"/>
    <w:tmpl w:val="FB6A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03244B"/>
    <w:multiLevelType w:val="multilevel"/>
    <w:tmpl w:val="246C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8251E"/>
    <w:multiLevelType w:val="multilevel"/>
    <w:tmpl w:val="6E2A9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BED51FF"/>
    <w:multiLevelType w:val="hybridMultilevel"/>
    <w:tmpl w:val="AF6E9296"/>
    <w:lvl w:ilvl="0" w:tplc="659ED07E">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7EA424D"/>
    <w:multiLevelType w:val="hybridMultilevel"/>
    <w:tmpl w:val="A3A6C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ABA304A"/>
    <w:multiLevelType w:val="multilevel"/>
    <w:tmpl w:val="8EE2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8"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9"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2"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10F3822"/>
    <w:multiLevelType w:val="multilevel"/>
    <w:tmpl w:val="4880E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7601F6"/>
    <w:multiLevelType w:val="multilevel"/>
    <w:tmpl w:val="E9DAD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A7D35"/>
    <w:multiLevelType w:val="multilevel"/>
    <w:tmpl w:val="655A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21"/>
  </w:num>
  <w:num w:numId="2" w16cid:durableId="2132087063">
    <w:abstractNumId w:val="2"/>
  </w:num>
  <w:num w:numId="3" w16cid:durableId="1939437363">
    <w:abstractNumId w:val="36"/>
  </w:num>
  <w:num w:numId="4" w16cid:durableId="243538993">
    <w:abstractNumId w:val="42"/>
  </w:num>
  <w:num w:numId="5" w16cid:durableId="855732459">
    <w:abstractNumId w:val="20"/>
  </w:num>
  <w:num w:numId="6" w16cid:durableId="138961255">
    <w:abstractNumId w:val="18"/>
  </w:num>
  <w:num w:numId="7" w16cid:durableId="874079631">
    <w:abstractNumId w:val="23"/>
  </w:num>
  <w:num w:numId="8" w16cid:durableId="1670984150">
    <w:abstractNumId w:val="30"/>
  </w:num>
  <w:num w:numId="9" w16cid:durableId="740257013">
    <w:abstractNumId w:val="39"/>
  </w:num>
  <w:num w:numId="10" w16cid:durableId="1073743202">
    <w:abstractNumId w:val="9"/>
  </w:num>
  <w:num w:numId="11" w16cid:durableId="1365406469">
    <w:abstractNumId w:val="34"/>
  </w:num>
  <w:num w:numId="12" w16cid:durableId="663774839">
    <w:abstractNumId w:val="17"/>
  </w:num>
  <w:num w:numId="13" w16cid:durableId="335688380">
    <w:abstractNumId w:val="5"/>
  </w:num>
  <w:num w:numId="14" w16cid:durableId="35664828">
    <w:abstractNumId w:val="1"/>
  </w:num>
  <w:num w:numId="15" w16cid:durableId="118257483">
    <w:abstractNumId w:val="33"/>
  </w:num>
  <w:num w:numId="16" w16cid:durableId="197550017">
    <w:abstractNumId w:val="13"/>
  </w:num>
  <w:num w:numId="17" w16cid:durableId="1625885361">
    <w:abstractNumId w:val="4"/>
  </w:num>
  <w:num w:numId="18" w16cid:durableId="284628698">
    <w:abstractNumId w:val="31"/>
  </w:num>
  <w:num w:numId="19" w16cid:durableId="1212495231">
    <w:abstractNumId w:val="27"/>
  </w:num>
  <w:num w:numId="20" w16cid:durableId="397283877">
    <w:abstractNumId w:val="28"/>
  </w:num>
  <w:num w:numId="21" w16cid:durableId="825124879">
    <w:abstractNumId w:val="43"/>
  </w:num>
  <w:num w:numId="22" w16cid:durableId="375206952">
    <w:abstractNumId w:val="15"/>
  </w:num>
  <w:num w:numId="23" w16cid:durableId="288634766">
    <w:abstractNumId w:val="29"/>
  </w:num>
  <w:num w:numId="24" w16cid:durableId="1630895971">
    <w:abstractNumId w:val="32"/>
  </w:num>
  <w:num w:numId="25" w16cid:durableId="2107190130">
    <w:abstractNumId w:val="26"/>
  </w:num>
  <w:num w:numId="26" w16cid:durableId="1577125113">
    <w:abstractNumId w:val="11"/>
  </w:num>
  <w:num w:numId="27" w16cid:durableId="204870721">
    <w:abstractNumId w:val="14"/>
  </w:num>
  <w:num w:numId="28" w16cid:durableId="1736392812">
    <w:abstractNumId w:val="22"/>
  </w:num>
  <w:num w:numId="29" w16cid:durableId="352730714">
    <w:abstractNumId w:val="37"/>
  </w:num>
  <w:num w:numId="30" w16cid:durableId="758985113">
    <w:abstractNumId w:val="6"/>
  </w:num>
  <w:num w:numId="31" w16cid:durableId="1647274349">
    <w:abstractNumId w:val="38"/>
  </w:num>
  <w:num w:numId="32" w16cid:durableId="1094938197">
    <w:abstractNumId w:val="8"/>
  </w:num>
  <w:num w:numId="33" w16cid:durableId="177501206">
    <w:abstractNumId w:val="12"/>
  </w:num>
  <w:num w:numId="34" w16cid:durableId="569656676">
    <w:abstractNumId w:val="10"/>
  </w:num>
  <w:num w:numId="35" w16cid:durableId="1505318043">
    <w:abstractNumId w:val="16"/>
  </w:num>
  <w:num w:numId="36" w16cid:durableId="1845053050">
    <w:abstractNumId w:val="40"/>
  </w:num>
  <w:num w:numId="37" w16cid:durableId="2117366679">
    <w:abstractNumId w:val="7"/>
  </w:num>
  <w:num w:numId="38" w16cid:durableId="924069420">
    <w:abstractNumId w:val="25"/>
  </w:num>
  <w:num w:numId="39" w16cid:durableId="415826801">
    <w:abstractNumId w:val="24"/>
  </w:num>
  <w:num w:numId="40" w16cid:durableId="1491020358">
    <w:abstractNumId w:val="19"/>
  </w:num>
  <w:num w:numId="41" w16cid:durableId="1807892397">
    <w:abstractNumId w:val="41"/>
  </w:num>
  <w:num w:numId="42" w16cid:durableId="1287155568">
    <w:abstractNumId w:val="0"/>
  </w:num>
  <w:num w:numId="43" w16cid:durableId="463352572">
    <w:abstractNumId w:val="35"/>
  </w:num>
  <w:num w:numId="44" w16cid:durableId="11274300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5AD3"/>
    <w:rsid w:val="00096BD6"/>
    <w:rsid w:val="0009777A"/>
    <w:rsid w:val="00097A5C"/>
    <w:rsid w:val="000A3BF1"/>
    <w:rsid w:val="000A3F39"/>
    <w:rsid w:val="000A400F"/>
    <w:rsid w:val="000A4CAF"/>
    <w:rsid w:val="000A679C"/>
    <w:rsid w:val="000A6A40"/>
    <w:rsid w:val="000A72F9"/>
    <w:rsid w:val="000B0196"/>
    <w:rsid w:val="000B0D82"/>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0F53"/>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77279"/>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DCF"/>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47B91"/>
    <w:rsid w:val="00351BD8"/>
    <w:rsid w:val="00353C41"/>
    <w:rsid w:val="00354685"/>
    <w:rsid w:val="00354A76"/>
    <w:rsid w:val="00355F70"/>
    <w:rsid w:val="00360AB8"/>
    <w:rsid w:val="0036635A"/>
    <w:rsid w:val="00367BC5"/>
    <w:rsid w:val="00370D5A"/>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624"/>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174A7"/>
    <w:rsid w:val="004209AA"/>
    <w:rsid w:val="00422563"/>
    <w:rsid w:val="00424195"/>
    <w:rsid w:val="00427029"/>
    <w:rsid w:val="0043108E"/>
    <w:rsid w:val="004329F2"/>
    <w:rsid w:val="004334B5"/>
    <w:rsid w:val="00442060"/>
    <w:rsid w:val="0044283B"/>
    <w:rsid w:val="004447F5"/>
    <w:rsid w:val="004452AA"/>
    <w:rsid w:val="0044745B"/>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6F9"/>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3F9A"/>
    <w:rsid w:val="005B567D"/>
    <w:rsid w:val="005B60CE"/>
    <w:rsid w:val="005C18D6"/>
    <w:rsid w:val="005C658C"/>
    <w:rsid w:val="005C6B7A"/>
    <w:rsid w:val="005C6E1F"/>
    <w:rsid w:val="005D0228"/>
    <w:rsid w:val="005D12C0"/>
    <w:rsid w:val="005D1467"/>
    <w:rsid w:val="005D1654"/>
    <w:rsid w:val="005D1F6E"/>
    <w:rsid w:val="005D3587"/>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177D4"/>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347E"/>
    <w:rsid w:val="00684053"/>
    <w:rsid w:val="006847BD"/>
    <w:rsid w:val="00685F6B"/>
    <w:rsid w:val="00690EC5"/>
    <w:rsid w:val="00694439"/>
    <w:rsid w:val="006950A1"/>
    <w:rsid w:val="006A06AE"/>
    <w:rsid w:val="006A0A31"/>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1A5A"/>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0BB2"/>
    <w:rsid w:val="00832960"/>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2D25"/>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2C3A"/>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694"/>
    <w:rsid w:val="00987BC0"/>
    <w:rsid w:val="00992809"/>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3B2C"/>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1784"/>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0DFA"/>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404A"/>
    <w:rsid w:val="00CF666B"/>
    <w:rsid w:val="00CF6BAA"/>
    <w:rsid w:val="00CF7639"/>
    <w:rsid w:val="00CF775F"/>
    <w:rsid w:val="00D02FFB"/>
    <w:rsid w:val="00D03834"/>
    <w:rsid w:val="00D0423B"/>
    <w:rsid w:val="00D053AF"/>
    <w:rsid w:val="00D05415"/>
    <w:rsid w:val="00D06969"/>
    <w:rsid w:val="00D06E43"/>
    <w:rsid w:val="00D1124C"/>
    <w:rsid w:val="00D114C9"/>
    <w:rsid w:val="00D130CD"/>
    <w:rsid w:val="00D13DDA"/>
    <w:rsid w:val="00D17368"/>
    <w:rsid w:val="00D21167"/>
    <w:rsid w:val="00D24737"/>
    <w:rsid w:val="00D25DD0"/>
    <w:rsid w:val="00D27F21"/>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255F"/>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708"/>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A31"/>
    <w:pPr>
      <w:spacing w:after="0" w:line="240" w:lineRule="auto"/>
    </w:pPr>
    <w:rPr>
      <w:rFonts w:ascii="Times New Roman" w:eastAsia="Times New Roman" w:hAnsi="Times New Roman" w:cs="Times New Roman"/>
      <w:sz w:val="24"/>
      <w:szCs w:val="24"/>
      <w:lang w:val="en-IN" w:eastAsia="en-GB"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1647">
      <w:bodyDiv w:val="1"/>
      <w:marLeft w:val="0"/>
      <w:marRight w:val="0"/>
      <w:marTop w:val="0"/>
      <w:marBottom w:val="0"/>
      <w:divBdr>
        <w:top w:val="none" w:sz="0" w:space="0" w:color="auto"/>
        <w:left w:val="none" w:sz="0" w:space="0" w:color="auto"/>
        <w:bottom w:val="none" w:sz="0" w:space="0" w:color="auto"/>
        <w:right w:val="none" w:sz="0" w:space="0" w:color="auto"/>
      </w:divBdr>
      <w:divsChild>
        <w:div w:id="586233906">
          <w:marLeft w:val="0"/>
          <w:marRight w:val="0"/>
          <w:marTop w:val="0"/>
          <w:marBottom w:val="0"/>
          <w:divBdr>
            <w:top w:val="single" w:sz="2" w:space="0" w:color="D9D9E3"/>
            <w:left w:val="single" w:sz="2" w:space="0" w:color="D9D9E3"/>
            <w:bottom w:val="single" w:sz="2" w:space="0" w:color="D9D9E3"/>
            <w:right w:val="single" w:sz="2" w:space="0" w:color="D9D9E3"/>
          </w:divBdr>
          <w:divsChild>
            <w:div w:id="389574308">
              <w:marLeft w:val="0"/>
              <w:marRight w:val="0"/>
              <w:marTop w:val="0"/>
              <w:marBottom w:val="0"/>
              <w:divBdr>
                <w:top w:val="single" w:sz="2" w:space="0" w:color="D9D9E3"/>
                <w:left w:val="single" w:sz="2" w:space="0" w:color="D9D9E3"/>
                <w:bottom w:val="single" w:sz="2" w:space="0" w:color="D9D9E3"/>
                <w:right w:val="single" w:sz="2" w:space="0" w:color="D9D9E3"/>
              </w:divBdr>
              <w:divsChild>
                <w:div w:id="1536583171">
                  <w:marLeft w:val="0"/>
                  <w:marRight w:val="0"/>
                  <w:marTop w:val="0"/>
                  <w:marBottom w:val="0"/>
                  <w:divBdr>
                    <w:top w:val="single" w:sz="2" w:space="0" w:color="D9D9E3"/>
                    <w:left w:val="single" w:sz="2" w:space="0" w:color="D9D9E3"/>
                    <w:bottom w:val="single" w:sz="2" w:space="0" w:color="D9D9E3"/>
                    <w:right w:val="single" w:sz="2" w:space="0" w:color="D9D9E3"/>
                  </w:divBdr>
                  <w:divsChild>
                    <w:div w:id="30810457">
                      <w:marLeft w:val="0"/>
                      <w:marRight w:val="0"/>
                      <w:marTop w:val="0"/>
                      <w:marBottom w:val="0"/>
                      <w:divBdr>
                        <w:top w:val="single" w:sz="2" w:space="0" w:color="D9D9E3"/>
                        <w:left w:val="single" w:sz="2" w:space="0" w:color="D9D9E3"/>
                        <w:bottom w:val="single" w:sz="2" w:space="0" w:color="D9D9E3"/>
                        <w:right w:val="single" w:sz="2" w:space="0" w:color="D9D9E3"/>
                      </w:divBdr>
                      <w:divsChild>
                        <w:div w:id="477039443">
                          <w:marLeft w:val="0"/>
                          <w:marRight w:val="0"/>
                          <w:marTop w:val="0"/>
                          <w:marBottom w:val="0"/>
                          <w:divBdr>
                            <w:top w:val="single" w:sz="2" w:space="0" w:color="auto"/>
                            <w:left w:val="single" w:sz="2" w:space="0" w:color="auto"/>
                            <w:bottom w:val="single" w:sz="6" w:space="0" w:color="auto"/>
                            <w:right w:val="single" w:sz="2" w:space="0" w:color="auto"/>
                          </w:divBdr>
                          <w:divsChild>
                            <w:div w:id="1178732295">
                              <w:marLeft w:val="0"/>
                              <w:marRight w:val="0"/>
                              <w:marTop w:val="100"/>
                              <w:marBottom w:val="100"/>
                              <w:divBdr>
                                <w:top w:val="single" w:sz="2" w:space="0" w:color="D9D9E3"/>
                                <w:left w:val="single" w:sz="2" w:space="0" w:color="D9D9E3"/>
                                <w:bottom w:val="single" w:sz="2" w:space="0" w:color="D9D9E3"/>
                                <w:right w:val="single" w:sz="2" w:space="0" w:color="D9D9E3"/>
                              </w:divBdr>
                              <w:divsChild>
                                <w:div w:id="510871909">
                                  <w:marLeft w:val="0"/>
                                  <w:marRight w:val="0"/>
                                  <w:marTop w:val="0"/>
                                  <w:marBottom w:val="0"/>
                                  <w:divBdr>
                                    <w:top w:val="single" w:sz="2" w:space="0" w:color="D9D9E3"/>
                                    <w:left w:val="single" w:sz="2" w:space="0" w:color="D9D9E3"/>
                                    <w:bottom w:val="single" w:sz="2" w:space="0" w:color="D9D9E3"/>
                                    <w:right w:val="single" w:sz="2" w:space="0" w:color="D9D9E3"/>
                                  </w:divBdr>
                                  <w:divsChild>
                                    <w:div w:id="533422037">
                                      <w:marLeft w:val="0"/>
                                      <w:marRight w:val="0"/>
                                      <w:marTop w:val="0"/>
                                      <w:marBottom w:val="0"/>
                                      <w:divBdr>
                                        <w:top w:val="single" w:sz="2" w:space="0" w:color="D9D9E3"/>
                                        <w:left w:val="single" w:sz="2" w:space="0" w:color="D9D9E3"/>
                                        <w:bottom w:val="single" w:sz="2" w:space="0" w:color="D9D9E3"/>
                                        <w:right w:val="single" w:sz="2" w:space="0" w:color="D9D9E3"/>
                                      </w:divBdr>
                                      <w:divsChild>
                                        <w:div w:id="1129738892">
                                          <w:marLeft w:val="0"/>
                                          <w:marRight w:val="0"/>
                                          <w:marTop w:val="0"/>
                                          <w:marBottom w:val="0"/>
                                          <w:divBdr>
                                            <w:top w:val="single" w:sz="2" w:space="0" w:color="D9D9E3"/>
                                            <w:left w:val="single" w:sz="2" w:space="0" w:color="D9D9E3"/>
                                            <w:bottom w:val="single" w:sz="2" w:space="0" w:color="D9D9E3"/>
                                            <w:right w:val="single" w:sz="2" w:space="0" w:color="D9D9E3"/>
                                          </w:divBdr>
                                          <w:divsChild>
                                            <w:div w:id="1963729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11514582">
          <w:marLeft w:val="0"/>
          <w:marRight w:val="0"/>
          <w:marTop w:val="0"/>
          <w:marBottom w:val="0"/>
          <w:divBdr>
            <w:top w:val="none" w:sz="0" w:space="0" w:color="auto"/>
            <w:left w:val="none" w:sz="0" w:space="0" w:color="auto"/>
            <w:bottom w:val="none" w:sz="0" w:space="0" w:color="auto"/>
            <w:right w:val="none" w:sz="0" w:space="0" w:color="auto"/>
          </w:divBdr>
          <w:divsChild>
            <w:div w:id="1449742580">
              <w:marLeft w:val="0"/>
              <w:marRight w:val="0"/>
              <w:marTop w:val="0"/>
              <w:marBottom w:val="0"/>
              <w:divBdr>
                <w:top w:val="single" w:sz="2" w:space="0" w:color="D9D9E3"/>
                <w:left w:val="single" w:sz="2" w:space="0" w:color="D9D9E3"/>
                <w:bottom w:val="single" w:sz="2" w:space="0" w:color="D9D9E3"/>
                <w:right w:val="single" w:sz="2" w:space="0" w:color="D9D9E3"/>
              </w:divBdr>
              <w:divsChild>
                <w:div w:id="2012443568">
                  <w:marLeft w:val="0"/>
                  <w:marRight w:val="0"/>
                  <w:marTop w:val="0"/>
                  <w:marBottom w:val="0"/>
                  <w:divBdr>
                    <w:top w:val="single" w:sz="2" w:space="0" w:color="D9D9E3"/>
                    <w:left w:val="single" w:sz="2" w:space="0" w:color="D9D9E3"/>
                    <w:bottom w:val="single" w:sz="2" w:space="0" w:color="D9D9E3"/>
                    <w:right w:val="single" w:sz="2" w:space="0" w:color="D9D9E3"/>
                  </w:divBdr>
                  <w:divsChild>
                    <w:div w:id="1771781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422530835">
      <w:bodyDiv w:val="1"/>
      <w:marLeft w:val="0"/>
      <w:marRight w:val="0"/>
      <w:marTop w:val="0"/>
      <w:marBottom w:val="0"/>
      <w:divBdr>
        <w:top w:val="none" w:sz="0" w:space="0" w:color="auto"/>
        <w:left w:val="none" w:sz="0" w:space="0" w:color="auto"/>
        <w:bottom w:val="none" w:sz="0" w:space="0" w:color="auto"/>
        <w:right w:val="none" w:sz="0" w:space="0" w:color="auto"/>
      </w:divBdr>
      <w:divsChild>
        <w:div w:id="75397820">
          <w:marLeft w:val="0"/>
          <w:marRight w:val="0"/>
          <w:marTop w:val="0"/>
          <w:marBottom w:val="0"/>
          <w:divBdr>
            <w:top w:val="single" w:sz="2" w:space="0" w:color="auto"/>
            <w:left w:val="single" w:sz="2" w:space="0" w:color="auto"/>
            <w:bottom w:val="single" w:sz="6" w:space="0" w:color="auto"/>
            <w:right w:val="single" w:sz="2" w:space="0" w:color="auto"/>
          </w:divBdr>
          <w:divsChild>
            <w:div w:id="1300306766">
              <w:marLeft w:val="0"/>
              <w:marRight w:val="0"/>
              <w:marTop w:val="100"/>
              <w:marBottom w:val="100"/>
              <w:divBdr>
                <w:top w:val="single" w:sz="2" w:space="0" w:color="D9D9E3"/>
                <w:left w:val="single" w:sz="2" w:space="0" w:color="D9D9E3"/>
                <w:bottom w:val="single" w:sz="2" w:space="0" w:color="D9D9E3"/>
                <w:right w:val="single" w:sz="2" w:space="0" w:color="D9D9E3"/>
              </w:divBdr>
              <w:divsChild>
                <w:div w:id="431365591">
                  <w:marLeft w:val="0"/>
                  <w:marRight w:val="0"/>
                  <w:marTop w:val="0"/>
                  <w:marBottom w:val="0"/>
                  <w:divBdr>
                    <w:top w:val="single" w:sz="2" w:space="0" w:color="D9D9E3"/>
                    <w:left w:val="single" w:sz="2" w:space="0" w:color="D9D9E3"/>
                    <w:bottom w:val="single" w:sz="2" w:space="0" w:color="D9D9E3"/>
                    <w:right w:val="single" w:sz="2" w:space="0" w:color="D9D9E3"/>
                  </w:divBdr>
                  <w:divsChild>
                    <w:div w:id="776873430">
                      <w:marLeft w:val="0"/>
                      <w:marRight w:val="0"/>
                      <w:marTop w:val="0"/>
                      <w:marBottom w:val="0"/>
                      <w:divBdr>
                        <w:top w:val="single" w:sz="2" w:space="0" w:color="D9D9E3"/>
                        <w:left w:val="single" w:sz="2" w:space="0" w:color="D9D9E3"/>
                        <w:bottom w:val="single" w:sz="2" w:space="0" w:color="D9D9E3"/>
                        <w:right w:val="single" w:sz="2" w:space="0" w:color="D9D9E3"/>
                      </w:divBdr>
                      <w:divsChild>
                        <w:div w:id="1235123540">
                          <w:marLeft w:val="0"/>
                          <w:marRight w:val="0"/>
                          <w:marTop w:val="0"/>
                          <w:marBottom w:val="0"/>
                          <w:divBdr>
                            <w:top w:val="single" w:sz="2" w:space="0" w:color="D9D9E3"/>
                            <w:left w:val="single" w:sz="2" w:space="0" w:color="D9D9E3"/>
                            <w:bottom w:val="single" w:sz="2" w:space="0" w:color="D9D9E3"/>
                            <w:right w:val="single" w:sz="2" w:space="0" w:color="D9D9E3"/>
                          </w:divBdr>
                          <w:divsChild>
                            <w:div w:id="65394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8416541">
      <w:bodyDiv w:val="1"/>
      <w:marLeft w:val="0"/>
      <w:marRight w:val="0"/>
      <w:marTop w:val="0"/>
      <w:marBottom w:val="0"/>
      <w:divBdr>
        <w:top w:val="none" w:sz="0" w:space="0" w:color="auto"/>
        <w:left w:val="none" w:sz="0" w:space="0" w:color="auto"/>
        <w:bottom w:val="none" w:sz="0" w:space="0" w:color="auto"/>
        <w:right w:val="none" w:sz="0" w:space="0" w:color="auto"/>
      </w:divBdr>
      <w:divsChild>
        <w:div w:id="119036687">
          <w:marLeft w:val="0"/>
          <w:marRight w:val="0"/>
          <w:marTop w:val="0"/>
          <w:marBottom w:val="0"/>
          <w:divBdr>
            <w:top w:val="single" w:sz="2" w:space="0" w:color="D9D9E3"/>
            <w:left w:val="single" w:sz="2" w:space="0" w:color="D9D9E3"/>
            <w:bottom w:val="single" w:sz="2" w:space="0" w:color="D9D9E3"/>
            <w:right w:val="single" w:sz="2" w:space="0" w:color="D9D9E3"/>
          </w:divBdr>
          <w:divsChild>
            <w:div w:id="128713985">
              <w:marLeft w:val="0"/>
              <w:marRight w:val="0"/>
              <w:marTop w:val="0"/>
              <w:marBottom w:val="0"/>
              <w:divBdr>
                <w:top w:val="single" w:sz="2" w:space="0" w:color="D9D9E3"/>
                <w:left w:val="single" w:sz="2" w:space="0" w:color="D9D9E3"/>
                <w:bottom w:val="single" w:sz="2" w:space="0" w:color="D9D9E3"/>
                <w:right w:val="single" w:sz="2" w:space="0" w:color="D9D9E3"/>
              </w:divBdr>
              <w:divsChild>
                <w:div w:id="784233417">
                  <w:marLeft w:val="0"/>
                  <w:marRight w:val="0"/>
                  <w:marTop w:val="0"/>
                  <w:marBottom w:val="0"/>
                  <w:divBdr>
                    <w:top w:val="single" w:sz="2" w:space="0" w:color="D9D9E3"/>
                    <w:left w:val="single" w:sz="2" w:space="0" w:color="D9D9E3"/>
                    <w:bottom w:val="single" w:sz="2" w:space="0" w:color="D9D9E3"/>
                    <w:right w:val="single" w:sz="2" w:space="0" w:color="D9D9E3"/>
                  </w:divBdr>
                  <w:divsChild>
                    <w:div w:id="1547840600">
                      <w:marLeft w:val="0"/>
                      <w:marRight w:val="0"/>
                      <w:marTop w:val="0"/>
                      <w:marBottom w:val="0"/>
                      <w:divBdr>
                        <w:top w:val="single" w:sz="2" w:space="0" w:color="D9D9E3"/>
                        <w:left w:val="single" w:sz="2" w:space="0" w:color="D9D9E3"/>
                        <w:bottom w:val="single" w:sz="2" w:space="0" w:color="D9D9E3"/>
                        <w:right w:val="single" w:sz="2" w:space="0" w:color="D9D9E3"/>
                      </w:divBdr>
                      <w:divsChild>
                        <w:div w:id="324893593">
                          <w:marLeft w:val="0"/>
                          <w:marRight w:val="0"/>
                          <w:marTop w:val="0"/>
                          <w:marBottom w:val="0"/>
                          <w:divBdr>
                            <w:top w:val="single" w:sz="2" w:space="0" w:color="auto"/>
                            <w:left w:val="single" w:sz="2" w:space="0" w:color="auto"/>
                            <w:bottom w:val="single" w:sz="6" w:space="0" w:color="auto"/>
                            <w:right w:val="single" w:sz="2" w:space="0" w:color="auto"/>
                          </w:divBdr>
                          <w:divsChild>
                            <w:div w:id="9886796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460349">
                                  <w:marLeft w:val="0"/>
                                  <w:marRight w:val="0"/>
                                  <w:marTop w:val="0"/>
                                  <w:marBottom w:val="0"/>
                                  <w:divBdr>
                                    <w:top w:val="single" w:sz="2" w:space="0" w:color="D9D9E3"/>
                                    <w:left w:val="single" w:sz="2" w:space="0" w:color="D9D9E3"/>
                                    <w:bottom w:val="single" w:sz="2" w:space="0" w:color="D9D9E3"/>
                                    <w:right w:val="single" w:sz="2" w:space="0" w:color="D9D9E3"/>
                                  </w:divBdr>
                                  <w:divsChild>
                                    <w:div w:id="733820090">
                                      <w:marLeft w:val="0"/>
                                      <w:marRight w:val="0"/>
                                      <w:marTop w:val="0"/>
                                      <w:marBottom w:val="0"/>
                                      <w:divBdr>
                                        <w:top w:val="single" w:sz="2" w:space="0" w:color="D9D9E3"/>
                                        <w:left w:val="single" w:sz="2" w:space="0" w:color="D9D9E3"/>
                                        <w:bottom w:val="single" w:sz="2" w:space="0" w:color="D9D9E3"/>
                                        <w:right w:val="single" w:sz="2" w:space="0" w:color="D9D9E3"/>
                                      </w:divBdr>
                                      <w:divsChild>
                                        <w:div w:id="1482847161">
                                          <w:marLeft w:val="0"/>
                                          <w:marRight w:val="0"/>
                                          <w:marTop w:val="0"/>
                                          <w:marBottom w:val="0"/>
                                          <w:divBdr>
                                            <w:top w:val="single" w:sz="2" w:space="0" w:color="D9D9E3"/>
                                            <w:left w:val="single" w:sz="2" w:space="0" w:color="D9D9E3"/>
                                            <w:bottom w:val="single" w:sz="2" w:space="0" w:color="D9D9E3"/>
                                            <w:right w:val="single" w:sz="2" w:space="0" w:color="D9D9E3"/>
                                          </w:divBdr>
                                          <w:divsChild>
                                            <w:div w:id="192505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4037011">
          <w:marLeft w:val="0"/>
          <w:marRight w:val="0"/>
          <w:marTop w:val="0"/>
          <w:marBottom w:val="0"/>
          <w:divBdr>
            <w:top w:val="none" w:sz="0" w:space="0" w:color="auto"/>
            <w:left w:val="none" w:sz="0" w:space="0" w:color="auto"/>
            <w:bottom w:val="none" w:sz="0" w:space="0" w:color="auto"/>
            <w:right w:val="none" w:sz="0" w:space="0" w:color="auto"/>
          </w:divBdr>
          <w:divsChild>
            <w:div w:id="367225033">
              <w:marLeft w:val="0"/>
              <w:marRight w:val="0"/>
              <w:marTop w:val="0"/>
              <w:marBottom w:val="0"/>
              <w:divBdr>
                <w:top w:val="single" w:sz="2" w:space="0" w:color="D9D9E3"/>
                <w:left w:val="single" w:sz="2" w:space="0" w:color="D9D9E3"/>
                <w:bottom w:val="single" w:sz="2" w:space="0" w:color="D9D9E3"/>
                <w:right w:val="single" w:sz="2" w:space="0" w:color="D9D9E3"/>
              </w:divBdr>
              <w:divsChild>
                <w:div w:id="1526216108">
                  <w:marLeft w:val="0"/>
                  <w:marRight w:val="0"/>
                  <w:marTop w:val="0"/>
                  <w:marBottom w:val="0"/>
                  <w:divBdr>
                    <w:top w:val="single" w:sz="2" w:space="0" w:color="D9D9E3"/>
                    <w:left w:val="single" w:sz="2" w:space="0" w:color="D9D9E3"/>
                    <w:bottom w:val="single" w:sz="2" w:space="0" w:color="D9D9E3"/>
                    <w:right w:val="single" w:sz="2" w:space="0" w:color="D9D9E3"/>
                  </w:divBdr>
                  <w:divsChild>
                    <w:div w:id="1866139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6235355">
      <w:bodyDiv w:val="1"/>
      <w:marLeft w:val="0"/>
      <w:marRight w:val="0"/>
      <w:marTop w:val="0"/>
      <w:marBottom w:val="0"/>
      <w:divBdr>
        <w:top w:val="none" w:sz="0" w:space="0" w:color="auto"/>
        <w:left w:val="none" w:sz="0" w:space="0" w:color="auto"/>
        <w:bottom w:val="none" w:sz="0" w:space="0" w:color="auto"/>
        <w:right w:val="none" w:sz="0" w:space="0" w:color="auto"/>
      </w:divBdr>
      <w:divsChild>
        <w:div w:id="993409626">
          <w:marLeft w:val="0"/>
          <w:marRight w:val="0"/>
          <w:marTop w:val="0"/>
          <w:marBottom w:val="0"/>
          <w:divBdr>
            <w:top w:val="single" w:sz="2" w:space="0" w:color="D9D9E3"/>
            <w:left w:val="single" w:sz="2" w:space="0" w:color="D9D9E3"/>
            <w:bottom w:val="single" w:sz="2" w:space="0" w:color="D9D9E3"/>
            <w:right w:val="single" w:sz="2" w:space="0" w:color="D9D9E3"/>
          </w:divBdr>
          <w:divsChild>
            <w:div w:id="1100106709">
              <w:marLeft w:val="0"/>
              <w:marRight w:val="0"/>
              <w:marTop w:val="0"/>
              <w:marBottom w:val="0"/>
              <w:divBdr>
                <w:top w:val="single" w:sz="2" w:space="0" w:color="D9D9E3"/>
                <w:left w:val="single" w:sz="2" w:space="0" w:color="D9D9E3"/>
                <w:bottom w:val="single" w:sz="2" w:space="0" w:color="D9D9E3"/>
                <w:right w:val="single" w:sz="2" w:space="0" w:color="D9D9E3"/>
              </w:divBdr>
              <w:divsChild>
                <w:div w:id="1604072713">
                  <w:marLeft w:val="0"/>
                  <w:marRight w:val="0"/>
                  <w:marTop w:val="0"/>
                  <w:marBottom w:val="0"/>
                  <w:divBdr>
                    <w:top w:val="single" w:sz="2" w:space="0" w:color="D9D9E3"/>
                    <w:left w:val="single" w:sz="2" w:space="0" w:color="D9D9E3"/>
                    <w:bottom w:val="single" w:sz="2" w:space="0" w:color="D9D9E3"/>
                    <w:right w:val="single" w:sz="2" w:space="0" w:color="D9D9E3"/>
                  </w:divBdr>
                  <w:divsChild>
                    <w:div w:id="200871032">
                      <w:marLeft w:val="0"/>
                      <w:marRight w:val="0"/>
                      <w:marTop w:val="0"/>
                      <w:marBottom w:val="0"/>
                      <w:divBdr>
                        <w:top w:val="single" w:sz="2" w:space="0" w:color="D9D9E3"/>
                        <w:left w:val="single" w:sz="2" w:space="0" w:color="D9D9E3"/>
                        <w:bottom w:val="single" w:sz="2" w:space="0" w:color="D9D9E3"/>
                        <w:right w:val="single" w:sz="2" w:space="0" w:color="D9D9E3"/>
                      </w:divBdr>
                      <w:divsChild>
                        <w:div w:id="923490237">
                          <w:marLeft w:val="0"/>
                          <w:marRight w:val="0"/>
                          <w:marTop w:val="0"/>
                          <w:marBottom w:val="0"/>
                          <w:divBdr>
                            <w:top w:val="single" w:sz="2" w:space="0" w:color="auto"/>
                            <w:left w:val="single" w:sz="2" w:space="0" w:color="auto"/>
                            <w:bottom w:val="single" w:sz="6" w:space="0" w:color="auto"/>
                            <w:right w:val="single" w:sz="2" w:space="0" w:color="auto"/>
                          </w:divBdr>
                          <w:divsChild>
                            <w:div w:id="9038352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243626">
                                  <w:marLeft w:val="0"/>
                                  <w:marRight w:val="0"/>
                                  <w:marTop w:val="0"/>
                                  <w:marBottom w:val="0"/>
                                  <w:divBdr>
                                    <w:top w:val="single" w:sz="2" w:space="0" w:color="D9D9E3"/>
                                    <w:left w:val="single" w:sz="2" w:space="0" w:color="D9D9E3"/>
                                    <w:bottom w:val="single" w:sz="2" w:space="0" w:color="D9D9E3"/>
                                    <w:right w:val="single" w:sz="2" w:space="0" w:color="D9D9E3"/>
                                  </w:divBdr>
                                  <w:divsChild>
                                    <w:div w:id="1468815489">
                                      <w:marLeft w:val="0"/>
                                      <w:marRight w:val="0"/>
                                      <w:marTop w:val="0"/>
                                      <w:marBottom w:val="0"/>
                                      <w:divBdr>
                                        <w:top w:val="single" w:sz="2" w:space="0" w:color="D9D9E3"/>
                                        <w:left w:val="single" w:sz="2" w:space="0" w:color="D9D9E3"/>
                                        <w:bottom w:val="single" w:sz="2" w:space="0" w:color="D9D9E3"/>
                                        <w:right w:val="single" w:sz="2" w:space="0" w:color="D9D9E3"/>
                                      </w:divBdr>
                                      <w:divsChild>
                                        <w:div w:id="126556491">
                                          <w:marLeft w:val="0"/>
                                          <w:marRight w:val="0"/>
                                          <w:marTop w:val="0"/>
                                          <w:marBottom w:val="0"/>
                                          <w:divBdr>
                                            <w:top w:val="single" w:sz="2" w:space="0" w:color="D9D9E3"/>
                                            <w:left w:val="single" w:sz="2" w:space="0" w:color="D9D9E3"/>
                                            <w:bottom w:val="single" w:sz="2" w:space="0" w:color="D9D9E3"/>
                                            <w:right w:val="single" w:sz="2" w:space="0" w:color="D9D9E3"/>
                                          </w:divBdr>
                                          <w:divsChild>
                                            <w:div w:id="1001202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4917052">
          <w:marLeft w:val="0"/>
          <w:marRight w:val="0"/>
          <w:marTop w:val="0"/>
          <w:marBottom w:val="0"/>
          <w:divBdr>
            <w:top w:val="none" w:sz="0" w:space="0" w:color="auto"/>
            <w:left w:val="none" w:sz="0" w:space="0" w:color="auto"/>
            <w:bottom w:val="none" w:sz="0" w:space="0" w:color="auto"/>
            <w:right w:val="none" w:sz="0" w:space="0" w:color="auto"/>
          </w:divBdr>
          <w:divsChild>
            <w:div w:id="568883549">
              <w:marLeft w:val="0"/>
              <w:marRight w:val="0"/>
              <w:marTop w:val="0"/>
              <w:marBottom w:val="0"/>
              <w:divBdr>
                <w:top w:val="single" w:sz="2" w:space="0" w:color="D9D9E3"/>
                <w:left w:val="single" w:sz="2" w:space="0" w:color="D9D9E3"/>
                <w:bottom w:val="single" w:sz="2" w:space="0" w:color="D9D9E3"/>
                <w:right w:val="single" w:sz="2" w:space="0" w:color="D9D9E3"/>
              </w:divBdr>
              <w:divsChild>
                <w:div w:id="24184506">
                  <w:marLeft w:val="0"/>
                  <w:marRight w:val="0"/>
                  <w:marTop w:val="0"/>
                  <w:marBottom w:val="0"/>
                  <w:divBdr>
                    <w:top w:val="single" w:sz="2" w:space="0" w:color="D9D9E3"/>
                    <w:left w:val="single" w:sz="2" w:space="0" w:color="D9D9E3"/>
                    <w:bottom w:val="single" w:sz="2" w:space="0" w:color="D9D9E3"/>
                    <w:right w:val="single" w:sz="2" w:space="0" w:color="D9D9E3"/>
                  </w:divBdr>
                  <w:divsChild>
                    <w:div w:id="430783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5838828">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078597497">
      <w:bodyDiv w:val="1"/>
      <w:marLeft w:val="0"/>
      <w:marRight w:val="0"/>
      <w:marTop w:val="0"/>
      <w:marBottom w:val="0"/>
      <w:divBdr>
        <w:top w:val="none" w:sz="0" w:space="0" w:color="auto"/>
        <w:left w:val="none" w:sz="0" w:space="0" w:color="auto"/>
        <w:bottom w:val="none" w:sz="0" w:space="0" w:color="auto"/>
        <w:right w:val="none" w:sz="0" w:space="0" w:color="auto"/>
      </w:divBdr>
      <w:divsChild>
        <w:div w:id="1737118899">
          <w:marLeft w:val="0"/>
          <w:marRight w:val="0"/>
          <w:marTop w:val="0"/>
          <w:marBottom w:val="0"/>
          <w:divBdr>
            <w:top w:val="single" w:sz="2" w:space="0" w:color="auto"/>
            <w:left w:val="single" w:sz="2" w:space="0" w:color="auto"/>
            <w:bottom w:val="single" w:sz="6" w:space="0" w:color="auto"/>
            <w:right w:val="single" w:sz="2" w:space="0" w:color="auto"/>
          </w:divBdr>
          <w:divsChild>
            <w:div w:id="921645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040908">
                  <w:marLeft w:val="0"/>
                  <w:marRight w:val="0"/>
                  <w:marTop w:val="0"/>
                  <w:marBottom w:val="0"/>
                  <w:divBdr>
                    <w:top w:val="single" w:sz="2" w:space="0" w:color="D9D9E3"/>
                    <w:left w:val="single" w:sz="2" w:space="0" w:color="D9D9E3"/>
                    <w:bottom w:val="single" w:sz="2" w:space="0" w:color="D9D9E3"/>
                    <w:right w:val="single" w:sz="2" w:space="0" w:color="D9D9E3"/>
                  </w:divBdr>
                  <w:divsChild>
                    <w:div w:id="515729811">
                      <w:marLeft w:val="0"/>
                      <w:marRight w:val="0"/>
                      <w:marTop w:val="0"/>
                      <w:marBottom w:val="0"/>
                      <w:divBdr>
                        <w:top w:val="single" w:sz="2" w:space="0" w:color="D9D9E3"/>
                        <w:left w:val="single" w:sz="2" w:space="0" w:color="D9D9E3"/>
                        <w:bottom w:val="single" w:sz="2" w:space="0" w:color="D9D9E3"/>
                        <w:right w:val="single" w:sz="2" w:space="0" w:color="D9D9E3"/>
                      </w:divBdr>
                      <w:divsChild>
                        <w:div w:id="153376148">
                          <w:marLeft w:val="0"/>
                          <w:marRight w:val="0"/>
                          <w:marTop w:val="0"/>
                          <w:marBottom w:val="0"/>
                          <w:divBdr>
                            <w:top w:val="single" w:sz="2" w:space="0" w:color="D9D9E3"/>
                            <w:left w:val="single" w:sz="2" w:space="0" w:color="D9D9E3"/>
                            <w:bottom w:val="single" w:sz="2" w:space="0" w:color="D9D9E3"/>
                            <w:right w:val="single" w:sz="2" w:space="0" w:color="D9D9E3"/>
                          </w:divBdr>
                          <w:divsChild>
                            <w:div w:id="846483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4989297">
          <w:marLeft w:val="0"/>
          <w:marRight w:val="0"/>
          <w:marTop w:val="0"/>
          <w:marBottom w:val="0"/>
          <w:divBdr>
            <w:top w:val="single" w:sz="2" w:space="0" w:color="auto"/>
            <w:left w:val="single" w:sz="2" w:space="0" w:color="auto"/>
            <w:bottom w:val="single" w:sz="6" w:space="0" w:color="auto"/>
            <w:right w:val="single" w:sz="2" w:space="0" w:color="auto"/>
          </w:divBdr>
          <w:divsChild>
            <w:div w:id="1071655509">
              <w:marLeft w:val="0"/>
              <w:marRight w:val="0"/>
              <w:marTop w:val="100"/>
              <w:marBottom w:val="100"/>
              <w:divBdr>
                <w:top w:val="single" w:sz="2" w:space="0" w:color="D9D9E3"/>
                <w:left w:val="single" w:sz="2" w:space="0" w:color="D9D9E3"/>
                <w:bottom w:val="single" w:sz="2" w:space="0" w:color="D9D9E3"/>
                <w:right w:val="single" w:sz="2" w:space="0" w:color="D9D9E3"/>
              </w:divBdr>
              <w:divsChild>
                <w:div w:id="374158978">
                  <w:marLeft w:val="0"/>
                  <w:marRight w:val="0"/>
                  <w:marTop w:val="0"/>
                  <w:marBottom w:val="0"/>
                  <w:divBdr>
                    <w:top w:val="single" w:sz="2" w:space="0" w:color="D9D9E3"/>
                    <w:left w:val="single" w:sz="2" w:space="0" w:color="D9D9E3"/>
                    <w:bottom w:val="single" w:sz="2" w:space="0" w:color="D9D9E3"/>
                    <w:right w:val="single" w:sz="2" w:space="0" w:color="D9D9E3"/>
                  </w:divBdr>
                  <w:divsChild>
                    <w:div w:id="941567637">
                      <w:marLeft w:val="0"/>
                      <w:marRight w:val="0"/>
                      <w:marTop w:val="0"/>
                      <w:marBottom w:val="0"/>
                      <w:divBdr>
                        <w:top w:val="single" w:sz="2" w:space="0" w:color="D9D9E3"/>
                        <w:left w:val="single" w:sz="2" w:space="0" w:color="D9D9E3"/>
                        <w:bottom w:val="single" w:sz="2" w:space="0" w:color="D9D9E3"/>
                        <w:right w:val="single" w:sz="2" w:space="0" w:color="D9D9E3"/>
                      </w:divBdr>
                      <w:divsChild>
                        <w:div w:id="2121874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336435">
      <w:bodyDiv w:val="1"/>
      <w:marLeft w:val="0"/>
      <w:marRight w:val="0"/>
      <w:marTop w:val="0"/>
      <w:marBottom w:val="0"/>
      <w:divBdr>
        <w:top w:val="none" w:sz="0" w:space="0" w:color="auto"/>
        <w:left w:val="none" w:sz="0" w:space="0" w:color="auto"/>
        <w:bottom w:val="none" w:sz="0" w:space="0" w:color="auto"/>
        <w:right w:val="none" w:sz="0" w:space="0" w:color="auto"/>
      </w:divBdr>
      <w:divsChild>
        <w:div w:id="981806562">
          <w:marLeft w:val="0"/>
          <w:marRight w:val="0"/>
          <w:marTop w:val="0"/>
          <w:marBottom w:val="0"/>
          <w:divBdr>
            <w:top w:val="single" w:sz="2" w:space="0" w:color="auto"/>
            <w:left w:val="single" w:sz="2" w:space="0" w:color="auto"/>
            <w:bottom w:val="single" w:sz="6" w:space="0" w:color="auto"/>
            <w:right w:val="single" w:sz="2" w:space="0" w:color="auto"/>
          </w:divBdr>
          <w:divsChild>
            <w:div w:id="1011300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380757">
                  <w:marLeft w:val="0"/>
                  <w:marRight w:val="0"/>
                  <w:marTop w:val="0"/>
                  <w:marBottom w:val="0"/>
                  <w:divBdr>
                    <w:top w:val="single" w:sz="2" w:space="0" w:color="D9D9E3"/>
                    <w:left w:val="single" w:sz="2" w:space="0" w:color="D9D9E3"/>
                    <w:bottom w:val="single" w:sz="2" w:space="0" w:color="D9D9E3"/>
                    <w:right w:val="single" w:sz="2" w:space="0" w:color="D9D9E3"/>
                  </w:divBdr>
                  <w:divsChild>
                    <w:div w:id="1122268117">
                      <w:marLeft w:val="0"/>
                      <w:marRight w:val="0"/>
                      <w:marTop w:val="0"/>
                      <w:marBottom w:val="0"/>
                      <w:divBdr>
                        <w:top w:val="single" w:sz="2" w:space="0" w:color="D9D9E3"/>
                        <w:left w:val="single" w:sz="2" w:space="0" w:color="D9D9E3"/>
                        <w:bottom w:val="single" w:sz="2" w:space="0" w:color="D9D9E3"/>
                        <w:right w:val="single" w:sz="2" w:space="0" w:color="D9D9E3"/>
                      </w:divBdr>
                      <w:divsChild>
                        <w:div w:id="983507912">
                          <w:marLeft w:val="0"/>
                          <w:marRight w:val="0"/>
                          <w:marTop w:val="0"/>
                          <w:marBottom w:val="0"/>
                          <w:divBdr>
                            <w:top w:val="single" w:sz="2" w:space="0" w:color="D9D9E3"/>
                            <w:left w:val="single" w:sz="2" w:space="0" w:color="D9D9E3"/>
                            <w:bottom w:val="single" w:sz="2" w:space="0" w:color="D9D9E3"/>
                            <w:right w:val="single" w:sz="2" w:space="0" w:color="D9D9E3"/>
                          </w:divBdr>
                          <w:divsChild>
                            <w:div w:id="79061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889617">
      <w:bodyDiv w:val="1"/>
      <w:marLeft w:val="0"/>
      <w:marRight w:val="0"/>
      <w:marTop w:val="0"/>
      <w:marBottom w:val="0"/>
      <w:divBdr>
        <w:top w:val="none" w:sz="0" w:space="0" w:color="auto"/>
        <w:left w:val="none" w:sz="0" w:space="0" w:color="auto"/>
        <w:bottom w:val="none" w:sz="0" w:space="0" w:color="auto"/>
        <w:right w:val="none" w:sz="0" w:space="0" w:color="auto"/>
      </w:divBdr>
      <w:divsChild>
        <w:div w:id="1136216498">
          <w:marLeft w:val="0"/>
          <w:marRight w:val="0"/>
          <w:marTop w:val="0"/>
          <w:marBottom w:val="0"/>
          <w:divBdr>
            <w:top w:val="single" w:sz="2" w:space="0" w:color="auto"/>
            <w:left w:val="single" w:sz="2" w:space="0" w:color="auto"/>
            <w:bottom w:val="single" w:sz="6" w:space="0" w:color="auto"/>
            <w:right w:val="single" w:sz="2" w:space="0" w:color="auto"/>
          </w:divBdr>
          <w:divsChild>
            <w:div w:id="74207259">
              <w:marLeft w:val="0"/>
              <w:marRight w:val="0"/>
              <w:marTop w:val="100"/>
              <w:marBottom w:val="100"/>
              <w:divBdr>
                <w:top w:val="single" w:sz="2" w:space="0" w:color="D9D9E3"/>
                <w:left w:val="single" w:sz="2" w:space="0" w:color="D9D9E3"/>
                <w:bottom w:val="single" w:sz="2" w:space="0" w:color="D9D9E3"/>
                <w:right w:val="single" w:sz="2" w:space="0" w:color="D9D9E3"/>
              </w:divBdr>
              <w:divsChild>
                <w:div w:id="341012948">
                  <w:marLeft w:val="0"/>
                  <w:marRight w:val="0"/>
                  <w:marTop w:val="0"/>
                  <w:marBottom w:val="0"/>
                  <w:divBdr>
                    <w:top w:val="single" w:sz="2" w:space="0" w:color="D9D9E3"/>
                    <w:left w:val="single" w:sz="2" w:space="0" w:color="D9D9E3"/>
                    <w:bottom w:val="single" w:sz="2" w:space="0" w:color="D9D9E3"/>
                    <w:right w:val="single" w:sz="2" w:space="0" w:color="D9D9E3"/>
                  </w:divBdr>
                  <w:divsChild>
                    <w:div w:id="2129200876">
                      <w:marLeft w:val="0"/>
                      <w:marRight w:val="0"/>
                      <w:marTop w:val="0"/>
                      <w:marBottom w:val="0"/>
                      <w:divBdr>
                        <w:top w:val="single" w:sz="2" w:space="0" w:color="D9D9E3"/>
                        <w:left w:val="single" w:sz="2" w:space="0" w:color="D9D9E3"/>
                        <w:bottom w:val="single" w:sz="2" w:space="0" w:color="D9D9E3"/>
                        <w:right w:val="single" w:sz="2" w:space="0" w:color="D9D9E3"/>
                      </w:divBdr>
                      <w:divsChild>
                        <w:div w:id="245726260">
                          <w:marLeft w:val="0"/>
                          <w:marRight w:val="0"/>
                          <w:marTop w:val="0"/>
                          <w:marBottom w:val="0"/>
                          <w:divBdr>
                            <w:top w:val="single" w:sz="2" w:space="0" w:color="D9D9E3"/>
                            <w:left w:val="single" w:sz="2" w:space="0" w:color="D9D9E3"/>
                            <w:bottom w:val="single" w:sz="2" w:space="0" w:color="D9D9E3"/>
                            <w:right w:val="single" w:sz="2" w:space="0" w:color="D9D9E3"/>
                          </w:divBdr>
                          <w:divsChild>
                            <w:div w:id="232201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489403606">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1620456614">
      <w:bodyDiv w:val="1"/>
      <w:marLeft w:val="0"/>
      <w:marRight w:val="0"/>
      <w:marTop w:val="0"/>
      <w:marBottom w:val="0"/>
      <w:divBdr>
        <w:top w:val="none" w:sz="0" w:space="0" w:color="auto"/>
        <w:left w:val="none" w:sz="0" w:space="0" w:color="auto"/>
        <w:bottom w:val="none" w:sz="0" w:space="0" w:color="auto"/>
        <w:right w:val="none" w:sz="0" w:space="0" w:color="auto"/>
      </w:divBdr>
      <w:divsChild>
        <w:div w:id="1096709449">
          <w:marLeft w:val="0"/>
          <w:marRight w:val="0"/>
          <w:marTop w:val="0"/>
          <w:marBottom w:val="0"/>
          <w:divBdr>
            <w:top w:val="single" w:sz="2" w:space="0" w:color="D9D9E3"/>
            <w:left w:val="single" w:sz="2" w:space="0" w:color="D9D9E3"/>
            <w:bottom w:val="single" w:sz="2" w:space="0" w:color="D9D9E3"/>
            <w:right w:val="single" w:sz="2" w:space="0" w:color="D9D9E3"/>
          </w:divBdr>
          <w:divsChild>
            <w:div w:id="78259765">
              <w:marLeft w:val="0"/>
              <w:marRight w:val="0"/>
              <w:marTop w:val="0"/>
              <w:marBottom w:val="0"/>
              <w:divBdr>
                <w:top w:val="single" w:sz="2" w:space="0" w:color="D9D9E3"/>
                <w:left w:val="single" w:sz="2" w:space="0" w:color="D9D9E3"/>
                <w:bottom w:val="single" w:sz="2" w:space="0" w:color="D9D9E3"/>
                <w:right w:val="single" w:sz="2" w:space="0" w:color="D9D9E3"/>
              </w:divBdr>
              <w:divsChild>
                <w:div w:id="817574495">
                  <w:marLeft w:val="0"/>
                  <w:marRight w:val="0"/>
                  <w:marTop w:val="0"/>
                  <w:marBottom w:val="0"/>
                  <w:divBdr>
                    <w:top w:val="single" w:sz="2" w:space="0" w:color="D9D9E3"/>
                    <w:left w:val="single" w:sz="2" w:space="0" w:color="D9D9E3"/>
                    <w:bottom w:val="single" w:sz="2" w:space="0" w:color="D9D9E3"/>
                    <w:right w:val="single" w:sz="2" w:space="0" w:color="D9D9E3"/>
                  </w:divBdr>
                  <w:divsChild>
                    <w:div w:id="1199321096">
                      <w:marLeft w:val="0"/>
                      <w:marRight w:val="0"/>
                      <w:marTop w:val="0"/>
                      <w:marBottom w:val="0"/>
                      <w:divBdr>
                        <w:top w:val="single" w:sz="2" w:space="0" w:color="D9D9E3"/>
                        <w:left w:val="single" w:sz="2" w:space="0" w:color="D9D9E3"/>
                        <w:bottom w:val="single" w:sz="2" w:space="0" w:color="D9D9E3"/>
                        <w:right w:val="single" w:sz="2" w:space="0" w:color="D9D9E3"/>
                      </w:divBdr>
                      <w:divsChild>
                        <w:div w:id="1227181864">
                          <w:marLeft w:val="0"/>
                          <w:marRight w:val="0"/>
                          <w:marTop w:val="0"/>
                          <w:marBottom w:val="0"/>
                          <w:divBdr>
                            <w:top w:val="single" w:sz="2" w:space="0" w:color="auto"/>
                            <w:left w:val="single" w:sz="2" w:space="0" w:color="auto"/>
                            <w:bottom w:val="single" w:sz="6" w:space="0" w:color="auto"/>
                            <w:right w:val="single" w:sz="2" w:space="0" w:color="auto"/>
                          </w:divBdr>
                          <w:divsChild>
                            <w:div w:id="137272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015630">
                                  <w:marLeft w:val="0"/>
                                  <w:marRight w:val="0"/>
                                  <w:marTop w:val="0"/>
                                  <w:marBottom w:val="0"/>
                                  <w:divBdr>
                                    <w:top w:val="single" w:sz="2" w:space="0" w:color="D9D9E3"/>
                                    <w:left w:val="single" w:sz="2" w:space="0" w:color="D9D9E3"/>
                                    <w:bottom w:val="single" w:sz="2" w:space="0" w:color="D9D9E3"/>
                                    <w:right w:val="single" w:sz="2" w:space="0" w:color="D9D9E3"/>
                                  </w:divBdr>
                                  <w:divsChild>
                                    <w:div w:id="1921476041">
                                      <w:marLeft w:val="0"/>
                                      <w:marRight w:val="0"/>
                                      <w:marTop w:val="0"/>
                                      <w:marBottom w:val="0"/>
                                      <w:divBdr>
                                        <w:top w:val="single" w:sz="2" w:space="0" w:color="D9D9E3"/>
                                        <w:left w:val="single" w:sz="2" w:space="0" w:color="D9D9E3"/>
                                        <w:bottom w:val="single" w:sz="2" w:space="0" w:color="D9D9E3"/>
                                        <w:right w:val="single" w:sz="2" w:space="0" w:color="D9D9E3"/>
                                      </w:divBdr>
                                      <w:divsChild>
                                        <w:div w:id="633951431">
                                          <w:marLeft w:val="0"/>
                                          <w:marRight w:val="0"/>
                                          <w:marTop w:val="0"/>
                                          <w:marBottom w:val="0"/>
                                          <w:divBdr>
                                            <w:top w:val="single" w:sz="2" w:space="0" w:color="D9D9E3"/>
                                            <w:left w:val="single" w:sz="2" w:space="0" w:color="D9D9E3"/>
                                            <w:bottom w:val="single" w:sz="2" w:space="0" w:color="D9D9E3"/>
                                            <w:right w:val="single" w:sz="2" w:space="0" w:color="D9D9E3"/>
                                          </w:divBdr>
                                          <w:divsChild>
                                            <w:div w:id="1345980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8067843">
          <w:marLeft w:val="0"/>
          <w:marRight w:val="0"/>
          <w:marTop w:val="0"/>
          <w:marBottom w:val="0"/>
          <w:divBdr>
            <w:top w:val="none" w:sz="0" w:space="0" w:color="auto"/>
            <w:left w:val="none" w:sz="0" w:space="0" w:color="auto"/>
            <w:bottom w:val="none" w:sz="0" w:space="0" w:color="auto"/>
            <w:right w:val="none" w:sz="0" w:space="0" w:color="auto"/>
          </w:divBdr>
          <w:divsChild>
            <w:div w:id="1106465280">
              <w:marLeft w:val="0"/>
              <w:marRight w:val="0"/>
              <w:marTop w:val="0"/>
              <w:marBottom w:val="0"/>
              <w:divBdr>
                <w:top w:val="single" w:sz="2" w:space="0" w:color="D9D9E3"/>
                <w:left w:val="single" w:sz="2" w:space="0" w:color="D9D9E3"/>
                <w:bottom w:val="single" w:sz="2" w:space="0" w:color="D9D9E3"/>
                <w:right w:val="single" w:sz="2" w:space="0" w:color="D9D9E3"/>
              </w:divBdr>
              <w:divsChild>
                <w:div w:id="269316392">
                  <w:marLeft w:val="0"/>
                  <w:marRight w:val="0"/>
                  <w:marTop w:val="0"/>
                  <w:marBottom w:val="0"/>
                  <w:divBdr>
                    <w:top w:val="single" w:sz="2" w:space="0" w:color="D9D9E3"/>
                    <w:left w:val="single" w:sz="2" w:space="0" w:color="D9D9E3"/>
                    <w:bottom w:val="single" w:sz="2" w:space="0" w:color="D9D9E3"/>
                    <w:right w:val="single" w:sz="2" w:space="0" w:color="D9D9E3"/>
                  </w:divBdr>
                  <w:divsChild>
                    <w:div w:id="763303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7492569">
      <w:bodyDiv w:val="1"/>
      <w:marLeft w:val="0"/>
      <w:marRight w:val="0"/>
      <w:marTop w:val="0"/>
      <w:marBottom w:val="0"/>
      <w:divBdr>
        <w:top w:val="none" w:sz="0" w:space="0" w:color="auto"/>
        <w:left w:val="none" w:sz="0" w:space="0" w:color="auto"/>
        <w:bottom w:val="none" w:sz="0" w:space="0" w:color="auto"/>
        <w:right w:val="none" w:sz="0" w:space="0" w:color="auto"/>
      </w:divBdr>
    </w:div>
    <w:div w:id="1754890140">
      <w:bodyDiv w:val="1"/>
      <w:marLeft w:val="0"/>
      <w:marRight w:val="0"/>
      <w:marTop w:val="0"/>
      <w:marBottom w:val="0"/>
      <w:divBdr>
        <w:top w:val="none" w:sz="0" w:space="0" w:color="auto"/>
        <w:left w:val="none" w:sz="0" w:space="0" w:color="auto"/>
        <w:bottom w:val="none" w:sz="0" w:space="0" w:color="auto"/>
        <w:right w:val="none" w:sz="0" w:space="0" w:color="auto"/>
      </w:divBdr>
      <w:divsChild>
        <w:div w:id="982345884">
          <w:marLeft w:val="0"/>
          <w:marRight w:val="0"/>
          <w:marTop w:val="0"/>
          <w:marBottom w:val="0"/>
          <w:divBdr>
            <w:top w:val="single" w:sz="2" w:space="0" w:color="D9D9E3"/>
            <w:left w:val="single" w:sz="2" w:space="0" w:color="D9D9E3"/>
            <w:bottom w:val="single" w:sz="2" w:space="0" w:color="D9D9E3"/>
            <w:right w:val="single" w:sz="2" w:space="0" w:color="D9D9E3"/>
          </w:divBdr>
          <w:divsChild>
            <w:div w:id="1563834166">
              <w:marLeft w:val="0"/>
              <w:marRight w:val="0"/>
              <w:marTop w:val="0"/>
              <w:marBottom w:val="0"/>
              <w:divBdr>
                <w:top w:val="single" w:sz="2" w:space="0" w:color="D9D9E3"/>
                <w:left w:val="single" w:sz="2" w:space="0" w:color="D9D9E3"/>
                <w:bottom w:val="single" w:sz="2" w:space="0" w:color="D9D9E3"/>
                <w:right w:val="single" w:sz="2" w:space="0" w:color="D9D9E3"/>
              </w:divBdr>
              <w:divsChild>
                <w:div w:id="1044212225">
                  <w:marLeft w:val="0"/>
                  <w:marRight w:val="0"/>
                  <w:marTop w:val="0"/>
                  <w:marBottom w:val="0"/>
                  <w:divBdr>
                    <w:top w:val="single" w:sz="2" w:space="0" w:color="D9D9E3"/>
                    <w:left w:val="single" w:sz="2" w:space="0" w:color="D9D9E3"/>
                    <w:bottom w:val="single" w:sz="2" w:space="0" w:color="D9D9E3"/>
                    <w:right w:val="single" w:sz="2" w:space="0" w:color="D9D9E3"/>
                  </w:divBdr>
                  <w:divsChild>
                    <w:div w:id="1486781463">
                      <w:marLeft w:val="0"/>
                      <w:marRight w:val="0"/>
                      <w:marTop w:val="0"/>
                      <w:marBottom w:val="0"/>
                      <w:divBdr>
                        <w:top w:val="single" w:sz="2" w:space="0" w:color="D9D9E3"/>
                        <w:left w:val="single" w:sz="2" w:space="0" w:color="D9D9E3"/>
                        <w:bottom w:val="single" w:sz="2" w:space="0" w:color="D9D9E3"/>
                        <w:right w:val="single" w:sz="2" w:space="0" w:color="D9D9E3"/>
                      </w:divBdr>
                      <w:divsChild>
                        <w:div w:id="265504705">
                          <w:marLeft w:val="0"/>
                          <w:marRight w:val="0"/>
                          <w:marTop w:val="0"/>
                          <w:marBottom w:val="0"/>
                          <w:divBdr>
                            <w:top w:val="single" w:sz="2" w:space="0" w:color="auto"/>
                            <w:left w:val="single" w:sz="2" w:space="0" w:color="auto"/>
                            <w:bottom w:val="single" w:sz="6" w:space="0" w:color="auto"/>
                            <w:right w:val="single" w:sz="2" w:space="0" w:color="auto"/>
                          </w:divBdr>
                          <w:divsChild>
                            <w:div w:id="152227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300008">
                                  <w:marLeft w:val="0"/>
                                  <w:marRight w:val="0"/>
                                  <w:marTop w:val="0"/>
                                  <w:marBottom w:val="0"/>
                                  <w:divBdr>
                                    <w:top w:val="single" w:sz="2" w:space="0" w:color="D9D9E3"/>
                                    <w:left w:val="single" w:sz="2" w:space="0" w:color="D9D9E3"/>
                                    <w:bottom w:val="single" w:sz="2" w:space="0" w:color="D9D9E3"/>
                                    <w:right w:val="single" w:sz="2" w:space="0" w:color="D9D9E3"/>
                                  </w:divBdr>
                                  <w:divsChild>
                                    <w:div w:id="638071208">
                                      <w:marLeft w:val="0"/>
                                      <w:marRight w:val="0"/>
                                      <w:marTop w:val="0"/>
                                      <w:marBottom w:val="0"/>
                                      <w:divBdr>
                                        <w:top w:val="single" w:sz="2" w:space="0" w:color="D9D9E3"/>
                                        <w:left w:val="single" w:sz="2" w:space="0" w:color="D9D9E3"/>
                                        <w:bottom w:val="single" w:sz="2" w:space="0" w:color="D9D9E3"/>
                                        <w:right w:val="single" w:sz="2" w:space="0" w:color="D9D9E3"/>
                                      </w:divBdr>
                                      <w:divsChild>
                                        <w:div w:id="1021054477">
                                          <w:marLeft w:val="0"/>
                                          <w:marRight w:val="0"/>
                                          <w:marTop w:val="0"/>
                                          <w:marBottom w:val="0"/>
                                          <w:divBdr>
                                            <w:top w:val="single" w:sz="2" w:space="0" w:color="D9D9E3"/>
                                            <w:left w:val="single" w:sz="2" w:space="0" w:color="D9D9E3"/>
                                            <w:bottom w:val="single" w:sz="2" w:space="0" w:color="D9D9E3"/>
                                            <w:right w:val="single" w:sz="2" w:space="0" w:color="D9D9E3"/>
                                          </w:divBdr>
                                          <w:divsChild>
                                            <w:div w:id="922448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652752">
          <w:marLeft w:val="0"/>
          <w:marRight w:val="0"/>
          <w:marTop w:val="0"/>
          <w:marBottom w:val="0"/>
          <w:divBdr>
            <w:top w:val="none" w:sz="0" w:space="0" w:color="auto"/>
            <w:left w:val="none" w:sz="0" w:space="0" w:color="auto"/>
            <w:bottom w:val="none" w:sz="0" w:space="0" w:color="auto"/>
            <w:right w:val="none" w:sz="0" w:space="0" w:color="auto"/>
          </w:divBdr>
          <w:divsChild>
            <w:div w:id="1043142503">
              <w:marLeft w:val="0"/>
              <w:marRight w:val="0"/>
              <w:marTop w:val="0"/>
              <w:marBottom w:val="0"/>
              <w:divBdr>
                <w:top w:val="single" w:sz="2" w:space="0" w:color="D9D9E3"/>
                <w:left w:val="single" w:sz="2" w:space="0" w:color="D9D9E3"/>
                <w:bottom w:val="single" w:sz="2" w:space="0" w:color="D9D9E3"/>
                <w:right w:val="single" w:sz="2" w:space="0" w:color="D9D9E3"/>
              </w:divBdr>
              <w:divsChild>
                <w:div w:id="832332979">
                  <w:marLeft w:val="0"/>
                  <w:marRight w:val="0"/>
                  <w:marTop w:val="0"/>
                  <w:marBottom w:val="0"/>
                  <w:divBdr>
                    <w:top w:val="single" w:sz="2" w:space="0" w:color="D9D9E3"/>
                    <w:left w:val="single" w:sz="2" w:space="0" w:color="D9D9E3"/>
                    <w:bottom w:val="single" w:sz="2" w:space="0" w:color="D9D9E3"/>
                    <w:right w:val="single" w:sz="2" w:space="0" w:color="D9D9E3"/>
                  </w:divBdr>
                  <w:divsChild>
                    <w:div w:id="1599754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742645">
      <w:bodyDiv w:val="1"/>
      <w:marLeft w:val="0"/>
      <w:marRight w:val="0"/>
      <w:marTop w:val="0"/>
      <w:marBottom w:val="0"/>
      <w:divBdr>
        <w:top w:val="none" w:sz="0" w:space="0" w:color="auto"/>
        <w:left w:val="none" w:sz="0" w:space="0" w:color="auto"/>
        <w:bottom w:val="none" w:sz="0" w:space="0" w:color="auto"/>
        <w:right w:val="none" w:sz="0" w:space="0" w:color="auto"/>
      </w:divBdr>
    </w:div>
    <w:div w:id="1901359338">
      <w:bodyDiv w:val="1"/>
      <w:marLeft w:val="0"/>
      <w:marRight w:val="0"/>
      <w:marTop w:val="0"/>
      <w:marBottom w:val="0"/>
      <w:divBdr>
        <w:top w:val="none" w:sz="0" w:space="0" w:color="auto"/>
        <w:left w:val="none" w:sz="0" w:space="0" w:color="auto"/>
        <w:bottom w:val="none" w:sz="0" w:space="0" w:color="auto"/>
        <w:right w:val="none" w:sz="0" w:space="0" w:color="auto"/>
      </w:divBdr>
      <w:divsChild>
        <w:div w:id="1642491255">
          <w:marLeft w:val="0"/>
          <w:marRight w:val="0"/>
          <w:marTop w:val="0"/>
          <w:marBottom w:val="0"/>
          <w:divBdr>
            <w:top w:val="single" w:sz="2" w:space="0" w:color="D9D9E3"/>
            <w:left w:val="single" w:sz="2" w:space="0" w:color="D9D9E3"/>
            <w:bottom w:val="single" w:sz="2" w:space="0" w:color="D9D9E3"/>
            <w:right w:val="single" w:sz="2" w:space="0" w:color="D9D9E3"/>
          </w:divBdr>
          <w:divsChild>
            <w:div w:id="89081747">
              <w:marLeft w:val="0"/>
              <w:marRight w:val="0"/>
              <w:marTop w:val="0"/>
              <w:marBottom w:val="0"/>
              <w:divBdr>
                <w:top w:val="single" w:sz="2" w:space="0" w:color="D9D9E3"/>
                <w:left w:val="single" w:sz="2" w:space="0" w:color="D9D9E3"/>
                <w:bottom w:val="single" w:sz="2" w:space="0" w:color="D9D9E3"/>
                <w:right w:val="single" w:sz="2" w:space="0" w:color="D9D9E3"/>
              </w:divBdr>
              <w:divsChild>
                <w:div w:id="861475571">
                  <w:marLeft w:val="0"/>
                  <w:marRight w:val="0"/>
                  <w:marTop w:val="0"/>
                  <w:marBottom w:val="0"/>
                  <w:divBdr>
                    <w:top w:val="single" w:sz="2" w:space="0" w:color="D9D9E3"/>
                    <w:left w:val="single" w:sz="2" w:space="0" w:color="D9D9E3"/>
                    <w:bottom w:val="single" w:sz="2" w:space="0" w:color="D9D9E3"/>
                    <w:right w:val="single" w:sz="2" w:space="0" w:color="D9D9E3"/>
                  </w:divBdr>
                  <w:divsChild>
                    <w:div w:id="1396244565">
                      <w:marLeft w:val="0"/>
                      <w:marRight w:val="0"/>
                      <w:marTop w:val="0"/>
                      <w:marBottom w:val="0"/>
                      <w:divBdr>
                        <w:top w:val="single" w:sz="2" w:space="0" w:color="D9D9E3"/>
                        <w:left w:val="single" w:sz="2" w:space="0" w:color="D9D9E3"/>
                        <w:bottom w:val="single" w:sz="2" w:space="0" w:color="D9D9E3"/>
                        <w:right w:val="single" w:sz="2" w:space="0" w:color="D9D9E3"/>
                      </w:divBdr>
                      <w:divsChild>
                        <w:div w:id="846603025">
                          <w:marLeft w:val="0"/>
                          <w:marRight w:val="0"/>
                          <w:marTop w:val="0"/>
                          <w:marBottom w:val="0"/>
                          <w:divBdr>
                            <w:top w:val="single" w:sz="2" w:space="0" w:color="auto"/>
                            <w:left w:val="single" w:sz="2" w:space="0" w:color="auto"/>
                            <w:bottom w:val="single" w:sz="6" w:space="0" w:color="auto"/>
                            <w:right w:val="single" w:sz="2" w:space="0" w:color="auto"/>
                          </w:divBdr>
                          <w:divsChild>
                            <w:div w:id="890381142">
                              <w:marLeft w:val="0"/>
                              <w:marRight w:val="0"/>
                              <w:marTop w:val="100"/>
                              <w:marBottom w:val="100"/>
                              <w:divBdr>
                                <w:top w:val="single" w:sz="2" w:space="0" w:color="D9D9E3"/>
                                <w:left w:val="single" w:sz="2" w:space="0" w:color="D9D9E3"/>
                                <w:bottom w:val="single" w:sz="2" w:space="0" w:color="D9D9E3"/>
                                <w:right w:val="single" w:sz="2" w:space="0" w:color="D9D9E3"/>
                              </w:divBdr>
                              <w:divsChild>
                                <w:div w:id="39281339">
                                  <w:marLeft w:val="0"/>
                                  <w:marRight w:val="0"/>
                                  <w:marTop w:val="0"/>
                                  <w:marBottom w:val="0"/>
                                  <w:divBdr>
                                    <w:top w:val="single" w:sz="2" w:space="0" w:color="D9D9E3"/>
                                    <w:left w:val="single" w:sz="2" w:space="0" w:color="D9D9E3"/>
                                    <w:bottom w:val="single" w:sz="2" w:space="0" w:color="D9D9E3"/>
                                    <w:right w:val="single" w:sz="2" w:space="0" w:color="D9D9E3"/>
                                  </w:divBdr>
                                  <w:divsChild>
                                    <w:div w:id="475729611">
                                      <w:marLeft w:val="0"/>
                                      <w:marRight w:val="0"/>
                                      <w:marTop w:val="0"/>
                                      <w:marBottom w:val="0"/>
                                      <w:divBdr>
                                        <w:top w:val="single" w:sz="2" w:space="0" w:color="D9D9E3"/>
                                        <w:left w:val="single" w:sz="2" w:space="0" w:color="D9D9E3"/>
                                        <w:bottom w:val="single" w:sz="2" w:space="0" w:color="D9D9E3"/>
                                        <w:right w:val="single" w:sz="2" w:space="0" w:color="D9D9E3"/>
                                      </w:divBdr>
                                      <w:divsChild>
                                        <w:div w:id="822428744">
                                          <w:marLeft w:val="0"/>
                                          <w:marRight w:val="0"/>
                                          <w:marTop w:val="0"/>
                                          <w:marBottom w:val="0"/>
                                          <w:divBdr>
                                            <w:top w:val="single" w:sz="2" w:space="0" w:color="D9D9E3"/>
                                            <w:left w:val="single" w:sz="2" w:space="0" w:color="D9D9E3"/>
                                            <w:bottom w:val="single" w:sz="2" w:space="0" w:color="D9D9E3"/>
                                            <w:right w:val="single" w:sz="2" w:space="0" w:color="D9D9E3"/>
                                          </w:divBdr>
                                          <w:divsChild>
                                            <w:div w:id="1201092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1983230">
          <w:marLeft w:val="0"/>
          <w:marRight w:val="0"/>
          <w:marTop w:val="0"/>
          <w:marBottom w:val="0"/>
          <w:divBdr>
            <w:top w:val="none" w:sz="0" w:space="0" w:color="auto"/>
            <w:left w:val="none" w:sz="0" w:space="0" w:color="auto"/>
            <w:bottom w:val="none" w:sz="0" w:space="0" w:color="auto"/>
            <w:right w:val="none" w:sz="0" w:space="0" w:color="auto"/>
          </w:divBdr>
          <w:divsChild>
            <w:div w:id="1720781695">
              <w:marLeft w:val="0"/>
              <w:marRight w:val="0"/>
              <w:marTop w:val="0"/>
              <w:marBottom w:val="0"/>
              <w:divBdr>
                <w:top w:val="single" w:sz="2" w:space="0" w:color="D9D9E3"/>
                <w:left w:val="single" w:sz="2" w:space="0" w:color="D9D9E3"/>
                <w:bottom w:val="single" w:sz="2" w:space="0" w:color="D9D9E3"/>
                <w:right w:val="single" w:sz="2" w:space="0" w:color="D9D9E3"/>
              </w:divBdr>
              <w:divsChild>
                <w:div w:id="535654007">
                  <w:marLeft w:val="0"/>
                  <w:marRight w:val="0"/>
                  <w:marTop w:val="0"/>
                  <w:marBottom w:val="0"/>
                  <w:divBdr>
                    <w:top w:val="single" w:sz="2" w:space="0" w:color="D9D9E3"/>
                    <w:left w:val="single" w:sz="2" w:space="0" w:color="D9D9E3"/>
                    <w:bottom w:val="single" w:sz="2" w:space="0" w:color="D9D9E3"/>
                    <w:right w:val="single" w:sz="2" w:space="0" w:color="D9D9E3"/>
                  </w:divBdr>
                  <w:divsChild>
                    <w:div w:id="566651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60/booking/create"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8090/search/g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70/checkin/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localhost:8070/checkin/creat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60/booking/get/%7bid%7d"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28</Pages>
  <Words>7260</Words>
  <Characters>41388</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Praveen Reddy</cp:lastModifiedBy>
  <cp:revision>66</cp:revision>
  <dcterms:created xsi:type="dcterms:W3CDTF">2018-12-15T06:55:00Z</dcterms:created>
  <dcterms:modified xsi:type="dcterms:W3CDTF">2023-07-25T21:06:00Z</dcterms:modified>
</cp:coreProperties>
</file>