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04483" w14:textId="3BF8E8F2" w:rsidR="001F3C45" w:rsidRDefault="001F3C45">
      <w:pPr>
        <w:rPr>
          <w:rFonts w:ascii="Times New Roman" w:hAnsi="Times New Roman" w:cs="Times New Roman"/>
          <w:b/>
          <w:bCs/>
          <w:sz w:val="28"/>
          <w:szCs w:val="28"/>
        </w:rPr>
      </w:pPr>
      <w:r w:rsidRPr="001F3C45">
        <w:rPr>
          <w:rFonts w:ascii="Times New Roman" w:hAnsi="Times New Roman" w:cs="Times New Roman"/>
          <w:b/>
          <w:bCs/>
          <w:sz w:val="28"/>
          <w:szCs w:val="28"/>
        </w:rPr>
        <w:t>Case Study 21: Integrate Azure Function OCR Processing with Insurance Application</w:t>
      </w:r>
    </w:p>
    <w:p w14:paraId="36A0FED3" w14:textId="209C5BB2" w:rsidR="001F3C45" w:rsidRDefault="001F3C45">
      <w:pPr>
        <w:rPr>
          <w:rFonts w:ascii="Times New Roman" w:hAnsi="Times New Roman" w:cs="Times New Roman"/>
          <w:sz w:val="28"/>
          <w:szCs w:val="28"/>
        </w:rPr>
      </w:pPr>
      <w:r>
        <w:rPr>
          <w:rFonts w:ascii="Times New Roman" w:hAnsi="Times New Roman" w:cs="Times New Roman"/>
          <w:sz w:val="28"/>
          <w:szCs w:val="28"/>
        </w:rPr>
        <w:t xml:space="preserve">Objective: </w:t>
      </w:r>
      <w:r w:rsidRPr="001F3C45">
        <w:rPr>
          <w:rFonts w:ascii="Times New Roman" w:hAnsi="Times New Roman" w:cs="Times New Roman"/>
          <w:sz w:val="28"/>
          <w:szCs w:val="28"/>
        </w:rPr>
        <w:t>Develop an Insurance Application and integrate Azure Blob Storage and Azure Functions so that whenever a user uploads a document, OCR is automatically performed using Azure AI Document Intelligence and the extracted text is stored in Azure Blob Storage.</w:t>
      </w:r>
    </w:p>
    <w:p w14:paraId="3E868F8F" w14:textId="2E3906BD" w:rsidR="001F3C45" w:rsidRDefault="001F3C45">
      <w:pPr>
        <w:rPr>
          <w:rFonts w:ascii="Times New Roman" w:hAnsi="Times New Roman" w:cs="Times New Roman"/>
          <w:sz w:val="28"/>
          <w:szCs w:val="28"/>
        </w:rPr>
      </w:pPr>
      <w:r>
        <w:rPr>
          <w:rFonts w:ascii="Times New Roman" w:hAnsi="Times New Roman" w:cs="Times New Roman"/>
          <w:sz w:val="28"/>
          <w:szCs w:val="28"/>
        </w:rPr>
        <w:t xml:space="preserve">Description: </w:t>
      </w:r>
      <w:r w:rsidRPr="001F3C45">
        <w:rPr>
          <w:rFonts w:ascii="Times New Roman" w:hAnsi="Times New Roman" w:cs="Times New Roman"/>
          <w:sz w:val="28"/>
          <w:szCs w:val="28"/>
        </w:rPr>
        <w:t>Develop an Insurance Application that allows users to manage insurance policies and upload supporting documents such as identity proofs, claim documents, policy documents, and attachments. Uploaded documents are stored in Azure Blob Storage. An Azure Function with a Blob Trigger automatically detects newly uploaded documents, performs OCR using Azure AI Document Intelligence, extracts the document text, and stores the OCR results in a separate Blob Container for further processing and analysis.</w:t>
      </w:r>
    </w:p>
    <w:p w14:paraId="22154C06" w14:textId="77777777" w:rsidR="001F3C45" w:rsidRDefault="001F3C45">
      <w:pPr>
        <w:rPr>
          <w:rFonts w:ascii="Times New Roman" w:hAnsi="Times New Roman" w:cs="Times New Roman"/>
          <w:sz w:val="28"/>
          <w:szCs w:val="28"/>
        </w:rPr>
      </w:pPr>
    </w:p>
    <w:p w14:paraId="24FA3030" w14:textId="719FC4B8" w:rsidR="001F3C45" w:rsidRDefault="001F3C45">
      <w:pPr>
        <w:rPr>
          <w:rFonts w:ascii="Times New Roman" w:hAnsi="Times New Roman" w:cs="Times New Roman"/>
          <w:sz w:val="28"/>
          <w:szCs w:val="28"/>
        </w:rPr>
      </w:pPr>
      <w:r>
        <w:rPr>
          <w:rFonts w:ascii="Times New Roman" w:hAnsi="Times New Roman" w:cs="Times New Roman"/>
          <w:sz w:val="28"/>
          <w:szCs w:val="28"/>
        </w:rPr>
        <w:t>Steps:</w:t>
      </w:r>
    </w:p>
    <w:p w14:paraId="00DA47EC" w14:textId="74C717E1"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Login into Azure Portal </w:t>
      </w:r>
    </w:p>
    <w:p w14:paraId="5105E833" w14:textId="4309A27A" w:rsidR="001F3C45" w:rsidRPr="001F3C45" w:rsidRDefault="001F3C45" w:rsidP="001F3C45">
      <w:pPr>
        <w:pStyle w:val="ListParagraph"/>
        <w:numPr>
          <w:ilvl w:val="0"/>
          <w:numId w:val="1"/>
        </w:numPr>
        <w:rPr>
          <w:rFonts w:ascii="Times New Roman" w:hAnsi="Times New Roman" w:cs="Times New Roman"/>
          <w:sz w:val="28"/>
          <w:szCs w:val="28"/>
        </w:rPr>
      </w:pPr>
      <w:proofErr w:type="gramStart"/>
      <w:r w:rsidRPr="001F3C45">
        <w:rPr>
          <w:rFonts w:ascii="Times New Roman" w:hAnsi="Times New Roman" w:cs="Times New Roman"/>
          <w:sz w:val="28"/>
          <w:szCs w:val="28"/>
        </w:rPr>
        <w:t>Create</w:t>
      </w:r>
      <w:proofErr w:type="gramEnd"/>
      <w:r w:rsidRPr="001F3C45">
        <w:rPr>
          <w:rFonts w:ascii="Times New Roman" w:hAnsi="Times New Roman" w:cs="Times New Roman"/>
          <w:sz w:val="28"/>
          <w:szCs w:val="28"/>
        </w:rPr>
        <w:t xml:space="preserve"> a Resource Group </w:t>
      </w:r>
    </w:p>
    <w:p w14:paraId="6AA9C099" w14:textId="7FFB77F7"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Create an Azure Storage Account </w:t>
      </w:r>
    </w:p>
    <w:p w14:paraId="0D4E8B3F" w14:textId="3B2725D5"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Create Blob Containers: </w:t>
      </w:r>
    </w:p>
    <w:p w14:paraId="1940A550"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Documents Container </w:t>
      </w:r>
    </w:p>
    <w:p w14:paraId="6012B518"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OCR Results Container </w:t>
      </w:r>
    </w:p>
    <w:p w14:paraId="620B4867" w14:textId="34E925CA" w:rsid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Create </w:t>
      </w:r>
      <w:proofErr w:type="gramStart"/>
      <w:r w:rsidRPr="001F3C45">
        <w:rPr>
          <w:rFonts w:ascii="Times New Roman" w:hAnsi="Times New Roman" w:cs="Times New Roman"/>
          <w:sz w:val="28"/>
          <w:szCs w:val="28"/>
        </w:rPr>
        <w:t>an Azure</w:t>
      </w:r>
      <w:proofErr w:type="gramEnd"/>
      <w:r w:rsidRPr="001F3C45">
        <w:rPr>
          <w:rFonts w:ascii="Times New Roman" w:hAnsi="Times New Roman" w:cs="Times New Roman"/>
          <w:sz w:val="28"/>
          <w:szCs w:val="28"/>
        </w:rPr>
        <w:t xml:space="preserve"> AI Document Intelligence Resource</w:t>
      </w:r>
    </w:p>
    <w:p w14:paraId="1E26BB1F" w14:textId="1E36518B"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Create an Azure Function App </w:t>
      </w:r>
    </w:p>
    <w:p w14:paraId="4EE55D77" w14:textId="483EC394"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Configure a Blob Trigger Function to monitor the Documents Container </w:t>
      </w:r>
    </w:p>
    <w:p w14:paraId="503F89D4" w14:textId="7C6D3FAB"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Develop the Insurance Application with Document Upload functionality </w:t>
      </w:r>
    </w:p>
    <w:p w14:paraId="30975D90" w14:textId="0D8661CF"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Integrate Azure Blob Storage into the application </w:t>
      </w:r>
    </w:p>
    <w:p w14:paraId="39ED2518" w14:textId="78471472"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Configure document upload workflow: </w:t>
      </w:r>
    </w:p>
    <w:p w14:paraId="59B4E402"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User uploads </w:t>
      </w:r>
      <w:proofErr w:type="gramStart"/>
      <w:r w:rsidRPr="001F3C45">
        <w:rPr>
          <w:rFonts w:ascii="Times New Roman" w:hAnsi="Times New Roman" w:cs="Times New Roman"/>
          <w:sz w:val="28"/>
          <w:szCs w:val="28"/>
        </w:rPr>
        <w:t>document</w:t>
      </w:r>
      <w:proofErr w:type="gramEnd"/>
      <w:r w:rsidRPr="001F3C45">
        <w:rPr>
          <w:rFonts w:ascii="Times New Roman" w:hAnsi="Times New Roman" w:cs="Times New Roman"/>
          <w:sz w:val="28"/>
          <w:szCs w:val="28"/>
        </w:rPr>
        <w:t xml:space="preserve"> </w:t>
      </w:r>
    </w:p>
    <w:p w14:paraId="0B9BF5D9"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Document stored in Blob Storage </w:t>
      </w:r>
    </w:p>
    <w:p w14:paraId="7933467E"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Azure Function is triggered automatically</w:t>
      </w:r>
    </w:p>
    <w:p w14:paraId="2453983F" w14:textId="77777777"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Configure Azure Function to:</w:t>
      </w:r>
    </w:p>
    <w:p w14:paraId="36045F5C"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Read </w:t>
      </w:r>
      <w:proofErr w:type="gramStart"/>
      <w:r w:rsidRPr="001F3C45">
        <w:rPr>
          <w:rFonts w:ascii="Times New Roman" w:hAnsi="Times New Roman" w:cs="Times New Roman"/>
          <w:sz w:val="28"/>
          <w:szCs w:val="28"/>
        </w:rPr>
        <w:t>document</w:t>
      </w:r>
      <w:proofErr w:type="gramEnd"/>
      <w:r w:rsidRPr="001F3C45">
        <w:rPr>
          <w:rFonts w:ascii="Times New Roman" w:hAnsi="Times New Roman" w:cs="Times New Roman"/>
          <w:sz w:val="28"/>
          <w:szCs w:val="28"/>
        </w:rPr>
        <w:t xml:space="preserve"> from Blob Storage </w:t>
      </w:r>
    </w:p>
    <w:p w14:paraId="60CB2848"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lastRenderedPageBreak/>
        <w:t xml:space="preserve">Send document to Azure AI Document Intelligence </w:t>
      </w:r>
    </w:p>
    <w:p w14:paraId="6CD54684"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 xml:space="preserve">Extract text using OCR </w:t>
      </w:r>
    </w:p>
    <w:p w14:paraId="4CFF3987" w14:textId="77777777" w:rsidR="001F3C45" w:rsidRPr="001F3C45" w:rsidRDefault="001F3C45" w:rsidP="001F3C45">
      <w:pPr>
        <w:pStyle w:val="ListParagraph"/>
        <w:numPr>
          <w:ilvl w:val="1"/>
          <w:numId w:val="1"/>
        </w:numPr>
        <w:rPr>
          <w:rFonts w:ascii="Times New Roman" w:hAnsi="Times New Roman" w:cs="Times New Roman"/>
          <w:sz w:val="28"/>
          <w:szCs w:val="28"/>
        </w:rPr>
      </w:pPr>
      <w:r w:rsidRPr="001F3C45">
        <w:rPr>
          <w:rFonts w:ascii="Times New Roman" w:hAnsi="Times New Roman" w:cs="Times New Roman"/>
          <w:sz w:val="28"/>
          <w:szCs w:val="28"/>
        </w:rPr>
        <w:t>Store OCR results in the OCR Results Container</w:t>
      </w:r>
    </w:p>
    <w:p w14:paraId="7ED67457" w14:textId="1DF98EF9"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Deploy the Insurance Application using Azure App Service </w:t>
      </w:r>
    </w:p>
    <w:p w14:paraId="043A1B3B" w14:textId="144D8653"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Upload insurance documents through the application </w:t>
      </w:r>
    </w:p>
    <w:p w14:paraId="44335005" w14:textId="41EEDD3A" w:rsidR="001F3C45" w:rsidRP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 xml:space="preserve">Verify document upload to Blob Storage </w:t>
      </w:r>
    </w:p>
    <w:p w14:paraId="278D62D0" w14:textId="337109E6" w:rsidR="001F3C45" w:rsidRDefault="001F3C45" w:rsidP="001F3C45">
      <w:pPr>
        <w:pStyle w:val="ListParagraph"/>
        <w:numPr>
          <w:ilvl w:val="0"/>
          <w:numId w:val="1"/>
        </w:numPr>
        <w:rPr>
          <w:rFonts w:ascii="Times New Roman" w:hAnsi="Times New Roman" w:cs="Times New Roman"/>
          <w:sz w:val="28"/>
          <w:szCs w:val="28"/>
        </w:rPr>
      </w:pPr>
      <w:r w:rsidRPr="001F3C45">
        <w:rPr>
          <w:rFonts w:ascii="Times New Roman" w:hAnsi="Times New Roman" w:cs="Times New Roman"/>
          <w:sz w:val="28"/>
          <w:szCs w:val="28"/>
        </w:rPr>
        <w:t>Verify OCR processing and extracted text generation</w:t>
      </w:r>
    </w:p>
    <w:p w14:paraId="0E58C225" w14:textId="77777777" w:rsidR="001F3C45" w:rsidRDefault="001F3C45" w:rsidP="001F3C45">
      <w:pPr>
        <w:rPr>
          <w:rFonts w:ascii="Times New Roman" w:hAnsi="Times New Roman" w:cs="Times New Roman"/>
          <w:sz w:val="28"/>
          <w:szCs w:val="28"/>
        </w:rPr>
      </w:pPr>
    </w:p>
    <w:p w14:paraId="7675267E" w14:textId="3F7402BB" w:rsidR="001F3C45" w:rsidRDefault="00A259F5" w:rsidP="001F3C45">
      <w:pPr>
        <w:rPr>
          <w:rFonts w:ascii="Times New Roman" w:hAnsi="Times New Roman" w:cs="Times New Roman"/>
          <w:b/>
          <w:bCs/>
          <w:sz w:val="28"/>
          <w:szCs w:val="28"/>
        </w:rPr>
      </w:pPr>
      <w:r w:rsidRPr="00A259F5">
        <w:rPr>
          <w:rFonts w:ascii="Times New Roman" w:hAnsi="Times New Roman" w:cs="Times New Roman"/>
          <w:b/>
          <w:bCs/>
          <w:sz w:val="28"/>
          <w:szCs w:val="28"/>
        </w:rPr>
        <w:t>Case Study 22: Configure App Registration with Azure RBAC</w:t>
      </w:r>
    </w:p>
    <w:p w14:paraId="1788869A" w14:textId="55F45499" w:rsidR="00A259F5" w:rsidRDefault="00A259F5" w:rsidP="001F3C45">
      <w:pPr>
        <w:rPr>
          <w:rFonts w:ascii="Times New Roman" w:hAnsi="Times New Roman" w:cs="Times New Roman"/>
          <w:sz w:val="28"/>
          <w:szCs w:val="28"/>
        </w:rPr>
      </w:pPr>
      <w:r>
        <w:rPr>
          <w:rFonts w:ascii="Times New Roman" w:hAnsi="Times New Roman" w:cs="Times New Roman"/>
          <w:sz w:val="28"/>
          <w:szCs w:val="28"/>
        </w:rPr>
        <w:t xml:space="preserve">Objective: </w:t>
      </w:r>
      <w:r w:rsidRPr="00A259F5">
        <w:rPr>
          <w:rFonts w:ascii="Times New Roman" w:hAnsi="Times New Roman" w:cs="Times New Roman"/>
          <w:sz w:val="28"/>
          <w:szCs w:val="28"/>
        </w:rPr>
        <w:t xml:space="preserve">Create an Azure App Registration and assign Azure Role-Based Access Control (RBAC) </w:t>
      </w:r>
      <w:proofErr w:type="gramStart"/>
      <w:r w:rsidRPr="00A259F5">
        <w:rPr>
          <w:rFonts w:ascii="Times New Roman" w:hAnsi="Times New Roman" w:cs="Times New Roman"/>
          <w:sz w:val="28"/>
          <w:szCs w:val="28"/>
        </w:rPr>
        <w:t>permissions</w:t>
      </w:r>
      <w:proofErr w:type="gramEnd"/>
      <w:r w:rsidRPr="00A259F5">
        <w:rPr>
          <w:rFonts w:ascii="Times New Roman" w:hAnsi="Times New Roman" w:cs="Times New Roman"/>
          <w:sz w:val="28"/>
          <w:szCs w:val="28"/>
        </w:rPr>
        <w:t xml:space="preserve"> to securely access Azure resources.</w:t>
      </w:r>
    </w:p>
    <w:p w14:paraId="14FF6B3A" w14:textId="581CABCC" w:rsidR="00A259F5" w:rsidRDefault="00A259F5" w:rsidP="001F3C45">
      <w:pPr>
        <w:rPr>
          <w:rFonts w:ascii="Times New Roman" w:hAnsi="Times New Roman" w:cs="Times New Roman"/>
          <w:sz w:val="28"/>
          <w:szCs w:val="28"/>
        </w:rPr>
      </w:pPr>
      <w:r>
        <w:rPr>
          <w:rFonts w:ascii="Times New Roman" w:hAnsi="Times New Roman" w:cs="Times New Roman"/>
          <w:sz w:val="28"/>
          <w:szCs w:val="28"/>
        </w:rPr>
        <w:t xml:space="preserve">Description: </w:t>
      </w:r>
      <w:r w:rsidRPr="00A259F5">
        <w:rPr>
          <w:rFonts w:ascii="Times New Roman" w:hAnsi="Times New Roman" w:cs="Times New Roman"/>
          <w:sz w:val="28"/>
          <w:szCs w:val="28"/>
        </w:rPr>
        <w:t>Create an App Registration in Microsoft Entra ID and configure a Service Principal for application authentication. Assign Azure RBAC roles to the Service Principal to provide controlled access to Azure resources based on the principle of least privilege.</w:t>
      </w:r>
    </w:p>
    <w:p w14:paraId="472F2CDC" w14:textId="77777777" w:rsidR="00A259F5" w:rsidRDefault="00A259F5" w:rsidP="001F3C45">
      <w:pPr>
        <w:rPr>
          <w:rFonts w:ascii="Times New Roman" w:hAnsi="Times New Roman" w:cs="Times New Roman"/>
          <w:sz w:val="28"/>
          <w:szCs w:val="28"/>
        </w:rPr>
      </w:pPr>
    </w:p>
    <w:p w14:paraId="56430D7B" w14:textId="59500B3E" w:rsidR="00A259F5" w:rsidRDefault="00A259F5" w:rsidP="001F3C45">
      <w:pPr>
        <w:rPr>
          <w:rFonts w:ascii="Times New Roman" w:hAnsi="Times New Roman" w:cs="Times New Roman"/>
          <w:sz w:val="28"/>
          <w:szCs w:val="28"/>
        </w:rPr>
      </w:pPr>
      <w:r>
        <w:rPr>
          <w:rFonts w:ascii="Times New Roman" w:hAnsi="Times New Roman" w:cs="Times New Roman"/>
          <w:sz w:val="28"/>
          <w:szCs w:val="28"/>
        </w:rPr>
        <w:t xml:space="preserve">Steps: </w:t>
      </w:r>
    </w:p>
    <w:p w14:paraId="2484EDF7" w14:textId="709E3F33"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Login into Azure Portal </w:t>
      </w:r>
    </w:p>
    <w:p w14:paraId="1AA9E903" w14:textId="1A9D7A67"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Navigate to Microsoft Entra ID </w:t>
      </w:r>
    </w:p>
    <w:p w14:paraId="035CC81F" w14:textId="13E6C649"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Create an App Registration </w:t>
      </w:r>
    </w:p>
    <w:p w14:paraId="1976114D" w14:textId="4FB7C01A"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Configure: </w:t>
      </w:r>
    </w:p>
    <w:p w14:paraId="618267C0"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Application Name </w:t>
      </w:r>
    </w:p>
    <w:p w14:paraId="62D3141A"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Supported Account Types</w:t>
      </w:r>
    </w:p>
    <w:p w14:paraId="18153C2D" w14:textId="0D6F9E47"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Create a Client Secret </w:t>
      </w:r>
    </w:p>
    <w:p w14:paraId="01B2386F" w14:textId="319DA12A"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Collect: </w:t>
      </w:r>
    </w:p>
    <w:p w14:paraId="2D2BA2A3"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Application (Client) ID </w:t>
      </w:r>
    </w:p>
    <w:p w14:paraId="7E0B166A"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Directory (Tenant) ID </w:t>
      </w:r>
    </w:p>
    <w:p w14:paraId="0A67D121"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Client Secret</w:t>
      </w:r>
    </w:p>
    <w:p w14:paraId="7AB3EA64" w14:textId="0C8E1A47"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Create a Service Principal for the App Registration </w:t>
      </w:r>
    </w:p>
    <w:p w14:paraId="6333EEF2" w14:textId="443A8411"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Navigate to the Azure Resource </w:t>
      </w:r>
    </w:p>
    <w:p w14:paraId="5A62940D" w14:textId="0033BD31"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Open Access Control (IAM) </w:t>
      </w:r>
    </w:p>
    <w:p w14:paraId="12D6A445" w14:textId="2ACEF205"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lastRenderedPageBreak/>
        <w:t xml:space="preserve">Assign RBAC Role to the Service Principal </w:t>
      </w:r>
    </w:p>
    <w:p w14:paraId="4F68B3F9" w14:textId="0AEB26DA"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Configure required roles such as: </w:t>
      </w:r>
    </w:p>
    <w:p w14:paraId="7ECD272D"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Reader </w:t>
      </w:r>
    </w:p>
    <w:p w14:paraId="1F64F3BE"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Contributor </w:t>
      </w:r>
    </w:p>
    <w:p w14:paraId="7EE78661"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Storage Blob Data Contributor </w:t>
      </w:r>
    </w:p>
    <w:p w14:paraId="131B2696"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Virtual Machine Contributor</w:t>
      </w:r>
    </w:p>
    <w:p w14:paraId="73DB325C" w14:textId="50007205"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Verify role assignment </w:t>
      </w:r>
    </w:p>
    <w:p w14:paraId="3B27F918" w14:textId="72F4A3D9" w:rsidR="00A259F5" w:rsidRP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 xml:space="preserve">Configure the application to use: </w:t>
      </w:r>
    </w:p>
    <w:p w14:paraId="078BE95C"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Client ID </w:t>
      </w:r>
    </w:p>
    <w:p w14:paraId="1D842785"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Tenant ID </w:t>
      </w:r>
    </w:p>
    <w:p w14:paraId="71ECDC86" w14:textId="77777777" w:rsidR="00A259F5" w:rsidRPr="00A259F5" w:rsidRDefault="00A259F5" w:rsidP="00A259F5">
      <w:pPr>
        <w:pStyle w:val="ListParagraph"/>
        <w:numPr>
          <w:ilvl w:val="1"/>
          <w:numId w:val="1"/>
        </w:numPr>
        <w:rPr>
          <w:rFonts w:ascii="Times New Roman" w:hAnsi="Times New Roman" w:cs="Times New Roman"/>
          <w:sz w:val="28"/>
          <w:szCs w:val="28"/>
        </w:rPr>
      </w:pPr>
      <w:r w:rsidRPr="00A259F5">
        <w:rPr>
          <w:rFonts w:ascii="Times New Roman" w:hAnsi="Times New Roman" w:cs="Times New Roman"/>
          <w:sz w:val="28"/>
          <w:szCs w:val="28"/>
        </w:rPr>
        <w:t xml:space="preserve">Client Secret </w:t>
      </w:r>
    </w:p>
    <w:p w14:paraId="28B1D5BE" w14:textId="3517DBD9" w:rsidR="00A259F5" w:rsidRDefault="00A259F5" w:rsidP="00A259F5">
      <w:pPr>
        <w:pStyle w:val="ListParagraph"/>
        <w:numPr>
          <w:ilvl w:val="0"/>
          <w:numId w:val="1"/>
        </w:numPr>
        <w:rPr>
          <w:rFonts w:ascii="Times New Roman" w:hAnsi="Times New Roman" w:cs="Times New Roman"/>
          <w:sz w:val="28"/>
          <w:szCs w:val="28"/>
        </w:rPr>
      </w:pPr>
      <w:r w:rsidRPr="00A259F5">
        <w:rPr>
          <w:rFonts w:ascii="Times New Roman" w:hAnsi="Times New Roman" w:cs="Times New Roman"/>
          <w:sz w:val="28"/>
          <w:szCs w:val="28"/>
        </w:rPr>
        <w:t>Authenticate using the App Registration</w:t>
      </w:r>
    </w:p>
    <w:p w14:paraId="563B5C45" w14:textId="77777777" w:rsidR="00B52518" w:rsidRDefault="00B52518" w:rsidP="00B52518">
      <w:pPr>
        <w:rPr>
          <w:rFonts w:ascii="Times New Roman" w:hAnsi="Times New Roman" w:cs="Times New Roman"/>
          <w:sz w:val="28"/>
          <w:szCs w:val="28"/>
        </w:rPr>
      </w:pPr>
    </w:p>
    <w:p w14:paraId="12365657" w14:textId="3B1709CE" w:rsidR="00B52518" w:rsidRDefault="00B52518" w:rsidP="00B52518">
      <w:pPr>
        <w:rPr>
          <w:rFonts w:ascii="Times New Roman" w:hAnsi="Times New Roman" w:cs="Times New Roman"/>
          <w:b/>
          <w:bCs/>
          <w:sz w:val="28"/>
          <w:szCs w:val="28"/>
        </w:rPr>
      </w:pPr>
      <w:r w:rsidRPr="00B52518">
        <w:rPr>
          <w:rFonts w:ascii="Times New Roman" w:hAnsi="Times New Roman" w:cs="Times New Roman"/>
          <w:b/>
          <w:bCs/>
          <w:sz w:val="28"/>
          <w:szCs w:val="28"/>
        </w:rPr>
        <w:t>Case Study 23: Cross-Subscription Access using Microsoft Entra ID and Azure RBAC</w:t>
      </w:r>
    </w:p>
    <w:p w14:paraId="40D3C5FB" w14:textId="1562376F" w:rsidR="00B52518" w:rsidRDefault="00B52518" w:rsidP="00B52518">
      <w:pPr>
        <w:rPr>
          <w:rFonts w:ascii="Times New Roman" w:hAnsi="Times New Roman" w:cs="Times New Roman"/>
          <w:sz w:val="28"/>
          <w:szCs w:val="28"/>
        </w:rPr>
      </w:pPr>
      <w:r>
        <w:rPr>
          <w:rFonts w:ascii="Times New Roman" w:hAnsi="Times New Roman" w:cs="Times New Roman"/>
          <w:sz w:val="28"/>
          <w:szCs w:val="28"/>
        </w:rPr>
        <w:t xml:space="preserve">Objective: </w:t>
      </w:r>
      <w:r w:rsidRPr="00B52518">
        <w:rPr>
          <w:rFonts w:ascii="Times New Roman" w:hAnsi="Times New Roman" w:cs="Times New Roman"/>
          <w:sz w:val="28"/>
          <w:szCs w:val="28"/>
        </w:rPr>
        <w:t>Enable secure access between Azure subscriptions by inviting external users through Microsoft Entra ID and assigning RBAC permissions for resource management.</w:t>
      </w:r>
    </w:p>
    <w:p w14:paraId="2F25EF82" w14:textId="4D97D204" w:rsidR="00B52518" w:rsidRDefault="00B52518" w:rsidP="00B52518">
      <w:pPr>
        <w:rPr>
          <w:rFonts w:ascii="Times New Roman" w:hAnsi="Times New Roman" w:cs="Times New Roman"/>
          <w:sz w:val="28"/>
          <w:szCs w:val="28"/>
        </w:rPr>
      </w:pPr>
      <w:r>
        <w:rPr>
          <w:rFonts w:ascii="Times New Roman" w:hAnsi="Times New Roman" w:cs="Times New Roman"/>
          <w:sz w:val="28"/>
          <w:szCs w:val="28"/>
        </w:rPr>
        <w:t xml:space="preserve">Description: </w:t>
      </w:r>
      <w:r w:rsidRPr="00B52518">
        <w:rPr>
          <w:rFonts w:ascii="Times New Roman" w:hAnsi="Times New Roman" w:cs="Times New Roman"/>
          <w:sz w:val="28"/>
          <w:szCs w:val="28"/>
        </w:rPr>
        <w:t>Configure cross-subscription access by inviting external users from another Azure account using Microsoft Entra ID (B2B Collaboration). Assign Azure RBAC roles to the invited users so they can access and manage resources within the target subscription. Repeat the process between subscriptions to establish mutual access.</w:t>
      </w:r>
    </w:p>
    <w:p w14:paraId="7092859F" w14:textId="77777777" w:rsidR="00B52518" w:rsidRDefault="00B52518" w:rsidP="00B52518">
      <w:pPr>
        <w:rPr>
          <w:rFonts w:ascii="Times New Roman" w:hAnsi="Times New Roman" w:cs="Times New Roman"/>
          <w:sz w:val="28"/>
          <w:szCs w:val="28"/>
        </w:rPr>
      </w:pPr>
    </w:p>
    <w:p w14:paraId="356E341A" w14:textId="24439339" w:rsidR="00B52518" w:rsidRDefault="00B52518" w:rsidP="00B52518">
      <w:pPr>
        <w:rPr>
          <w:rFonts w:ascii="Times New Roman" w:hAnsi="Times New Roman" w:cs="Times New Roman"/>
          <w:sz w:val="28"/>
          <w:szCs w:val="28"/>
        </w:rPr>
      </w:pPr>
      <w:r>
        <w:rPr>
          <w:rFonts w:ascii="Times New Roman" w:hAnsi="Times New Roman" w:cs="Times New Roman"/>
          <w:sz w:val="28"/>
          <w:szCs w:val="28"/>
        </w:rPr>
        <w:t>Steps:</w:t>
      </w:r>
    </w:p>
    <w:p w14:paraId="1BD2B342" w14:textId="30F8C486"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Login into Azure Portal </w:t>
      </w:r>
    </w:p>
    <w:p w14:paraId="7D33AB56" w14:textId="0870ED45"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Navigate to Microsoft Entra ID </w:t>
      </w:r>
    </w:p>
    <w:p w14:paraId="42410392" w14:textId="183227E2"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Invite an external user from another Azure account </w:t>
      </w:r>
    </w:p>
    <w:p w14:paraId="5332BF4C" w14:textId="0DA066DA"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Send and accept the Microsoft Entra ID invitation </w:t>
      </w:r>
    </w:p>
    <w:p w14:paraId="5CE1967B" w14:textId="727593B6"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Verify the external user appears in the tenant </w:t>
      </w:r>
    </w:p>
    <w:p w14:paraId="5556DEA6" w14:textId="67AD97DC"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Navigate to the Subscription </w:t>
      </w:r>
    </w:p>
    <w:p w14:paraId="00A86AB6" w14:textId="2DC8EEB6"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lastRenderedPageBreak/>
        <w:t xml:space="preserve">Open Access Control (IAM) </w:t>
      </w:r>
    </w:p>
    <w:p w14:paraId="25FBC690" w14:textId="5BCF92C9" w:rsid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Add Role Assignment</w:t>
      </w:r>
    </w:p>
    <w:p w14:paraId="25A29418" w14:textId="2B137FF8"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Assign the required RBAC role to the invited user: </w:t>
      </w:r>
    </w:p>
    <w:p w14:paraId="6918295E" w14:textId="77777777" w:rsidR="00B52518" w:rsidRPr="00B52518" w:rsidRDefault="00B52518" w:rsidP="00B52518">
      <w:pPr>
        <w:pStyle w:val="ListParagraph"/>
        <w:numPr>
          <w:ilvl w:val="1"/>
          <w:numId w:val="1"/>
        </w:numPr>
        <w:rPr>
          <w:rFonts w:ascii="Times New Roman" w:hAnsi="Times New Roman" w:cs="Times New Roman"/>
          <w:sz w:val="28"/>
          <w:szCs w:val="28"/>
        </w:rPr>
      </w:pPr>
      <w:r w:rsidRPr="00B52518">
        <w:rPr>
          <w:rFonts w:ascii="Times New Roman" w:hAnsi="Times New Roman" w:cs="Times New Roman"/>
          <w:sz w:val="28"/>
          <w:szCs w:val="28"/>
        </w:rPr>
        <w:t xml:space="preserve">Reader </w:t>
      </w:r>
    </w:p>
    <w:p w14:paraId="5EF7F461" w14:textId="77777777" w:rsidR="00B52518" w:rsidRPr="00B52518" w:rsidRDefault="00B52518" w:rsidP="00B52518">
      <w:pPr>
        <w:pStyle w:val="ListParagraph"/>
        <w:numPr>
          <w:ilvl w:val="1"/>
          <w:numId w:val="1"/>
        </w:numPr>
        <w:rPr>
          <w:rFonts w:ascii="Times New Roman" w:hAnsi="Times New Roman" w:cs="Times New Roman"/>
          <w:sz w:val="28"/>
          <w:szCs w:val="28"/>
        </w:rPr>
      </w:pPr>
      <w:r w:rsidRPr="00B52518">
        <w:rPr>
          <w:rFonts w:ascii="Times New Roman" w:hAnsi="Times New Roman" w:cs="Times New Roman"/>
          <w:sz w:val="28"/>
          <w:szCs w:val="28"/>
        </w:rPr>
        <w:t xml:space="preserve">Contributor </w:t>
      </w:r>
    </w:p>
    <w:p w14:paraId="69672964" w14:textId="77777777" w:rsidR="00B52518" w:rsidRPr="00B52518" w:rsidRDefault="00B52518" w:rsidP="00B52518">
      <w:pPr>
        <w:pStyle w:val="ListParagraph"/>
        <w:numPr>
          <w:ilvl w:val="1"/>
          <w:numId w:val="1"/>
        </w:numPr>
        <w:rPr>
          <w:rFonts w:ascii="Times New Roman" w:hAnsi="Times New Roman" w:cs="Times New Roman"/>
          <w:sz w:val="28"/>
          <w:szCs w:val="28"/>
        </w:rPr>
      </w:pPr>
      <w:r w:rsidRPr="00B52518">
        <w:rPr>
          <w:rFonts w:ascii="Times New Roman" w:hAnsi="Times New Roman" w:cs="Times New Roman"/>
          <w:sz w:val="28"/>
          <w:szCs w:val="28"/>
        </w:rPr>
        <w:t xml:space="preserve">Owner (if required) </w:t>
      </w:r>
    </w:p>
    <w:p w14:paraId="35ABE0B5" w14:textId="292887C1"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Verify subscription access for the invited user </w:t>
      </w:r>
    </w:p>
    <w:p w14:paraId="1DD85181" w14:textId="24E3A11D"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Login using the invited Azure account </w:t>
      </w:r>
    </w:p>
    <w:p w14:paraId="1EEFF17E" w14:textId="1F43BD8E" w:rsid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Access and manage resources within the shared subscription</w:t>
      </w:r>
    </w:p>
    <w:p w14:paraId="510329EE" w14:textId="2046AF91" w:rsidR="00B52518" w:rsidRP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 xml:space="preserve">Repeat the same process in the other Azure subscription: </w:t>
      </w:r>
    </w:p>
    <w:p w14:paraId="016C64A9" w14:textId="77777777" w:rsidR="00B52518" w:rsidRPr="00B52518" w:rsidRDefault="00B52518" w:rsidP="00B52518">
      <w:pPr>
        <w:pStyle w:val="ListParagraph"/>
        <w:numPr>
          <w:ilvl w:val="1"/>
          <w:numId w:val="1"/>
        </w:numPr>
        <w:rPr>
          <w:rFonts w:ascii="Times New Roman" w:hAnsi="Times New Roman" w:cs="Times New Roman"/>
          <w:sz w:val="28"/>
          <w:szCs w:val="28"/>
        </w:rPr>
      </w:pPr>
      <w:r w:rsidRPr="00B52518">
        <w:rPr>
          <w:rFonts w:ascii="Times New Roman" w:hAnsi="Times New Roman" w:cs="Times New Roman"/>
          <w:sz w:val="28"/>
          <w:szCs w:val="28"/>
        </w:rPr>
        <w:t xml:space="preserve">Invite user </w:t>
      </w:r>
    </w:p>
    <w:p w14:paraId="365E48AA" w14:textId="77777777" w:rsidR="00B52518" w:rsidRPr="00B52518" w:rsidRDefault="00B52518" w:rsidP="00B52518">
      <w:pPr>
        <w:pStyle w:val="ListParagraph"/>
        <w:numPr>
          <w:ilvl w:val="1"/>
          <w:numId w:val="1"/>
        </w:numPr>
        <w:rPr>
          <w:rFonts w:ascii="Times New Roman" w:hAnsi="Times New Roman" w:cs="Times New Roman"/>
          <w:sz w:val="28"/>
          <w:szCs w:val="28"/>
        </w:rPr>
      </w:pPr>
      <w:r w:rsidRPr="00B52518">
        <w:rPr>
          <w:rFonts w:ascii="Times New Roman" w:hAnsi="Times New Roman" w:cs="Times New Roman"/>
          <w:sz w:val="28"/>
          <w:szCs w:val="28"/>
        </w:rPr>
        <w:t xml:space="preserve">Accept invitation </w:t>
      </w:r>
    </w:p>
    <w:p w14:paraId="5A166E1C" w14:textId="77777777" w:rsidR="00B52518" w:rsidRPr="00B52518" w:rsidRDefault="00B52518" w:rsidP="00B52518">
      <w:pPr>
        <w:pStyle w:val="ListParagraph"/>
        <w:numPr>
          <w:ilvl w:val="1"/>
          <w:numId w:val="1"/>
        </w:numPr>
        <w:rPr>
          <w:rFonts w:ascii="Times New Roman" w:hAnsi="Times New Roman" w:cs="Times New Roman"/>
          <w:sz w:val="28"/>
          <w:szCs w:val="28"/>
        </w:rPr>
      </w:pPr>
      <w:proofErr w:type="gramStart"/>
      <w:r w:rsidRPr="00B52518">
        <w:rPr>
          <w:rFonts w:ascii="Times New Roman" w:hAnsi="Times New Roman" w:cs="Times New Roman"/>
          <w:sz w:val="28"/>
          <w:szCs w:val="28"/>
        </w:rPr>
        <w:t>Assign</w:t>
      </w:r>
      <w:proofErr w:type="gramEnd"/>
      <w:r w:rsidRPr="00B52518">
        <w:rPr>
          <w:rFonts w:ascii="Times New Roman" w:hAnsi="Times New Roman" w:cs="Times New Roman"/>
          <w:sz w:val="28"/>
          <w:szCs w:val="28"/>
        </w:rPr>
        <w:t xml:space="preserve"> RBAC role </w:t>
      </w:r>
    </w:p>
    <w:p w14:paraId="5C6763F7" w14:textId="4538C2ED" w:rsidR="00B52518" w:rsidRDefault="00B52518" w:rsidP="00B52518">
      <w:pPr>
        <w:pStyle w:val="ListParagraph"/>
        <w:numPr>
          <w:ilvl w:val="0"/>
          <w:numId w:val="1"/>
        </w:numPr>
        <w:rPr>
          <w:rFonts w:ascii="Times New Roman" w:hAnsi="Times New Roman" w:cs="Times New Roman"/>
          <w:sz w:val="28"/>
          <w:szCs w:val="28"/>
        </w:rPr>
      </w:pPr>
      <w:r w:rsidRPr="00B52518">
        <w:rPr>
          <w:rFonts w:ascii="Times New Roman" w:hAnsi="Times New Roman" w:cs="Times New Roman"/>
          <w:sz w:val="28"/>
          <w:szCs w:val="28"/>
        </w:rPr>
        <w:t>Verify bidirectional access between subscriptions</w:t>
      </w:r>
    </w:p>
    <w:p w14:paraId="28C25F35" w14:textId="77777777" w:rsidR="00B52518" w:rsidRDefault="00B52518" w:rsidP="00B52518">
      <w:pPr>
        <w:rPr>
          <w:rFonts w:ascii="Times New Roman" w:hAnsi="Times New Roman" w:cs="Times New Roman"/>
          <w:sz w:val="28"/>
          <w:szCs w:val="28"/>
        </w:rPr>
      </w:pPr>
    </w:p>
    <w:p w14:paraId="4424A5EB" w14:textId="5AB0C583" w:rsidR="00B52518" w:rsidRDefault="00310CEC" w:rsidP="00B52518">
      <w:pPr>
        <w:rPr>
          <w:rFonts w:ascii="Times New Roman" w:hAnsi="Times New Roman" w:cs="Times New Roman"/>
          <w:b/>
          <w:bCs/>
          <w:sz w:val="28"/>
          <w:szCs w:val="28"/>
        </w:rPr>
      </w:pPr>
      <w:r w:rsidRPr="00310CEC">
        <w:rPr>
          <w:rFonts w:ascii="Times New Roman" w:hAnsi="Times New Roman" w:cs="Times New Roman"/>
          <w:b/>
          <w:bCs/>
          <w:sz w:val="28"/>
          <w:szCs w:val="28"/>
        </w:rPr>
        <w:t>Case Study 24: Create a User in Microsoft Entra ID and Enforce Governance using Azure RBAC and Policies</w:t>
      </w:r>
    </w:p>
    <w:p w14:paraId="4A330EF8" w14:textId="7B1029A2" w:rsidR="00310CEC" w:rsidRDefault="00310CEC" w:rsidP="00B52518">
      <w:pPr>
        <w:rPr>
          <w:rFonts w:ascii="Times New Roman" w:hAnsi="Times New Roman" w:cs="Times New Roman"/>
          <w:sz w:val="28"/>
          <w:szCs w:val="28"/>
        </w:rPr>
      </w:pPr>
      <w:r>
        <w:rPr>
          <w:rFonts w:ascii="Times New Roman" w:hAnsi="Times New Roman" w:cs="Times New Roman"/>
          <w:sz w:val="28"/>
          <w:szCs w:val="28"/>
        </w:rPr>
        <w:t xml:space="preserve">Objective: </w:t>
      </w:r>
      <w:r w:rsidRPr="00310CEC">
        <w:rPr>
          <w:rFonts w:ascii="Times New Roman" w:hAnsi="Times New Roman" w:cs="Times New Roman"/>
          <w:sz w:val="28"/>
          <w:szCs w:val="28"/>
        </w:rPr>
        <w:t>Create a user in Microsoft Entra ID, assign Azure RBAC permissions, and enforce governance using Azure Policies to control resource creation, deployment locations, and VM sizes.</w:t>
      </w:r>
    </w:p>
    <w:p w14:paraId="6268EC59" w14:textId="4606D716" w:rsidR="00310CEC" w:rsidRDefault="00310CEC" w:rsidP="00B52518">
      <w:pPr>
        <w:rPr>
          <w:rFonts w:ascii="Times New Roman" w:hAnsi="Times New Roman" w:cs="Times New Roman"/>
          <w:sz w:val="28"/>
          <w:szCs w:val="28"/>
        </w:rPr>
      </w:pPr>
      <w:r>
        <w:rPr>
          <w:rFonts w:ascii="Times New Roman" w:hAnsi="Times New Roman" w:cs="Times New Roman"/>
          <w:sz w:val="28"/>
          <w:szCs w:val="28"/>
        </w:rPr>
        <w:t xml:space="preserve">Description: </w:t>
      </w:r>
      <w:r w:rsidRPr="00310CEC">
        <w:rPr>
          <w:rFonts w:ascii="Times New Roman" w:hAnsi="Times New Roman" w:cs="Times New Roman"/>
          <w:sz w:val="28"/>
          <w:szCs w:val="28"/>
        </w:rPr>
        <w:t>Create a new user within a Microsoft Entra ID tenant and grant access to Azure resources through Azure RBAC. Apply Azure Policies at the subscription or resource group level to restrict resource deployment locations and virtual machine sizes, ensuring compliance with organizational standards.</w:t>
      </w:r>
    </w:p>
    <w:p w14:paraId="0CD6CE6E" w14:textId="77777777" w:rsidR="00310CEC" w:rsidRDefault="00310CEC" w:rsidP="00B52518">
      <w:pPr>
        <w:rPr>
          <w:rFonts w:ascii="Times New Roman" w:hAnsi="Times New Roman" w:cs="Times New Roman"/>
          <w:sz w:val="28"/>
          <w:szCs w:val="28"/>
        </w:rPr>
      </w:pPr>
    </w:p>
    <w:p w14:paraId="24CE9E1D" w14:textId="05F0872E" w:rsidR="00310CEC" w:rsidRDefault="00310CEC" w:rsidP="00B52518">
      <w:pPr>
        <w:rPr>
          <w:rFonts w:ascii="Times New Roman" w:hAnsi="Times New Roman" w:cs="Times New Roman"/>
          <w:sz w:val="28"/>
          <w:szCs w:val="28"/>
        </w:rPr>
      </w:pPr>
      <w:r>
        <w:rPr>
          <w:rFonts w:ascii="Times New Roman" w:hAnsi="Times New Roman" w:cs="Times New Roman"/>
          <w:sz w:val="28"/>
          <w:szCs w:val="28"/>
        </w:rPr>
        <w:t xml:space="preserve">Steps: </w:t>
      </w:r>
    </w:p>
    <w:p w14:paraId="27BFCA68" w14:textId="0548E1F2"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Login into Azure Portal </w:t>
      </w:r>
    </w:p>
    <w:p w14:paraId="03C4C99B" w14:textId="3B846A86"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Navigate to Microsoft Entra ID </w:t>
      </w:r>
    </w:p>
    <w:p w14:paraId="51836BE2" w14:textId="7F07FD95" w:rsid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Create a new user in the tenant</w:t>
      </w:r>
    </w:p>
    <w:p w14:paraId="01D90EDD" w14:textId="77777777"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Configure:</w:t>
      </w:r>
    </w:p>
    <w:p w14:paraId="7F1BD360"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Username </w:t>
      </w:r>
    </w:p>
    <w:p w14:paraId="698918B0"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lastRenderedPageBreak/>
        <w:t xml:space="preserve">Password </w:t>
      </w:r>
    </w:p>
    <w:p w14:paraId="4B8510CC"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User Details</w:t>
      </w:r>
    </w:p>
    <w:p w14:paraId="6FBAD7E0" w14:textId="7EC70AC9"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Verify user creation </w:t>
      </w:r>
    </w:p>
    <w:p w14:paraId="6DF8B0B2" w14:textId="6BAE5810"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Navigate to the Subscription </w:t>
      </w:r>
    </w:p>
    <w:p w14:paraId="1155CF7D" w14:textId="6E512FA6" w:rsid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Open Access Control (IAM)</w:t>
      </w:r>
    </w:p>
    <w:p w14:paraId="778F0E1A" w14:textId="77777777"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Assign RBAC role to the user:</w:t>
      </w:r>
    </w:p>
    <w:p w14:paraId="461CEBD6"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Reader </w:t>
      </w:r>
    </w:p>
    <w:p w14:paraId="63306947" w14:textId="4F763DEA"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Contributor </w:t>
      </w:r>
    </w:p>
    <w:p w14:paraId="41AB67C2" w14:textId="174544B4"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Navigate to Azure Policy </w:t>
      </w:r>
    </w:p>
    <w:p w14:paraId="67B85FDB" w14:textId="2F8EB169"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Create and assign a policy to restrict resource deployment locations </w:t>
      </w:r>
    </w:p>
    <w:p w14:paraId="2742415B" w14:textId="62E862C0"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Configure allowed regions such as: </w:t>
      </w:r>
    </w:p>
    <w:p w14:paraId="33D21002"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Central India </w:t>
      </w:r>
    </w:p>
    <w:p w14:paraId="1CBCEF4D"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South India </w:t>
      </w:r>
    </w:p>
    <w:p w14:paraId="173516E5" w14:textId="22C02A2D"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Create and assign a policy to restrict virtual machine sizes </w:t>
      </w:r>
    </w:p>
    <w:p w14:paraId="6ABC1253" w14:textId="5FA0393F"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Configure allowed VM SKUs such as: </w:t>
      </w:r>
    </w:p>
    <w:p w14:paraId="4C17F0C3"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Standard_B1s </w:t>
      </w:r>
    </w:p>
    <w:p w14:paraId="4D7C5749"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Standard_B2s</w:t>
      </w:r>
    </w:p>
    <w:p w14:paraId="74A45BBD" w14:textId="77777777"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Assign policies at:</w:t>
      </w:r>
    </w:p>
    <w:p w14:paraId="606044B7"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 xml:space="preserve">Subscription Level </w:t>
      </w:r>
    </w:p>
    <w:p w14:paraId="6838FF6A" w14:textId="77777777" w:rsidR="00310CEC" w:rsidRPr="00310CEC" w:rsidRDefault="00310CEC" w:rsidP="00310CEC">
      <w:pPr>
        <w:pStyle w:val="ListParagraph"/>
        <w:numPr>
          <w:ilvl w:val="1"/>
          <w:numId w:val="1"/>
        </w:numPr>
        <w:rPr>
          <w:rFonts w:ascii="Times New Roman" w:hAnsi="Times New Roman" w:cs="Times New Roman"/>
          <w:sz w:val="28"/>
          <w:szCs w:val="28"/>
        </w:rPr>
      </w:pPr>
      <w:r w:rsidRPr="00310CEC">
        <w:rPr>
          <w:rFonts w:ascii="Times New Roman" w:hAnsi="Times New Roman" w:cs="Times New Roman"/>
          <w:sz w:val="28"/>
          <w:szCs w:val="28"/>
        </w:rPr>
        <w:t>Resource Group Level</w:t>
      </w:r>
    </w:p>
    <w:p w14:paraId="339E8153" w14:textId="6EC6442B"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Login using the newly created user account </w:t>
      </w:r>
    </w:p>
    <w:p w14:paraId="62D4112F" w14:textId="7E35BEE0"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Verify access to Azure resources </w:t>
      </w:r>
    </w:p>
    <w:p w14:paraId="7CA43593" w14:textId="2C13D954" w:rsidR="00310CEC" w:rsidRP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 xml:space="preserve">Attempt resource creation in an unauthorized region </w:t>
      </w:r>
    </w:p>
    <w:p w14:paraId="34C49D49" w14:textId="337815AB" w:rsidR="00310CEC" w:rsidRDefault="00310CEC" w:rsidP="00310CEC">
      <w:pPr>
        <w:pStyle w:val="ListParagraph"/>
        <w:numPr>
          <w:ilvl w:val="0"/>
          <w:numId w:val="1"/>
        </w:numPr>
        <w:rPr>
          <w:rFonts w:ascii="Times New Roman" w:hAnsi="Times New Roman" w:cs="Times New Roman"/>
          <w:sz w:val="28"/>
          <w:szCs w:val="28"/>
        </w:rPr>
      </w:pPr>
      <w:r w:rsidRPr="00310CEC">
        <w:rPr>
          <w:rFonts w:ascii="Times New Roman" w:hAnsi="Times New Roman" w:cs="Times New Roman"/>
          <w:sz w:val="28"/>
          <w:szCs w:val="28"/>
        </w:rPr>
        <w:t>Verify policy enforcement blocks deployment</w:t>
      </w:r>
    </w:p>
    <w:p w14:paraId="66DD4437" w14:textId="77777777" w:rsidR="00310CEC" w:rsidRDefault="00310CEC" w:rsidP="00310CEC">
      <w:pPr>
        <w:rPr>
          <w:rFonts w:ascii="Times New Roman" w:hAnsi="Times New Roman" w:cs="Times New Roman"/>
          <w:sz w:val="28"/>
          <w:szCs w:val="28"/>
        </w:rPr>
      </w:pPr>
    </w:p>
    <w:p w14:paraId="34A7EA8F" w14:textId="1F1F38DA" w:rsidR="00310CEC" w:rsidRDefault="001A2000" w:rsidP="00310CEC">
      <w:pPr>
        <w:rPr>
          <w:rFonts w:ascii="Times New Roman" w:hAnsi="Times New Roman" w:cs="Times New Roman"/>
          <w:b/>
          <w:bCs/>
          <w:sz w:val="28"/>
          <w:szCs w:val="28"/>
        </w:rPr>
      </w:pPr>
      <w:r w:rsidRPr="001A2000">
        <w:rPr>
          <w:rFonts w:ascii="Times New Roman" w:hAnsi="Times New Roman" w:cs="Times New Roman"/>
          <w:b/>
          <w:bCs/>
          <w:sz w:val="28"/>
          <w:szCs w:val="28"/>
        </w:rPr>
        <w:t>Case Study 25: Configure Hybrid Identity using Microsoft Entra Connect</w:t>
      </w:r>
    </w:p>
    <w:p w14:paraId="6F9E9BEA" w14:textId="2A759D8E" w:rsidR="001A2000" w:rsidRDefault="001A2000" w:rsidP="00310CEC">
      <w:pPr>
        <w:rPr>
          <w:rFonts w:ascii="Times New Roman" w:hAnsi="Times New Roman" w:cs="Times New Roman"/>
          <w:sz w:val="28"/>
          <w:szCs w:val="28"/>
        </w:rPr>
      </w:pPr>
      <w:r>
        <w:rPr>
          <w:rFonts w:ascii="Times New Roman" w:hAnsi="Times New Roman" w:cs="Times New Roman"/>
          <w:sz w:val="28"/>
          <w:szCs w:val="28"/>
        </w:rPr>
        <w:t xml:space="preserve">Objective: </w:t>
      </w:r>
      <w:r w:rsidRPr="001A2000">
        <w:rPr>
          <w:rFonts w:ascii="Times New Roman" w:hAnsi="Times New Roman" w:cs="Times New Roman"/>
          <w:sz w:val="28"/>
          <w:szCs w:val="28"/>
        </w:rPr>
        <w:t>Establish Hybrid Identity by integrating On-Premises Active Directory with Microsoft Entra ID using Microsoft Entra Connect and synchronize users between both environments.</w:t>
      </w:r>
    </w:p>
    <w:p w14:paraId="642DCB91" w14:textId="42F5B7BD" w:rsidR="001A2000" w:rsidRDefault="001A2000" w:rsidP="00310CEC">
      <w:pPr>
        <w:rPr>
          <w:rFonts w:ascii="Times New Roman" w:hAnsi="Times New Roman" w:cs="Times New Roman"/>
          <w:sz w:val="28"/>
          <w:szCs w:val="28"/>
        </w:rPr>
      </w:pPr>
      <w:r>
        <w:rPr>
          <w:rFonts w:ascii="Times New Roman" w:hAnsi="Times New Roman" w:cs="Times New Roman"/>
          <w:sz w:val="28"/>
          <w:szCs w:val="28"/>
        </w:rPr>
        <w:t xml:space="preserve">Description: </w:t>
      </w:r>
      <w:r w:rsidRPr="001A2000">
        <w:rPr>
          <w:rFonts w:ascii="Times New Roman" w:hAnsi="Times New Roman" w:cs="Times New Roman"/>
          <w:sz w:val="28"/>
          <w:szCs w:val="28"/>
        </w:rPr>
        <w:t xml:space="preserve">Create a Windows Virtual Machine and configure Active Directory Domain Services (AD DS). Install Microsoft Entra Connect and connect the On-Premises Active Directory to Microsoft Entra ID. Configure directory </w:t>
      </w:r>
      <w:r w:rsidRPr="001A2000">
        <w:rPr>
          <w:rFonts w:ascii="Times New Roman" w:hAnsi="Times New Roman" w:cs="Times New Roman"/>
          <w:sz w:val="28"/>
          <w:szCs w:val="28"/>
        </w:rPr>
        <w:lastRenderedPageBreak/>
        <w:t>synchronization so that users created in Active Directory are automatically synchronized to Microsoft Entra ID</w:t>
      </w:r>
      <w:r>
        <w:rPr>
          <w:rFonts w:ascii="Times New Roman" w:hAnsi="Times New Roman" w:cs="Times New Roman"/>
          <w:sz w:val="28"/>
          <w:szCs w:val="28"/>
        </w:rPr>
        <w:t>.</w:t>
      </w:r>
    </w:p>
    <w:p w14:paraId="1A4E438B" w14:textId="77777777" w:rsidR="001A2000" w:rsidRDefault="001A2000" w:rsidP="00310CEC">
      <w:pPr>
        <w:rPr>
          <w:rFonts w:ascii="Times New Roman" w:hAnsi="Times New Roman" w:cs="Times New Roman"/>
          <w:sz w:val="28"/>
          <w:szCs w:val="28"/>
        </w:rPr>
      </w:pPr>
    </w:p>
    <w:p w14:paraId="6010FD10" w14:textId="4C4A3E39" w:rsidR="001A2000" w:rsidRDefault="001A2000" w:rsidP="00310CEC">
      <w:pPr>
        <w:rPr>
          <w:rFonts w:ascii="Times New Roman" w:hAnsi="Times New Roman" w:cs="Times New Roman"/>
          <w:sz w:val="28"/>
          <w:szCs w:val="28"/>
        </w:rPr>
      </w:pPr>
      <w:r>
        <w:rPr>
          <w:rFonts w:ascii="Times New Roman" w:hAnsi="Times New Roman" w:cs="Times New Roman"/>
          <w:sz w:val="28"/>
          <w:szCs w:val="28"/>
        </w:rPr>
        <w:t>Steps:</w:t>
      </w:r>
    </w:p>
    <w:p w14:paraId="44A78117" w14:textId="1D93A554"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Login into Azure Portal </w:t>
      </w:r>
    </w:p>
    <w:p w14:paraId="6910376E" w14:textId="7FCF7002"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Create a Windows Virtual Machine </w:t>
      </w:r>
    </w:p>
    <w:p w14:paraId="2E2B5C44" w14:textId="643DD7A4"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Install Active Directory Domain Services (AD DS) </w:t>
      </w:r>
    </w:p>
    <w:p w14:paraId="507F665B" w14:textId="1B4BC02E"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Promote the server as a Domain Controller </w:t>
      </w:r>
    </w:p>
    <w:p w14:paraId="4286A01A" w14:textId="51FFA3C6"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Create a new Active Directory Forest and Domain </w:t>
      </w:r>
    </w:p>
    <w:p w14:paraId="41B8E6A1" w14:textId="2A8064DF"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Verify Active Directory functionality </w:t>
      </w:r>
    </w:p>
    <w:p w14:paraId="6D747884" w14:textId="0A797B8C"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Create test users in Active Directory </w:t>
      </w:r>
    </w:p>
    <w:p w14:paraId="28404B7A" w14:textId="435FC53C"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Download and install Microsoft Entra Connect </w:t>
      </w:r>
    </w:p>
    <w:p w14:paraId="459C53F9" w14:textId="2EAFE66F"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Login with Microsoft Entra ID Global Administrator credentials </w:t>
      </w:r>
    </w:p>
    <w:p w14:paraId="194E4A55" w14:textId="1B7C9A37"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Configure Microsoft Entra Connect </w:t>
      </w:r>
    </w:p>
    <w:p w14:paraId="6B864E4E" w14:textId="6D0C69F5"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Select: </w:t>
      </w:r>
    </w:p>
    <w:p w14:paraId="1A7705B7" w14:textId="77777777" w:rsidR="001A2000" w:rsidRPr="001A2000" w:rsidRDefault="001A2000" w:rsidP="001A2000">
      <w:pPr>
        <w:pStyle w:val="ListParagraph"/>
        <w:numPr>
          <w:ilvl w:val="1"/>
          <w:numId w:val="1"/>
        </w:numPr>
        <w:rPr>
          <w:rFonts w:ascii="Times New Roman" w:hAnsi="Times New Roman" w:cs="Times New Roman"/>
          <w:sz w:val="28"/>
          <w:szCs w:val="28"/>
        </w:rPr>
      </w:pPr>
      <w:r w:rsidRPr="001A2000">
        <w:rPr>
          <w:rFonts w:ascii="Times New Roman" w:hAnsi="Times New Roman" w:cs="Times New Roman"/>
          <w:sz w:val="28"/>
          <w:szCs w:val="28"/>
        </w:rPr>
        <w:t xml:space="preserve">Password Hash Synchronization </w:t>
      </w:r>
    </w:p>
    <w:p w14:paraId="63230F3A" w14:textId="1CAEA1A0" w:rsidR="001A2000" w:rsidRPr="001A2000" w:rsidRDefault="001A2000" w:rsidP="001A2000">
      <w:pPr>
        <w:pStyle w:val="ListParagraph"/>
        <w:numPr>
          <w:ilvl w:val="1"/>
          <w:numId w:val="1"/>
        </w:numPr>
        <w:rPr>
          <w:rFonts w:ascii="Times New Roman" w:hAnsi="Times New Roman" w:cs="Times New Roman"/>
          <w:sz w:val="28"/>
          <w:szCs w:val="28"/>
        </w:rPr>
      </w:pPr>
      <w:r w:rsidRPr="001A2000">
        <w:rPr>
          <w:rFonts w:ascii="Times New Roman" w:hAnsi="Times New Roman" w:cs="Times New Roman"/>
          <w:sz w:val="28"/>
          <w:szCs w:val="28"/>
        </w:rPr>
        <w:t xml:space="preserve">Express Settings </w:t>
      </w:r>
    </w:p>
    <w:p w14:paraId="530C046D" w14:textId="13138DFA"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Connect On-Premises Active Directory to Microsoft Entra ID </w:t>
      </w:r>
    </w:p>
    <w:p w14:paraId="0F12BA11" w14:textId="4029E748"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Complete Microsoft Entra Connect configuration </w:t>
      </w:r>
    </w:p>
    <w:p w14:paraId="5C78EA4D" w14:textId="5B4EFAD2"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Enable directory synchronization </w:t>
      </w:r>
    </w:p>
    <w:p w14:paraId="25C17ACB" w14:textId="356D7A9C"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Verify synchronization status </w:t>
      </w:r>
    </w:p>
    <w:p w14:paraId="0A908A07" w14:textId="7BE8BF8D"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Create a new user in Active Directory </w:t>
      </w:r>
    </w:p>
    <w:p w14:paraId="660BDE92" w14:textId="20CB12C2"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Trigger synchronization using Microsoft Entra Connect </w:t>
      </w:r>
    </w:p>
    <w:p w14:paraId="7066716F" w14:textId="4031AD73"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Verify the user is synchronized to Microsoft Entra ID </w:t>
      </w:r>
    </w:p>
    <w:p w14:paraId="251AACD5" w14:textId="20B86CF7"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 xml:space="preserve">Validate user attributes in Microsoft Entra ID </w:t>
      </w:r>
    </w:p>
    <w:p w14:paraId="1A480692" w14:textId="1ED85254" w:rsidR="001A2000" w:rsidRPr="001A2000" w:rsidRDefault="001A2000" w:rsidP="001A2000">
      <w:pPr>
        <w:pStyle w:val="ListParagraph"/>
        <w:numPr>
          <w:ilvl w:val="0"/>
          <w:numId w:val="1"/>
        </w:numPr>
        <w:rPr>
          <w:rFonts w:ascii="Times New Roman" w:hAnsi="Times New Roman" w:cs="Times New Roman"/>
          <w:sz w:val="28"/>
          <w:szCs w:val="28"/>
        </w:rPr>
      </w:pPr>
      <w:r w:rsidRPr="001A2000">
        <w:rPr>
          <w:rFonts w:ascii="Times New Roman" w:hAnsi="Times New Roman" w:cs="Times New Roman"/>
          <w:sz w:val="28"/>
          <w:szCs w:val="28"/>
        </w:rPr>
        <w:t>Test login using synchronized credentials</w:t>
      </w:r>
    </w:p>
    <w:sectPr w:rsidR="001A2000" w:rsidRPr="001A2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D04F4"/>
    <w:multiLevelType w:val="multilevel"/>
    <w:tmpl w:val="75EC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67F93"/>
    <w:multiLevelType w:val="multilevel"/>
    <w:tmpl w:val="1590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E4F1C"/>
    <w:multiLevelType w:val="multilevel"/>
    <w:tmpl w:val="611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10EC9"/>
    <w:multiLevelType w:val="multilevel"/>
    <w:tmpl w:val="EFD4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4DDE"/>
    <w:multiLevelType w:val="hybridMultilevel"/>
    <w:tmpl w:val="B15C91A0"/>
    <w:lvl w:ilvl="0" w:tplc="E084D42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211432"/>
    <w:multiLevelType w:val="multilevel"/>
    <w:tmpl w:val="DDF0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B41D17"/>
    <w:multiLevelType w:val="multilevel"/>
    <w:tmpl w:val="502A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65C3C"/>
    <w:multiLevelType w:val="multilevel"/>
    <w:tmpl w:val="8A32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520F5"/>
    <w:multiLevelType w:val="multilevel"/>
    <w:tmpl w:val="3A34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64279"/>
    <w:multiLevelType w:val="multilevel"/>
    <w:tmpl w:val="AB2C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9087F"/>
    <w:multiLevelType w:val="multilevel"/>
    <w:tmpl w:val="4A30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17F4F"/>
    <w:multiLevelType w:val="multilevel"/>
    <w:tmpl w:val="8F5E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831C9"/>
    <w:multiLevelType w:val="multilevel"/>
    <w:tmpl w:val="2F64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79291F"/>
    <w:multiLevelType w:val="multilevel"/>
    <w:tmpl w:val="944A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E07B09"/>
    <w:multiLevelType w:val="multilevel"/>
    <w:tmpl w:val="B0FA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99254">
    <w:abstractNumId w:val="4"/>
  </w:num>
  <w:num w:numId="2" w16cid:durableId="1995912395">
    <w:abstractNumId w:val="9"/>
  </w:num>
  <w:num w:numId="3" w16cid:durableId="124543618">
    <w:abstractNumId w:val="2"/>
  </w:num>
  <w:num w:numId="4" w16cid:durableId="1456757602">
    <w:abstractNumId w:val="3"/>
  </w:num>
  <w:num w:numId="5" w16cid:durableId="819690802">
    <w:abstractNumId w:val="6"/>
  </w:num>
  <w:num w:numId="6" w16cid:durableId="2074622948">
    <w:abstractNumId w:val="13"/>
  </w:num>
  <w:num w:numId="7" w16cid:durableId="153182751">
    <w:abstractNumId w:val="12"/>
  </w:num>
  <w:num w:numId="8" w16cid:durableId="5405190">
    <w:abstractNumId w:val="8"/>
  </w:num>
  <w:num w:numId="9" w16cid:durableId="1596206375">
    <w:abstractNumId w:val="14"/>
  </w:num>
  <w:num w:numId="10" w16cid:durableId="152382830">
    <w:abstractNumId w:val="0"/>
  </w:num>
  <w:num w:numId="11" w16cid:durableId="1066800664">
    <w:abstractNumId w:val="5"/>
  </w:num>
  <w:num w:numId="12" w16cid:durableId="2078476799">
    <w:abstractNumId w:val="7"/>
  </w:num>
  <w:num w:numId="13" w16cid:durableId="856769749">
    <w:abstractNumId w:val="1"/>
  </w:num>
  <w:num w:numId="14" w16cid:durableId="2025130923">
    <w:abstractNumId w:val="11"/>
  </w:num>
  <w:num w:numId="15" w16cid:durableId="3572377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45"/>
    <w:rsid w:val="001A2000"/>
    <w:rsid w:val="001F3C45"/>
    <w:rsid w:val="00310CEC"/>
    <w:rsid w:val="003F3876"/>
    <w:rsid w:val="00A259F5"/>
    <w:rsid w:val="00B52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52DB2"/>
  <w15:chartTrackingRefBased/>
  <w15:docId w15:val="{AE0ECE5A-334E-4179-80ED-91879BE7E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C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C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C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C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C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C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C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C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C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C45"/>
    <w:rPr>
      <w:rFonts w:eastAsiaTheme="majorEastAsia" w:cstheme="majorBidi"/>
      <w:color w:val="272727" w:themeColor="text1" w:themeTint="D8"/>
    </w:rPr>
  </w:style>
  <w:style w:type="paragraph" w:styleId="Title">
    <w:name w:val="Title"/>
    <w:basedOn w:val="Normal"/>
    <w:next w:val="Normal"/>
    <w:link w:val="TitleChar"/>
    <w:uiPriority w:val="10"/>
    <w:qFormat/>
    <w:rsid w:val="001F3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C45"/>
    <w:pPr>
      <w:spacing w:before="160"/>
      <w:jc w:val="center"/>
    </w:pPr>
    <w:rPr>
      <w:i/>
      <w:iCs/>
      <w:color w:val="404040" w:themeColor="text1" w:themeTint="BF"/>
    </w:rPr>
  </w:style>
  <w:style w:type="character" w:customStyle="1" w:styleId="QuoteChar">
    <w:name w:val="Quote Char"/>
    <w:basedOn w:val="DefaultParagraphFont"/>
    <w:link w:val="Quote"/>
    <w:uiPriority w:val="29"/>
    <w:rsid w:val="001F3C45"/>
    <w:rPr>
      <w:i/>
      <w:iCs/>
      <w:color w:val="404040" w:themeColor="text1" w:themeTint="BF"/>
    </w:rPr>
  </w:style>
  <w:style w:type="paragraph" w:styleId="ListParagraph">
    <w:name w:val="List Paragraph"/>
    <w:basedOn w:val="Normal"/>
    <w:uiPriority w:val="34"/>
    <w:qFormat/>
    <w:rsid w:val="001F3C45"/>
    <w:pPr>
      <w:ind w:left="720"/>
      <w:contextualSpacing/>
    </w:pPr>
  </w:style>
  <w:style w:type="character" w:styleId="IntenseEmphasis">
    <w:name w:val="Intense Emphasis"/>
    <w:basedOn w:val="DefaultParagraphFont"/>
    <w:uiPriority w:val="21"/>
    <w:qFormat/>
    <w:rsid w:val="001F3C45"/>
    <w:rPr>
      <w:i/>
      <w:iCs/>
      <w:color w:val="0F4761" w:themeColor="accent1" w:themeShade="BF"/>
    </w:rPr>
  </w:style>
  <w:style w:type="paragraph" w:styleId="IntenseQuote">
    <w:name w:val="Intense Quote"/>
    <w:basedOn w:val="Normal"/>
    <w:next w:val="Normal"/>
    <w:link w:val="IntenseQuoteChar"/>
    <w:uiPriority w:val="30"/>
    <w:qFormat/>
    <w:rsid w:val="001F3C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C45"/>
    <w:rPr>
      <w:i/>
      <w:iCs/>
      <w:color w:val="0F4761" w:themeColor="accent1" w:themeShade="BF"/>
    </w:rPr>
  </w:style>
  <w:style w:type="character" w:styleId="IntenseReference">
    <w:name w:val="Intense Reference"/>
    <w:basedOn w:val="DefaultParagraphFont"/>
    <w:uiPriority w:val="32"/>
    <w:qFormat/>
    <w:rsid w:val="001F3C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1058</Words>
  <Characters>6035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Eswar Madheswaran(UST,IN)</dc:creator>
  <cp:keywords/>
  <dc:description/>
  <cp:lastModifiedBy>Praveen Eswar Madheswaran(UST,IN)</cp:lastModifiedBy>
  <cp:revision>1</cp:revision>
  <dcterms:created xsi:type="dcterms:W3CDTF">2026-06-10T13:02:00Z</dcterms:created>
  <dcterms:modified xsi:type="dcterms:W3CDTF">2026-06-10T14:31:00Z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2026-06-10T14:31:21Z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b0d40534-cb75-4219-9084-a811ab0e543d</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