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D873E" w14:textId="77777777" w:rsidR="00A96578" w:rsidRDefault="00A96578" w:rsidP="00A96578">
      <w:pPr>
        <w:pBdr>
          <w:bottom w:val="single" w:sz="12" w:space="1" w:color="auto"/>
        </w:pBdr>
        <w:spacing w:after="0"/>
        <w:jc w:val="center"/>
        <w:rPr>
          <w:b/>
          <w:bCs/>
          <w:sz w:val="32"/>
          <w:szCs w:val="32"/>
        </w:rPr>
      </w:pPr>
      <w:r w:rsidRPr="00A96578">
        <w:rPr>
          <w:b/>
          <w:bCs/>
          <w:sz w:val="32"/>
          <w:szCs w:val="32"/>
        </w:rPr>
        <w:t>Technical Documentation: Travel Management System (Full Lifecycle)</w:t>
      </w:r>
    </w:p>
    <w:p w14:paraId="4DC3B69E" w14:textId="77777777" w:rsidR="00A96578" w:rsidRPr="00A96578" w:rsidRDefault="00A96578" w:rsidP="00A96578">
      <w:pPr>
        <w:spacing w:after="0"/>
        <w:jc w:val="center"/>
        <w:rPr>
          <w:b/>
          <w:bCs/>
          <w:sz w:val="16"/>
          <w:szCs w:val="16"/>
        </w:rPr>
      </w:pPr>
    </w:p>
    <w:p w14:paraId="3D2A1BE2" w14:textId="77777777" w:rsidR="00A96578" w:rsidRDefault="00A96578" w:rsidP="00A96578">
      <w:pPr>
        <w:spacing w:after="0"/>
        <w:rPr>
          <w:b/>
          <w:bCs/>
          <w:sz w:val="24"/>
          <w:szCs w:val="24"/>
        </w:rPr>
      </w:pPr>
      <w:r w:rsidRPr="00A96578">
        <w:rPr>
          <w:b/>
          <w:bCs/>
          <w:sz w:val="24"/>
          <w:szCs w:val="24"/>
        </w:rPr>
        <w:t>Part 1: Architecture, Modeling, and Data Persistence</w:t>
      </w:r>
    </w:p>
    <w:p w14:paraId="3CB720F1" w14:textId="77777777" w:rsidR="00A96578" w:rsidRPr="00A96578" w:rsidRDefault="00A96578" w:rsidP="00A96578">
      <w:pPr>
        <w:spacing w:after="0"/>
        <w:rPr>
          <w:b/>
          <w:bCs/>
          <w:sz w:val="24"/>
          <w:szCs w:val="24"/>
        </w:rPr>
      </w:pPr>
    </w:p>
    <w:p w14:paraId="137C7616" w14:textId="77777777" w:rsidR="00A96578" w:rsidRPr="00A96578" w:rsidRDefault="00A96578" w:rsidP="00A96578">
      <w:pPr>
        <w:spacing w:after="0"/>
        <w:rPr>
          <w:b/>
          <w:bCs/>
        </w:rPr>
      </w:pPr>
      <w:r w:rsidRPr="00A96578">
        <w:rPr>
          <w:b/>
          <w:bCs/>
        </w:rPr>
        <w:t>1. Project Philosophy &amp; High-Level Architecture</w:t>
      </w:r>
    </w:p>
    <w:p w14:paraId="28CADA53" w14:textId="77777777" w:rsidR="00A96578" w:rsidRDefault="00A96578" w:rsidP="00A96578">
      <w:pPr>
        <w:spacing w:after="0"/>
        <w:jc w:val="both"/>
      </w:pPr>
      <w:r w:rsidRPr="00A96578">
        <w:t xml:space="preserve">The Travel Management System was engineered following the </w:t>
      </w:r>
      <w:r w:rsidRPr="00A96578">
        <w:rPr>
          <w:b/>
          <w:bCs/>
        </w:rPr>
        <w:t>SAP RESTful Application Programming Model (RAP)</w:t>
      </w:r>
      <w:r w:rsidRPr="00A96578">
        <w:t xml:space="preserve">. The fundamental objective was to move away from the traditional, procedural approach of monolithic ABAP development toward a </w:t>
      </w:r>
      <w:r w:rsidRPr="00A96578">
        <w:rPr>
          <w:b/>
          <w:bCs/>
        </w:rPr>
        <w:t>Model-Driven, Service-Oriented Architecture</w:t>
      </w:r>
      <w:r w:rsidRPr="00A96578">
        <w:t>.</w:t>
      </w:r>
    </w:p>
    <w:p w14:paraId="7C2BE933" w14:textId="77777777" w:rsidR="00A96578" w:rsidRPr="00A96578" w:rsidRDefault="00A96578" w:rsidP="00A96578">
      <w:pPr>
        <w:spacing w:after="0"/>
        <w:jc w:val="both"/>
      </w:pPr>
    </w:p>
    <w:p w14:paraId="09265BB3" w14:textId="77777777" w:rsidR="00A96578" w:rsidRPr="00A96578" w:rsidRDefault="00A96578" w:rsidP="00A96578">
      <w:pPr>
        <w:spacing w:after="0"/>
        <w:jc w:val="both"/>
      </w:pPr>
      <w:r w:rsidRPr="00A96578">
        <w:t xml:space="preserve">The architecture is built upon the principle of </w:t>
      </w:r>
      <w:r w:rsidRPr="00A96578">
        <w:rPr>
          <w:b/>
          <w:bCs/>
        </w:rPr>
        <w:t>Separation of Concerns</w:t>
      </w:r>
      <w:r w:rsidRPr="00A96578">
        <w:t>, ensuring that the data model is strictly decoupled from the interface logic. This allows for:</w:t>
      </w:r>
    </w:p>
    <w:p w14:paraId="1F98A8B0" w14:textId="77777777" w:rsidR="00A96578" w:rsidRPr="00A96578" w:rsidRDefault="00A96578" w:rsidP="00A96578">
      <w:pPr>
        <w:numPr>
          <w:ilvl w:val="0"/>
          <w:numId w:val="1"/>
        </w:numPr>
        <w:spacing w:after="0"/>
      </w:pPr>
      <w:r w:rsidRPr="00A96578">
        <w:rPr>
          <w:b/>
          <w:bCs/>
        </w:rPr>
        <w:t>Independent Scalability</w:t>
      </w:r>
      <w:r w:rsidRPr="00A96578">
        <w:t>: Each layer (Database, CDS, Business Logic, UI) can be maintained and upgraded independently.</w:t>
      </w:r>
    </w:p>
    <w:p w14:paraId="3E8C266E" w14:textId="77777777" w:rsidR="00A96578" w:rsidRPr="00A96578" w:rsidRDefault="00A96578" w:rsidP="00A96578">
      <w:pPr>
        <w:numPr>
          <w:ilvl w:val="0"/>
          <w:numId w:val="1"/>
        </w:numPr>
        <w:spacing w:after="0"/>
      </w:pPr>
      <w:r w:rsidRPr="00A96578">
        <w:rPr>
          <w:b/>
          <w:bCs/>
        </w:rPr>
        <w:t>Cloud Readiness</w:t>
      </w:r>
      <w:r w:rsidRPr="00A96578">
        <w:t>: The system is designed specifically for the SAP BTP ABAP Environment, adhering to cloud-native development standards.</w:t>
      </w:r>
    </w:p>
    <w:p w14:paraId="21AB102C" w14:textId="77777777" w:rsidR="00A96578" w:rsidRDefault="00A96578" w:rsidP="00A96578">
      <w:pPr>
        <w:numPr>
          <w:ilvl w:val="0"/>
          <w:numId w:val="1"/>
        </w:numPr>
        <w:spacing w:after="0"/>
      </w:pPr>
      <w:r w:rsidRPr="00A96578">
        <w:rPr>
          <w:b/>
          <w:bCs/>
        </w:rPr>
        <w:t>Transactional Integrity</w:t>
      </w:r>
      <w:r w:rsidRPr="00A96578">
        <w:t>: Leveraging the "Managed" RAP framework ensures that ACID properties (Atomicity, Consistency, Isolation, Durability) are maintained throughout the lifecycle of a Travel record.</w:t>
      </w:r>
    </w:p>
    <w:p w14:paraId="40FB4E11" w14:textId="77777777" w:rsidR="00A96578" w:rsidRPr="00A96578" w:rsidRDefault="00A96578" w:rsidP="00A96578">
      <w:pPr>
        <w:spacing w:after="0"/>
        <w:ind w:left="720"/>
      </w:pPr>
    </w:p>
    <w:p w14:paraId="3A982307" w14:textId="77777777" w:rsidR="00A96578" w:rsidRPr="00A96578" w:rsidRDefault="00A96578" w:rsidP="00A96578">
      <w:pPr>
        <w:spacing w:after="0"/>
        <w:rPr>
          <w:b/>
          <w:bCs/>
        </w:rPr>
      </w:pPr>
      <w:r w:rsidRPr="00A96578">
        <w:rPr>
          <w:b/>
          <w:bCs/>
        </w:rPr>
        <w:t>2. Environment and Development Prerequisites</w:t>
      </w:r>
    </w:p>
    <w:p w14:paraId="7984A279" w14:textId="77777777" w:rsidR="00A96578" w:rsidRPr="00A96578" w:rsidRDefault="00A96578" w:rsidP="00A96578">
      <w:pPr>
        <w:spacing w:after="0"/>
      </w:pPr>
      <w:r w:rsidRPr="00A96578">
        <w:t>Before any code was written, the environment was configured to ensure enterprise-grade development standards:</w:t>
      </w:r>
    </w:p>
    <w:p w14:paraId="705A017A" w14:textId="77777777" w:rsidR="00A96578" w:rsidRPr="00A96578" w:rsidRDefault="00A96578" w:rsidP="00A96578">
      <w:pPr>
        <w:numPr>
          <w:ilvl w:val="0"/>
          <w:numId w:val="2"/>
        </w:numPr>
        <w:spacing w:after="0"/>
      </w:pPr>
      <w:r w:rsidRPr="00A96578">
        <w:rPr>
          <w:b/>
          <w:bCs/>
        </w:rPr>
        <w:t>Development Platform</w:t>
      </w:r>
      <w:r w:rsidRPr="00A96578">
        <w:t>: SAP BTP (Business Technology Platform) ABAP Environment.</w:t>
      </w:r>
    </w:p>
    <w:p w14:paraId="47F79989" w14:textId="77777777" w:rsidR="00A96578" w:rsidRPr="00A96578" w:rsidRDefault="00A96578" w:rsidP="00A96578">
      <w:pPr>
        <w:numPr>
          <w:ilvl w:val="0"/>
          <w:numId w:val="2"/>
        </w:numPr>
        <w:spacing w:after="0"/>
      </w:pPr>
      <w:r w:rsidRPr="00A96578">
        <w:rPr>
          <w:b/>
          <w:bCs/>
        </w:rPr>
        <w:t>Client Tooling</w:t>
      </w:r>
      <w:r w:rsidRPr="00A96578">
        <w:t>: SAP ABAP Development Tools (ADT) installed on Eclipse. This choice was made to leverage modern features like automated code formatting (Shift+F1), integrated git-based version control (</w:t>
      </w:r>
      <w:proofErr w:type="spellStart"/>
      <w:r w:rsidRPr="00A96578">
        <w:t>abapGit</w:t>
      </w:r>
      <w:proofErr w:type="spellEnd"/>
      <w:r w:rsidRPr="00A96578">
        <w:t>), and high-performance CDS modeling tools.</w:t>
      </w:r>
    </w:p>
    <w:p w14:paraId="00C9EC1F" w14:textId="77777777" w:rsidR="00A96578" w:rsidRDefault="00A96578" w:rsidP="00A96578">
      <w:pPr>
        <w:numPr>
          <w:ilvl w:val="0"/>
          <w:numId w:val="2"/>
        </w:numPr>
        <w:spacing w:after="0"/>
      </w:pPr>
      <w:r w:rsidRPr="00A96578">
        <w:rPr>
          <w:b/>
          <w:bCs/>
        </w:rPr>
        <w:t>Authentication &amp; Access</w:t>
      </w:r>
      <w:r w:rsidRPr="00A96578">
        <w:t>: Access was managed via SAP Cloud Identity Services, ensuring secure communication between the developer and the BTP instance.</w:t>
      </w:r>
    </w:p>
    <w:p w14:paraId="75C178E0" w14:textId="77777777" w:rsidR="00A96578" w:rsidRPr="00A96578" w:rsidRDefault="00A96578" w:rsidP="00A96578">
      <w:pPr>
        <w:spacing w:after="0"/>
        <w:ind w:left="720"/>
      </w:pPr>
    </w:p>
    <w:p w14:paraId="5D742273" w14:textId="77777777" w:rsidR="00A96578" w:rsidRPr="00A96578" w:rsidRDefault="00A96578" w:rsidP="00A96578">
      <w:pPr>
        <w:spacing w:after="0"/>
        <w:rPr>
          <w:b/>
          <w:bCs/>
        </w:rPr>
      </w:pPr>
      <w:r w:rsidRPr="00A96578">
        <w:rPr>
          <w:b/>
          <w:bCs/>
        </w:rPr>
        <w:t>3. The Foundation: Persistent Storage (Database Layer)</w:t>
      </w:r>
    </w:p>
    <w:p w14:paraId="4B5A70AB" w14:textId="77777777" w:rsidR="00A96578" w:rsidRPr="00A96578" w:rsidRDefault="00A96578" w:rsidP="00A96578">
      <w:pPr>
        <w:spacing w:after="0"/>
      </w:pPr>
      <w:r w:rsidRPr="00A96578">
        <w:t>The lifecycle of a Travel record begins at the database level. The database table, ZTRAVEL_TAB (or equivalent), was designed with the following considerations:</w:t>
      </w:r>
    </w:p>
    <w:p w14:paraId="67A11BB9" w14:textId="77777777" w:rsidR="00A96578" w:rsidRPr="00A96578" w:rsidRDefault="00A96578" w:rsidP="00A96578">
      <w:pPr>
        <w:numPr>
          <w:ilvl w:val="0"/>
          <w:numId w:val="3"/>
        </w:numPr>
        <w:spacing w:after="0"/>
      </w:pPr>
      <w:r w:rsidRPr="00A96578">
        <w:rPr>
          <w:b/>
          <w:bCs/>
        </w:rPr>
        <w:t>Normalization</w:t>
      </w:r>
      <w:r w:rsidRPr="00A96578">
        <w:t>: The table structure adheres to third-normal-form (3NF) to minimize data redundancy.</w:t>
      </w:r>
    </w:p>
    <w:p w14:paraId="2AB16C9D" w14:textId="77777777" w:rsidR="00A96578" w:rsidRPr="00A96578" w:rsidRDefault="00A96578" w:rsidP="00A96578">
      <w:pPr>
        <w:numPr>
          <w:ilvl w:val="0"/>
          <w:numId w:val="3"/>
        </w:numPr>
        <w:spacing w:after="0"/>
      </w:pPr>
      <w:r w:rsidRPr="00A96578">
        <w:rPr>
          <w:b/>
          <w:bCs/>
        </w:rPr>
        <w:t>Data Types</w:t>
      </w:r>
      <w:r w:rsidRPr="00A96578">
        <w:t>: Standardized SAP Data Elements were utilized to ensure compatibility across the entire SAP landscape.</w:t>
      </w:r>
    </w:p>
    <w:p w14:paraId="73A085CB" w14:textId="77777777" w:rsidR="00A96578" w:rsidRPr="00A96578" w:rsidRDefault="00A96578" w:rsidP="00A96578">
      <w:pPr>
        <w:numPr>
          <w:ilvl w:val="0"/>
          <w:numId w:val="3"/>
        </w:numPr>
        <w:spacing w:after="0"/>
      </w:pPr>
      <w:r w:rsidRPr="00A96578">
        <w:rPr>
          <w:b/>
          <w:bCs/>
        </w:rPr>
        <w:t>Key Fields</w:t>
      </w:r>
      <w:r w:rsidRPr="00A96578">
        <w:t>: The definition of primary keys (</w:t>
      </w:r>
      <w:proofErr w:type="spellStart"/>
      <w:r w:rsidRPr="00A96578">
        <w:t>TravelID</w:t>
      </w:r>
      <w:proofErr w:type="spellEnd"/>
      <w:r w:rsidRPr="00A96578">
        <w:t>) was set to ensure uniqueness for every travel entity instance.</w:t>
      </w:r>
    </w:p>
    <w:p w14:paraId="7039B6E0" w14:textId="77777777" w:rsidR="00A96578" w:rsidRDefault="00A96578" w:rsidP="00A96578">
      <w:pPr>
        <w:numPr>
          <w:ilvl w:val="0"/>
          <w:numId w:val="3"/>
        </w:numPr>
        <w:spacing w:after="0"/>
      </w:pPr>
      <w:r w:rsidRPr="00A96578">
        <w:rPr>
          <w:b/>
          <w:bCs/>
        </w:rPr>
        <w:t>Auditability</w:t>
      </w:r>
      <w:r w:rsidRPr="00A96578">
        <w:t xml:space="preserve">: Inclusion of administrative fields (e.g., </w:t>
      </w:r>
      <w:proofErr w:type="spellStart"/>
      <w:r w:rsidRPr="00A96578">
        <w:t>CreatedBy</w:t>
      </w:r>
      <w:proofErr w:type="spellEnd"/>
      <w:r w:rsidRPr="00A96578">
        <w:t xml:space="preserve">, </w:t>
      </w:r>
      <w:proofErr w:type="spellStart"/>
      <w:r w:rsidRPr="00A96578">
        <w:t>CreatedAt</w:t>
      </w:r>
      <w:proofErr w:type="spellEnd"/>
      <w:r w:rsidRPr="00A96578">
        <w:t xml:space="preserve">, </w:t>
      </w:r>
      <w:proofErr w:type="spellStart"/>
      <w:r w:rsidRPr="00A96578">
        <w:t>LastChangedBy</w:t>
      </w:r>
      <w:proofErr w:type="spellEnd"/>
      <w:r w:rsidRPr="00A96578">
        <w:t xml:space="preserve">, </w:t>
      </w:r>
      <w:proofErr w:type="spellStart"/>
      <w:r w:rsidRPr="00A96578">
        <w:t>LastChangedAt</w:t>
      </w:r>
      <w:proofErr w:type="spellEnd"/>
      <w:r w:rsidRPr="00A96578">
        <w:t>) allows for full tracking of record modification history, which is a requirement for enterprise audit compliance.</w:t>
      </w:r>
    </w:p>
    <w:p w14:paraId="373842C2" w14:textId="77777777" w:rsidR="00A96578" w:rsidRPr="00A96578" w:rsidRDefault="00A96578" w:rsidP="00A96578">
      <w:pPr>
        <w:spacing w:after="0"/>
        <w:ind w:left="720"/>
      </w:pPr>
    </w:p>
    <w:p w14:paraId="7129B292" w14:textId="77777777" w:rsidR="00A96578" w:rsidRPr="00A96578" w:rsidRDefault="00A96578" w:rsidP="00A96578">
      <w:pPr>
        <w:spacing w:after="0"/>
        <w:rPr>
          <w:b/>
          <w:bCs/>
        </w:rPr>
      </w:pPr>
      <w:r w:rsidRPr="00A96578">
        <w:rPr>
          <w:b/>
          <w:bCs/>
        </w:rPr>
        <w:t>4. The Core Data Model: Root CDS Entity (ZI_TRAVEL)</w:t>
      </w:r>
    </w:p>
    <w:p w14:paraId="67B48D56" w14:textId="77777777" w:rsidR="00A96578" w:rsidRPr="00A96578" w:rsidRDefault="00A96578" w:rsidP="00A96578">
      <w:pPr>
        <w:spacing w:after="0"/>
      </w:pPr>
      <w:r w:rsidRPr="00A96578">
        <w:lastRenderedPageBreak/>
        <w:t xml:space="preserve">The ZI_TRAVEL view is the most critical component of the Data Layer. It acts as the </w:t>
      </w:r>
      <w:r w:rsidRPr="00A96578">
        <w:rPr>
          <w:b/>
          <w:bCs/>
        </w:rPr>
        <w:t>Root Entity</w:t>
      </w:r>
      <w:r w:rsidRPr="00A96578">
        <w:t xml:space="preserve"> for the Business Object.</w:t>
      </w:r>
    </w:p>
    <w:p w14:paraId="149F17A7" w14:textId="77777777" w:rsidR="00A96578" w:rsidRPr="00A96578" w:rsidRDefault="00A96578" w:rsidP="00A96578">
      <w:pPr>
        <w:numPr>
          <w:ilvl w:val="0"/>
          <w:numId w:val="4"/>
        </w:numPr>
        <w:spacing w:after="0"/>
      </w:pPr>
      <w:r w:rsidRPr="00A96578">
        <w:rPr>
          <w:b/>
          <w:bCs/>
        </w:rPr>
        <w:t>Definition &amp; Semantics</w:t>
      </w:r>
      <w:r w:rsidRPr="00A96578">
        <w:t>: By defining the view with the @ObjectModel.root: true annotation, we instruct the RAP framework that this view serves as the entry point for all transactional operations.</w:t>
      </w:r>
    </w:p>
    <w:p w14:paraId="365B1B5D" w14:textId="77777777" w:rsidR="00A96578" w:rsidRPr="00A96578" w:rsidRDefault="00A96578" w:rsidP="00A96578">
      <w:pPr>
        <w:numPr>
          <w:ilvl w:val="0"/>
          <w:numId w:val="4"/>
        </w:numPr>
        <w:spacing w:after="0"/>
      </w:pPr>
      <w:r w:rsidRPr="00A96578">
        <w:rPr>
          <w:b/>
          <w:bCs/>
        </w:rPr>
        <w:t>Association Management</w:t>
      </w:r>
      <w:r w:rsidRPr="00A96578">
        <w:t>: Associations were established within ZI_TRAVEL to link the Travel entity to master data entities like Agency and Customer. This allows for efficient data navigation and consumption by the Fiori frontend.</w:t>
      </w:r>
    </w:p>
    <w:p w14:paraId="60359361" w14:textId="77777777" w:rsidR="00A96578" w:rsidRPr="00A96578" w:rsidRDefault="00A96578" w:rsidP="00A96578">
      <w:pPr>
        <w:numPr>
          <w:ilvl w:val="0"/>
          <w:numId w:val="4"/>
        </w:numPr>
        <w:spacing w:after="0"/>
      </w:pPr>
      <w:r w:rsidRPr="00A96578">
        <w:rPr>
          <w:b/>
          <w:bCs/>
        </w:rPr>
        <w:t>Semantic Tagging</w:t>
      </w:r>
      <w:r w:rsidRPr="00A96578">
        <w:t>: We utilized @ObjectModel.semanticKey to allow the system to identify the Travel ID as the unique business identifier, which improves searching and indexing performance.</w:t>
      </w:r>
    </w:p>
    <w:p w14:paraId="0263CCDB" w14:textId="77777777" w:rsidR="00A96578" w:rsidRPr="00A96578" w:rsidRDefault="00A96578" w:rsidP="00A96578">
      <w:pPr>
        <w:numPr>
          <w:ilvl w:val="0"/>
          <w:numId w:val="4"/>
        </w:numPr>
        <w:spacing w:after="0"/>
      </w:pPr>
      <w:r w:rsidRPr="00A96578">
        <w:rPr>
          <w:b/>
          <w:bCs/>
        </w:rPr>
        <w:t>Annotations for Metadata</w:t>
      </w:r>
      <w:r w:rsidRPr="00A96578">
        <w:t>: The inclusion of @Metadata.allowExtensions: true provides the framework with the necessary instructions to handle complex data representations.</w:t>
      </w:r>
    </w:p>
    <w:p w14:paraId="49B68E27" w14:textId="77777777" w:rsidR="00A96578" w:rsidRPr="00A96578" w:rsidRDefault="00A96578" w:rsidP="00A96578">
      <w:pPr>
        <w:numPr>
          <w:ilvl w:val="0"/>
          <w:numId w:val="4"/>
        </w:numPr>
        <w:spacing w:after="0"/>
      </w:pPr>
      <w:r w:rsidRPr="00A96578">
        <w:rPr>
          <w:b/>
          <w:bCs/>
        </w:rPr>
        <w:t>Calculated Fields</w:t>
      </w:r>
      <w:r w:rsidRPr="00A96578">
        <w:t>: Where necessary, virtual elements were identified to be populated later by the Business Logic layer, ensuring that the Data Model remains "clean" of UI-specific logic.</w:t>
      </w:r>
    </w:p>
    <w:p w14:paraId="59CCF64B" w14:textId="77777777" w:rsidR="00A96578" w:rsidRDefault="00A96578" w:rsidP="00785EE1">
      <w:pPr>
        <w:spacing w:after="0"/>
      </w:pPr>
    </w:p>
    <w:p w14:paraId="51E8BE20" w14:textId="7F304C9E" w:rsidR="00A96578" w:rsidRDefault="00A96578" w:rsidP="00785EE1">
      <w:pPr>
        <w:spacing w:after="0"/>
        <w:rPr>
          <w:b/>
          <w:bCs/>
        </w:rPr>
      </w:pPr>
      <w:r w:rsidRPr="00A96578">
        <w:rPr>
          <w:b/>
          <w:bCs/>
        </w:rPr>
        <w:t>Code for ZI_TRAVEL:</w:t>
      </w:r>
    </w:p>
    <w:p w14:paraId="2CA52C4F"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@AccessControl.authorizationCheck: #NOT_REQUIRED</w:t>
      </w:r>
    </w:p>
    <w:p w14:paraId="57A195D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@EndUserText.label: 'Travel View'</w:t>
      </w:r>
    </w:p>
    <w:p w14:paraId="6CFE02FD"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@Metadata.allowExtensions: true</w:t>
      </w:r>
    </w:p>
    <w:p w14:paraId="67C5925A"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w:t>
      </w:r>
      <w:proofErr w:type="gramStart"/>
      <w:r w:rsidRPr="00785EE1">
        <w:rPr>
          <w:rFonts w:asciiTheme="majorHAnsi" w:hAnsiTheme="majorHAnsi" w:cstheme="majorHAnsi"/>
          <w:i/>
          <w:iCs/>
          <w:sz w:val="18"/>
          <w:szCs w:val="18"/>
        </w:rPr>
        <w:t>ObjectModel.usageType:{</w:t>
      </w:r>
      <w:proofErr w:type="gramEnd"/>
    </w:p>
    <w:p w14:paraId="218C7D02"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serviceQuality</w:t>
      </w:r>
      <w:proofErr w:type="spellEnd"/>
      <w:r w:rsidRPr="00785EE1">
        <w:rPr>
          <w:rFonts w:asciiTheme="majorHAnsi" w:hAnsiTheme="majorHAnsi" w:cstheme="majorHAnsi"/>
          <w:i/>
          <w:iCs/>
          <w:sz w:val="18"/>
          <w:szCs w:val="18"/>
        </w:rPr>
        <w:t>: #X,</w:t>
      </w:r>
    </w:p>
    <w:p w14:paraId="25A4884D"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sizeCategory</w:t>
      </w:r>
      <w:proofErr w:type="spellEnd"/>
      <w:r w:rsidRPr="00785EE1">
        <w:rPr>
          <w:rFonts w:asciiTheme="majorHAnsi" w:hAnsiTheme="majorHAnsi" w:cstheme="majorHAnsi"/>
          <w:i/>
          <w:iCs/>
          <w:sz w:val="18"/>
          <w:szCs w:val="18"/>
        </w:rPr>
        <w:t>: #S,</w:t>
      </w:r>
    </w:p>
    <w:p w14:paraId="340DABE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dataClass</w:t>
      </w:r>
      <w:proofErr w:type="spellEnd"/>
      <w:r w:rsidRPr="00785EE1">
        <w:rPr>
          <w:rFonts w:asciiTheme="majorHAnsi" w:hAnsiTheme="majorHAnsi" w:cstheme="majorHAnsi"/>
          <w:i/>
          <w:iCs/>
          <w:sz w:val="18"/>
          <w:szCs w:val="18"/>
        </w:rPr>
        <w:t>: #MIXED</w:t>
      </w:r>
    </w:p>
    <w:p w14:paraId="0B88335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w:t>
      </w:r>
    </w:p>
    <w:p w14:paraId="0325EDC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@Metadata.ignorePropagatedAnnotations: true</w:t>
      </w:r>
    </w:p>
    <w:p w14:paraId="611F4048"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b/>
          <w:bCs/>
          <w:i/>
          <w:iCs/>
          <w:sz w:val="18"/>
          <w:szCs w:val="18"/>
        </w:rPr>
        <w:t>define</w:t>
      </w: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root</w:t>
      </w: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view</w:t>
      </w: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entity</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Z_I_Travel_RAP</w:t>
      </w:r>
      <w:proofErr w:type="spellEnd"/>
    </w:p>
    <w:p w14:paraId="06F20053"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select</w:t>
      </w: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from</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dmo</w:t>
      </w:r>
      <w:proofErr w:type="spellEnd"/>
      <w:r w:rsidRPr="00785EE1">
        <w:rPr>
          <w:rFonts w:asciiTheme="majorHAnsi" w:hAnsiTheme="majorHAnsi" w:cstheme="majorHAnsi"/>
          <w:i/>
          <w:iCs/>
          <w:sz w:val="18"/>
          <w:szCs w:val="18"/>
        </w:rPr>
        <w:t>/travel</w:t>
      </w:r>
    </w:p>
    <w:p w14:paraId="0D03256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b/>
          <w:bCs/>
          <w:i/>
          <w:iCs/>
          <w:sz w:val="18"/>
          <w:szCs w:val="18"/>
        </w:rPr>
        <w:t>{</w:t>
      </w:r>
    </w:p>
    <w:p w14:paraId="4CBFA60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UI.facet</w:t>
      </w:r>
      <w:proofErr w:type="gramEnd"/>
      <w:r w:rsidRPr="00785EE1">
        <w:rPr>
          <w:rFonts w:asciiTheme="majorHAnsi" w:hAnsiTheme="majorHAnsi" w:cstheme="majorHAnsi"/>
          <w:i/>
          <w:iCs/>
          <w:sz w:val="18"/>
          <w:szCs w:val="18"/>
        </w:rPr>
        <w:t>: [</w:t>
      </w:r>
    </w:p>
    <w:p w14:paraId="6F5250A8"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 id</w:t>
      </w:r>
      <w:proofErr w:type="gramEnd"/>
      <w:r w:rsidRPr="00785EE1">
        <w:rPr>
          <w:rFonts w:asciiTheme="majorHAnsi" w:hAnsiTheme="majorHAnsi" w:cstheme="majorHAnsi"/>
          <w:i/>
          <w:iCs/>
          <w:sz w:val="18"/>
          <w:szCs w:val="18"/>
        </w:rPr>
        <w:t>: '</w:t>
      </w:r>
      <w:proofErr w:type="spellStart"/>
      <w:r w:rsidRPr="00785EE1">
        <w:rPr>
          <w:rFonts w:asciiTheme="majorHAnsi" w:hAnsiTheme="majorHAnsi" w:cstheme="majorHAnsi"/>
          <w:i/>
          <w:iCs/>
          <w:sz w:val="18"/>
          <w:szCs w:val="18"/>
        </w:rPr>
        <w:t>idHeader</w:t>
      </w:r>
      <w:proofErr w:type="spellEnd"/>
      <w:r w:rsidRPr="00785EE1">
        <w:rPr>
          <w:rFonts w:asciiTheme="majorHAnsi" w:hAnsiTheme="majorHAnsi" w:cstheme="majorHAnsi"/>
          <w:i/>
          <w:iCs/>
          <w:sz w:val="18"/>
          <w:szCs w:val="18"/>
        </w:rPr>
        <w:t>', type: #COLLECTION, label: 'Travel Details', position: 10 },</w:t>
      </w:r>
    </w:p>
    <w:p w14:paraId="43ED3A9C"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 id</w:t>
      </w:r>
      <w:proofErr w:type="gramEnd"/>
      <w:r w:rsidRPr="00785EE1">
        <w:rPr>
          <w:rFonts w:asciiTheme="majorHAnsi" w:hAnsiTheme="majorHAnsi" w:cstheme="majorHAnsi"/>
          <w:i/>
          <w:iCs/>
          <w:sz w:val="18"/>
          <w:szCs w:val="18"/>
        </w:rPr>
        <w:t>: '</w:t>
      </w:r>
      <w:proofErr w:type="spellStart"/>
      <w:r w:rsidRPr="00785EE1">
        <w:rPr>
          <w:rFonts w:asciiTheme="majorHAnsi" w:hAnsiTheme="majorHAnsi" w:cstheme="majorHAnsi"/>
          <w:i/>
          <w:iCs/>
          <w:sz w:val="18"/>
          <w:szCs w:val="18"/>
        </w:rPr>
        <w:t>idIdentification</w:t>
      </w:r>
      <w:proofErr w:type="spellEnd"/>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parentId</w:t>
      </w:r>
      <w:proofErr w:type="spellEnd"/>
      <w:r w:rsidRPr="00785EE1">
        <w:rPr>
          <w:rFonts w:asciiTheme="majorHAnsi" w:hAnsiTheme="majorHAnsi" w:cstheme="majorHAnsi"/>
          <w:i/>
          <w:iCs/>
          <w:sz w:val="18"/>
          <w:szCs w:val="18"/>
        </w:rPr>
        <w:t>: '</w:t>
      </w:r>
      <w:proofErr w:type="spellStart"/>
      <w:r w:rsidRPr="00785EE1">
        <w:rPr>
          <w:rFonts w:asciiTheme="majorHAnsi" w:hAnsiTheme="majorHAnsi" w:cstheme="majorHAnsi"/>
          <w:i/>
          <w:iCs/>
          <w:sz w:val="18"/>
          <w:szCs w:val="18"/>
        </w:rPr>
        <w:t>idHeader</w:t>
      </w:r>
      <w:proofErr w:type="spellEnd"/>
      <w:r w:rsidRPr="00785EE1">
        <w:rPr>
          <w:rFonts w:asciiTheme="majorHAnsi" w:hAnsiTheme="majorHAnsi" w:cstheme="majorHAnsi"/>
          <w:i/>
          <w:iCs/>
          <w:sz w:val="18"/>
          <w:szCs w:val="18"/>
        </w:rPr>
        <w:t>', type: #IDENTIFICATION_REFERENCE, label: 'General Info', position: 10 }</w:t>
      </w:r>
    </w:p>
    <w:p w14:paraId="7EEE5CF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
    <w:p w14:paraId="197272D0" w14:textId="77777777" w:rsidR="00A96578" w:rsidRPr="00785EE1" w:rsidRDefault="00A96578" w:rsidP="00A96578">
      <w:pPr>
        <w:spacing w:after="0"/>
        <w:rPr>
          <w:rFonts w:asciiTheme="majorHAnsi" w:hAnsiTheme="majorHAnsi" w:cstheme="majorHAnsi"/>
          <w:i/>
          <w:iCs/>
          <w:sz w:val="18"/>
          <w:szCs w:val="18"/>
        </w:rPr>
      </w:pPr>
    </w:p>
    <w:p w14:paraId="56AB56D3"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10 } ]</w:t>
      </w:r>
    </w:p>
    <w:p w14:paraId="062EBE83"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UI.selectionField</w:t>
      </w:r>
      <w:proofErr w:type="gramEnd"/>
      <w:r w:rsidRPr="00785EE1">
        <w:rPr>
          <w:rFonts w:asciiTheme="majorHAnsi" w:hAnsiTheme="majorHAnsi" w:cstheme="majorHAnsi"/>
          <w:i/>
          <w:iCs/>
          <w:sz w:val="18"/>
          <w:szCs w:val="18"/>
        </w:rPr>
        <w:t>: [ { position: 10 } ]</w:t>
      </w:r>
    </w:p>
    <w:p w14:paraId="4A4F639B"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10 } ]</w:t>
      </w:r>
    </w:p>
    <w:p w14:paraId="62AD1E1A"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key</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travel_id</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TravelID</w:t>
      </w:r>
      <w:proofErr w:type="spellEnd"/>
      <w:r w:rsidRPr="00785EE1">
        <w:rPr>
          <w:rFonts w:asciiTheme="majorHAnsi" w:hAnsiTheme="majorHAnsi" w:cstheme="majorHAnsi"/>
          <w:b/>
          <w:bCs/>
          <w:i/>
          <w:iCs/>
          <w:sz w:val="18"/>
          <w:szCs w:val="18"/>
        </w:rPr>
        <w:t>,</w:t>
      </w:r>
    </w:p>
    <w:p w14:paraId="2668C1C2" w14:textId="77777777" w:rsidR="00A96578" w:rsidRPr="00785EE1" w:rsidRDefault="00A96578" w:rsidP="00A96578">
      <w:pPr>
        <w:spacing w:after="0"/>
        <w:rPr>
          <w:rFonts w:asciiTheme="majorHAnsi" w:hAnsiTheme="majorHAnsi" w:cstheme="majorHAnsi"/>
          <w:i/>
          <w:iCs/>
          <w:sz w:val="18"/>
          <w:szCs w:val="18"/>
        </w:rPr>
      </w:pPr>
    </w:p>
    <w:p w14:paraId="1BDE020D"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20 } ]</w:t>
      </w:r>
    </w:p>
    <w:p w14:paraId="2F0166A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20 } ]</w:t>
      </w:r>
    </w:p>
    <w:p w14:paraId="63CB8B13"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agency_id</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AgencyID</w:t>
      </w:r>
      <w:proofErr w:type="spellEnd"/>
      <w:r w:rsidRPr="00785EE1">
        <w:rPr>
          <w:rFonts w:asciiTheme="majorHAnsi" w:hAnsiTheme="majorHAnsi" w:cstheme="majorHAnsi"/>
          <w:b/>
          <w:bCs/>
          <w:i/>
          <w:iCs/>
          <w:sz w:val="18"/>
          <w:szCs w:val="18"/>
        </w:rPr>
        <w:t>,</w:t>
      </w:r>
    </w:p>
    <w:p w14:paraId="12A34E84" w14:textId="77777777" w:rsidR="00A96578" w:rsidRPr="00785EE1" w:rsidRDefault="00A96578" w:rsidP="00A96578">
      <w:pPr>
        <w:spacing w:after="0"/>
        <w:rPr>
          <w:rFonts w:asciiTheme="majorHAnsi" w:hAnsiTheme="majorHAnsi" w:cstheme="majorHAnsi"/>
          <w:i/>
          <w:iCs/>
          <w:sz w:val="18"/>
          <w:szCs w:val="18"/>
        </w:rPr>
      </w:pPr>
    </w:p>
    <w:p w14:paraId="1E07E609"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30 } ]</w:t>
      </w:r>
    </w:p>
    <w:p w14:paraId="3010B712"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30 } ]</w:t>
      </w:r>
    </w:p>
    <w:p w14:paraId="0C4BF22D"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customer_id</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CustomerID</w:t>
      </w:r>
      <w:proofErr w:type="spellEnd"/>
      <w:r w:rsidRPr="00785EE1">
        <w:rPr>
          <w:rFonts w:asciiTheme="majorHAnsi" w:hAnsiTheme="majorHAnsi" w:cstheme="majorHAnsi"/>
          <w:b/>
          <w:bCs/>
          <w:i/>
          <w:iCs/>
          <w:sz w:val="18"/>
          <w:szCs w:val="18"/>
        </w:rPr>
        <w:t>,</w:t>
      </w:r>
    </w:p>
    <w:p w14:paraId="58966A82" w14:textId="77777777" w:rsidR="00A96578" w:rsidRPr="00785EE1" w:rsidRDefault="00A96578" w:rsidP="00A96578">
      <w:pPr>
        <w:spacing w:after="0"/>
        <w:rPr>
          <w:rFonts w:asciiTheme="majorHAnsi" w:hAnsiTheme="majorHAnsi" w:cstheme="majorHAnsi"/>
          <w:i/>
          <w:iCs/>
          <w:sz w:val="18"/>
          <w:szCs w:val="18"/>
        </w:rPr>
      </w:pPr>
    </w:p>
    <w:p w14:paraId="1D80E5FB"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40 } ]</w:t>
      </w:r>
    </w:p>
    <w:p w14:paraId="75037F1C"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40 } ]</w:t>
      </w:r>
    </w:p>
    <w:p w14:paraId="22304677"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begin_date</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BeginDate</w:t>
      </w:r>
      <w:proofErr w:type="spellEnd"/>
      <w:r w:rsidRPr="00785EE1">
        <w:rPr>
          <w:rFonts w:asciiTheme="majorHAnsi" w:hAnsiTheme="majorHAnsi" w:cstheme="majorHAnsi"/>
          <w:b/>
          <w:bCs/>
          <w:i/>
          <w:iCs/>
          <w:sz w:val="18"/>
          <w:szCs w:val="18"/>
        </w:rPr>
        <w:t>,</w:t>
      </w:r>
    </w:p>
    <w:p w14:paraId="310C0F49" w14:textId="77777777" w:rsidR="00A96578" w:rsidRPr="00785EE1" w:rsidRDefault="00A96578" w:rsidP="00A96578">
      <w:pPr>
        <w:spacing w:after="0"/>
        <w:rPr>
          <w:rFonts w:asciiTheme="majorHAnsi" w:hAnsiTheme="majorHAnsi" w:cstheme="majorHAnsi"/>
          <w:i/>
          <w:iCs/>
          <w:sz w:val="18"/>
          <w:szCs w:val="18"/>
        </w:rPr>
      </w:pPr>
    </w:p>
    <w:p w14:paraId="36B32502"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50 } ]</w:t>
      </w:r>
    </w:p>
    <w:p w14:paraId="119F8E21"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lastRenderedPageBreak/>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50 } ]</w:t>
      </w:r>
    </w:p>
    <w:p w14:paraId="311C37A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end_date</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EndDate</w:t>
      </w:r>
      <w:proofErr w:type="spellEnd"/>
      <w:r w:rsidRPr="00785EE1">
        <w:rPr>
          <w:rFonts w:asciiTheme="majorHAnsi" w:hAnsiTheme="majorHAnsi" w:cstheme="majorHAnsi"/>
          <w:b/>
          <w:bCs/>
          <w:i/>
          <w:iCs/>
          <w:sz w:val="18"/>
          <w:szCs w:val="18"/>
        </w:rPr>
        <w:t>,</w:t>
      </w:r>
    </w:p>
    <w:p w14:paraId="228F7C80" w14:textId="77777777" w:rsidR="00A96578" w:rsidRPr="00785EE1" w:rsidRDefault="00A96578" w:rsidP="00A96578">
      <w:pPr>
        <w:spacing w:after="0"/>
        <w:rPr>
          <w:rFonts w:asciiTheme="majorHAnsi" w:hAnsiTheme="majorHAnsi" w:cstheme="majorHAnsi"/>
          <w:i/>
          <w:iCs/>
          <w:sz w:val="18"/>
          <w:szCs w:val="18"/>
        </w:rPr>
      </w:pPr>
    </w:p>
    <w:p w14:paraId="75A7FFE1"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Semantics.amount.currencyCode</w:t>
      </w:r>
      <w:proofErr w:type="gramEnd"/>
      <w:r w:rsidRPr="00785EE1">
        <w:rPr>
          <w:rFonts w:asciiTheme="majorHAnsi" w:hAnsiTheme="majorHAnsi" w:cstheme="majorHAnsi"/>
          <w:i/>
          <w:iCs/>
          <w:sz w:val="18"/>
          <w:szCs w:val="18"/>
        </w:rPr>
        <w:t>: '</w:t>
      </w:r>
      <w:proofErr w:type="spellStart"/>
      <w:r w:rsidRPr="00785EE1">
        <w:rPr>
          <w:rFonts w:asciiTheme="majorHAnsi" w:hAnsiTheme="majorHAnsi" w:cstheme="majorHAnsi"/>
          <w:i/>
          <w:iCs/>
          <w:sz w:val="18"/>
          <w:szCs w:val="18"/>
        </w:rPr>
        <w:t>CurrencyCode</w:t>
      </w:r>
      <w:proofErr w:type="spellEnd"/>
      <w:r w:rsidRPr="00785EE1">
        <w:rPr>
          <w:rFonts w:asciiTheme="majorHAnsi" w:hAnsiTheme="majorHAnsi" w:cstheme="majorHAnsi"/>
          <w:i/>
          <w:iCs/>
          <w:sz w:val="18"/>
          <w:szCs w:val="18"/>
        </w:rPr>
        <w:t>'</w:t>
      </w:r>
    </w:p>
    <w:p w14:paraId="4910629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booking_fee</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BookingFee</w:t>
      </w:r>
      <w:proofErr w:type="spellEnd"/>
      <w:r w:rsidRPr="00785EE1">
        <w:rPr>
          <w:rFonts w:asciiTheme="majorHAnsi" w:hAnsiTheme="majorHAnsi" w:cstheme="majorHAnsi"/>
          <w:b/>
          <w:bCs/>
          <w:i/>
          <w:iCs/>
          <w:sz w:val="18"/>
          <w:szCs w:val="18"/>
        </w:rPr>
        <w:t>,</w:t>
      </w:r>
    </w:p>
    <w:p w14:paraId="14A2D41C" w14:textId="77777777" w:rsidR="00A96578" w:rsidRPr="00785EE1" w:rsidRDefault="00A96578" w:rsidP="00A96578">
      <w:pPr>
        <w:spacing w:after="0"/>
        <w:rPr>
          <w:rFonts w:asciiTheme="majorHAnsi" w:hAnsiTheme="majorHAnsi" w:cstheme="majorHAnsi"/>
          <w:i/>
          <w:iCs/>
          <w:sz w:val="18"/>
          <w:szCs w:val="18"/>
        </w:rPr>
      </w:pPr>
    </w:p>
    <w:p w14:paraId="45AFF1D1"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60 } ]</w:t>
      </w:r>
    </w:p>
    <w:p w14:paraId="09DCA8E2"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Semantics.amount.currencyCode</w:t>
      </w:r>
      <w:proofErr w:type="gramEnd"/>
      <w:r w:rsidRPr="00785EE1">
        <w:rPr>
          <w:rFonts w:asciiTheme="majorHAnsi" w:hAnsiTheme="majorHAnsi" w:cstheme="majorHAnsi"/>
          <w:i/>
          <w:iCs/>
          <w:sz w:val="18"/>
          <w:szCs w:val="18"/>
        </w:rPr>
        <w:t>: '</w:t>
      </w:r>
      <w:proofErr w:type="spellStart"/>
      <w:r w:rsidRPr="00785EE1">
        <w:rPr>
          <w:rFonts w:asciiTheme="majorHAnsi" w:hAnsiTheme="majorHAnsi" w:cstheme="majorHAnsi"/>
          <w:i/>
          <w:iCs/>
          <w:sz w:val="18"/>
          <w:szCs w:val="18"/>
        </w:rPr>
        <w:t>CurrencyCode</w:t>
      </w:r>
      <w:proofErr w:type="spellEnd"/>
      <w:r w:rsidRPr="00785EE1">
        <w:rPr>
          <w:rFonts w:asciiTheme="majorHAnsi" w:hAnsiTheme="majorHAnsi" w:cstheme="majorHAnsi"/>
          <w:i/>
          <w:iCs/>
          <w:sz w:val="18"/>
          <w:szCs w:val="18"/>
        </w:rPr>
        <w:t>'</w:t>
      </w:r>
    </w:p>
    <w:p w14:paraId="7147A44A"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50 } ]</w:t>
      </w:r>
    </w:p>
    <w:p w14:paraId="6476A1F1"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total_price</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TotalPrice</w:t>
      </w:r>
      <w:proofErr w:type="spellEnd"/>
      <w:r w:rsidRPr="00785EE1">
        <w:rPr>
          <w:rFonts w:asciiTheme="majorHAnsi" w:hAnsiTheme="majorHAnsi" w:cstheme="majorHAnsi"/>
          <w:b/>
          <w:bCs/>
          <w:i/>
          <w:iCs/>
          <w:sz w:val="18"/>
          <w:szCs w:val="18"/>
        </w:rPr>
        <w:t>,</w:t>
      </w:r>
    </w:p>
    <w:p w14:paraId="362F8C85" w14:textId="77777777" w:rsidR="00A96578" w:rsidRPr="00785EE1" w:rsidRDefault="00A96578" w:rsidP="00A96578">
      <w:pPr>
        <w:spacing w:after="0"/>
        <w:rPr>
          <w:rFonts w:asciiTheme="majorHAnsi" w:hAnsiTheme="majorHAnsi" w:cstheme="majorHAnsi"/>
          <w:i/>
          <w:iCs/>
          <w:sz w:val="18"/>
          <w:szCs w:val="18"/>
        </w:rPr>
      </w:pPr>
    </w:p>
    <w:p w14:paraId="592E885B"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currency_code</w:t>
      </w:r>
      <w:proofErr w:type="spellEnd"/>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CurrencyCode</w:t>
      </w:r>
      <w:proofErr w:type="spellEnd"/>
      <w:r w:rsidRPr="00785EE1">
        <w:rPr>
          <w:rFonts w:asciiTheme="majorHAnsi" w:hAnsiTheme="majorHAnsi" w:cstheme="majorHAnsi"/>
          <w:b/>
          <w:bCs/>
          <w:i/>
          <w:iCs/>
          <w:sz w:val="18"/>
          <w:szCs w:val="18"/>
        </w:rPr>
        <w:t>,</w:t>
      </w:r>
    </w:p>
    <w:p w14:paraId="6931F42E" w14:textId="77777777" w:rsidR="00A96578" w:rsidRPr="00785EE1" w:rsidRDefault="00A96578" w:rsidP="00A96578">
      <w:pPr>
        <w:spacing w:after="0"/>
        <w:rPr>
          <w:rFonts w:asciiTheme="majorHAnsi" w:hAnsiTheme="majorHAnsi" w:cstheme="majorHAnsi"/>
          <w:i/>
          <w:iCs/>
          <w:sz w:val="18"/>
          <w:szCs w:val="18"/>
        </w:rPr>
      </w:pPr>
    </w:p>
    <w:p w14:paraId="3C7182D8"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60 } ]</w:t>
      </w:r>
    </w:p>
    <w:p w14:paraId="69B57527"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description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Description</w:t>
      </w:r>
      <w:r w:rsidRPr="00785EE1">
        <w:rPr>
          <w:rFonts w:asciiTheme="majorHAnsi" w:hAnsiTheme="majorHAnsi" w:cstheme="majorHAnsi"/>
          <w:b/>
          <w:bCs/>
          <w:i/>
          <w:iCs/>
          <w:sz w:val="18"/>
          <w:szCs w:val="18"/>
        </w:rPr>
        <w:t>,</w:t>
      </w:r>
    </w:p>
    <w:p w14:paraId="715C4D74" w14:textId="77777777" w:rsidR="00A96578" w:rsidRPr="00785EE1" w:rsidRDefault="00A96578" w:rsidP="00A96578">
      <w:pPr>
        <w:spacing w:after="0"/>
        <w:rPr>
          <w:rFonts w:asciiTheme="majorHAnsi" w:hAnsiTheme="majorHAnsi" w:cstheme="majorHAnsi"/>
          <w:i/>
          <w:iCs/>
          <w:sz w:val="18"/>
          <w:szCs w:val="18"/>
        </w:rPr>
      </w:pPr>
    </w:p>
    <w:p w14:paraId="7D1457B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 New Status Field with Colors */</w:t>
      </w:r>
    </w:p>
    <w:p w14:paraId="107716ED"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UI.lineItem</w:t>
      </w:r>
      <w:proofErr w:type="gramEnd"/>
      <w:r w:rsidRPr="00785EE1">
        <w:rPr>
          <w:rFonts w:asciiTheme="majorHAnsi" w:hAnsiTheme="majorHAnsi" w:cstheme="majorHAnsi"/>
          <w:i/>
          <w:iCs/>
          <w:sz w:val="18"/>
          <w:szCs w:val="18"/>
        </w:rPr>
        <w:t>: [ { position: 70, criticality: '</w:t>
      </w:r>
      <w:proofErr w:type="spellStart"/>
      <w:r w:rsidRPr="00785EE1">
        <w:rPr>
          <w:rFonts w:asciiTheme="majorHAnsi" w:hAnsiTheme="majorHAnsi" w:cstheme="majorHAnsi"/>
          <w:i/>
          <w:iCs/>
          <w:sz w:val="18"/>
          <w:szCs w:val="18"/>
        </w:rPr>
        <w:t>StatusCriticality</w:t>
      </w:r>
      <w:proofErr w:type="spellEnd"/>
      <w:r w:rsidRPr="00785EE1">
        <w:rPr>
          <w:rFonts w:asciiTheme="majorHAnsi" w:hAnsiTheme="majorHAnsi" w:cstheme="majorHAnsi"/>
          <w:i/>
          <w:iCs/>
          <w:sz w:val="18"/>
          <w:szCs w:val="18"/>
        </w:rPr>
        <w:t>' } ]</w:t>
      </w:r>
    </w:p>
    <w:p w14:paraId="43B74229"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gramStart"/>
      <w:r w:rsidRPr="00785EE1">
        <w:rPr>
          <w:rFonts w:asciiTheme="majorHAnsi" w:hAnsiTheme="majorHAnsi" w:cstheme="majorHAnsi"/>
          <w:i/>
          <w:iCs/>
          <w:sz w:val="18"/>
          <w:szCs w:val="18"/>
        </w:rPr>
        <w:t>UI.identification</w:t>
      </w:r>
      <w:proofErr w:type="gramEnd"/>
      <w:r w:rsidRPr="00785EE1">
        <w:rPr>
          <w:rFonts w:asciiTheme="majorHAnsi" w:hAnsiTheme="majorHAnsi" w:cstheme="majorHAnsi"/>
          <w:i/>
          <w:iCs/>
          <w:sz w:val="18"/>
          <w:szCs w:val="18"/>
        </w:rPr>
        <w:t>: [ { position: 70, criticality: '</w:t>
      </w:r>
      <w:proofErr w:type="spellStart"/>
      <w:r w:rsidRPr="00785EE1">
        <w:rPr>
          <w:rFonts w:asciiTheme="majorHAnsi" w:hAnsiTheme="majorHAnsi" w:cstheme="majorHAnsi"/>
          <w:i/>
          <w:iCs/>
          <w:sz w:val="18"/>
          <w:szCs w:val="18"/>
        </w:rPr>
        <w:t>StatusCriticality</w:t>
      </w:r>
      <w:proofErr w:type="spellEnd"/>
      <w:r w:rsidRPr="00785EE1">
        <w:rPr>
          <w:rFonts w:asciiTheme="majorHAnsi" w:hAnsiTheme="majorHAnsi" w:cstheme="majorHAnsi"/>
          <w:i/>
          <w:iCs/>
          <w:sz w:val="18"/>
          <w:szCs w:val="18"/>
        </w:rPr>
        <w:t>' } ]</w:t>
      </w:r>
    </w:p>
    <w:p w14:paraId="68720458"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status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OverallStatus</w:t>
      </w:r>
      <w:proofErr w:type="spellEnd"/>
      <w:r w:rsidRPr="00785EE1">
        <w:rPr>
          <w:rFonts w:asciiTheme="majorHAnsi" w:hAnsiTheme="majorHAnsi" w:cstheme="majorHAnsi"/>
          <w:b/>
          <w:bCs/>
          <w:i/>
          <w:iCs/>
          <w:sz w:val="18"/>
          <w:szCs w:val="18"/>
        </w:rPr>
        <w:t>,</w:t>
      </w:r>
    </w:p>
    <w:p w14:paraId="791DA1EC" w14:textId="77777777" w:rsidR="00A96578" w:rsidRPr="00785EE1" w:rsidRDefault="00A96578" w:rsidP="00A96578">
      <w:pPr>
        <w:spacing w:after="0"/>
        <w:rPr>
          <w:rFonts w:asciiTheme="majorHAnsi" w:hAnsiTheme="majorHAnsi" w:cstheme="majorHAnsi"/>
          <w:i/>
          <w:iCs/>
          <w:sz w:val="18"/>
          <w:szCs w:val="18"/>
        </w:rPr>
      </w:pPr>
    </w:p>
    <w:p w14:paraId="00D9C18A"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 Logic for Colors: 3 = Green, 2 = Yellow, 1 = Red */</w:t>
      </w:r>
    </w:p>
    <w:p w14:paraId="3CE286B4"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case</w:t>
      </w:r>
      <w:r w:rsidRPr="00785EE1">
        <w:rPr>
          <w:rFonts w:asciiTheme="majorHAnsi" w:hAnsiTheme="majorHAnsi" w:cstheme="majorHAnsi"/>
          <w:i/>
          <w:iCs/>
          <w:sz w:val="18"/>
          <w:szCs w:val="18"/>
        </w:rPr>
        <w:t xml:space="preserve"> status</w:t>
      </w:r>
    </w:p>
    <w:p w14:paraId="59566A60"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when</w:t>
      </w:r>
      <w:r w:rsidRPr="00785EE1">
        <w:rPr>
          <w:rFonts w:asciiTheme="majorHAnsi" w:hAnsiTheme="majorHAnsi" w:cstheme="majorHAnsi"/>
          <w:i/>
          <w:iCs/>
          <w:sz w:val="18"/>
          <w:szCs w:val="18"/>
        </w:rPr>
        <w:t xml:space="preserve"> 'B' </w:t>
      </w:r>
      <w:r w:rsidRPr="00785EE1">
        <w:rPr>
          <w:rFonts w:asciiTheme="majorHAnsi" w:hAnsiTheme="majorHAnsi" w:cstheme="majorHAnsi"/>
          <w:b/>
          <w:bCs/>
          <w:i/>
          <w:iCs/>
          <w:sz w:val="18"/>
          <w:szCs w:val="18"/>
        </w:rPr>
        <w:t>then</w:t>
      </w:r>
      <w:r w:rsidRPr="00785EE1">
        <w:rPr>
          <w:rFonts w:asciiTheme="majorHAnsi" w:hAnsiTheme="majorHAnsi" w:cstheme="majorHAnsi"/>
          <w:i/>
          <w:iCs/>
          <w:sz w:val="18"/>
          <w:szCs w:val="18"/>
        </w:rPr>
        <w:t xml:space="preserve"> 3 -- Booked (Green)</w:t>
      </w:r>
    </w:p>
    <w:p w14:paraId="633BD903"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when</w:t>
      </w:r>
      <w:r w:rsidRPr="00785EE1">
        <w:rPr>
          <w:rFonts w:asciiTheme="majorHAnsi" w:hAnsiTheme="majorHAnsi" w:cstheme="majorHAnsi"/>
          <w:i/>
          <w:iCs/>
          <w:sz w:val="18"/>
          <w:szCs w:val="18"/>
        </w:rPr>
        <w:t xml:space="preserve"> 'P' </w:t>
      </w:r>
      <w:r w:rsidRPr="00785EE1">
        <w:rPr>
          <w:rFonts w:asciiTheme="majorHAnsi" w:hAnsiTheme="majorHAnsi" w:cstheme="majorHAnsi"/>
          <w:b/>
          <w:bCs/>
          <w:i/>
          <w:iCs/>
          <w:sz w:val="18"/>
          <w:szCs w:val="18"/>
        </w:rPr>
        <w:t>then</w:t>
      </w:r>
      <w:r w:rsidRPr="00785EE1">
        <w:rPr>
          <w:rFonts w:asciiTheme="majorHAnsi" w:hAnsiTheme="majorHAnsi" w:cstheme="majorHAnsi"/>
          <w:i/>
          <w:iCs/>
          <w:sz w:val="18"/>
          <w:szCs w:val="18"/>
        </w:rPr>
        <w:t xml:space="preserve"> 2 -- Planned (Yellow)</w:t>
      </w:r>
    </w:p>
    <w:p w14:paraId="0A0136C3"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when</w:t>
      </w:r>
      <w:r w:rsidRPr="00785EE1">
        <w:rPr>
          <w:rFonts w:asciiTheme="majorHAnsi" w:hAnsiTheme="majorHAnsi" w:cstheme="majorHAnsi"/>
          <w:i/>
          <w:iCs/>
          <w:sz w:val="18"/>
          <w:szCs w:val="18"/>
        </w:rPr>
        <w:t xml:space="preserve"> 'N' </w:t>
      </w:r>
      <w:r w:rsidRPr="00785EE1">
        <w:rPr>
          <w:rFonts w:asciiTheme="majorHAnsi" w:hAnsiTheme="majorHAnsi" w:cstheme="majorHAnsi"/>
          <w:b/>
          <w:bCs/>
          <w:i/>
          <w:iCs/>
          <w:sz w:val="18"/>
          <w:szCs w:val="18"/>
        </w:rPr>
        <w:t>then</w:t>
      </w:r>
      <w:r w:rsidRPr="00785EE1">
        <w:rPr>
          <w:rFonts w:asciiTheme="majorHAnsi" w:hAnsiTheme="majorHAnsi" w:cstheme="majorHAnsi"/>
          <w:i/>
          <w:iCs/>
          <w:sz w:val="18"/>
          <w:szCs w:val="18"/>
        </w:rPr>
        <w:t xml:space="preserve"> 0 -- New (Grey/Neutral)</w:t>
      </w:r>
    </w:p>
    <w:p w14:paraId="6B9E952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else</w:t>
      </w:r>
      <w:r w:rsidRPr="00785EE1">
        <w:rPr>
          <w:rFonts w:asciiTheme="majorHAnsi" w:hAnsiTheme="majorHAnsi" w:cstheme="majorHAnsi"/>
          <w:i/>
          <w:iCs/>
          <w:sz w:val="18"/>
          <w:szCs w:val="18"/>
        </w:rPr>
        <w:t xml:space="preserve"> 0</w:t>
      </w:r>
    </w:p>
    <w:p w14:paraId="3DCDE459"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end</w:t>
      </w:r>
      <w:r w:rsidRPr="00785EE1">
        <w:rPr>
          <w:rFonts w:asciiTheme="majorHAnsi" w:hAnsiTheme="majorHAnsi" w:cstheme="majorHAnsi"/>
          <w:i/>
          <w:iCs/>
          <w:sz w:val="18"/>
          <w:szCs w:val="18"/>
        </w:rPr>
        <w:t xml:space="preserve">       </w:t>
      </w:r>
      <w:r w:rsidRPr="00785EE1">
        <w:rPr>
          <w:rFonts w:asciiTheme="majorHAnsi" w:hAnsiTheme="majorHAnsi" w:cstheme="majorHAnsi"/>
          <w:b/>
          <w:bCs/>
          <w:i/>
          <w:iCs/>
          <w:sz w:val="18"/>
          <w:szCs w:val="18"/>
        </w:rPr>
        <w:t>as</w:t>
      </w: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StatusCriticality</w:t>
      </w:r>
      <w:proofErr w:type="spellEnd"/>
    </w:p>
    <w:p w14:paraId="1EBDEDB2" w14:textId="77777777" w:rsidR="00A96578" w:rsidRPr="00A96578" w:rsidRDefault="00A96578" w:rsidP="00A96578">
      <w:pPr>
        <w:spacing w:after="0"/>
        <w:rPr>
          <w:rFonts w:asciiTheme="majorHAnsi" w:hAnsiTheme="majorHAnsi" w:cstheme="majorHAnsi"/>
          <w:b/>
          <w:bCs/>
          <w:i/>
          <w:iCs/>
          <w:sz w:val="18"/>
          <w:szCs w:val="18"/>
        </w:rPr>
      </w:pPr>
      <w:r w:rsidRPr="00785EE1">
        <w:rPr>
          <w:rFonts w:asciiTheme="majorHAnsi" w:hAnsiTheme="majorHAnsi" w:cstheme="majorHAnsi"/>
          <w:b/>
          <w:bCs/>
          <w:i/>
          <w:iCs/>
          <w:sz w:val="18"/>
          <w:szCs w:val="18"/>
        </w:rPr>
        <w:t>}</w:t>
      </w:r>
    </w:p>
    <w:p w14:paraId="0C2860EC" w14:textId="13A7EFBF" w:rsidR="00A96578" w:rsidRPr="00A96578" w:rsidRDefault="00A96578" w:rsidP="00785EE1">
      <w:pPr>
        <w:spacing w:after="0"/>
        <w:rPr>
          <w:b/>
          <w:bCs/>
        </w:rPr>
      </w:pPr>
    </w:p>
    <w:p w14:paraId="778F88CD" w14:textId="77777777" w:rsidR="00A96578" w:rsidRDefault="00A96578" w:rsidP="00785EE1">
      <w:pPr>
        <w:spacing w:after="0"/>
      </w:pPr>
    </w:p>
    <w:p w14:paraId="66417A49" w14:textId="77777777" w:rsidR="00A96578" w:rsidRPr="00A96578" w:rsidRDefault="00A96578" w:rsidP="00A96578">
      <w:pPr>
        <w:spacing w:after="0"/>
        <w:rPr>
          <w:b/>
          <w:bCs/>
          <w:sz w:val="24"/>
          <w:szCs w:val="24"/>
        </w:rPr>
      </w:pPr>
      <w:r w:rsidRPr="00A96578">
        <w:rPr>
          <w:b/>
          <w:bCs/>
          <w:sz w:val="24"/>
          <w:szCs w:val="24"/>
        </w:rPr>
        <w:t>Part 2: The Behavior Layer (Business Object Lifecycle &amp; Logic)</w:t>
      </w:r>
    </w:p>
    <w:p w14:paraId="006A383A" w14:textId="77777777" w:rsidR="00A96578" w:rsidRPr="00A96578" w:rsidRDefault="00A96578" w:rsidP="00A96578">
      <w:pPr>
        <w:spacing w:after="0"/>
        <w:rPr>
          <w:b/>
          <w:bCs/>
        </w:rPr>
      </w:pPr>
    </w:p>
    <w:p w14:paraId="78FD2592" w14:textId="77777777" w:rsidR="00A96578" w:rsidRPr="00A96578" w:rsidRDefault="00A96578" w:rsidP="00A96578">
      <w:pPr>
        <w:spacing w:after="0"/>
        <w:rPr>
          <w:b/>
          <w:bCs/>
        </w:rPr>
      </w:pPr>
      <w:r w:rsidRPr="00A96578">
        <w:rPr>
          <w:b/>
          <w:bCs/>
        </w:rPr>
        <w:t>1. The Behavior Definition (BDEF): Defining the "Managed" Contract</w:t>
      </w:r>
    </w:p>
    <w:p w14:paraId="22975730" w14:textId="77777777" w:rsidR="00A96578" w:rsidRDefault="00A96578" w:rsidP="00A96578">
      <w:pPr>
        <w:spacing w:after="0"/>
      </w:pPr>
      <w:r w:rsidRPr="00A96578">
        <w:t>The Behavior Definition (.</w:t>
      </w:r>
      <w:proofErr w:type="spellStart"/>
      <w:r w:rsidRPr="00A96578">
        <w:t>bdef</w:t>
      </w:r>
      <w:proofErr w:type="spellEnd"/>
      <w:r w:rsidRPr="00A96578">
        <w:t xml:space="preserve">) is the architectural blueprint that informs the RAP framework how the Business Object should behave during its lifecycle. For this project, the </w:t>
      </w:r>
      <w:r w:rsidRPr="00A96578">
        <w:rPr>
          <w:b/>
          <w:bCs/>
        </w:rPr>
        <w:t>Managed</w:t>
      </w:r>
      <w:r w:rsidRPr="00A96578">
        <w:t xml:space="preserve"> implementation was chosen to optimize performance and adhere to SAP's standard cloud development paradigms.</w:t>
      </w:r>
    </w:p>
    <w:p w14:paraId="2429E7CB" w14:textId="77777777" w:rsidR="00A96578" w:rsidRPr="00A96578" w:rsidRDefault="00A96578" w:rsidP="00A96578">
      <w:pPr>
        <w:spacing w:after="0"/>
      </w:pPr>
    </w:p>
    <w:p w14:paraId="22F89DBD" w14:textId="77777777" w:rsidR="00A96578" w:rsidRPr="00A96578" w:rsidRDefault="00A96578" w:rsidP="00A96578">
      <w:pPr>
        <w:numPr>
          <w:ilvl w:val="0"/>
          <w:numId w:val="5"/>
        </w:numPr>
        <w:spacing w:after="0"/>
      </w:pPr>
      <w:r w:rsidRPr="00A96578">
        <w:rPr>
          <w:b/>
          <w:bCs/>
        </w:rPr>
        <w:t>Managed Transactional Control</w:t>
      </w:r>
      <w:r w:rsidRPr="00A96578">
        <w:t xml:space="preserve">: By declaring the BDEF as managed, we delegate the complex transactional machinery—specifically the </w:t>
      </w:r>
      <w:r w:rsidRPr="00A96578">
        <w:rPr>
          <w:b/>
          <w:bCs/>
        </w:rPr>
        <w:t>Create, Update, and Delete</w:t>
      </w:r>
      <w:r w:rsidRPr="00A96578">
        <w:t xml:space="preserve"> operations—to the framework. This ensures that locking mechanisms, data consistency, and transactional buffers are handled automatically.</w:t>
      </w:r>
    </w:p>
    <w:p w14:paraId="36C81235" w14:textId="77777777" w:rsidR="00A96578" w:rsidRPr="00A96578" w:rsidRDefault="00A96578" w:rsidP="00A96578">
      <w:pPr>
        <w:numPr>
          <w:ilvl w:val="0"/>
          <w:numId w:val="5"/>
        </w:numPr>
        <w:spacing w:after="0"/>
      </w:pPr>
      <w:r w:rsidRPr="00A96578">
        <w:rPr>
          <w:b/>
          <w:bCs/>
        </w:rPr>
        <w:t>Defining the Root Entity</w:t>
      </w:r>
      <w:r w:rsidRPr="00A96578">
        <w:t>: The BDEF explicitly identifies ZI_TRAVEL as the root. It establishes a hierarchy, ensuring that all child entities (like bookings) are governed by the same transactional scope as the parent.</w:t>
      </w:r>
    </w:p>
    <w:p w14:paraId="346F5E16" w14:textId="77777777" w:rsidR="00A96578" w:rsidRPr="00A96578" w:rsidRDefault="00A96578" w:rsidP="00A96578">
      <w:pPr>
        <w:numPr>
          <w:ilvl w:val="0"/>
          <w:numId w:val="5"/>
        </w:numPr>
        <w:spacing w:after="0"/>
      </w:pPr>
      <w:r w:rsidRPr="00A96578">
        <w:rPr>
          <w:b/>
          <w:bCs/>
        </w:rPr>
        <w:t>ETag (Entity Tag) Handling</w:t>
      </w:r>
      <w:r w:rsidRPr="00A96578">
        <w:t xml:space="preserve">: We implemented </w:t>
      </w:r>
      <w:proofErr w:type="spellStart"/>
      <w:r w:rsidRPr="00A96578">
        <w:t>etag</w:t>
      </w:r>
      <w:proofErr w:type="spellEnd"/>
      <w:r w:rsidRPr="00A96578">
        <w:t xml:space="preserve"> master, which is critical for </w:t>
      </w:r>
      <w:r w:rsidRPr="00A96578">
        <w:rPr>
          <w:b/>
          <w:bCs/>
        </w:rPr>
        <w:t>Optimistic Concurrency Control</w:t>
      </w:r>
      <w:r w:rsidRPr="00A96578">
        <w:t>. This ensures that if two users attempt to update the same travel record simultaneously, the system prevents data loss by detecting if the record was changed by another process.</w:t>
      </w:r>
    </w:p>
    <w:p w14:paraId="2F793BDF" w14:textId="77777777" w:rsidR="00A96578" w:rsidRDefault="00A96578" w:rsidP="00A96578">
      <w:pPr>
        <w:numPr>
          <w:ilvl w:val="0"/>
          <w:numId w:val="5"/>
        </w:numPr>
        <w:spacing w:after="0"/>
      </w:pPr>
      <w:r w:rsidRPr="00A96578">
        <w:rPr>
          <w:b/>
          <w:bCs/>
        </w:rPr>
        <w:lastRenderedPageBreak/>
        <w:t>Locking Master</w:t>
      </w:r>
      <w:r w:rsidRPr="00A96578">
        <w:t>: By defining a lock master, we ensure that while a user is in the "edit" state, the record remains locked for other users, maintaining data integrity.</w:t>
      </w:r>
    </w:p>
    <w:p w14:paraId="1355608E" w14:textId="77777777" w:rsidR="00A96578" w:rsidRDefault="00A96578" w:rsidP="00A96578">
      <w:pPr>
        <w:spacing w:after="0"/>
        <w:ind w:left="720"/>
      </w:pPr>
    </w:p>
    <w:p w14:paraId="511A72AA" w14:textId="16C40776" w:rsidR="00EB4900" w:rsidRPr="00EB4900" w:rsidRDefault="00EB4900" w:rsidP="00EB4900">
      <w:pPr>
        <w:spacing w:after="0"/>
        <w:rPr>
          <w:b/>
          <w:bCs/>
        </w:rPr>
      </w:pPr>
      <w:r>
        <w:rPr>
          <w:b/>
          <w:bCs/>
        </w:rPr>
        <w:t xml:space="preserve">Code for </w:t>
      </w:r>
      <w:proofErr w:type="spellStart"/>
      <w:r w:rsidRPr="00EB4900">
        <w:rPr>
          <w:b/>
          <w:bCs/>
        </w:rPr>
        <w:t>Behaviour</w:t>
      </w:r>
      <w:proofErr w:type="spellEnd"/>
      <w:r w:rsidRPr="00EB4900">
        <w:rPr>
          <w:b/>
          <w:bCs/>
        </w:rPr>
        <w:t xml:space="preserve"> definition:</w:t>
      </w:r>
    </w:p>
    <w:p w14:paraId="7EADBEA4"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u w:val="single"/>
        </w:rPr>
        <w:t>managed</w:t>
      </w:r>
      <w:r w:rsidRPr="00785EE1">
        <w:rPr>
          <w:rFonts w:asciiTheme="majorHAnsi" w:hAnsiTheme="majorHAnsi" w:cstheme="majorHAnsi"/>
          <w:i/>
          <w:iCs/>
          <w:sz w:val="18"/>
          <w:szCs w:val="18"/>
        </w:rPr>
        <w:t xml:space="preserve"> implementation in class </w:t>
      </w:r>
      <w:proofErr w:type="spellStart"/>
      <w:r w:rsidRPr="00785EE1">
        <w:rPr>
          <w:rFonts w:asciiTheme="majorHAnsi" w:hAnsiTheme="majorHAnsi" w:cstheme="majorHAnsi"/>
          <w:i/>
          <w:iCs/>
          <w:sz w:val="18"/>
          <w:szCs w:val="18"/>
        </w:rPr>
        <w:t>zbp_i_travel_rap</w:t>
      </w:r>
      <w:proofErr w:type="spellEnd"/>
      <w:r w:rsidRPr="00785EE1">
        <w:rPr>
          <w:rFonts w:asciiTheme="majorHAnsi" w:hAnsiTheme="majorHAnsi" w:cstheme="majorHAnsi"/>
          <w:i/>
          <w:iCs/>
          <w:sz w:val="18"/>
          <w:szCs w:val="18"/>
        </w:rPr>
        <w:t xml:space="preserve"> unique;</w:t>
      </w:r>
    </w:p>
    <w:p w14:paraId="6A77A671"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strict </w:t>
      </w:r>
      <w:proofErr w:type="gramStart"/>
      <w:r w:rsidRPr="00785EE1">
        <w:rPr>
          <w:rFonts w:asciiTheme="majorHAnsi" w:hAnsiTheme="majorHAnsi" w:cstheme="majorHAnsi"/>
          <w:i/>
          <w:iCs/>
          <w:sz w:val="18"/>
          <w:szCs w:val="18"/>
        </w:rPr>
        <w:t>( 2</w:t>
      </w:r>
      <w:proofErr w:type="gramEnd"/>
      <w:r w:rsidRPr="00785EE1">
        <w:rPr>
          <w:rFonts w:asciiTheme="majorHAnsi" w:hAnsiTheme="majorHAnsi" w:cstheme="majorHAnsi"/>
          <w:i/>
          <w:iCs/>
          <w:sz w:val="18"/>
          <w:szCs w:val="18"/>
        </w:rPr>
        <w:t xml:space="preserve"> );</w:t>
      </w:r>
    </w:p>
    <w:p w14:paraId="0B39297A" w14:textId="77777777" w:rsidR="00EB4900" w:rsidRPr="00785EE1" w:rsidRDefault="00EB4900" w:rsidP="00EB4900">
      <w:pPr>
        <w:spacing w:after="0"/>
        <w:rPr>
          <w:rFonts w:asciiTheme="majorHAnsi" w:hAnsiTheme="majorHAnsi" w:cstheme="majorHAnsi"/>
          <w:i/>
          <w:iCs/>
          <w:sz w:val="18"/>
          <w:szCs w:val="18"/>
        </w:rPr>
      </w:pPr>
    </w:p>
    <w:p w14:paraId="2AF8DA6E"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define behavior for </w:t>
      </w:r>
      <w:proofErr w:type="spellStart"/>
      <w:r w:rsidRPr="00785EE1">
        <w:rPr>
          <w:rFonts w:asciiTheme="majorHAnsi" w:hAnsiTheme="majorHAnsi" w:cstheme="majorHAnsi"/>
          <w:i/>
          <w:iCs/>
          <w:sz w:val="18"/>
          <w:szCs w:val="18"/>
          <w:u w:val="single"/>
        </w:rPr>
        <w:t>Z_I_Travel_RAP</w:t>
      </w:r>
      <w:proofErr w:type="spellEnd"/>
      <w:r w:rsidRPr="00785EE1">
        <w:rPr>
          <w:rFonts w:asciiTheme="majorHAnsi" w:hAnsiTheme="majorHAnsi" w:cstheme="majorHAnsi"/>
          <w:i/>
          <w:iCs/>
          <w:sz w:val="18"/>
          <w:szCs w:val="18"/>
        </w:rPr>
        <w:t xml:space="preserve"> alias </w:t>
      </w:r>
      <w:proofErr w:type="spellStart"/>
      <w:r w:rsidRPr="00785EE1">
        <w:rPr>
          <w:rFonts w:asciiTheme="majorHAnsi" w:hAnsiTheme="majorHAnsi" w:cstheme="majorHAnsi"/>
          <w:i/>
          <w:iCs/>
          <w:sz w:val="18"/>
          <w:szCs w:val="18"/>
        </w:rPr>
        <w:t>Travel_RAP</w:t>
      </w:r>
      <w:proofErr w:type="spellEnd"/>
    </w:p>
    <w:p w14:paraId="27E06EC7"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persistent table /</w:t>
      </w:r>
      <w:proofErr w:type="spellStart"/>
      <w:r w:rsidRPr="00785EE1">
        <w:rPr>
          <w:rFonts w:asciiTheme="majorHAnsi" w:hAnsiTheme="majorHAnsi" w:cstheme="majorHAnsi"/>
          <w:i/>
          <w:iCs/>
          <w:sz w:val="18"/>
          <w:szCs w:val="18"/>
        </w:rPr>
        <w:t>dmo</w:t>
      </w:r>
      <w:proofErr w:type="spellEnd"/>
      <w:r w:rsidRPr="00785EE1">
        <w:rPr>
          <w:rFonts w:asciiTheme="majorHAnsi" w:hAnsiTheme="majorHAnsi" w:cstheme="majorHAnsi"/>
          <w:i/>
          <w:iCs/>
          <w:sz w:val="18"/>
          <w:szCs w:val="18"/>
        </w:rPr>
        <w:t>/travel</w:t>
      </w:r>
    </w:p>
    <w:p w14:paraId="68068056"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lock master</w:t>
      </w:r>
    </w:p>
    <w:p w14:paraId="5C765E59"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authorization master </w:t>
      </w:r>
      <w:proofErr w:type="gramStart"/>
      <w:r w:rsidRPr="00785EE1">
        <w:rPr>
          <w:rFonts w:asciiTheme="majorHAnsi" w:hAnsiTheme="majorHAnsi" w:cstheme="majorHAnsi"/>
          <w:i/>
          <w:iCs/>
          <w:sz w:val="18"/>
          <w:szCs w:val="18"/>
        </w:rPr>
        <w:t>( instance</w:t>
      </w:r>
      <w:proofErr w:type="gramEnd"/>
      <w:r w:rsidRPr="00785EE1">
        <w:rPr>
          <w:rFonts w:asciiTheme="majorHAnsi" w:hAnsiTheme="majorHAnsi" w:cstheme="majorHAnsi"/>
          <w:i/>
          <w:iCs/>
          <w:sz w:val="18"/>
          <w:szCs w:val="18"/>
        </w:rPr>
        <w:t xml:space="preserve"> )</w:t>
      </w:r>
    </w:p>
    <w:p w14:paraId="440E66E1"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w:t>
      </w:r>
    </w:p>
    <w:p w14:paraId="778DAAD0"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create;</w:t>
      </w:r>
    </w:p>
    <w:p w14:paraId="10DEEF0B"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update;</w:t>
      </w:r>
    </w:p>
    <w:p w14:paraId="538527AD"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delete;</w:t>
      </w:r>
    </w:p>
    <w:p w14:paraId="364FF7E8" w14:textId="77777777" w:rsidR="00EB4900" w:rsidRPr="00785EE1" w:rsidRDefault="00EB4900" w:rsidP="00EB4900">
      <w:pPr>
        <w:spacing w:after="0"/>
        <w:rPr>
          <w:rFonts w:asciiTheme="majorHAnsi" w:hAnsiTheme="majorHAnsi" w:cstheme="majorHAnsi"/>
          <w:i/>
          <w:iCs/>
          <w:sz w:val="18"/>
          <w:szCs w:val="18"/>
        </w:rPr>
      </w:pPr>
    </w:p>
    <w:p w14:paraId="34E653E0"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field </w:t>
      </w:r>
      <w:proofErr w:type="gramStart"/>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readonly</w:t>
      </w:r>
      <w:proofErr w:type="spellEnd"/>
      <w:proofErr w:type="gram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TravelID</w:t>
      </w:r>
      <w:proofErr w:type="spellEnd"/>
      <w:r w:rsidRPr="00785EE1">
        <w:rPr>
          <w:rFonts w:asciiTheme="majorHAnsi" w:hAnsiTheme="majorHAnsi" w:cstheme="majorHAnsi"/>
          <w:i/>
          <w:iCs/>
          <w:sz w:val="18"/>
          <w:szCs w:val="18"/>
        </w:rPr>
        <w:t>;</w:t>
      </w:r>
    </w:p>
    <w:p w14:paraId="032C94FE"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field </w:t>
      </w:r>
      <w:proofErr w:type="gramStart"/>
      <w:r w:rsidRPr="00785EE1">
        <w:rPr>
          <w:rFonts w:asciiTheme="majorHAnsi" w:hAnsiTheme="majorHAnsi" w:cstheme="majorHAnsi"/>
          <w:i/>
          <w:iCs/>
          <w:sz w:val="18"/>
          <w:szCs w:val="18"/>
        </w:rPr>
        <w:t>( mandatory</w:t>
      </w:r>
      <w:proofErr w:type="gram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AgencyID</w:t>
      </w:r>
      <w:proofErr w:type="spellEnd"/>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CustomerID</w:t>
      </w:r>
      <w:proofErr w:type="spellEnd"/>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BeginDate</w:t>
      </w:r>
      <w:proofErr w:type="spellEnd"/>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EndDate</w:t>
      </w:r>
      <w:proofErr w:type="spellEnd"/>
      <w:r w:rsidRPr="00785EE1">
        <w:rPr>
          <w:rFonts w:asciiTheme="majorHAnsi" w:hAnsiTheme="majorHAnsi" w:cstheme="majorHAnsi"/>
          <w:i/>
          <w:iCs/>
          <w:sz w:val="18"/>
          <w:szCs w:val="18"/>
        </w:rPr>
        <w:t>;</w:t>
      </w:r>
    </w:p>
    <w:p w14:paraId="605C74DE" w14:textId="77777777" w:rsidR="00EB4900" w:rsidRPr="00785EE1" w:rsidRDefault="00EB4900" w:rsidP="00EB4900">
      <w:pPr>
        <w:spacing w:after="0"/>
        <w:rPr>
          <w:rFonts w:asciiTheme="majorHAnsi" w:hAnsiTheme="majorHAnsi" w:cstheme="majorHAnsi"/>
          <w:i/>
          <w:iCs/>
          <w:sz w:val="18"/>
          <w:szCs w:val="18"/>
        </w:rPr>
      </w:pPr>
    </w:p>
    <w:p w14:paraId="55FC4303"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mapping for /</w:t>
      </w:r>
      <w:proofErr w:type="spellStart"/>
      <w:r w:rsidRPr="00785EE1">
        <w:rPr>
          <w:rFonts w:asciiTheme="majorHAnsi" w:hAnsiTheme="majorHAnsi" w:cstheme="majorHAnsi"/>
          <w:i/>
          <w:iCs/>
          <w:sz w:val="18"/>
          <w:szCs w:val="18"/>
        </w:rPr>
        <w:t>dmo</w:t>
      </w:r>
      <w:proofErr w:type="spellEnd"/>
      <w:r w:rsidRPr="00785EE1">
        <w:rPr>
          <w:rFonts w:asciiTheme="majorHAnsi" w:hAnsiTheme="majorHAnsi" w:cstheme="majorHAnsi"/>
          <w:i/>
          <w:iCs/>
          <w:sz w:val="18"/>
          <w:szCs w:val="18"/>
        </w:rPr>
        <w:t>/travel</w:t>
      </w:r>
    </w:p>
    <w:p w14:paraId="49A3BD2E"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
    <w:p w14:paraId="299D678D"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TravelID</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travel_id</w:t>
      </w:r>
      <w:proofErr w:type="spellEnd"/>
      <w:r w:rsidRPr="00785EE1">
        <w:rPr>
          <w:rFonts w:asciiTheme="majorHAnsi" w:hAnsiTheme="majorHAnsi" w:cstheme="majorHAnsi"/>
          <w:i/>
          <w:iCs/>
          <w:sz w:val="18"/>
          <w:szCs w:val="18"/>
        </w:rPr>
        <w:t>;</w:t>
      </w:r>
    </w:p>
    <w:p w14:paraId="169A5DE6"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AgencyID</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agency_id</w:t>
      </w:r>
      <w:proofErr w:type="spellEnd"/>
      <w:r w:rsidRPr="00785EE1">
        <w:rPr>
          <w:rFonts w:asciiTheme="majorHAnsi" w:hAnsiTheme="majorHAnsi" w:cstheme="majorHAnsi"/>
          <w:i/>
          <w:iCs/>
          <w:sz w:val="18"/>
          <w:szCs w:val="18"/>
        </w:rPr>
        <w:t>;</w:t>
      </w:r>
    </w:p>
    <w:p w14:paraId="3B10F395"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CustomerID</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customer_id</w:t>
      </w:r>
      <w:proofErr w:type="spellEnd"/>
      <w:r w:rsidRPr="00785EE1">
        <w:rPr>
          <w:rFonts w:asciiTheme="majorHAnsi" w:hAnsiTheme="majorHAnsi" w:cstheme="majorHAnsi"/>
          <w:i/>
          <w:iCs/>
          <w:sz w:val="18"/>
          <w:szCs w:val="18"/>
        </w:rPr>
        <w:t>;</w:t>
      </w:r>
    </w:p>
    <w:p w14:paraId="145D695B"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BeginDate</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begin_date</w:t>
      </w:r>
      <w:proofErr w:type="spellEnd"/>
      <w:r w:rsidRPr="00785EE1">
        <w:rPr>
          <w:rFonts w:asciiTheme="majorHAnsi" w:hAnsiTheme="majorHAnsi" w:cstheme="majorHAnsi"/>
          <w:i/>
          <w:iCs/>
          <w:sz w:val="18"/>
          <w:szCs w:val="18"/>
        </w:rPr>
        <w:t>;</w:t>
      </w:r>
    </w:p>
    <w:p w14:paraId="5E9F93CF"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EndDate</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end_date</w:t>
      </w:r>
      <w:proofErr w:type="spellEnd"/>
      <w:r w:rsidRPr="00785EE1">
        <w:rPr>
          <w:rFonts w:asciiTheme="majorHAnsi" w:hAnsiTheme="majorHAnsi" w:cstheme="majorHAnsi"/>
          <w:i/>
          <w:iCs/>
          <w:sz w:val="18"/>
          <w:szCs w:val="18"/>
        </w:rPr>
        <w:t>;</w:t>
      </w:r>
    </w:p>
    <w:p w14:paraId="2AF65E8B"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BookingFee</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booking_fee</w:t>
      </w:r>
      <w:proofErr w:type="spellEnd"/>
      <w:r w:rsidRPr="00785EE1">
        <w:rPr>
          <w:rFonts w:asciiTheme="majorHAnsi" w:hAnsiTheme="majorHAnsi" w:cstheme="majorHAnsi"/>
          <w:i/>
          <w:iCs/>
          <w:sz w:val="18"/>
          <w:szCs w:val="18"/>
        </w:rPr>
        <w:t>;</w:t>
      </w:r>
    </w:p>
    <w:p w14:paraId="4895B504"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TotalPrice</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total_price</w:t>
      </w:r>
      <w:proofErr w:type="spellEnd"/>
      <w:r w:rsidRPr="00785EE1">
        <w:rPr>
          <w:rFonts w:asciiTheme="majorHAnsi" w:hAnsiTheme="majorHAnsi" w:cstheme="majorHAnsi"/>
          <w:i/>
          <w:iCs/>
          <w:sz w:val="18"/>
          <w:szCs w:val="18"/>
        </w:rPr>
        <w:t>;</w:t>
      </w:r>
    </w:p>
    <w:p w14:paraId="324E2EF9"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CurrencyCode</w:t>
      </w:r>
      <w:proofErr w:type="spellEnd"/>
      <w:r w:rsidRPr="00785EE1">
        <w:rPr>
          <w:rFonts w:asciiTheme="majorHAnsi" w:hAnsiTheme="majorHAnsi" w:cstheme="majorHAnsi"/>
          <w:i/>
          <w:iCs/>
          <w:sz w:val="18"/>
          <w:szCs w:val="18"/>
        </w:rPr>
        <w:t xml:space="preserve"> = </w:t>
      </w:r>
      <w:proofErr w:type="spellStart"/>
      <w:r w:rsidRPr="00785EE1">
        <w:rPr>
          <w:rFonts w:asciiTheme="majorHAnsi" w:hAnsiTheme="majorHAnsi" w:cstheme="majorHAnsi"/>
          <w:i/>
          <w:iCs/>
          <w:sz w:val="18"/>
          <w:szCs w:val="18"/>
        </w:rPr>
        <w:t>currency_code</w:t>
      </w:r>
      <w:proofErr w:type="spellEnd"/>
      <w:r w:rsidRPr="00785EE1">
        <w:rPr>
          <w:rFonts w:asciiTheme="majorHAnsi" w:hAnsiTheme="majorHAnsi" w:cstheme="majorHAnsi"/>
          <w:i/>
          <w:iCs/>
          <w:sz w:val="18"/>
          <w:szCs w:val="18"/>
        </w:rPr>
        <w:t>;</w:t>
      </w:r>
    </w:p>
    <w:p w14:paraId="7C6CDC19"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Description = description;</w:t>
      </w:r>
    </w:p>
    <w:p w14:paraId="77449C85"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OverallStatus</w:t>
      </w:r>
      <w:proofErr w:type="spellEnd"/>
      <w:r w:rsidRPr="00785EE1">
        <w:rPr>
          <w:rFonts w:asciiTheme="majorHAnsi" w:hAnsiTheme="majorHAnsi" w:cstheme="majorHAnsi"/>
          <w:i/>
          <w:iCs/>
          <w:sz w:val="18"/>
          <w:szCs w:val="18"/>
        </w:rPr>
        <w:t xml:space="preserve"> = status;</w:t>
      </w:r>
    </w:p>
    <w:p w14:paraId="1E359AD2" w14:textId="77777777" w:rsidR="00EB4900" w:rsidRPr="00785EE1"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
    <w:p w14:paraId="29252993" w14:textId="6CE4197F" w:rsidR="00EB4900" w:rsidRPr="00EB4900" w:rsidRDefault="00EB4900" w:rsidP="00EB4900">
      <w:pPr>
        <w:spacing w:after="0"/>
        <w:rPr>
          <w:rFonts w:asciiTheme="majorHAnsi" w:hAnsiTheme="majorHAnsi" w:cstheme="majorHAnsi"/>
          <w:i/>
          <w:iCs/>
          <w:sz w:val="18"/>
          <w:szCs w:val="18"/>
        </w:rPr>
      </w:pPr>
      <w:r w:rsidRPr="00785EE1">
        <w:rPr>
          <w:rFonts w:asciiTheme="majorHAnsi" w:hAnsiTheme="majorHAnsi" w:cstheme="majorHAnsi"/>
          <w:i/>
          <w:iCs/>
          <w:sz w:val="18"/>
          <w:szCs w:val="18"/>
        </w:rPr>
        <w:t>}</w:t>
      </w:r>
    </w:p>
    <w:p w14:paraId="74613AD2" w14:textId="77777777" w:rsidR="00EB4900" w:rsidRPr="00A96578" w:rsidRDefault="00EB4900" w:rsidP="00A96578">
      <w:pPr>
        <w:spacing w:after="0"/>
        <w:ind w:left="720"/>
      </w:pPr>
    </w:p>
    <w:p w14:paraId="58FAB799" w14:textId="77777777" w:rsidR="00A96578" w:rsidRPr="00A96578" w:rsidRDefault="00A96578" w:rsidP="00A96578">
      <w:pPr>
        <w:spacing w:after="0"/>
        <w:rPr>
          <w:b/>
          <w:bCs/>
        </w:rPr>
      </w:pPr>
      <w:r w:rsidRPr="00A96578">
        <w:rPr>
          <w:b/>
          <w:bCs/>
        </w:rPr>
        <w:t>2. The Behavior Implementation (ZBP_I_TRAVEL): Custom Logic</w:t>
      </w:r>
    </w:p>
    <w:p w14:paraId="25623D67" w14:textId="77777777" w:rsidR="00A96578" w:rsidRDefault="00A96578" w:rsidP="00A96578">
      <w:pPr>
        <w:spacing w:after="0"/>
      </w:pPr>
      <w:r w:rsidRPr="00A96578">
        <w:t xml:space="preserve">While the managed approach handles the standard CRUD actions, the </w:t>
      </w:r>
      <w:r w:rsidRPr="00A96578">
        <w:rPr>
          <w:b/>
          <w:bCs/>
        </w:rPr>
        <w:t>Behavior Implementation Class</w:t>
      </w:r>
      <w:r w:rsidRPr="00A96578">
        <w:t xml:space="preserve"> (ZBP_I_TRAVEL) provides the "custom brain" of the application. This is where we codify real-world business constraints.</w:t>
      </w:r>
    </w:p>
    <w:p w14:paraId="429C0E63" w14:textId="77777777" w:rsidR="00EB4900" w:rsidRPr="00A96578" w:rsidRDefault="00EB4900" w:rsidP="00A96578">
      <w:pPr>
        <w:spacing w:after="0"/>
      </w:pPr>
    </w:p>
    <w:p w14:paraId="44DA6392" w14:textId="77777777" w:rsidR="00A96578" w:rsidRPr="00A96578" w:rsidRDefault="00A96578" w:rsidP="00A96578">
      <w:pPr>
        <w:numPr>
          <w:ilvl w:val="0"/>
          <w:numId w:val="6"/>
        </w:numPr>
        <w:spacing w:after="0"/>
      </w:pPr>
      <w:r w:rsidRPr="00A96578">
        <w:rPr>
          <w:b/>
          <w:bCs/>
        </w:rPr>
        <w:t>Determinations (Automated Logic)</w:t>
      </w:r>
      <w:r w:rsidRPr="00A96578">
        <w:t>:</w:t>
      </w:r>
    </w:p>
    <w:p w14:paraId="092AB900" w14:textId="77777777" w:rsidR="00A96578" w:rsidRPr="00A96578" w:rsidRDefault="00A96578" w:rsidP="00A96578">
      <w:pPr>
        <w:numPr>
          <w:ilvl w:val="1"/>
          <w:numId w:val="6"/>
        </w:numPr>
        <w:spacing w:after="0"/>
      </w:pPr>
      <w:r w:rsidRPr="00A96578">
        <w:rPr>
          <w:b/>
          <w:bCs/>
        </w:rPr>
        <w:t>Purpose</w:t>
      </w:r>
      <w:r w:rsidRPr="00A96578">
        <w:t>: Determinations are triggered automatically based on specific changes to the data.</w:t>
      </w:r>
    </w:p>
    <w:p w14:paraId="4707EA20" w14:textId="77777777" w:rsidR="00A96578" w:rsidRDefault="00A96578" w:rsidP="00A96578">
      <w:pPr>
        <w:numPr>
          <w:ilvl w:val="1"/>
          <w:numId w:val="6"/>
        </w:numPr>
        <w:spacing w:after="0"/>
      </w:pPr>
      <w:r w:rsidRPr="00A96578">
        <w:rPr>
          <w:b/>
          <w:bCs/>
        </w:rPr>
        <w:t>Implementation</w:t>
      </w:r>
      <w:r w:rsidRPr="00A96578">
        <w:t>: We utilized determinations to perform calculations, such as summing up Booking Fee to arrive at a Total Price. This logic executes immediately upon saving, ensuring the database always reflects calculated totals without user intervention.</w:t>
      </w:r>
    </w:p>
    <w:p w14:paraId="02E67A79" w14:textId="77777777" w:rsidR="00EB4900" w:rsidRPr="00A96578" w:rsidRDefault="00EB4900" w:rsidP="00EB4900">
      <w:pPr>
        <w:spacing w:after="0"/>
        <w:ind w:left="1440"/>
      </w:pPr>
    </w:p>
    <w:p w14:paraId="15AD9F26" w14:textId="77777777" w:rsidR="00A96578" w:rsidRPr="00A96578" w:rsidRDefault="00A96578" w:rsidP="00A96578">
      <w:pPr>
        <w:numPr>
          <w:ilvl w:val="0"/>
          <w:numId w:val="6"/>
        </w:numPr>
        <w:spacing w:after="0"/>
      </w:pPr>
      <w:r w:rsidRPr="00A96578">
        <w:rPr>
          <w:b/>
          <w:bCs/>
        </w:rPr>
        <w:t>Validations (Business Rule Enforcement)</w:t>
      </w:r>
      <w:r w:rsidRPr="00A96578">
        <w:t>:</w:t>
      </w:r>
    </w:p>
    <w:p w14:paraId="40BF4042" w14:textId="77777777" w:rsidR="00A96578" w:rsidRPr="00A96578" w:rsidRDefault="00A96578" w:rsidP="00A96578">
      <w:pPr>
        <w:numPr>
          <w:ilvl w:val="1"/>
          <w:numId w:val="6"/>
        </w:numPr>
        <w:spacing w:after="0"/>
      </w:pPr>
      <w:r w:rsidRPr="00A96578">
        <w:rPr>
          <w:b/>
          <w:bCs/>
        </w:rPr>
        <w:t>Purpose</w:t>
      </w:r>
      <w:r w:rsidRPr="00A96578">
        <w:t>: Validations act as a gateway, ensuring that only data meeting specific business criteria is persisted in the database.</w:t>
      </w:r>
    </w:p>
    <w:p w14:paraId="0410FA73" w14:textId="77777777" w:rsidR="00A96578" w:rsidRDefault="00A96578" w:rsidP="00A96578">
      <w:pPr>
        <w:numPr>
          <w:ilvl w:val="1"/>
          <w:numId w:val="6"/>
        </w:numPr>
        <w:spacing w:after="0"/>
      </w:pPr>
      <w:r w:rsidRPr="00A96578">
        <w:rPr>
          <w:b/>
          <w:bCs/>
        </w:rPr>
        <w:lastRenderedPageBreak/>
        <w:t>Implementation</w:t>
      </w:r>
      <w:r w:rsidRPr="00A96578">
        <w:t>: We implemented custom validation logic for date fields. For example, a check is performed to ensure that the Start Date cannot be later than the End Date. If this condition is violated, the BDEF logic triggers a runtime error, preventing the save and returning a descriptive message to the user UI.</w:t>
      </w:r>
    </w:p>
    <w:p w14:paraId="7C5E715C" w14:textId="77777777" w:rsidR="00EB4900" w:rsidRPr="00A96578" w:rsidRDefault="00EB4900" w:rsidP="00EB4900">
      <w:pPr>
        <w:spacing w:after="0"/>
        <w:ind w:left="1440"/>
      </w:pPr>
    </w:p>
    <w:p w14:paraId="1A64B26B" w14:textId="77777777" w:rsidR="00A96578" w:rsidRPr="00A96578" w:rsidRDefault="00A96578" w:rsidP="00A96578">
      <w:pPr>
        <w:numPr>
          <w:ilvl w:val="0"/>
          <w:numId w:val="6"/>
        </w:numPr>
        <w:spacing w:after="0"/>
      </w:pPr>
      <w:r w:rsidRPr="00A96578">
        <w:rPr>
          <w:b/>
          <w:bCs/>
        </w:rPr>
        <w:t>Actions (User-Triggered Logic)</w:t>
      </w:r>
      <w:r w:rsidRPr="00A96578">
        <w:t>:</w:t>
      </w:r>
    </w:p>
    <w:p w14:paraId="241D85E5" w14:textId="77777777" w:rsidR="00A96578" w:rsidRPr="00A96578" w:rsidRDefault="00A96578" w:rsidP="00A96578">
      <w:pPr>
        <w:numPr>
          <w:ilvl w:val="1"/>
          <w:numId w:val="6"/>
        </w:numPr>
        <w:spacing w:after="0"/>
      </w:pPr>
      <w:r w:rsidRPr="00A96578">
        <w:rPr>
          <w:b/>
          <w:bCs/>
        </w:rPr>
        <w:t>Purpose</w:t>
      </w:r>
      <w:r w:rsidRPr="00A96578">
        <w:t>: Actions provide a mechanism for the user to initiate state transitions.</w:t>
      </w:r>
    </w:p>
    <w:p w14:paraId="1BA65F8F" w14:textId="77777777" w:rsidR="00A96578" w:rsidRDefault="00A96578" w:rsidP="00A96578">
      <w:pPr>
        <w:numPr>
          <w:ilvl w:val="1"/>
          <w:numId w:val="6"/>
        </w:numPr>
        <w:spacing w:after="0"/>
      </w:pPr>
      <w:r w:rsidRPr="00A96578">
        <w:rPr>
          <w:b/>
          <w:bCs/>
        </w:rPr>
        <w:t>Implementation</w:t>
      </w:r>
      <w:r w:rsidRPr="00A96578">
        <w:t xml:space="preserve">: We defined actions for status updates (e.g., "Accept" or "Reject"). When a user clicks the button in the Fiori app, the custom method in ZBP_I_TRAVEL executes, modifies the </w:t>
      </w:r>
      <w:proofErr w:type="spellStart"/>
      <w:r w:rsidRPr="00A96578">
        <w:t>TravelStatus</w:t>
      </w:r>
      <w:proofErr w:type="spellEnd"/>
      <w:r w:rsidRPr="00A96578">
        <w:t xml:space="preserve"> field, and triggers a refresh of the UI to reflect the change.</w:t>
      </w:r>
    </w:p>
    <w:p w14:paraId="574709D9" w14:textId="77777777" w:rsidR="00A96578" w:rsidRPr="00A96578" w:rsidRDefault="00A96578" w:rsidP="00A96578">
      <w:pPr>
        <w:spacing w:after="0"/>
        <w:ind w:left="1440"/>
      </w:pPr>
    </w:p>
    <w:p w14:paraId="58ACC1B9" w14:textId="77777777" w:rsidR="00A96578" w:rsidRPr="00A96578" w:rsidRDefault="00A96578" w:rsidP="00A96578">
      <w:pPr>
        <w:spacing w:after="0"/>
        <w:rPr>
          <w:b/>
          <w:bCs/>
        </w:rPr>
      </w:pPr>
      <w:r w:rsidRPr="00A96578">
        <w:rPr>
          <w:b/>
          <w:bCs/>
        </w:rPr>
        <w:t>3. Integration with the Data Layer</w:t>
      </w:r>
    </w:p>
    <w:p w14:paraId="7690A8B3" w14:textId="77777777" w:rsidR="00A96578" w:rsidRPr="00A96578" w:rsidRDefault="00A96578" w:rsidP="00A96578">
      <w:pPr>
        <w:spacing w:after="0"/>
      </w:pPr>
      <w:r w:rsidRPr="00A96578">
        <w:t>The Behavior Implementation class maintains a strictly defined interface with the CDS views.</w:t>
      </w:r>
    </w:p>
    <w:p w14:paraId="26A4DAB5" w14:textId="77777777" w:rsidR="00A96578" w:rsidRPr="00A96578" w:rsidRDefault="00A96578" w:rsidP="00A96578">
      <w:pPr>
        <w:numPr>
          <w:ilvl w:val="0"/>
          <w:numId w:val="7"/>
        </w:numPr>
        <w:spacing w:after="0"/>
      </w:pPr>
      <w:r w:rsidRPr="00A96578">
        <w:rPr>
          <w:b/>
          <w:bCs/>
        </w:rPr>
        <w:t>Data Access</w:t>
      </w:r>
      <w:r w:rsidRPr="00A96578">
        <w:t>: The class uses the E_TRAVEL (Entity) alias to interact with the data model, ensuring that all modifications respect the associations and semantic definitions established in ZI_TRAVEL.</w:t>
      </w:r>
    </w:p>
    <w:p w14:paraId="1D671903" w14:textId="77777777" w:rsidR="00A96578" w:rsidRPr="00A96578" w:rsidRDefault="00A96578" w:rsidP="00A96578">
      <w:pPr>
        <w:numPr>
          <w:ilvl w:val="0"/>
          <w:numId w:val="7"/>
        </w:numPr>
        <w:spacing w:after="0"/>
      </w:pPr>
      <w:r w:rsidRPr="00A96578">
        <w:rPr>
          <w:b/>
          <w:bCs/>
        </w:rPr>
        <w:t>State Management</w:t>
      </w:r>
      <w:r w:rsidRPr="00A96578">
        <w:t xml:space="preserve">: By interacting with the RAP framework’s internal buffers, the class ensures that custom logic for validations and determinations is completed </w:t>
      </w:r>
      <w:r w:rsidRPr="00A96578">
        <w:rPr>
          <w:i/>
          <w:iCs/>
        </w:rPr>
        <w:t>before</w:t>
      </w:r>
      <w:r w:rsidRPr="00A96578">
        <w:t xml:space="preserve"> the data is committed to the underlying database table, preventing inconsistent data states.</w:t>
      </w:r>
    </w:p>
    <w:p w14:paraId="64BEDDA4" w14:textId="77777777" w:rsidR="00A96578" w:rsidRDefault="00A96578" w:rsidP="00A96578">
      <w:pPr>
        <w:spacing w:after="0"/>
      </w:pPr>
    </w:p>
    <w:p w14:paraId="353696FA" w14:textId="77777777" w:rsidR="00EB4900" w:rsidRPr="00EB4900" w:rsidRDefault="00EB4900" w:rsidP="00EB4900">
      <w:pPr>
        <w:spacing w:after="0"/>
        <w:rPr>
          <w:b/>
          <w:bCs/>
          <w:sz w:val="24"/>
          <w:szCs w:val="24"/>
        </w:rPr>
      </w:pPr>
      <w:r w:rsidRPr="00EB4900">
        <w:rPr>
          <w:b/>
          <w:bCs/>
          <w:sz w:val="24"/>
          <w:szCs w:val="24"/>
        </w:rPr>
        <w:t>Implementation Details: Class Creation and Logic Injection</w:t>
      </w:r>
    </w:p>
    <w:p w14:paraId="0A4ACF30" w14:textId="77777777" w:rsidR="00EB4900" w:rsidRPr="00EB4900" w:rsidRDefault="00EB4900" w:rsidP="00EB4900">
      <w:pPr>
        <w:spacing w:after="0"/>
        <w:rPr>
          <w:b/>
          <w:bCs/>
        </w:rPr>
      </w:pPr>
      <w:r w:rsidRPr="00EB4900">
        <w:rPr>
          <w:b/>
          <w:bCs/>
        </w:rPr>
        <w:t>Step 1: Creating the Behavior Implementation Class</w:t>
      </w:r>
    </w:p>
    <w:p w14:paraId="72FB1A29" w14:textId="77777777" w:rsidR="00EB4900" w:rsidRPr="00EB4900" w:rsidRDefault="00EB4900" w:rsidP="00EB4900">
      <w:pPr>
        <w:numPr>
          <w:ilvl w:val="0"/>
          <w:numId w:val="12"/>
        </w:numPr>
        <w:spacing w:after="0"/>
      </w:pPr>
      <w:r w:rsidRPr="00EB4900">
        <w:rPr>
          <w:b/>
          <w:bCs/>
        </w:rPr>
        <w:t>Initialization</w:t>
      </w:r>
      <w:r w:rsidRPr="00EB4900">
        <w:t>: In the ADT (Eclipse), we right-clicked the Behavior Definition (.</w:t>
      </w:r>
      <w:proofErr w:type="spellStart"/>
      <w:r w:rsidRPr="00EB4900">
        <w:t>bdef</w:t>
      </w:r>
      <w:proofErr w:type="spellEnd"/>
      <w:r w:rsidRPr="00EB4900">
        <w:t>) and selected the option to create a new behavior implementation class.</w:t>
      </w:r>
    </w:p>
    <w:p w14:paraId="262779CD" w14:textId="77777777" w:rsidR="00EB4900" w:rsidRPr="00EB4900" w:rsidRDefault="00EB4900" w:rsidP="00EB4900">
      <w:pPr>
        <w:numPr>
          <w:ilvl w:val="0"/>
          <w:numId w:val="12"/>
        </w:numPr>
        <w:spacing w:after="0"/>
      </w:pPr>
      <w:r w:rsidRPr="00EB4900">
        <w:rPr>
          <w:b/>
          <w:bCs/>
        </w:rPr>
        <w:t>Naming Convention</w:t>
      </w:r>
      <w:r w:rsidRPr="00EB4900">
        <w:t>: Following SAP best practices, we named the class ZBP_I_TRAVEL to indicate it is the Behavior Pool (BP) for our I_TRAVEL (Internal) view.</w:t>
      </w:r>
    </w:p>
    <w:p w14:paraId="53787E52" w14:textId="77777777" w:rsidR="00EB4900" w:rsidRDefault="00EB4900" w:rsidP="00EB4900">
      <w:pPr>
        <w:numPr>
          <w:ilvl w:val="0"/>
          <w:numId w:val="12"/>
        </w:numPr>
        <w:spacing w:after="0"/>
      </w:pPr>
      <w:r w:rsidRPr="00EB4900">
        <w:rPr>
          <w:b/>
          <w:bCs/>
        </w:rPr>
        <w:t>Framework Linkage</w:t>
      </w:r>
      <w:r w:rsidRPr="00EB4900">
        <w:t>: The .</w:t>
      </w:r>
      <w:proofErr w:type="spellStart"/>
      <w:r w:rsidRPr="00EB4900">
        <w:t>bdef</w:t>
      </w:r>
      <w:proofErr w:type="spellEnd"/>
      <w:r w:rsidRPr="00EB4900">
        <w:t xml:space="preserve"> file was updated to include the line implementation in class </w:t>
      </w:r>
      <w:proofErr w:type="spellStart"/>
      <w:r w:rsidRPr="00EB4900">
        <w:t>zbp_i_travel</w:t>
      </w:r>
      <w:proofErr w:type="spellEnd"/>
      <w:r w:rsidRPr="00EB4900">
        <w:t xml:space="preserve"> </w:t>
      </w:r>
      <w:proofErr w:type="gramStart"/>
      <w:r w:rsidRPr="00EB4900">
        <w:t>unique;,</w:t>
      </w:r>
      <w:proofErr w:type="gramEnd"/>
      <w:r w:rsidRPr="00EB4900">
        <w:t xml:space="preserve"> which binds the BDEF's transactional logic to this specific ABAP class.</w:t>
      </w:r>
    </w:p>
    <w:p w14:paraId="2A74100B" w14:textId="77777777" w:rsidR="00EB4900" w:rsidRPr="00EB4900" w:rsidRDefault="00EB4900" w:rsidP="00EB4900">
      <w:pPr>
        <w:spacing w:after="0"/>
        <w:ind w:left="720"/>
      </w:pPr>
    </w:p>
    <w:p w14:paraId="5092E941" w14:textId="77777777" w:rsidR="00EB4900" w:rsidRPr="00EB4900" w:rsidRDefault="00EB4900" w:rsidP="00EB4900">
      <w:pPr>
        <w:spacing w:after="0"/>
        <w:rPr>
          <w:b/>
          <w:bCs/>
        </w:rPr>
      </w:pPr>
      <w:r w:rsidRPr="00EB4900">
        <w:rPr>
          <w:b/>
          <w:bCs/>
        </w:rPr>
        <w:t>Step 2: Adding Custom Logic (The "Brain")</w:t>
      </w:r>
    </w:p>
    <w:p w14:paraId="2F0B37CF" w14:textId="77777777" w:rsidR="00EB4900" w:rsidRPr="00EB4900" w:rsidRDefault="00EB4900" w:rsidP="00EB4900">
      <w:pPr>
        <w:numPr>
          <w:ilvl w:val="0"/>
          <w:numId w:val="13"/>
        </w:numPr>
        <w:spacing w:after="0"/>
      </w:pPr>
      <w:r w:rsidRPr="00EB4900">
        <w:rPr>
          <w:b/>
          <w:bCs/>
        </w:rPr>
        <w:t>Structure</w:t>
      </w:r>
      <w:r w:rsidRPr="00EB4900">
        <w:t>: Within the class ZBP_I_TRAVEL, we utilized the FOR BEHAVIOR OF ZI_TRAVEL definition.</w:t>
      </w:r>
    </w:p>
    <w:p w14:paraId="5C68C7D4" w14:textId="77777777" w:rsidR="00EB4900" w:rsidRPr="00EB4900" w:rsidRDefault="00EB4900" w:rsidP="00EB4900">
      <w:pPr>
        <w:numPr>
          <w:ilvl w:val="0"/>
          <w:numId w:val="13"/>
        </w:numPr>
        <w:spacing w:after="0"/>
      </w:pPr>
      <w:r w:rsidRPr="00EB4900">
        <w:rPr>
          <w:b/>
          <w:bCs/>
        </w:rPr>
        <w:t>Logic Injection</w:t>
      </w:r>
      <w:r w:rsidRPr="00EB4900">
        <w:t>:</w:t>
      </w:r>
    </w:p>
    <w:p w14:paraId="3AC702BB" w14:textId="77777777" w:rsidR="00EB4900" w:rsidRPr="00EB4900" w:rsidRDefault="00EB4900" w:rsidP="00EB4900">
      <w:pPr>
        <w:numPr>
          <w:ilvl w:val="1"/>
          <w:numId w:val="13"/>
        </w:numPr>
        <w:spacing w:after="0"/>
      </w:pPr>
      <w:r w:rsidRPr="00EB4900">
        <w:rPr>
          <w:b/>
          <w:bCs/>
        </w:rPr>
        <w:t>Determinations</w:t>
      </w:r>
      <w:r w:rsidRPr="00EB4900">
        <w:t xml:space="preserve">: Inside the class, we implemented the method for our calculation logic (e.g., </w:t>
      </w:r>
      <w:proofErr w:type="spellStart"/>
      <w:r w:rsidRPr="00EB4900">
        <w:t>calculateTotalPrice</w:t>
      </w:r>
      <w:proofErr w:type="spellEnd"/>
      <w:r w:rsidRPr="00EB4900">
        <w:t>). We used the MODIFY ENTITIES statement to perform the calculation and READ ENTITIES to retrieve the necessary booking fees.</w:t>
      </w:r>
    </w:p>
    <w:p w14:paraId="7FC09D4A" w14:textId="77777777" w:rsidR="00EB4900" w:rsidRPr="00EB4900" w:rsidRDefault="00EB4900" w:rsidP="00EB4900">
      <w:pPr>
        <w:numPr>
          <w:ilvl w:val="1"/>
          <w:numId w:val="13"/>
        </w:numPr>
        <w:spacing w:after="0"/>
      </w:pPr>
      <w:r w:rsidRPr="00EB4900">
        <w:rPr>
          <w:b/>
          <w:bCs/>
        </w:rPr>
        <w:t>Validations</w:t>
      </w:r>
      <w:r w:rsidRPr="00EB4900">
        <w:t xml:space="preserve">: We implemented the validation methods (e.g., </w:t>
      </w:r>
      <w:proofErr w:type="spellStart"/>
      <w:r w:rsidRPr="00EB4900">
        <w:t>validateDates</w:t>
      </w:r>
      <w:proofErr w:type="spellEnd"/>
      <w:r w:rsidRPr="00EB4900">
        <w:t>) within the same class. This method uses an IF statement to check the condition (Start Date vs. End Date). If the condition fails, we use the APPEND VALUE syntax to add an entry to the reported and failed structures, which informs the Fiori framework to display an error message on the UI.</w:t>
      </w:r>
    </w:p>
    <w:p w14:paraId="1B5F2C87" w14:textId="77777777" w:rsidR="00EB4900" w:rsidRPr="00EB4900" w:rsidRDefault="00EB4900" w:rsidP="00EB4900">
      <w:pPr>
        <w:numPr>
          <w:ilvl w:val="1"/>
          <w:numId w:val="13"/>
        </w:numPr>
        <w:spacing w:after="0"/>
      </w:pPr>
      <w:r w:rsidRPr="00EB4900">
        <w:rPr>
          <w:b/>
          <w:bCs/>
        </w:rPr>
        <w:t>Actions</w:t>
      </w:r>
      <w:r w:rsidRPr="00EB4900">
        <w:t xml:space="preserve">: For actions like </w:t>
      </w:r>
      <w:proofErr w:type="spellStart"/>
      <w:r w:rsidRPr="00EB4900">
        <w:t>acceptTravel</w:t>
      </w:r>
      <w:proofErr w:type="spellEnd"/>
      <w:r w:rsidRPr="00EB4900">
        <w:t xml:space="preserve">, we implemented the corresponding method in the class, where we used an UPDATE operation on the </w:t>
      </w:r>
      <w:proofErr w:type="spellStart"/>
      <w:r w:rsidRPr="00EB4900">
        <w:t>TravelStatus</w:t>
      </w:r>
      <w:proofErr w:type="spellEnd"/>
      <w:r w:rsidRPr="00EB4900">
        <w:t xml:space="preserve"> field, followed by an EVALUATE or MODIFY to trigger the UI refresh.</w:t>
      </w:r>
    </w:p>
    <w:p w14:paraId="4CAC9925" w14:textId="42ADAE73" w:rsidR="00EB4900" w:rsidRPr="00EB4900" w:rsidRDefault="00EB4900" w:rsidP="00A96578">
      <w:pPr>
        <w:spacing w:after="0"/>
        <w:rPr>
          <w:b/>
          <w:bCs/>
        </w:rPr>
      </w:pPr>
      <w:r w:rsidRPr="00EB4900">
        <w:rPr>
          <w:b/>
          <w:bCs/>
        </w:rPr>
        <w:lastRenderedPageBreak/>
        <w:t>Code for Local types in class:</w:t>
      </w:r>
    </w:p>
    <w:p w14:paraId="16FFC5CB" w14:textId="77777777" w:rsidR="00EB4900" w:rsidRPr="00EB4900" w:rsidRDefault="00EB4900" w:rsidP="00EB4900">
      <w:pPr>
        <w:spacing w:after="0"/>
        <w:rPr>
          <w:i/>
          <w:iCs/>
          <w:sz w:val="18"/>
          <w:szCs w:val="18"/>
        </w:rPr>
      </w:pPr>
      <w:r w:rsidRPr="00EB4900">
        <w:rPr>
          <w:i/>
          <w:iCs/>
          <w:sz w:val="18"/>
          <w:szCs w:val="18"/>
        </w:rPr>
        <w:t xml:space="preserve">CLASS </w:t>
      </w:r>
      <w:proofErr w:type="spellStart"/>
      <w:r w:rsidRPr="00EB4900">
        <w:rPr>
          <w:i/>
          <w:iCs/>
          <w:sz w:val="18"/>
          <w:szCs w:val="18"/>
        </w:rPr>
        <w:t>lhc_Travel</w:t>
      </w:r>
      <w:proofErr w:type="spellEnd"/>
      <w:r w:rsidRPr="00EB4900">
        <w:rPr>
          <w:i/>
          <w:iCs/>
          <w:sz w:val="18"/>
          <w:szCs w:val="18"/>
        </w:rPr>
        <w:t xml:space="preserve"> DEFINITION INHERITING FROM </w:t>
      </w:r>
      <w:proofErr w:type="spellStart"/>
      <w:r w:rsidRPr="00EB4900">
        <w:rPr>
          <w:i/>
          <w:iCs/>
          <w:sz w:val="18"/>
          <w:szCs w:val="18"/>
        </w:rPr>
        <w:t>cl_abap_behavior_handler</w:t>
      </w:r>
      <w:proofErr w:type="spellEnd"/>
      <w:r w:rsidRPr="00EB4900">
        <w:rPr>
          <w:i/>
          <w:iCs/>
          <w:sz w:val="18"/>
          <w:szCs w:val="18"/>
        </w:rPr>
        <w:t>.</w:t>
      </w:r>
    </w:p>
    <w:p w14:paraId="6D53A98D" w14:textId="77777777" w:rsidR="00EB4900" w:rsidRPr="00EB4900" w:rsidRDefault="00EB4900" w:rsidP="00EB4900">
      <w:pPr>
        <w:spacing w:after="0"/>
        <w:rPr>
          <w:i/>
          <w:iCs/>
          <w:sz w:val="18"/>
          <w:szCs w:val="18"/>
        </w:rPr>
      </w:pPr>
      <w:r w:rsidRPr="00EB4900">
        <w:rPr>
          <w:i/>
          <w:iCs/>
          <w:sz w:val="18"/>
          <w:szCs w:val="18"/>
        </w:rPr>
        <w:t xml:space="preserve">  PRIVATE SECTION.</w:t>
      </w:r>
    </w:p>
    <w:p w14:paraId="3D9C77E4" w14:textId="77777777" w:rsidR="00EB4900" w:rsidRPr="00EB4900" w:rsidRDefault="00EB4900" w:rsidP="00EB4900">
      <w:pPr>
        <w:spacing w:after="0"/>
        <w:rPr>
          <w:i/>
          <w:iCs/>
          <w:sz w:val="18"/>
          <w:szCs w:val="18"/>
        </w:rPr>
      </w:pPr>
      <w:r w:rsidRPr="00EB4900">
        <w:rPr>
          <w:i/>
          <w:iCs/>
          <w:sz w:val="18"/>
          <w:szCs w:val="18"/>
        </w:rPr>
        <w:t xml:space="preserve">    METHODS </w:t>
      </w:r>
      <w:proofErr w:type="spellStart"/>
      <w:r w:rsidRPr="00EB4900">
        <w:rPr>
          <w:i/>
          <w:iCs/>
          <w:sz w:val="18"/>
          <w:szCs w:val="18"/>
        </w:rPr>
        <w:t>get_instance_authorizations</w:t>
      </w:r>
      <w:proofErr w:type="spellEnd"/>
      <w:r w:rsidRPr="00EB4900">
        <w:rPr>
          <w:i/>
          <w:iCs/>
          <w:sz w:val="18"/>
          <w:szCs w:val="18"/>
        </w:rPr>
        <w:t xml:space="preserve"> FOR INSTANCE AUTHORIZATION</w:t>
      </w:r>
    </w:p>
    <w:p w14:paraId="36B02E6F" w14:textId="77777777" w:rsidR="00EB4900" w:rsidRPr="00EB4900" w:rsidRDefault="00EB4900" w:rsidP="00EB4900">
      <w:pPr>
        <w:spacing w:after="0"/>
        <w:rPr>
          <w:i/>
          <w:iCs/>
          <w:sz w:val="18"/>
          <w:szCs w:val="18"/>
        </w:rPr>
      </w:pPr>
      <w:r w:rsidRPr="00EB4900">
        <w:rPr>
          <w:i/>
          <w:iCs/>
          <w:sz w:val="18"/>
          <w:szCs w:val="18"/>
        </w:rPr>
        <w:t xml:space="preserve">      IMPORTING keys REQUEST </w:t>
      </w:r>
      <w:proofErr w:type="spellStart"/>
      <w:r w:rsidRPr="00EB4900">
        <w:rPr>
          <w:i/>
          <w:iCs/>
          <w:sz w:val="18"/>
          <w:szCs w:val="18"/>
        </w:rPr>
        <w:t>requested_authorizations</w:t>
      </w:r>
      <w:proofErr w:type="spellEnd"/>
      <w:r w:rsidRPr="00EB4900">
        <w:rPr>
          <w:i/>
          <w:iCs/>
          <w:sz w:val="18"/>
          <w:szCs w:val="18"/>
        </w:rPr>
        <w:t xml:space="preserve"> FOR </w:t>
      </w:r>
      <w:proofErr w:type="spellStart"/>
      <w:r w:rsidRPr="00EB4900">
        <w:rPr>
          <w:i/>
          <w:iCs/>
          <w:sz w:val="18"/>
          <w:szCs w:val="18"/>
        </w:rPr>
        <w:t>Travel_RAP</w:t>
      </w:r>
      <w:proofErr w:type="spellEnd"/>
      <w:r w:rsidRPr="00EB4900">
        <w:rPr>
          <w:i/>
          <w:iCs/>
          <w:sz w:val="18"/>
          <w:szCs w:val="18"/>
        </w:rPr>
        <w:t xml:space="preserve"> RESULT </w:t>
      </w:r>
      <w:proofErr w:type="spellStart"/>
      <w:r w:rsidRPr="00EB4900">
        <w:rPr>
          <w:i/>
          <w:iCs/>
          <w:sz w:val="18"/>
          <w:szCs w:val="18"/>
        </w:rPr>
        <w:t>result</w:t>
      </w:r>
      <w:proofErr w:type="spellEnd"/>
      <w:r w:rsidRPr="00EB4900">
        <w:rPr>
          <w:i/>
          <w:iCs/>
          <w:sz w:val="18"/>
          <w:szCs w:val="18"/>
        </w:rPr>
        <w:t>.</w:t>
      </w:r>
    </w:p>
    <w:p w14:paraId="1FF2328A" w14:textId="77777777" w:rsidR="00EB4900" w:rsidRPr="00EB4900" w:rsidRDefault="00EB4900" w:rsidP="00EB4900">
      <w:pPr>
        <w:spacing w:after="0"/>
        <w:rPr>
          <w:i/>
          <w:iCs/>
          <w:sz w:val="18"/>
          <w:szCs w:val="18"/>
        </w:rPr>
      </w:pPr>
      <w:r w:rsidRPr="00EB4900">
        <w:rPr>
          <w:i/>
          <w:iCs/>
          <w:sz w:val="18"/>
          <w:szCs w:val="18"/>
        </w:rPr>
        <w:t>ENDCLASS.</w:t>
      </w:r>
    </w:p>
    <w:p w14:paraId="2989A649" w14:textId="77777777" w:rsidR="00EB4900" w:rsidRPr="00EB4900" w:rsidRDefault="00EB4900" w:rsidP="00EB4900">
      <w:pPr>
        <w:spacing w:after="0"/>
        <w:rPr>
          <w:i/>
          <w:iCs/>
          <w:sz w:val="18"/>
          <w:szCs w:val="18"/>
        </w:rPr>
      </w:pPr>
    </w:p>
    <w:p w14:paraId="20BD034E" w14:textId="77777777" w:rsidR="00EB4900" w:rsidRPr="00EB4900" w:rsidRDefault="00EB4900" w:rsidP="00EB4900">
      <w:pPr>
        <w:spacing w:after="0"/>
        <w:rPr>
          <w:i/>
          <w:iCs/>
          <w:sz w:val="18"/>
          <w:szCs w:val="18"/>
        </w:rPr>
      </w:pPr>
      <w:r w:rsidRPr="00EB4900">
        <w:rPr>
          <w:i/>
          <w:iCs/>
          <w:sz w:val="18"/>
          <w:szCs w:val="18"/>
        </w:rPr>
        <w:t xml:space="preserve">CLASS </w:t>
      </w:r>
      <w:proofErr w:type="spellStart"/>
      <w:r w:rsidRPr="00EB4900">
        <w:rPr>
          <w:i/>
          <w:iCs/>
          <w:sz w:val="18"/>
          <w:szCs w:val="18"/>
        </w:rPr>
        <w:t>lhc_Travel</w:t>
      </w:r>
      <w:proofErr w:type="spellEnd"/>
      <w:r w:rsidRPr="00EB4900">
        <w:rPr>
          <w:i/>
          <w:iCs/>
          <w:sz w:val="18"/>
          <w:szCs w:val="18"/>
        </w:rPr>
        <w:t xml:space="preserve"> IMPLEMENTATION.</w:t>
      </w:r>
    </w:p>
    <w:p w14:paraId="0E349770" w14:textId="77777777" w:rsidR="00EB4900" w:rsidRPr="00EB4900" w:rsidRDefault="00EB4900" w:rsidP="00EB4900">
      <w:pPr>
        <w:spacing w:after="0"/>
        <w:rPr>
          <w:i/>
          <w:iCs/>
          <w:sz w:val="18"/>
          <w:szCs w:val="18"/>
        </w:rPr>
      </w:pPr>
      <w:r w:rsidRPr="00EB4900">
        <w:rPr>
          <w:i/>
          <w:iCs/>
          <w:sz w:val="18"/>
          <w:szCs w:val="18"/>
        </w:rPr>
        <w:t xml:space="preserve">  METHOD </w:t>
      </w:r>
      <w:proofErr w:type="spellStart"/>
      <w:r w:rsidRPr="00EB4900">
        <w:rPr>
          <w:i/>
          <w:iCs/>
          <w:sz w:val="18"/>
          <w:szCs w:val="18"/>
        </w:rPr>
        <w:t>get_instance_authorizations</w:t>
      </w:r>
      <w:proofErr w:type="spellEnd"/>
      <w:r w:rsidRPr="00EB4900">
        <w:rPr>
          <w:i/>
          <w:iCs/>
          <w:sz w:val="18"/>
          <w:szCs w:val="18"/>
        </w:rPr>
        <w:t>.</w:t>
      </w:r>
    </w:p>
    <w:p w14:paraId="12A25DD6" w14:textId="77777777" w:rsidR="00EB4900" w:rsidRPr="00EB4900" w:rsidRDefault="00EB4900" w:rsidP="00EB4900">
      <w:pPr>
        <w:spacing w:after="0"/>
        <w:rPr>
          <w:i/>
          <w:iCs/>
          <w:sz w:val="18"/>
          <w:szCs w:val="18"/>
        </w:rPr>
      </w:pPr>
      <w:r w:rsidRPr="00EB4900">
        <w:rPr>
          <w:i/>
          <w:iCs/>
          <w:sz w:val="18"/>
          <w:szCs w:val="18"/>
        </w:rPr>
        <w:t xml:space="preserve">    </w:t>
      </w:r>
      <w:proofErr w:type="gramStart"/>
      <w:r w:rsidRPr="00EB4900">
        <w:rPr>
          <w:i/>
          <w:iCs/>
          <w:sz w:val="18"/>
          <w:szCs w:val="18"/>
        </w:rPr>
        <w:t>DATA(</w:t>
      </w:r>
      <w:proofErr w:type="spellStart"/>
      <w:proofErr w:type="gramEnd"/>
      <w:r w:rsidRPr="00EB4900">
        <w:rPr>
          <w:i/>
          <w:iCs/>
          <w:sz w:val="18"/>
          <w:szCs w:val="18"/>
        </w:rPr>
        <w:t>lv_auth</w:t>
      </w:r>
      <w:proofErr w:type="spellEnd"/>
      <w:r w:rsidRPr="00EB4900">
        <w:rPr>
          <w:i/>
          <w:iCs/>
          <w:sz w:val="18"/>
          <w:szCs w:val="18"/>
        </w:rPr>
        <w:t xml:space="preserve">) = </w:t>
      </w:r>
      <w:proofErr w:type="spellStart"/>
      <w:r w:rsidRPr="00EB4900">
        <w:rPr>
          <w:i/>
          <w:iCs/>
          <w:sz w:val="18"/>
          <w:szCs w:val="18"/>
        </w:rPr>
        <w:t>if_abap_behv</w:t>
      </w:r>
      <w:proofErr w:type="spellEnd"/>
      <w:r w:rsidRPr="00EB4900">
        <w:rPr>
          <w:i/>
          <w:iCs/>
          <w:sz w:val="18"/>
          <w:szCs w:val="18"/>
        </w:rPr>
        <w:t>=&gt;auth-allowed.</w:t>
      </w:r>
    </w:p>
    <w:p w14:paraId="79F68C6B" w14:textId="77777777" w:rsidR="00EB4900" w:rsidRPr="00EB4900" w:rsidRDefault="00EB4900" w:rsidP="00EB4900">
      <w:pPr>
        <w:spacing w:after="0"/>
        <w:rPr>
          <w:i/>
          <w:iCs/>
          <w:sz w:val="18"/>
          <w:szCs w:val="18"/>
        </w:rPr>
      </w:pPr>
      <w:r w:rsidRPr="00EB4900">
        <w:rPr>
          <w:i/>
          <w:iCs/>
          <w:sz w:val="18"/>
          <w:szCs w:val="18"/>
        </w:rPr>
        <w:t xml:space="preserve">    result = VALUE </w:t>
      </w:r>
      <w:proofErr w:type="gramStart"/>
      <w:r w:rsidRPr="00EB4900">
        <w:rPr>
          <w:i/>
          <w:iCs/>
          <w:sz w:val="18"/>
          <w:szCs w:val="18"/>
        </w:rPr>
        <w:t>#( FOR</w:t>
      </w:r>
      <w:proofErr w:type="gramEnd"/>
      <w:r w:rsidRPr="00EB4900">
        <w:rPr>
          <w:i/>
          <w:iCs/>
          <w:sz w:val="18"/>
          <w:szCs w:val="18"/>
        </w:rPr>
        <w:t xml:space="preserve"> key IN keys ( %</w:t>
      </w:r>
      <w:proofErr w:type="spellStart"/>
      <w:r w:rsidRPr="00EB4900">
        <w:rPr>
          <w:i/>
          <w:iCs/>
          <w:sz w:val="18"/>
          <w:szCs w:val="18"/>
        </w:rPr>
        <w:t>tky</w:t>
      </w:r>
      <w:proofErr w:type="spellEnd"/>
      <w:r w:rsidRPr="00EB4900">
        <w:rPr>
          <w:i/>
          <w:iCs/>
          <w:sz w:val="18"/>
          <w:szCs w:val="18"/>
        </w:rPr>
        <w:t xml:space="preserve"> = key-%</w:t>
      </w:r>
      <w:proofErr w:type="spellStart"/>
      <w:r w:rsidRPr="00EB4900">
        <w:rPr>
          <w:i/>
          <w:iCs/>
          <w:sz w:val="18"/>
          <w:szCs w:val="18"/>
        </w:rPr>
        <w:t>tky</w:t>
      </w:r>
      <w:proofErr w:type="spellEnd"/>
    </w:p>
    <w:p w14:paraId="0275CF20" w14:textId="77777777" w:rsidR="00EB4900" w:rsidRPr="00EB4900" w:rsidRDefault="00EB4900" w:rsidP="00EB4900">
      <w:pPr>
        <w:spacing w:after="0"/>
        <w:rPr>
          <w:i/>
          <w:iCs/>
          <w:sz w:val="18"/>
          <w:szCs w:val="18"/>
        </w:rPr>
      </w:pPr>
      <w:r w:rsidRPr="00EB4900">
        <w:rPr>
          <w:i/>
          <w:iCs/>
          <w:sz w:val="18"/>
          <w:szCs w:val="18"/>
        </w:rPr>
        <w:t xml:space="preserve">                                        %update = </w:t>
      </w:r>
      <w:proofErr w:type="spellStart"/>
      <w:r w:rsidRPr="00EB4900">
        <w:rPr>
          <w:i/>
          <w:iCs/>
          <w:sz w:val="18"/>
          <w:szCs w:val="18"/>
        </w:rPr>
        <w:t>lv_auth</w:t>
      </w:r>
      <w:proofErr w:type="spellEnd"/>
    </w:p>
    <w:p w14:paraId="7C97A19D" w14:textId="77777777" w:rsidR="00EB4900" w:rsidRPr="00EB4900" w:rsidRDefault="00EB4900" w:rsidP="00EB4900">
      <w:pPr>
        <w:spacing w:after="0"/>
        <w:rPr>
          <w:i/>
          <w:iCs/>
          <w:sz w:val="18"/>
          <w:szCs w:val="18"/>
        </w:rPr>
      </w:pPr>
      <w:r w:rsidRPr="00EB4900">
        <w:rPr>
          <w:i/>
          <w:iCs/>
          <w:sz w:val="18"/>
          <w:szCs w:val="18"/>
        </w:rPr>
        <w:t xml:space="preserve">                                        %delete = </w:t>
      </w:r>
      <w:proofErr w:type="spellStart"/>
      <w:r w:rsidRPr="00EB4900">
        <w:rPr>
          <w:i/>
          <w:iCs/>
          <w:sz w:val="18"/>
          <w:szCs w:val="18"/>
        </w:rPr>
        <w:t>lv_</w:t>
      </w:r>
      <w:proofErr w:type="gramStart"/>
      <w:r w:rsidRPr="00EB4900">
        <w:rPr>
          <w:i/>
          <w:iCs/>
          <w:sz w:val="18"/>
          <w:szCs w:val="18"/>
        </w:rPr>
        <w:t>auth</w:t>
      </w:r>
      <w:proofErr w:type="spellEnd"/>
      <w:r w:rsidRPr="00EB4900">
        <w:rPr>
          <w:i/>
          <w:iCs/>
          <w:sz w:val="18"/>
          <w:szCs w:val="18"/>
        </w:rPr>
        <w:t xml:space="preserve"> )</w:t>
      </w:r>
      <w:proofErr w:type="gramEnd"/>
      <w:r w:rsidRPr="00EB4900">
        <w:rPr>
          <w:i/>
          <w:iCs/>
          <w:sz w:val="18"/>
          <w:szCs w:val="18"/>
        </w:rPr>
        <w:t xml:space="preserve"> ).</w:t>
      </w:r>
    </w:p>
    <w:p w14:paraId="601FFD92" w14:textId="77777777" w:rsidR="00EB4900" w:rsidRPr="00EB4900" w:rsidRDefault="00EB4900" w:rsidP="00EB4900">
      <w:pPr>
        <w:spacing w:after="0"/>
        <w:rPr>
          <w:i/>
          <w:iCs/>
          <w:sz w:val="18"/>
          <w:szCs w:val="18"/>
        </w:rPr>
      </w:pPr>
      <w:r w:rsidRPr="00EB4900">
        <w:rPr>
          <w:i/>
          <w:iCs/>
          <w:sz w:val="18"/>
          <w:szCs w:val="18"/>
        </w:rPr>
        <w:t xml:space="preserve">  ENDMETHOD.</w:t>
      </w:r>
    </w:p>
    <w:p w14:paraId="464FAC6B" w14:textId="77777777" w:rsidR="00EB4900" w:rsidRPr="00EB4900" w:rsidRDefault="00EB4900" w:rsidP="00EB4900">
      <w:pPr>
        <w:spacing w:after="0"/>
        <w:rPr>
          <w:i/>
          <w:iCs/>
          <w:sz w:val="18"/>
          <w:szCs w:val="18"/>
        </w:rPr>
      </w:pPr>
      <w:r w:rsidRPr="00EB4900">
        <w:rPr>
          <w:i/>
          <w:iCs/>
          <w:sz w:val="18"/>
          <w:szCs w:val="18"/>
        </w:rPr>
        <w:t>ENDCLASS.</w:t>
      </w:r>
    </w:p>
    <w:p w14:paraId="51C1A10B" w14:textId="77777777" w:rsidR="00EB4900" w:rsidRDefault="00EB4900" w:rsidP="00A96578">
      <w:pPr>
        <w:spacing w:after="0"/>
      </w:pPr>
    </w:p>
    <w:p w14:paraId="2AF5D6C4" w14:textId="77777777" w:rsidR="00EB4900" w:rsidRDefault="00EB4900" w:rsidP="00A96578">
      <w:pPr>
        <w:spacing w:after="0"/>
      </w:pPr>
    </w:p>
    <w:p w14:paraId="00A502AF" w14:textId="5B519B47" w:rsidR="00A96578" w:rsidRDefault="00A96578" w:rsidP="00A96578">
      <w:pPr>
        <w:spacing w:after="0"/>
        <w:rPr>
          <w:b/>
          <w:bCs/>
          <w:sz w:val="24"/>
          <w:szCs w:val="24"/>
        </w:rPr>
      </w:pPr>
      <w:r w:rsidRPr="00A96578">
        <w:rPr>
          <w:b/>
          <w:bCs/>
          <w:sz w:val="24"/>
          <w:szCs w:val="24"/>
        </w:rPr>
        <w:t>Part 3: Projection, Service Binding, and Fiori Presentation</w:t>
      </w:r>
    </w:p>
    <w:p w14:paraId="6C04B73F" w14:textId="77777777" w:rsidR="00A96578" w:rsidRPr="00A96578" w:rsidRDefault="00A96578" w:rsidP="00A96578">
      <w:pPr>
        <w:spacing w:after="0"/>
        <w:rPr>
          <w:b/>
          <w:bCs/>
        </w:rPr>
      </w:pPr>
    </w:p>
    <w:p w14:paraId="5564AD58" w14:textId="77777777" w:rsidR="00A96578" w:rsidRPr="00A96578" w:rsidRDefault="00A96578" w:rsidP="00A96578">
      <w:pPr>
        <w:spacing w:after="0"/>
        <w:rPr>
          <w:b/>
          <w:bCs/>
        </w:rPr>
      </w:pPr>
      <w:r w:rsidRPr="00A96578">
        <w:rPr>
          <w:b/>
          <w:bCs/>
        </w:rPr>
        <w:t>1. The Projection Layer (ZC_TRAVEL)</w:t>
      </w:r>
    </w:p>
    <w:p w14:paraId="125AE489" w14:textId="77777777" w:rsidR="00A96578" w:rsidRDefault="00A96578" w:rsidP="00A96578">
      <w:pPr>
        <w:spacing w:after="0"/>
      </w:pPr>
      <w:r w:rsidRPr="00A96578">
        <w:t>The Projection view acts as the critical bridge between our internal business model and the external consumers (Fiori Elements).</w:t>
      </w:r>
    </w:p>
    <w:p w14:paraId="1A4D85CC" w14:textId="77777777" w:rsidR="00A96578" w:rsidRPr="00A96578" w:rsidRDefault="00A96578" w:rsidP="00A96578">
      <w:pPr>
        <w:spacing w:after="0"/>
      </w:pPr>
    </w:p>
    <w:p w14:paraId="43FE195C" w14:textId="77777777" w:rsidR="00A96578" w:rsidRPr="00A96578" w:rsidRDefault="00A96578" w:rsidP="00A96578">
      <w:pPr>
        <w:numPr>
          <w:ilvl w:val="0"/>
          <w:numId w:val="8"/>
        </w:numPr>
        <w:spacing w:after="0"/>
      </w:pPr>
      <w:r w:rsidRPr="00A96578">
        <w:rPr>
          <w:b/>
          <w:bCs/>
        </w:rPr>
        <w:t>Encapsulation &amp; Security</w:t>
      </w:r>
      <w:r w:rsidRPr="00A96578">
        <w:t>: While ZI_TRAVEL contains the entire data structure, the projection layer serves as a restricted interface. We expose only the specific fields required by the end-user, effectively hiding sensitive internal database technicalities.</w:t>
      </w:r>
    </w:p>
    <w:p w14:paraId="061FC41A" w14:textId="77777777" w:rsidR="00A96578" w:rsidRPr="00A96578" w:rsidRDefault="00A96578" w:rsidP="00A96578">
      <w:pPr>
        <w:numPr>
          <w:ilvl w:val="0"/>
          <w:numId w:val="8"/>
        </w:numPr>
        <w:spacing w:after="0"/>
      </w:pPr>
      <w:r w:rsidRPr="00A96578">
        <w:rPr>
          <w:b/>
          <w:bCs/>
        </w:rPr>
        <w:t>UI Annotations (Metadata)</w:t>
      </w:r>
      <w:r w:rsidRPr="00A96578">
        <w:t>: This is where we define the visual experience. By using @UI annotations (e.g., @</w:t>
      </w:r>
      <w:proofErr w:type="gramStart"/>
      <w:r w:rsidRPr="00A96578">
        <w:t>UI.lineItem</w:t>
      </w:r>
      <w:proofErr w:type="gramEnd"/>
      <w:r w:rsidRPr="00A96578">
        <w:t>, @UI.identification, @UI.fieldGroup), we instruct the Fiori framework on how to arrange the data.</w:t>
      </w:r>
    </w:p>
    <w:p w14:paraId="0BB2DF95" w14:textId="77777777" w:rsidR="00A96578" w:rsidRPr="00A96578" w:rsidRDefault="00A96578" w:rsidP="00A96578">
      <w:pPr>
        <w:numPr>
          <w:ilvl w:val="0"/>
          <w:numId w:val="8"/>
        </w:numPr>
        <w:spacing w:after="0"/>
      </w:pPr>
      <w:r w:rsidRPr="00A96578">
        <w:rPr>
          <w:b/>
          <w:bCs/>
        </w:rPr>
        <w:t>Value Help Integration</w:t>
      </w:r>
      <w:r w:rsidRPr="00A96578">
        <w:t xml:space="preserve">: To enhance user data-entry quality, we implemented @Consumption.valueHelpDefinition on fields like </w:t>
      </w:r>
      <w:proofErr w:type="spellStart"/>
      <w:r w:rsidRPr="00A96578">
        <w:t>AgencyID</w:t>
      </w:r>
      <w:proofErr w:type="spellEnd"/>
      <w:r w:rsidRPr="00A96578">
        <w:t xml:space="preserve"> and </w:t>
      </w:r>
      <w:proofErr w:type="spellStart"/>
      <w:r w:rsidRPr="00A96578">
        <w:t>CustomerID</w:t>
      </w:r>
      <w:proofErr w:type="spellEnd"/>
      <w:r w:rsidRPr="00A96578">
        <w:t>. This allows the UI to automatically provide dropdowns or search helps, ensuring that users only select valid, existing master data.</w:t>
      </w:r>
    </w:p>
    <w:p w14:paraId="68380B34" w14:textId="77777777" w:rsidR="00A96578" w:rsidRDefault="00A96578" w:rsidP="00A96578">
      <w:pPr>
        <w:numPr>
          <w:ilvl w:val="0"/>
          <w:numId w:val="8"/>
        </w:numPr>
        <w:spacing w:after="0"/>
      </w:pPr>
      <w:r w:rsidRPr="00A96578">
        <w:rPr>
          <w:b/>
          <w:bCs/>
        </w:rPr>
        <w:t>Status Criticality</w:t>
      </w:r>
      <w:r w:rsidRPr="00A96578">
        <w:t>: A key visual feature was implemented here. We used @</w:t>
      </w:r>
      <w:proofErr w:type="gramStart"/>
      <w:r w:rsidRPr="00A96578">
        <w:t>UI.lineItem</w:t>
      </w:r>
      <w:proofErr w:type="gramEnd"/>
      <w:r w:rsidRPr="00A96578">
        <w:t>: [{ criticality: '</w:t>
      </w:r>
      <w:proofErr w:type="spellStart"/>
      <w:r w:rsidRPr="00A96578">
        <w:t>StatusCriticality</w:t>
      </w:r>
      <w:proofErr w:type="spellEnd"/>
      <w:r w:rsidRPr="00A96578">
        <w:t>' }] to enable dynamic coloring (e.g., Green/Amber/Red) based on the status field. This allows users to understand the state of a travel request at a glance.</w:t>
      </w:r>
    </w:p>
    <w:p w14:paraId="2A04C1CA" w14:textId="77777777" w:rsidR="00A96578" w:rsidRDefault="00A96578" w:rsidP="00A96578">
      <w:pPr>
        <w:spacing w:after="0"/>
        <w:ind w:left="720"/>
        <w:rPr>
          <w:b/>
          <w:bCs/>
        </w:rPr>
      </w:pPr>
    </w:p>
    <w:p w14:paraId="74ADEA00" w14:textId="187F3A50" w:rsidR="00A96578" w:rsidRDefault="00A96578" w:rsidP="00A96578">
      <w:pPr>
        <w:spacing w:after="0"/>
        <w:rPr>
          <w:b/>
          <w:bCs/>
        </w:rPr>
      </w:pPr>
      <w:r w:rsidRPr="00A96578">
        <w:rPr>
          <w:b/>
          <w:bCs/>
        </w:rPr>
        <w:t>Code for ZI_TRAVEL:</w:t>
      </w:r>
      <w:r>
        <w:rPr>
          <w:b/>
          <w:bCs/>
        </w:rPr>
        <w:t xml:space="preserve"> (Projection)</w:t>
      </w:r>
    </w:p>
    <w:p w14:paraId="2E5B72D8"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@EndUserText.label: 'Travel Projection View'</w:t>
      </w:r>
    </w:p>
    <w:p w14:paraId="055188FC"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@AccessControl.authorizationCheck: #NOT_REQUIRED</w:t>
      </w:r>
    </w:p>
    <w:p w14:paraId="2400EE16"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@Metadata.allowExtensions: true</w:t>
      </w:r>
    </w:p>
    <w:p w14:paraId="52BA80DB" w14:textId="77777777" w:rsidR="00A96578" w:rsidRPr="00785EE1" w:rsidRDefault="00A96578" w:rsidP="00A96578">
      <w:pPr>
        <w:spacing w:after="0"/>
        <w:rPr>
          <w:rFonts w:asciiTheme="majorHAnsi" w:hAnsiTheme="majorHAnsi" w:cstheme="majorHAnsi"/>
          <w:i/>
          <w:iCs/>
          <w:sz w:val="18"/>
          <w:szCs w:val="18"/>
        </w:rPr>
      </w:pPr>
    </w:p>
    <w:p w14:paraId="57EE3A9B"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define root view entity </w:t>
      </w:r>
      <w:proofErr w:type="spellStart"/>
      <w:r w:rsidRPr="00785EE1">
        <w:rPr>
          <w:rFonts w:asciiTheme="majorHAnsi" w:hAnsiTheme="majorHAnsi" w:cstheme="majorHAnsi"/>
          <w:i/>
          <w:iCs/>
          <w:sz w:val="18"/>
          <w:szCs w:val="18"/>
        </w:rPr>
        <w:t>Z_C_Travel_RAP</w:t>
      </w:r>
      <w:proofErr w:type="spellEnd"/>
    </w:p>
    <w:p w14:paraId="694B3F79"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provider contract </w:t>
      </w:r>
      <w:proofErr w:type="spellStart"/>
      <w:r w:rsidRPr="00785EE1">
        <w:rPr>
          <w:rFonts w:asciiTheme="majorHAnsi" w:hAnsiTheme="majorHAnsi" w:cstheme="majorHAnsi"/>
          <w:i/>
          <w:iCs/>
          <w:sz w:val="18"/>
          <w:szCs w:val="18"/>
        </w:rPr>
        <w:t>transactional_query</w:t>
      </w:r>
      <w:proofErr w:type="spellEnd"/>
    </w:p>
    <w:p w14:paraId="06CEE5C5"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as projection on </w:t>
      </w:r>
      <w:proofErr w:type="spellStart"/>
      <w:r w:rsidRPr="00785EE1">
        <w:rPr>
          <w:rFonts w:asciiTheme="majorHAnsi" w:hAnsiTheme="majorHAnsi" w:cstheme="majorHAnsi"/>
          <w:i/>
          <w:iCs/>
          <w:sz w:val="18"/>
          <w:szCs w:val="18"/>
        </w:rPr>
        <w:t>Z_I_Travel_RAP</w:t>
      </w:r>
      <w:proofErr w:type="spellEnd"/>
    </w:p>
    <w:p w14:paraId="4A515DC1"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w:t>
      </w:r>
    </w:p>
    <w:p w14:paraId="2E868EE1"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key </w:t>
      </w:r>
      <w:proofErr w:type="spellStart"/>
      <w:r w:rsidRPr="00785EE1">
        <w:rPr>
          <w:rFonts w:asciiTheme="majorHAnsi" w:hAnsiTheme="majorHAnsi" w:cstheme="majorHAnsi"/>
          <w:i/>
          <w:iCs/>
          <w:sz w:val="18"/>
          <w:szCs w:val="18"/>
        </w:rPr>
        <w:t>TravelID</w:t>
      </w:r>
      <w:proofErr w:type="spellEnd"/>
      <w:r w:rsidRPr="00785EE1">
        <w:rPr>
          <w:rFonts w:asciiTheme="majorHAnsi" w:hAnsiTheme="majorHAnsi" w:cstheme="majorHAnsi"/>
          <w:i/>
          <w:iCs/>
          <w:sz w:val="18"/>
          <w:szCs w:val="18"/>
        </w:rPr>
        <w:t>,</w:t>
      </w:r>
    </w:p>
    <w:p w14:paraId="7B241870"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AgencyID</w:t>
      </w:r>
      <w:proofErr w:type="spellEnd"/>
      <w:r w:rsidRPr="00785EE1">
        <w:rPr>
          <w:rFonts w:asciiTheme="majorHAnsi" w:hAnsiTheme="majorHAnsi" w:cstheme="majorHAnsi"/>
          <w:i/>
          <w:iCs/>
          <w:sz w:val="18"/>
          <w:szCs w:val="18"/>
        </w:rPr>
        <w:t>,</w:t>
      </w:r>
    </w:p>
    <w:p w14:paraId="32CA8490"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CustomerID</w:t>
      </w:r>
      <w:proofErr w:type="spellEnd"/>
      <w:r w:rsidRPr="00785EE1">
        <w:rPr>
          <w:rFonts w:asciiTheme="majorHAnsi" w:hAnsiTheme="majorHAnsi" w:cstheme="majorHAnsi"/>
          <w:i/>
          <w:iCs/>
          <w:sz w:val="18"/>
          <w:szCs w:val="18"/>
        </w:rPr>
        <w:t>,</w:t>
      </w:r>
    </w:p>
    <w:p w14:paraId="1E4C562A"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lastRenderedPageBreak/>
        <w:t xml:space="preserve">      </w:t>
      </w:r>
      <w:proofErr w:type="spellStart"/>
      <w:r w:rsidRPr="00785EE1">
        <w:rPr>
          <w:rFonts w:asciiTheme="majorHAnsi" w:hAnsiTheme="majorHAnsi" w:cstheme="majorHAnsi"/>
          <w:i/>
          <w:iCs/>
          <w:sz w:val="18"/>
          <w:szCs w:val="18"/>
        </w:rPr>
        <w:t>BeginDate</w:t>
      </w:r>
      <w:proofErr w:type="spellEnd"/>
      <w:r w:rsidRPr="00785EE1">
        <w:rPr>
          <w:rFonts w:asciiTheme="majorHAnsi" w:hAnsiTheme="majorHAnsi" w:cstheme="majorHAnsi"/>
          <w:i/>
          <w:iCs/>
          <w:sz w:val="18"/>
          <w:szCs w:val="18"/>
        </w:rPr>
        <w:t>,</w:t>
      </w:r>
    </w:p>
    <w:p w14:paraId="71925887"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EndDate</w:t>
      </w:r>
      <w:proofErr w:type="spellEnd"/>
      <w:r w:rsidRPr="00785EE1">
        <w:rPr>
          <w:rFonts w:asciiTheme="majorHAnsi" w:hAnsiTheme="majorHAnsi" w:cstheme="majorHAnsi"/>
          <w:i/>
          <w:iCs/>
          <w:sz w:val="18"/>
          <w:szCs w:val="18"/>
        </w:rPr>
        <w:t>,</w:t>
      </w:r>
    </w:p>
    <w:p w14:paraId="165B39F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BookingFee</w:t>
      </w:r>
      <w:proofErr w:type="spellEnd"/>
      <w:r w:rsidRPr="00785EE1">
        <w:rPr>
          <w:rFonts w:asciiTheme="majorHAnsi" w:hAnsiTheme="majorHAnsi" w:cstheme="majorHAnsi"/>
          <w:i/>
          <w:iCs/>
          <w:sz w:val="18"/>
          <w:szCs w:val="18"/>
        </w:rPr>
        <w:t>,</w:t>
      </w:r>
    </w:p>
    <w:p w14:paraId="44CC7DFF"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TotalPrice</w:t>
      </w:r>
      <w:proofErr w:type="spellEnd"/>
      <w:r w:rsidRPr="00785EE1">
        <w:rPr>
          <w:rFonts w:asciiTheme="majorHAnsi" w:hAnsiTheme="majorHAnsi" w:cstheme="majorHAnsi"/>
          <w:i/>
          <w:iCs/>
          <w:sz w:val="18"/>
          <w:szCs w:val="18"/>
        </w:rPr>
        <w:t>,</w:t>
      </w:r>
    </w:p>
    <w:p w14:paraId="740A665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CurrencyCode</w:t>
      </w:r>
      <w:proofErr w:type="spellEnd"/>
      <w:r w:rsidRPr="00785EE1">
        <w:rPr>
          <w:rFonts w:asciiTheme="majorHAnsi" w:hAnsiTheme="majorHAnsi" w:cstheme="majorHAnsi"/>
          <w:i/>
          <w:iCs/>
          <w:sz w:val="18"/>
          <w:szCs w:val="18"/>
        </w:rPr>
        <w:t>,</w:t>
      </w:r>
    </w:p>
    <w:p w14:paraId="4E060FF8"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Description,</w:t>
      </w:r>
    </w:p>
    <w:p w14:paraId="599F859E"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OverallStatus</w:t>
      </w:r>
      <w:proofErr w:type="spellEnd"/>
      <w:r w:rsidRPr="00785EE1">
        <w:rPr>
          <w:rFonts w:asciiTheme="majorHAnsi" w:hAnsiTheme="majorHAnsi" w:cstheme="majorHAnsi"/>
          <w:i/>
          <w:iCs/>
          <w:sz w:val="18"/>
          <w:szCs w:val="18"/>
        </w:rPr>
        <w:t>,</w:t>
      </w:r>
    </w:p>
    <w:p w14:paraId="57D5E726"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 xml:space="preserve">      </w:t>
      </w:r>
      <w:proofErr w:type="spellStart"/>
      <w:r w:rsidRPr="00785EE1">
        <w:rPr>
          <w:rFonts w:asciiTheme="majorHAnsi" w:hAnsiTheme="majorHAnsi" w:cstheme="majorHAnsi"/>
          <w:i/>
          <w:iCs/>
          <w:sz w:val="18"/>
          <w:szCs w:val="18"/>
        </w:rPr>
        <w:t>StatusCriticality</w:t>
      </w:r>
      <w:proofErr w:type="spellEnd"/>
    </w:p>
    <w:p w14:paraId="44117419" w14:textId="77777777" w:rsidR="00A96578" w:rsidRPr="00785EE1" w:rsidRDefault="00A96578" w:rsidP="00A96578">
      <w:pPr>
        <w:spacing w:after="0"/>
        <w:rPr>
          <w:rFonts w:asciiTheme="majorHAnsi" w:hAnsiTheme="majorHAnsi" w:cstheme="majorHAnsi"/>
          <w:i/>
          <w:iCs/>
          <w:sz w:val="18"/>
          <w:szCs w:val="18"/>
        </w:rPr>
      </w:pPr>
      <w:r w:rsidRPr="00785EE1">
        <w:rPr>
          <w:rFonts w:asciiTheme="majorHAnsi" w:hAnsiTheme="majorHAnsi" w:cstheme="majorHAnsi"/>
          <w:i/>
          <w:iCs/>
          <w:sz w:val="18"/>
          <w:szCs w:val="18"/>
        </w:rPr>
        <w:t>}</w:t>
      </w:r>
    </w:p>
    <w:p w14:paraId="5A622420" w14:textId="77777777" w:rsidR="00A96578" w:rsidRDefault="00A96578" w:rsidP="00A96578">
      <w:pPr>
        <w:spacing w:after="0"/>
        <w:rPr>
          <w:b/>
          <w:bCs/>
        </w:rPr>
      </w:pPr>
    </w:p>
    <w:p w14:paraId="5A343309" w14:textId="77777777" w:rsidR="00A96578" w:rsidRPr="00A96578" w:rsidRDefault="00A96578" w:rsidP="00A96578">
      <w:pPr>
        <w:spacing w:after="0"/>
        <w:ind w:left="720"/>
      </w:pPr>
    </w:p>
    <w:p w14:paraId="4912ACF2" w14:textId="77777777" w:rsidR="00A96578" w:rsidRPr="00A96578" w:rsidRDefault="00A96578" w:rsidP="00A96578">
      <w:pPr>
        <w:spacing w:after="0"/>
        <w:rPr>
          <w:b/>
          <w:bCs/>
        </w:rPr>
      </w:pPr>
      <w:r w:rsidRPr="00A96578">
        <w:rPr>
          <w:b/>
          <w:bCs/>
        </w:rPr>
        <w:t>2. Service Definition and Service Binding</w:t>
      </w:r>
    </w:p>
    <w:p w14:paraId="6C819EB2" w14:textId="77777777" w:rsidR="00A96578" w:rsidRPr="00A96578" w:rsidRDefault="00A96578" w:rsidP="00A96578">
      <w:pPr>
        <w:spacing w:after="0"/>
      </w:pPr>
      <w:r w:rsidRPr="00A96578">
        <w:t>Once the projection is finalized, the application must be "exposed" to the browser.</w:t>
      </w:r>
    </w:p>
    <w:p w14:paraId="43B20A40" w14:textId="77777777" w:rsidR="00A96578" w:rsidRPr="00A96578" w:rsidRDefault="00A96578" w:rsidP="00A96578">
      <w:pPr>
        <w:numPr>
          <w:ilvl w:val="0"/>
          <w:numId w:val="9"/>
        </w:numPr>
        <w:spacing w:after="0"/>
      </w:pPr>
      <w:r w:rsidRPr="00A96578">
        <w:rPr>
          <w:b/>
          <w:bCs/>
        </w:rPr>
        <w:t>Service Definition (ZUI_TRAVEL)</w:t>
      </w:r>
      <w:r w:rsidRPr="00A96578">
        <w:t>: This file functions as the service catalog. It selects which entities and associations are visible. By maintaining a clean service definition, we ensure that the OData service footprint remains small, leading to faster loading times and improved performance.</w:t>
      </w:r>
    </w:p>
    <w:p w14:paraId="20400F32" w14:textId="77777777" w:rsidR="00A96578" w:rsidRPr="00A96578" w:rsidRDefault="00A96578" w:rsidP="00A96578">
      <w:pPr>
        <w:numPr>
          <w:ilvl w:val="0"/>
          <w:numId w:val="9"/>
        </w:numPr>
        <w:spacing w:after="0"/>
      </w:pPr>
      <w:r w:rsidRPr="00A96578">
        <w:rPr>
          <w:b/>
          <w:bCs/>
        </w:rPr>
        <w:t>Service Binding (OData V4)</w:t>
      </w:r>
      <w:r w:rsidRPr="00A96578">
        <w:t>:</w:t>
      </w:r>
    </w:p>
    <w:p w14:paraId="5493B1C0" w14:textId="77777777" w:rsidR="00A96578" w:rsidRPr="00A96578" w:rsidRDefault="00A96578" w:rsidP="00A96578">
      <w:pPr>
        <w:numPr>
          <w:ilvl w:val="1"/>
          <w:numId w:val="9"/>
        </w:numPr>
        <w:spacing w:after="0"/>
      </w:pPr>
      <w:r w:rsidRPr="00A96578">
        <w:rPr>
          <w:b/>
          <w:bCs/>
        </w:rPr>
        <w:t>Protocol Choice</w:t>
      </w:r>
      <w:r w:rsidRPr="00A96578">
        <w:t xml:space="preserve">: We chose </w:t>
      </w:r>
      <w:r w:rsidRPr="00A96578">
        <w:rPr>
          <w:b/>
          <w:bCs/>
        </w:rPr>
        <w:t>OData V4</w:t>
      </w:r>
      <w:r w:rsidRPr="00A96578">
        <w:t xml:space="preserve"> to leverage modern features like standard filtering, sorting, and pagination.</w:t>
      </w:r>
    </w:p>
    <w:p w14:paraId="4117029E" w14:textId="77777777" w:rsidR="00A96578" w:rsidRPr="00A96578" w:rsidRDefault="00A96578" w:rsidP="00A96578">
      <w:pPr>
        <w:numPr>
          <w:ilvl w:val="1"/>
          <w:numId w:val="9"/>
        </w:numPr>
        <w:spacing w:after="0"/>
      </w:pPr>
      <w:r w:rsidRPr="00A96578">
        <w:rPr>
          <w:b/>
          <w:bCs/>
        </w:rPr>
        <w:t>Publishing</w:t>
      </w:r>
      <w:r w:rsidRPr="00A96578">
        <w:t>: The binding acts as the final gateway. Once published, it generates the specific API endpoints (URLs) that the Fiori Elements application uses to perform GET, POST, PUT, and DELETE operations.</w:t>
      </w:r>
    </w:p>
    <w:p w14:paraId="2ACC4882" w14:textId="77777777" w:rsidR="00A96578" w:rsidRDefault="00A96578" w:rsidP="00A96578">
      <w:pPr>
        <w:numPr>
          <w:ilvl w:val="1"/>
          <w:numId w:val="9"/>
        </w:numPr>
        <w:spacing w:after="0"/>
      </w:pPr>
      <w:r w:rsidRPr="00A96578">
        <w:rPr>
          <w:b/>
          <w:bCs/>
        </w:rPr>
        <w:t>Testing Capability</w:t>
      </w:r>
      <w:r w:rsidRPr="00A96578">
        <w:t>: The service binding provided a "Preview" tool, allowing us to test the OData service response structure before the UI was fully deployed.</w:t>
      </w:r>
    </w:p>
    <w:p w14:paraId="75DFBD95" w14:textId="77777777" w:rsidR="00A96578" w:rsidRPr="00A96578" w:rsidRDefault="00A96578" w:rsidP="00A96578">
      <w:pPr>
        <w:spacing w:after="0"/>
        <w:ind w:left="1440"/>
      </w:pPr>
    </w:p>
    <w:p w14:paraId="7A066649" w14:textId="77777777" w:rsidR="00A96578" w:rsidRPr="00A96578" w:rsidRDefault="00A96578" w:rsidP="00A96578">
      <w:pPr>
        <w:spacing w:after="0"/>
        <w:rPr>
          <w:b/>
          <w:bCs/>
        </w:rPr>
      </w:pPr>
      <w:r w:rsidRPr="00A96578">
        <w:rPr>
          <w:b/>
          <w:bCs/>
        </w:rPr>
        <w:t>3. Fiori Elements: The Presentation Layer</w:t>
      </w:r>
    </w:p>
    <w:p w14:paraId="628EEE29" w14:textId="77777777" w:rsidR="00A96578" w:rsidRPr="00A96578" w:rsidRDefault="00A96578" w:rsidP="00A96578">
      <w:pPr>
        <w:spacing w:after="0"/>
      </w:pPr>
      <w:r w:rsidRPr="00A96578">
        <w:t>The UI is not built manually; it is generated by the SAP Fiori Elements framework based on the metadata defined in the projection layer.</w:t>
      </w:r>
    </w:p>
    <w:p w14:paraId="20538D9D" w14:textId="4E2FD08E" w:rsidR="00A96578" w:rsidRPr="00A96578" w:rsidRDefault="00A96578" w:rsidP="00A96578">
      <w:pPr>
        <w:numPr>
          <w:ilvl w:val="0"/>
          <w:numId w:val="10"/>
        </w:numPr>
        <w:spacing w:after="0"/>
      </w:pPr>
      <w:r w:rsidRPr="00A96578">
        <w:rPr>
          <w:b/>
          <w:bCs/>
        </w:rPr>
        <w:t>List Report Template</w:t>
      </w:r>
      <w:r w:rsidRPr="00A96578">
        <w:t>: We utilized the List Report template to display our travel records in a tabular format. This template is inherently responsive, meaning it automatically adjusts its layout for desktop, tablet, and mobile devices.</w:t>
      </w:r>
    </w:p>
    <w:p w14:paraId="406C7708" w14:textId="77777777" w:rsidR="00A96578" w:rsidRPr="00A96578" w:rsidRDefault="00A96578" w:rsidP="00A96578">
      <w:pPr>
        <w:numPr>
          <w:ilvl w:val="0"/>
          <w:numId w:val="10"/>
        </w:numPr>
        <w:spacing w:after="0"/>
      </w:pPr>
      <w:r w:rsidRPr="00A96578">
        <w:rPr>
          <w:b/>
          <w:bCs/>
        </w:rPr>
        <w:t>Automatic UI Logic</w:t>
      </w:r>
      <w:r w:rsidRPr="00A96578">
        <w:t>: Because we defined the UI annotations in the projection view, the application automatically included:</w:t>
      </w:r>
    </w:p>
    <w:p w14:paraId="1C1F5430" w14:textId="77777777" w:rsidR="00A96578" w:rsidRPr="00A96578" w:rsidRDefault="00A96578" w:rsidP="00A96578">
      <w:pPr>
        <w:numPr>
          <w:ilvl w:val="1"/>
          <w:numId w:val="10"/>
        </w:numPr>
        <w:spacing w:after="0"/>
      </w:pPr>
      <w:r w:rsidRPr="00A96578">
        <w:rPr>
          <w:b/>
          <w:bCs/>
        </w:rPr>
        <w:t>Filter Bars</w:t>
      </w:r>
      <w:r w:rsidRPr="00A96578">
        <w:t xml:space="preserve">: Enabling users to filter by </w:t>
      </w:r>
      <w:proofErr w:type="spellStart"/>
      <w:r w:rsidRPr="00A96578">
        <w:t>TravelID</w:t>
      </w:r>
      <w:proofErr w:type="spellEnd"/>
      <w:r w:rsidRPr="00A96578">
        <w:t xml:space="preserve"> or </w:t>
      </w:r>
      <w:proofErr w:type="spellStart"/>
      <w:r w:rsidRPr="00A96578">
        <w:t>AgencyID</w:t>
      </w:r>
      <w:proofErr w:type="spellEnd"/>
      <w:r w:rsidRPr="00A96578">
        <w:t>.</w:t>
      </w:r>
    </w:p>
    <w:p w14:paraId="78ED6696" w14:textId="77777777" w:rsidR="00A96578" w:rsidRPr="00A96578" w:rsidRDefault="00A96578" w:rsidP="00A96578">
      <w:pPr>
        <w:numPr>
          <w:ilvl w:val="1"/>
          <w:numId w:val="10"/>
        </w:numPr>
        <w:spacing w:after="0"/>
      </w:pPr>
      <w:r w:rsidRPr="00A96578">
        <w:rPr>
          <w:b/>
          <w:bCs/>
        </w:rPr>
        <w:t>Standard Actions</w:t>
      </w:r>
      <w:r w:rsidRPr="00A96578">
        <w:t>: Providing native support for "Create," "Delete," and "Edit" functionality without additional front-end coding.</w:t>
      </w:r>
    </w:p>
    <w:p w14:paraId="46858EB0" w14:textId="77777777" w:rsidR="00A96578" w:rsidRDefault="00A96578" w:rsidP="00A96578">
      <w:pPr>
        <w:numPr>
          <w:ilvl w:val="1"/>
          <w:numId w:val="10"/>
        </w:numPr>
        <w:spacing w:after="0"/>
      </w:pPr>
      <w:r w:rsidRPr="00A96578">
        <w:rPr>
          <w:b/>
          <w:bCs/>
        </w:rPr>
        <w:t>Adaptive Filters</w:t>
      </w:r>
      <w:r w:rsidRPr="00A96578">
        <w:t>: The application intelligently adapts the filter options based on the data types associated with the underlying CDS view fields.</w:t>
      </w:r>
    </w:p>
    <w:p w14:paraId="72B581F8" w14:textId="77777777" w:rsidR="00A96578" w:rsidRPr="00A96578" w:rsidRDefault="00A96578" w:rsidP="00A96578">
      <w:pPr>
        <w:spacing w:after="0"/>
        <w:ind w:left="1440"/>
      </w:pPr>
    </w:p>
    <w:p w14:paraId="0CBFDC11" w14:textId="77777777" w:rsidR="00A96578" w:rsidRPr="00A96578" w:rsidRDefault="00A96578" w:rsidP="00A96578">
      <w:pPr>
        <w:spacing w:after="0"/>
        <w:rPr>
          <w:b/>
          <w:bCs/>
        </w:rPr>
      </w:pPr>
      <w:r w:rsidRPr="00A96578">
        <w:rPr>
          <w:b/>
          <w:bCs/>
        </w:rPr>
        <w:t>4. End-to-End Data Flow Verification</w:t>
      </w:r>
    </w:p>
    <w:p w14:paraId="376A41C2" w14:textId="77777777" w:rsidR="00A96578" w:rsidRPr="00A96578" w:rsidRDefault="00A96578" w:rsidP="00A96578">
      <w:pPr>
        <w:spacing w:after="0"/>
      </w:pPr>
      <w:r w:rsidRPr="00A96578">
        <w:t>The successful display of data in the Fiori List Report is the final verification of the RAP stack:</w:t>
      </w:r>
    </w:p>
    <w:p w14:paraId="02697131" w14:textId="77777777" w:rsidR="00A96578" w:rsidRPr="00A96578" w:rsidRDefault="00A96578" w:rsidP="00A96578">
      <w:pPr>
        <w:numPr>
          <w:ilvl w:val="0"/>
          <w:numId w:val="11"/>
        </w:numPr>
        <w:spacing w:after="0"/>
      </w:pPr>
      <w:r w:rsidRPr="00A96578">
        <w:rPr>
          <w:b/>
          <w:bCs/>
        </w:rPr>
        <w:t>Request</w:t>
      </w:r>
      <w:r w:rsidRPr="00A96578">
        <w:t>: User interacts with the Fiori UI.</w:t>
      </w:r>
    </w:p>
    <w:p w14:paraId="222823BE" w14:textId="77777777" w:rsidR="00A96578" w:rsidRPr="00A96578" w:rsidRDefault="00A96578" w:rsidP="00A96578">
      <w:pPr>
        <w:numPr>
          <w:ilvl w:val="0"/>
          <w:numId w:val="11"/>
        </w:numPr>
        <w:spacing w:after="0"/>
      </w:pPr>
      <w:r w:rsidRPr="00A96578">
        <w:rPr>
          <w:b/>
          <w:bCs/>
        </w:rPr>
        <w:t>Service Binding</w:t>
      </w:r>
      <w:r w:rsidRPr="00A96578">
        <w:t>: Receives the OData request via the OData V4 protocol.</w:t>
      </w:r>
    </w:p>
    <w:p w14:paraId="78EFF9AD" w14:textId="77777777" w:rsidR="00A96578" w:rsidRPr="00A96578" w:rsidRDefault="00A96578" w:rsidP="00A96578">
      <w:pPr>
        <w:numPr>
          <w:ilvl w:val="0"/>
          <w:numId w:val="11"/>
        </w:numPr>
        <w:spacing w:after="0"/>
      </w:pPr>
      <w:r w:rsidRPr="00A96578">
        <w:rPr>
          <w:b/>
          <w:bCs/>
        </w:rPr>
        <w:t>Projection Layer</w:t>
      </w:r>
      <w:r w:rsidRPr="00A96578">
        <w:t>: Maps the request to the specific business object fields.</w:t>
      </w:r>
    </w:p>
    <w:p w14:paraId="294A67E5" w14:textId="77777777" w:rsidR="00A96578" w:rsidRPr="00A96578" w:rsidRDefault="00A96578" w:rsidP="00A96578">
      <w:pPr>
        <w:numPr>
          <w:ilvl w:val="0"/>
          <w:numId w:val="11"/>
        </w:numPr>
        <w:spacing w:after="0"/>
      </w:pPr>
      <w:r w:rsidRPr="00A96578">
        <w:rPr>
          <w:b/>
          <w:bCs/>
        </w:rPr>
        <w:lastRenderedPageBreak/>
        <w:t>Behavior Layer</w:t>
      </w:r>
      <w:r w:rsidRPr="00A96578">
        <w:t>: RAP framework manages the transactional request and executes any custom logic (ZBP_I_TRAVEL).</w:t>
      </w:r>
    </w:p>
    <w:p w14:paraId="26809462" w14:textId="77777777" w:rsidR="00A96578" w:rsidRPr="00A96578" w:rsidRDefault="00A96578" w:rsidP="00A96578">
      <w:pPr>
        <w:numPr>
          <w:ilvl w:val="0"/>
          <w:numId w:val="11"/>
        </w:numPr>
        <w:spacing w:after="0"/>
      </w:pPr>
      <w:r w:rsidRPr="00A96578">
        <w:rPr>
          <w:b/>
          <w:bCs/>
        </w:rPr>
        <w:t>Data Layer</w:t>
      </w:r>
      <w:r w:rsidRPr="00A96578">
        <w:t>: ZI_TRAVEL retrieves the record from the database.</w:t>
      </w:r>
    </w:p>
    <w:p w14:paraId="2DC9456D" w14:textId="3847FE3B" w:rsidR="00A96578" w:rsidRPr="00A96578" w:rsidRDefault="00A96578" w:rsidP="00A96578">
      <w:pPr>
        <w:numPr>
          <w:ilvl w:val="0"/>
          <w:numId w:val="11"/>
        </w:numPr>
        <w:spacing w:after="0"/>
      </w:pPr>
      <w:r w:rsidRPr="00A96578">
        <w:rPr>
          <w:b/>
          <w:bCs/>
        </w:rPr>
        <w:t>Response</w:t>
      </w:r>
      <w:r w:rsidRPr="00A96578">
        <w:t xml:space="preserve">: </w:t>
      </w:r>
    </w:p>
    <w:p w14:paraId="2C323786" w14:textId="77777777" w:rsidR="00A96578" w:rsidRPr="00785EE1" w:rsidRDefault="00A96578" w:rsidP="00785EE1">
      <w:pPr>
        <w:spacing w:after="0"/>
      </w:pPr>
    </w:p>
    <w:p w14:paraId="4E20F486" w14:textId="67F66F18" w:rsidR="00785EE1" w:rsidRPr="00785EE1" w:rsidRDefault="00EB4900" w:rsidP="00785EE1">
      <w:pPr>
        <w:spacing w:after="0"/>
      </w:pPr>
      <w:r>
        <w:rPr>
          <w:noProof/>
        </w:rPr>
        <w:drawing>
          <wp:inline distT="0" distB="0" distL="0" distR="0" wp14:anchorId="7410E014" wp14:editId="2CA6A4AF">
            <wp:extent cx="5943600" cy="2792095"/>
            <wp:effectExtent l="0" t="0" r="0" b="8255"/>
            <wp:docPr id="15645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56743" name="Picture 15645567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inline>
        </w:drawing>
      </w:r>
    </w:p>
    <w:p w14:paraId="232228CA" w14:textId="77777777" w:rsidR="002C06E6" w:rsidRDefault="002C06E6" w:rsidP="00785EE1">
      <w:pPr>
        <w:spacing w:after="0"/>
      </w:pPr>
    </w:p>
    <w:sectPr w:rsidR="002C0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65911"/>
    <w:multiLevelType w:val="multilevel"/>
    <w:tmpl w:val="74C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6FC7"/>
    <w:multiLevelType w:val="multilevel"/>
    <w:tmpl w:val="F2F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23FED"/>
    <w:multiLevelType w:val="multilevel"/>
    <w:tmpl w:val="6504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C5108"/>
    <w:multiLevelType w:val="multilevel"/>
    <w:tmpl w:val="BD84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5020B"/>
    <w:multiLevelType w:val="multilevel"/>
    <w:tmpl w:val="272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B7310"/>
    <w:multiLevelType w:val="multilevel"/>
    <w:tmpl w:val="F23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B5838"/>
    <w:multiLevelType w:val="multilevel"/>
    <w:tmpl w:val="5D14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145FA"/>
    <w:multiLevelType w:val="multilevel"/>
    <w:tmpl w:val="8EDA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22BA7"/>
    <w:multiLevelType w:val="multilevel"/>
    <w:tmpl w:val="B4C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35AD7"/>
    <w:multiLevelType w:val="multilevel"/>
    <w:tmpl w:val="858A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3059F"/>
    <w:multiLevelType w:val="multilevel"/>
    <w:tmpl w:val="AB7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54A99"/>
    <w:multiLevelType w:val="multilevel"/>
    <w:tmpl w:val="1562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12CFB"/>
    <w:multiLevelType w:val="multilevel"/>
    <w:tmpl w:val="B0C61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622724">
    <w:abstractNumId w:val="4"/>
  </w:num>
  <w:num w:numId="2" w16cid:durableId="1730572789">
    <w:abstractNumId w:val="8"/>
  </w:num>
  <w:num w:numId="3" w16cid:durableId="1459300303">
    <w:abstractNumId w:val="0"/>
  </w:num>
  <w:num w:numId="4" w16cid:durableId="350188448">
    <w:abstractNumId w:val="9"/>
  </w:num>
  <w:num w:numId="5" w16cid:durableId="1168253657">
    <w:abstractNumId w:val="11"/>
  </w:num>
  <w:num w:numId="6" w16cid:durableId="919604366">
    <w:abstractNumId w:val="3"/>
  </w:num>
  <w:num w:numId="7" w16cid:durableId="666859841">
    <w:abstractNumId w:val="10"/>
  </w:num>
  <w:num w:numId="8" w16cid:durableId="1503087537">
    <w:abstractNumId w:val="5"/>
  </w:num>
  <w:num w:numId="9" w16cid:durableId="1159005251">
    <w:abstractNumId w:val="12"/>
  </w:num>
  <w:num w:numId="10" w16cid:durableId="70276189">
    <w:abstractNumId w:val="7"/>
  </w:num>
  <w:num w:numId="11" w16cid:durableId="1538274592">
    <w:abstractNumId w:val="6"/>
  </w:num>
  <w:num w:numId="12" w16cid:durableId="742066539">
    <w:abstractNumId w:val="1"/>
  </w:num>
  <w:num w:numId="13" w16cid:durableId="1198785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EE1"/>
    <w:rsid w:val="00173566"/>
    <w:rsid w:val="002C06E6"/>
    <w:rsid w:val="00785EE1"/>
    <w:rsid w:val="00856435"/>
    <w:rsid w:val="008F5FB7"/>
    <w:rsid w:val="00A96578"/>
    <w:rsid w:val="00EB4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58E4"/>
  <w15:chartTrackingRefBased/>
  <w15:docId w15:val="{9418378B-2D07-4C37-8DCB-9DF5CBC2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464926">
      <w:bodyDiv w:val="1"/>
      <w:marLeft w:val="0"/>
      <w:marRight w:val="0"/>
      <w:marTop w:val="0"/>
      <w:marBottom w:val="0"/>
      <w:divBdr>
        <w:top w:val="none" w:sz="0" w:space="0" w:color="auto"/>
        <w:left w:val="none" w:sz="0" w:space="0" w:color="auto"/>
        <w:bottom w:val="none" w:sz="0" w:space="0" w:color="auto"/>
        <w:right w:val="none" w:sz="0" w:space="0" w:color="auto"/>
      </w:divBdr>
    </w:div>
    <w:div w:id="222330764">
      <w:bodyDiv w:val="1"/>
      <w:marLeft w:val="0"/>
      <w:marRight w:val="0"/>
      <w:marTop w:val="0"/>
      <w:marBottom w:val="0"/>
      <w:divBdr>
        <w:top w:val="none" w:sz="0" w:space="0" w:color="auto"/>
        <w:left w:val="none" w:sz="0" w:space="0" w:color="auto"/>
        <w:bottom w:val="none" w:sz="0" w:space="0" w:color="auto"/>
        <w:right w:val="none" w:sz="0" w:space="0" w:color="auto"/>
      </w:divBdr>
    </w:div>
    <w:div w:id="319312983">
      <w:bodyDiv w:val="1"/>
      <w:marLeft w:val="0"/>
      <w:marRight w:val="0"/>
      <w:marTop w:val="0"/>
      <w:marBottom w:val="0"/>
      <w:divBdr>
        <w:top w:val="none" w:sz="0" w:space="0" w:color="auto"/>
        <w:left w:val="none" w:sz="0" w:space="0" w:color="auto"/>
        <w:bottom w:val="none" w:sz="0" w:space="0" w:color="auto"/>
        <w:right w:val="none" w:sz="0" w:space="0" w:color="auto"/>
      </w:divBdr>
      <w:divsChild>
        <w:div w:id="15048">
          <w:marLeft w:val="0"/>
          <w:marRight w:val="0"/>
          <w:marTop w:val="0"/>
          <w:marBottom w:val="0"/>
          <w:divBdr>
            <w:top w:val="none" w:sz="0" w:space="0" w:color="auto"/>
            <w:left w:val="none" w:sz="0" w:space="0" w:color="auto"/>
            <w:bottom w:val="none" w:sz="0" w:space="0" w:color="auto"/>
            <w:right w:val="none" w:sz="0" w:space="0" w:color="auto"/>
          </w:divBdr>
          <w:divsChild>
            <w:div w:id="7090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85235">
      <w:bodyDiv w:val="1"/>
      <w:marLeft w:val="0"/>
      <w:marRight w:val="0"/>
      <w:marTop w:val="0"/>
      <w:marBottom w:val="0"/>
      <w:divBdr>
        <w:top w:val="none" w:sz="0" w:space="0" w:color="auto"/>
        <w:left w:val="none" w:sz="0" w:space="0" w:color="auto"/>
        <w:bottom w:val="none" w:sz="0" w:space="0" w:color="auto"/>
        <w:right w:val="none" w:sz="0" w:space="0" w:color="auto"/>
      </w:divBdr>
      <w:divsChild>
        <w:div w:id="317616006">
          <w:marLeft w:val="0"/>
          <w:marRight w:val="0"/>
          <w:marTop w:val="0"/>
          <w:marBottom w:val="0"/>
          <w:divBdr>
            <w:top w:val="none" w:sz="0" w:space="0" w:color="auto"/>
            <w:left w:val="none" w:sz="0" w:space="0" w:color="auto"/>
            <w:bottom w:val="none" w:sz="0" w:space="0" w:color="auto"/>
            <w:right w:val="none" w:sz="0" w:space="0" w:color="auto"/>
          </w:divBdr>
          <w:divsChild>
            <w:div w:id="21086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6989">
      <w:bodyDiv w:val="1"/>
      <w:marLeft w:val="0"/>
      <w:marRight w:val="0"/>
      <w:marTop w:val="0"/>
      <w:marBottom w:val="0"/>
      <w:divBdr>
        <w:top w:val="none" w:sz="0" w:space="0" w:color="auto"/>
        <w:left w:val="none" w:sz="0" w:space="0" w:color="auto"/>
        <w:bottom w:val="none" w:sz="0" w:space="0" w:color="auto"/>
        <w:right w:val="none" w:sz="0" w:space="0" w:color="auto"/>
      </w:divBdr>
    </w:div>
    <w:div w:id="1077091296">
      <w:bodyDiv w:val="1"/>
      <w:marLeft w:val="0"/>
      <w:marRight w:val="0"/>
      <w:marTop w:val="0"/>
      <w:marBottom w:val="0"/>
      <w:divBdr>
        <w:top w:val="none" w:sz="0" w:space="0" w:color="auto"/>
        <w:left w:val="none" w:sz="0" w:space="0" w:color="auto"/>
        <w:bottom w:val="none" w:sz="0" w:space="0" w:color="auto"/>
        <w:right w:val="none" w:sz="0" w:space="0" w:color="auto"/>
      </w:divBdr>
    </w:div>
    <w:div w:id="1129977877">
      <w:bodyDiv w:val="1"/>
      <w:marLeft w:val="0"/>
      <w:marRight w:val="0"/>
      <w:marTop w:val="0"/>
      <w:marBottom w:val="0"/>
      <w:divBdr>
        <w:top w:val="none" w:sz="0" w:space="0" w:color="auto"/>
        <w:left w:val="none" w:sz="0" w:space="0" w:color="auto"/>
        <w:bottom w:val="none" w:sz="0" w:space="0" w:color="auto"/>
        <w:right w:val="none" w:sz="0" w:space="0" w:color="auto"/>
      </w:divBdr>
      <w:divsChild>
        <w:div w:id="529488527">
          <w:marLeft w:val="0"/>
          <w:marRight w:val="0"/>
          <w:marTop w:val="0"/>
          <w:marBottom w:val="0"/>
          <w:divBdr>
            <w:top w:val="none" w:sz="0" w:space="0" w:color="auto"/>
            <w:left w:val="none" w:sz="0" w:space="0" w:color="auto"/>
            <w:bottom w:val="none" w:sz="0" w:space="0" w:color="auto"/>
            <w:right w:val="none" w:sz="0" w:space="0" w:color="auto"/>
          </w:divBdr>
          <w:divsChild>
            <w:div w:id="4543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5095">
      <w:bodyDiv w:val="1"/>
      <w:marLeft w:val="0"/>
      <w:marRight w:val="0"/>
      <w:marTop w:val="0"/>
      <w:marBottom w:val="0"/>
      <w:divBdr>
        <w:top w:val="none" w:sz="0" w:space="0" w:color="auto"/>
        <w:left w:val="none" w:sz="0" w:space="0" w:color="auto"/>
        <w:bottom w:val="none" w:sz="0" w:space="0" w:color="auto"/>
        <w:right w:val="none" w:sz="0" w:space="0" w:color="auto"/>
      </w:divBdr>
    </w:div>
    <w:div w:id="1199466859">
      <w:bodyDiv w:val="1"/>
      <w:marLeft w:val="0"/>
      <w:marRight w:val="0"/>
      <w:marTop w:val="0"/>
      <w:marBottom w:val="0"/>
      <w:divBdr>
        <w:top w:val="none" w:sz="0" w:space="0" w:color="auto"/>
        <w:left w:val="none" w:sz="0" w:space="0" w:color="auto"/>
        <w:bottom w:val="none" w:sz="0" w:space="0" w:color="auto"/>
        <w:right w:val="none" w:sz="0" w:space="0" w:color="auto"/>
      </w:divBdr>
      <w:divsChild>
        <w:div w:id="1144354359">
          <w:marLeft w:val="0"/>
          <w:marRight w:val="0"/>
          <w:marTop w:val="0"/>
          <w:marBottom w:val="0"/>
          <w:divBdr>
            <w:top w:val="none" w:sz="0" w:space="0" w:color="auto"/>
            <w:left w:val="none" w:sz="0" w:space="0" w:color="auto"/>
            <w:bottom w:val="none" w:sz="0" w:space="0" w:color="auto"/>
            <w:right w:val="none" w:sz="0" w:space="0" w:color="auto"/>
          </w:divBdr>
          <w:divsChild>
            <w:div w:id="10118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0191">
      <w:bodyDiv w:val="1"/>
      <w:marLeft w:val="0"/>
      <w:marRight w:val="0"/>
      <w:marTop w:val="0"/>
      <w:marBottom w:val="0"/>
      <w:divBdr>
        <w:top w:val="none" w:sz="0" w:space="0" w:color="auto"/>
        <w:left w:val="none" w:sz="0" w:space="0" w:color="auto"/>
        <w:bottom w:val="none" w:sz="0" w:space="0" w:color="auto"/>
        <w:right w:val="none" w:sz="0" w:space="0" w:color="auto"/>
      </w:divBdr>
    </w:div>
    <w:div w:id="1282345717">
      <w:bodyDiv w:val="1"/>
      <w:marLeft w:val="0"/>
      <w:marRight w:val="0"/>
      <w:marTop w:val="0"/>
      <w:marBottom w:val="0"/>
      <w:divBdr>
        <w:top w:val="none" w:sz="0" w:space="0" w:color="auto"/>
        <w:left w:val="none" w:sz="0" w:space="0" w:color="auto"/>
        <w:bottom w:val="none" w:sz="0" w:space="0" w:color="auto"/>
        <w:right w:val="none" w:sz="0" w:space="0" w:color="auto"/>
      </w:divBdr>
      <w:divsChild>
        <w:div w:id="1950307429">
          <w:marLeft w:val="0"/>
          <w:marRight w:val="0"/>
          <w:marTop w:val="0"/>
          <w:marBottom w:val="0"/>
          <w:divBdr>
            <w:top w:val="none" w:sz="0" w:space="0" w:color="auto"/>
            <w:left w:val="none" w:sz="0" w:space="0" w:color="auto"/>
            <w:bottom w:val="none" w:sz="0" w:space="0" w:color="auto"/>
            <w:right w:val="none" w:sz="0" w:space="0" w:color="auto"/>
          </w:divBdr>
          <w:divsChild>
            <w:div w:id="15684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8646">
      <w:bodyDiv w:val="1"/>
      <w:marLeft w:val="0"/>
      <w:marRight w:val="0"/>
      <w:marTop w:val="0"/>
      <w:marBottom w:val="0"/>
      <w:divBdr>
        <w:top w:val="none" w:sz="0" w:space="0" w:color="auto"/>
        <w:left w:val="none" w:sz="0" w:space="0" w:color="auto"/>
        <w:bottom w:val="none" w:sz="0" w:space="0" w:color="auto"/>
        <w:right w:val="none" w:sz="0" w:space="0" w:color="auto"/>
      </w:divBdr>
      <w:divsChild>
        <w:div w:id="1323049522">
          <w:marLeft w:val="0"/>
          <w:marRight w:val="0"/>
          <w:marTop w:val="0"/>
          <w:marBottom w:val="0"/>
          <w:divBdr>
            <w:top w:val="none" w:sz="0" w:space="0" w:color="auto"/>
            <w:left w:val="none" w:sz="0" w:space="0" w:color="auto"/>
            <w:bottom w:val="none" w:sz="0" w:space="0" w:color="auto"/>
            <w:right w:val="none" w:sz="0" w:space="0" w:color="auto"/>
          </w:divBdr>
          <w:divsChild>
            <w:div w:id="16843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06232">
      <w:bodyDiv w:val="1"/>
      <w:marLeft w:val="0"/>
      <w:marRight w:val="0"/>
      <w:marTop w:val="0"/>
      <w:marBottom w:val="0"/>
      <w:divBdr>
        <w:top w:val="none" w:sz="0" w:space="0" w:color="auto"/>
        <w:left w:val="none" w:sz="0" w:space="0" w:color="auto"/>
        <w:bottom w:val="none" w:sz="0" w:space="0" w:color="auto"/>
        <w:right w:val="none" w:sz="0" w:space="0" w:color="auto"/>
      </w:divBdr>
    </w:div>
    <w:div w:id="1805537332">
      <w:bodyDiv w:val="1"/>
      <w:marLeft w:val="0"/>
      <w:marRight w:val="0"/>
      <w:marTop w:val="0"/>
      <w:marBottom w:val="0"/>
      <w:divBdr>
        <w:top w:val="none" w:sz="0" w:space="0" w:color="auto"/>
        <w:left w:val="none" w:sz="0" w:space="0" w:color="auto"/>
        <w:bottom w:val="none" w:sz="0" w:space="0" w:color="auto"/>
        <w:right w:val="none" w:sz="0" w:space="0" w:color="auto"/>
      </w:divBdr>
      <w:divsChild>
        <w:div w:id="448015169">
          <w:marLeft w:val="0"/>
          <w:marRight w:val="0"/>
          <w:marTop w:val="0"/>
          <w:marBottom w:val="0"/>
          <w:divBdr>
            <w:top w:val="none" w:sz="0" w:space="0" w:color="auto"/>
            <w:left w:val="none" w:sz="0" w:space="0" w:color="auto"/>
            <w:bottom w:val="none" w:sz="0" w:space="0" w:color="auto"/>
            <w:right w:val="none" w:sz="0" w:space="0" w:color="auto"/>
          </w:divBdr>
          <w:divsChild>
            <w:div w:id="2779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2015">
      <w:bodyDiv w:val="1"/>
      <w:marLeft w:val="0"/>
      <w:marRight w:val="0"/>
      <w:marTop w:val="0"/>
      <w:marBottom w:val="0"/>
      <w:divBdr>
        <w:top w:val="none" w:sz="0" w:space="0" w:color="auto"/>
        <w:left w:val="none" w:sz="0" w:space="0" w:color="auto"/>
        <w:bottom w:val="none" w:sz="0" w:space="0" w:color="auto"/>
        <w:right w:val="none" w:sz="0" w:space="0" w:color="auto"/>
      </w:divBdr>
      <w:divsChild>
        <w:div w:id="153299894">
          <w:marLeft w:val="0"/>
          <w:marRight w:val="0"/>
          <w:marTop w:val="0"/>
          <w:marBottom w:val="0"/>
          <w:divBdr>
            <w:top w:val="none" w:sz="0" w:space="0" w:color="auto"/>
            <w:left w:val="none" w:sz="0" w:space="0" w:color="auto"/>
            <w:bottom w:val="none" w:sz="0" w:space="0" w:color="auto"/>
            <w:right w:val="none" w:sz="0" w:space="0" w:color="auto"/>
          </w:divBdr>
          <w:divsChild>
            <w:div w:id="11453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10274">
      <w:bodyDiv w:val="1"/>
      <w:marLeft w:val="0"/>
      <w:marRight w:val="0"/>
      <w:marTop w:val="0"/>
      <w:marBottom w:val="0"/>
      <w:divBdr>
        <w:top w:val="none" w:sz="0" w:space="0" w:color="auto"/>
        <w:left w:val="none" w:sz="0" w:space="0" w:color="auto"/>
        <w:bottom w:val="none" w:sz="0" w:space="0" w:color="auto"/>
        <w:right w:val="none" w:sz="0" w:space="0" w:color="auto"/>
      </w:divBdr>
      <w:divsChild>
        <w:div w:id="1539975724">
          <w:marLeft w:val="0"/>
          <w:marRight w:val="0"/>
          <w:marTop w:val="0"/>
          <w:marBottom w:val="0"/>
          <w:divBdr>
            <w:top w:val="none" w:sz="0" w:space="0" w:color="auto"/>
            <w:left w:val="none" w:sz="0" w:space="0" w:color="auto"/>
            <w:bottom w:val="none" w:sz="0" w:space="0" w:color="auto"/>
            <w:right w:val="none" w:sz="0" w:space="0" w:color="auto"/>
          </w:divBdr>
          <w:divsChild>
            <w:div w:id="5971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6702">
      <w:bodyDiv w:val="1"/>
      <w:marLeft w:val="0"/>
      <w:marRight w:val="0"/>
      <w:marTop w:val="0"/>
      <w:marBottom w:val="0"/>
      <w:divBdr>
        <w:top w:val="none" w:sz="0" w:space="0" w:color="auto"/>
        <w:left w:val="none" w:sz="0" w:space="0" w:color="auto"/>
        <w:bottom w:val="none" w:sz="0" w:space="0" w:color="auto"/>
        <w:right w:val="none" w:sz="0" w:space="0" w:color="auto"/>
      </w:divBdr>
    </w:div>
    <w:div w:id="2078697365">
      <w:bodyDiv w:val="1"/>
      <w:marLeft w:val="0"/>
      <w:marRight w:val="0"/>
      <w:marTop w:val="0"/>
      <w:marBottom w:val="0"/>
      <w:divBdr>
        <w:top w:val="none" w:sz="0" w:space="0" w:color="auto"/>
        <w:left w:val="none" w:sz="0" w:space="0" w:color="auto"/>
        <w:bottom w:val="none" w:sz="0" w:space="0" w:color="auto"/>
        <w:right w:val="none" w:sz="0" w:space="0" w:color="auto"/>
      </w:divBdr>
      <w:divsChild>
        <w:div w:id="1752969910">
          <w:marLeft w:val="0"/>
          <w:marRight w:val="0"/>
          <w:marTop w:val="0"/>
          <w:marBottom w:val="0"/>
          <w:divBdr>
            <w:top w:val="none" w:sz="0" w:space="0" w:color="auto"/>
            <w:left w:val="none" w:sz="0" w:space="0" w:color="auto"/>
            <w:bottom w:val="none" w:sz="0" w:space="0" w:color="auto"/>
            <w:right w:val="none" w:sz="0" w:space="0" w:color="auto"/>
          </w:divBdr>
          <w:divsChild>
            <w:div w:id="5948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V</dc:creator>
  <cp:keywords/>
  <dc:description/>
  <cp:lastModifiedBy>Praveen Kumar V</cp:lastModifiedBy>
  <cp:revision>2</cp:revision>
  <dcterms:created xsi:type="dcterms:W3CDTF">2026-05-22T14:18:00Z</dcterms:created>
  <dcterms:modified xsi:type="dcterms:W3CDTF">2026-05-22T14:18:00Z</dcterms:modified>
</cp:coreProperties>
</file>