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9F95F" w14:textId="18A1D157" w:rsidR="00516492" w:rsidRPr="0035689A" w:rsidRDefault="0035689A" w:rsidP="0035689A">
      <w:pPr>
        <w:jc w:val="center"/>
        <w:rPr>
          <w:rFonts w:ascii="Times New Roman" w:hAnsi="Times New Roman"/>
          <w:b/>
          <w:bCs/>
          <w:sz w:val="32"/>
          <w:szCs w:val="32"/>
        </w:rPr>
      </w:pPr>
      <w:r w:rsidRPr="0035689A">
        <w:rPr>
          <w:rFonts w:ascii="Times New Roman" w:hAnsi="Times New Roman"/>
          <w:b/>
          <w:bCs/>
          <w:sz w:val="32"/>
          <w:szCs w:val="32"/>
        </w:rPr>
        <w:t>Financial Literacy Management and Mastering (FILIM.in)</w:t>
      </w:r>
    </w:p>
    <w:p w14:paraId="2FC087AC" w14:textId="77777777" w:rsidR="000143F8" w:rsidRDefault="000143F8" w:rsidP="000143F8">
      <w:pPr>
        <w:spacing w:after="120"/>
        <w:ind w:left="2880" w:firstLine="720"/>
        <w:rPr>
          <w:rFonts w:ascii="Cambria" w:hAnsi="Cambria"/>
          <w:b/>
          <w:sz w:val="24"/>
          <w:szCs w:val="24"/>
        </w:rPr>
      </w:pPr>
      <w:r>
        <w:rPr>
          <w:rFonts w:ascii="Cambria" w:hAnsi="Cambria"/>
          <w:b/>
          <w:sz w:val="24"/>
          <w:szCs w:val="24"/>
        </w:rPr>
        <w:t>Ms. M KIRUBADEVI (MENTOR)</w:t>
      </w:r>
    </w:p>
    <w:p w14:paraId="74BBFA13" w14:textId="6783E4CC" w:rsidR="00D03781" w:rsidRPr="000143F8" w:rsidRDefault="00B70C60" w:rsidP="000143F8">
      <w:pPr>
        <w:spacing w:after="120"/>
        <w:jc w:val="center"/>
        <w:rPr>
          <w:rFonts w:ascii="Cambria" w:hAnsi="Cambria"/>
          <w:b/>
          <w:sz w:val="24"/>
          <w:szCs w:val="24"/>
        </w:rPr>
      </w:pPr>
      <w:r>
        <w:rPr>
          <w:rFonts w:ascii="Cambria" w:hAnsi="Cambria"/>
          <w:b/>
          <w:sz w:val="24"/>
          <w:szCs w:val="24"/>
        </w:rPr>
        <w:t xml:space="preserve">Mr. </w:t>
      </w:r>
      <w:r w:rsidR="00255445">
        <w:rPr>
          <w:rFonts w:ascii="Cambria" w:hAnsi="Cambria"/>
          <w:b/>
          <w:sz w:val="24"/>
          <w:szCs w:val="24"/>
        </w:rPr>
        <w:t xml:space="preserve">C NAVEEN KUMAR, </w:t>
      </w:r>
      <w:r>
        <w:rPr>
          <w:rFonts w:ascii="Cambria" w:hAnsi="Cambria"/>
          <w:b/>
          <w:sz w:val="24"/>
          <w:szCs w:val="24"/>
        </w:rPr>
        <w:t xml:space="preserve">Mr. </w:t>
      </w:r>
      <w:r w:rsidR="00255445">
        <w:rPr>
          <w:rFonts w:ascii="Cambria" w:hAnsi="Cambria"/>
          <w:b/>
          <w:sz w:val="24"/>
          <w:szCs w:val="24"/>
        </w:rPr>
        <w:t xml:space="preserve">A R RITHIN, </w:t>
      </w:r>
      <w:r>
        <w:rPr>
          <w:rFonts w:ascii="Cambria" w:hAnsi="Cambria"/>
          <w:b/>
          <w:sz w:val="24"/>
          <w:szCs w:val="24"/>
        </w:rPr>
        <w:t xml:space="preserve">Mr. </w:t>
      </w:r>
      <w:r w:rsidR="00255445">
        <w:rPr>
          <w:rFonts w:ascii="Cambria" w:hAnsi="Cambria"/>
          <w:b/>
          <w:sz w:val="24"/>
          <w:szCs w:val="24"/>
        </w:rPr>
        <w:t>S PRAVEEN KUMAR</w:t>
      </w:r>
    </w:p>
    <w:p w14:paraId="1F413ED1" w14:textId="77777777" w:rsidR="00255445" w:rsidRDefault="00255445">
      <w:pPr>
        <w:pStyle w:val="IEEEAuthorAffiliation"/>
        <w:spacing w:after="0"/>
        <w:rPr>
          <w:rFonts w:ascii="Cambria" w:hAnsi="Cambria"/>
          <w:sz w:val="22"/>
          <w:szCs w:val="22"/>
        </w:rPr>
      </w:pPr>
      <w:r>
        <w:rPr>
          <w:rFonts w:ascii="Cambria" w:hAnsi="Cambria"/>
          <w:sz w:val="22"/>
          <w:szCs w:val="22"/>
        </w:rPr>
        <w:t>INFORMATION TECHNOLOGY</w:t>
      </w:r>
    </w:p>
    <w:p w14:paraId="0BA03E41" w14:textId="0F50866A" w:rsidR="00516492" w:rsidRDefault="00255445">
      <w:pPr>
        <w:pStyle w:val="IEEEAuthorAffiliation"/>
        <w:spacing w:after="0"/>
        <w:rPr>
          <w:rFonts w:ascii="Cambria" w:hAnsi="Cambria"/>
          <w:sz w:val="22"/>
          <w:szCs w:val="22"/>
        </w:rPr>
      </w:pPr>
      <w:r w:rsidRPr="00255445">
        <w:rPr>
          <w:rFonts w:ascii="Cambria" w:hAnsi="Cambria"/>
          <w:sz w:val="22"/>
          <w:szCs w:val="22"/>
        </w:rPr>
        <w:t xml:space="preserve">SRI </w:t>
      </w:r>
      <w:r>
        <w:rPr>
          <w:rFonts w:ascii="Cambria" w:hAnsi="Cambria"/>
          <w:sz w:val="22"/>
          <w:szCs w:val="22"/>
        </w:rPr>
        <w:t>SHAKTHI INSTITUTE OF ENGINEERING AND TECHNOLOGY</w:t>
      </w:r>
    </w:p>
    <w:p w14:paraId="790283D7" w14:textId="68ECB56B" w:rsidR="00516492" w:rsidRDefault="0073641E" w:rsidP="0073641E">
      <w:pPr>
        <w:spacing w:after="0" w:line="240" w:lineRule="auto"/>
        <w:rPr>
          <w:rFonts w:ascii="Cambria" w:hAnsi="Cambria"/>
          <w:i/>
        </w:rPr>
      </w:pPr>
      <w:r>
        <w:rPr>
          <w:lang w:val="en-GB" w:eastAsia="en-GB"/>
        </w:rPr>
        <w:t xml:space="preserve">                                                                                            </w:t>
      </w:r>
      <w:r w:rsidRPr="0073641E">
        <w:rPr>
          <w:rFonts w:ascii="Cambria" w:hAnsi="Cambria"/>
          <w:i/>
          <w:iCs/>
          <w:lang w:val="en-GB" w:eastAsia="en-GB"/>
        </w:rPr>
        <w:t>COIMBATORE</w:t>
      </w:r>
    </w:p>
    <w:p w14:paraId="7088C304" w14:textId="77777777" w:rsidR="00516492" w:rsidRDefault="00516492">
      <w:pPr>
        <w:pStyle w:val="NoSpacing"/>
        <w:jc w:val="center"/>
        <w:rPr>
          <w:rFonts w:ascii="Cambria" w:hAnsi="Cambria"/>
        </w:rPr>
        <w:sectPr w:rsidR="00516492" w:rsidSect="00251735">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14:paraId="2F94EBD8" w14:textId="77777777" w:rsidR="00255445" w:rsidRPr="00255445" w:rsidRDefault="00516492" w:rsidP="00255445">
      <w:pPr>
        <w:spacing w:line="360" w:lineRule="auto"/>
        <w:jc w:val="both"/>
        <w:rPr>
          <w:rFonts w:ascii="Times New Roman" w:hAnsi="Times New Roman"/>
          <w:sz w:val="20"/>
          <w:szCs w:val="20"/>
        </w:rPr>
      </w:pPr>
      <w:r w:rsidRPr="00992201">
        <w:rPr>
          <w:rFonts w:ascii="Times New Roman" w:hAnsi="Times New Roman"/>
          <w:b/>
          <w:sz w:val="24"/>
        </w:rPr>
        <w:t>Abstract -</w:t>
      </w:r>
      <w:r w:rsidRPr="00992201">
        <w:rPr>
          <w:rFonts w:ascii="Times New Roman" w:hAnsi="Times New Roman"/>
        </w:rPr>
        <w:t xml:space="preserve"> </w:t>
      </w:r>
      <w:r w:rsidR="00255445" w:rsidRPr="00255445">
        <w:rPr>
          <w:rFonts w:ascii="Times New Roman" w:hAnsi="Times New Roman"/>
          <w:color w:val="000000"/>
          <w:sz w:val="20"/>
          <w:szCs w:val="20"/>
        </w:rPr>
        <w:t xml:space="preserve">This Financial Literacy Quiz is to make users to bring up the idea about money, economy, and Financial Literacy. Financial Literacy is a vital knowledge to run our day-to-day life economically. This Quiz enlightens the users with Money and Its Important aspects. The Website consists of pages including Learning, Evaluating and also Exploring. </w:t>
      </w:r>
      <w:r w:rsidR="00255445" w:rsidRPr="00255445">
        <w:rPr>
          <w:rFonts w:ascii="Times New Roman" w:hAnsi="Times New Roman"/>
          <w:sz w:val="20"/>
          <w:szCs w:val="20"/>
        </w:rPr>
        <w:t>Benefits of financial literacy include better financial decisions, effective debt management, greater financial goals achievement, reduced expenses, less financial stress, increased ethical decision-making, and the creation of a structured budget. Developing financial literacy is essential for ensuring financial stability and reducing anxiety.</w:t>
      </w:r>
    </w:p>
    <w:p w14:paraId="4E51E8A6" w14:textId="7F289249" w:rsidR="00992201" w:rsidRDefault="00992201" w:rsidP="00255445">
      <w:pPr>
        <w:pStyle w:val="NoSpacing"/>
        <w:jc w:val="both"/>
        <w:rPr>
          <w:rFonts w:ascii="Times New Roman" w:hAnsi="Times New Roman"/>
          <w:b/>
          <w:i/>
        </w:rPr>
      </w:pPr>
    </w:p>
    <w:p w14:paraId="375718C6" w14:textId="0C6382F9" w:rsidR="00516492" w:rsidRPr="00992201" w:rsidRDefault="00516492">
      <w:pPr>
        <w:pStyle w:val="Abstract"/>
        <w:spacing w:after="0"/>
        <w:ind w:left="0"/>
        <w:rPr>
          <w:rFonts w:ascii="Times New Roman" w:hAnsi="Times New Roman"/>
        </w:rPr>
      </w:pPr>
      <w:r w:rsidRPr="00992201">
        <w:rPr>
          <w:rFonts w:ascii="Times New Roman" w:hAnsi="Times New Roman"/>
          <w:b/>
          <w:i/>
        </w:rPr>
        <w:t>Key Words</w:t>
      </w:r>
      <w:r w:rsidRPr="00992201">
        <w:rPr>
          <w:rFonts w:ascii="Times New Roman" w:hAnsi="Times New Roman"/>
          <w:b/>
        </w:rPr>
        <w:t>:</w:t>
      </w:r>
      <w:r w:rsidRPr="00992201">
        <w:rPr>
          <w:rFonts w:ascii="Times New Roman" w:hAnsi="Times New Roman"/>
        </w:rPr>
        <w:t xml:space="preserve">  </w:t>
      </w:r>
      <w:r w:rsidR="0073641E">
        <w:rPr>
          <w:rFonts w:ascii="Times New Roman" w:hAnsi="Times New Roman"/>
        </w:rPr>
        <w:t>Learn , Leap , Debt Management.</w:t>
      </w:r>
    </w:p>
    <w:p w14:paraId="235E300F" w14:textId="77777777" w:rsidR="00516492" w:rsidRPr="00992201" w:rsidRDefault="00516492">
      <w:pPr>
        <w:pStyle w:val="Abstract"/>
        <w:spacing w:after="0"/>
        <w:ind w:left="0"/>
        <w:rPr>
          <w:rFonts w:ascii="Times New Roman" w:hAnsi="Times New Roman"/>
        </w:rPr>
      </w:pPr>
    </w:p>
    <w:p w14:paraId="6F6677E7" w14:textId="77777777" w:rsidR="00992201" w:rsidRDefault="00992201">
      <w:pPr>
        <w:pStyle w:val="NoSpacing"/>
        <w:jc w:val="both"/>
        <w:rPr>
          <w:rFonts w:ascii="Times New Roman" w:hAnsi="Times New Roman"/>
          <w:b/>
        </w:rPr>
      </w:pPr>
    </w:p>
    <w:p w14:paraId="4912CB8F" w14:textId="77777777" w:rsidR="00992201" w:rsidRDefault="00992201">
      <w:pPr>
        <w:pStyle w:val="NoSpacing"/>
        <w:jc w:val="both"/>
        <w:rPr>
          <w:rFonts w:ascii="Times New Roman" w:hAnsi="Times New Roman"/>
          <w:b/>
        </w:rPr>
      </w:pPr>
    </w:p>
    <w:p w14:paraId="7118037D" w14:textId="039A2673" w:rsidR="00516492" w:rsidRPr="00992201" w:rsidRDefault="00516492">
      <w:pPr>
        <w:pStyle w:val="NoSpacing"/>
        <w:jc w:val="both"/>
        <w:rPr>
          <w:rFonts w:ascii="Times New Roman" w:hAnsi="Times New Roman"/>
          <w:b/>
        </w:rPr>
      </w:pPr>
      <w:r w:rsidRPr="00992201">
        <w:rPr>
          <w:rFonts w:ascii="Times New Roman" w:hAnsi="Times New Roman"/>
          <w:b/>
        </w:rPr>
        <w:t xml:space="preserve">1.INTRODUCTION </w:t>
      </w:r>
      <w:r w:rsidR="00255445">
        <w:rPr>
          <w:rFonts w:ascii="Times New Roman" w:hAnsi="Times New Roman"/>
          <w:i/>
          <w:sz w:val="20"/>
          <w:szCs w:val="20"/>
        </w:rPr>
        <w:t>:</w:t>
      </w:r>
    </w:p>
    <w:p w14:paraId="414ACABF" w14:textId="77777777" w:rsidR="00516492" w:rsidRPr="00992201" w:rsidRDefault="00516492">
      <w:pPr>
        <w:pStyle w:val="NoSpacing"/>
        <w:jc w:val="both"/>
        <w:rPr>
          <w:rFonts w:ascii="Times New Roman" w:hAnsi="Times New Roman"/>
          <w:b/>
        </w:rPr>
      </w:pPr>
    </w:p>
    <w:p w14:paraId="455B08F0" w14:textId="0EBE0201" w:rsidR="00255445" w:rsidRPr="00255445" w:rsidRDefault="00255445" w:rsidP="00255445">
      <w:pPr>
        <w:spacing w:after="0" w:line="360" w:lineRule="auto"/>
        <w:ind w:firstLine="720"/>
        <w:jc w:val="both"/>
        <w:rPr>
          <w:rFonts w:ascii="Times New Roman" w:hAnsi="Times New Roman"/>
        </w:rPr>
      </w:pPr>
      <w:r w:rsidRPr="00255445">
        <w:rPr>
          <w:rFonts w:ascii="Times New Roman" w:hAnsi="Times New Roman"/>
        </w:rPr>
        <w:t xml:space="preserve">Filim.in is a website which helps you to learn and evaluate your financial knowledge .  Here, your ultimate destination for mastering financial literacy through engaging quizzes and interactive learnings. In today world, understanding money management, investments, budgeting, and financial planning is crucial for personal and professional success. This project is designed to make financial education both fun and accessible, offering a wide range of quizzes that help to educate  all levels of financial knowledge. Whether you're a beginner looking to grasp the basics or an experienced individual aiming to refine your expertise, this project provides the tools and resources you need to boost your financial confidence. This website leads you to the journey towards financial empowerment. This project dedicated to enhancing your financial literacy in an engaging and interactive manner. </w:t>
      </w:r>
      <w:r w:rsidRPr="00255445">
        <w:rPr>
          <w:rFonts w:ascii="Times New Roman" w:hAnsi="Times New Roman"/>
        </w:rPr>
        <w:t>It is  a great platform which offers a diverse set of quizzes that cover essential topics such as budgeting, investing, saving, credit management, and financial planning.  Each quiz is designed to evaluate in various levels, ensuring that whether you are a beginner or a financial expert, you will find some challenges and educates. This project’s mission is to empower individuals with the knowledge and skills necessary to make informed financial decisions, promoting financial independence and securities.</w:t>
      </w:r>
    </w:p>
    <w:p w14:paraId="5059245D" w14:textId="77777777" w:rsidR="00516492" w:rsidRPr="00992201" w:rsidRDefault="00516492">
      <w:pPr>
        <w:pStyle w:val="NoSpacing"/>
        <w:jc w:val="both"/>
        <w:rPr>
          <w:rFonts w:ascii="Times New Roman" w:hAnsi="Times New Roman"/>
          <w:sz w:val="20"/>
          <w:szCs w:val="20"/>
        </w:rPr>
      </w:pPr>
    </w:p>
    <w:p w14:paraId="06D4EF50" w14:textId="346E93CC" w:rsidR="00D505A8" w:rsidRDefault="00992201" w:rsidP="00D505A8">
      <w:pPr>
        <w:pStyle w:val="Heading2"/>
        <w:rPr>
          <w:rFonts w:ascii="Times New Roman" w:hAnsi="Times New Roman"/>
          <w:color w:val="auto"/>
        </w:rPr>
      </w:pPr>
      <w:r w:rsidRPr="00992201">
        <w:rPr>
          <w:rFonts w:ascii="Times New Roman" w:hAnsi="Times New Roman"/>
          <w:color w:val="auto"/>
        </w:rPr>
        <w:t xml:space="preserve">2. </w:t>
      </w:r>
      <w:r w:rsidR="001F23A3">
        <w:rPr>
          <w:rFonts w:ascii="Times New Roman" w:hAnsi="Times New Roman"/>
          <w:color w:val="auto"/>
        </w:rPr>
        <w:t>FILIM.IN</w:t>
      </w:r>
      <w:r w:rsidR="00255445">
        <w:rPr>
          <w:rFonts w:ascii="Times New Roman" w:hAnsi="Times New Roman"/>
          <w:color w:val="auto"/>
        </w:rPr>
        <w:t xml:space="preserve"> :</w:t>
      </w:r>
    </w:p>
    <w:p w14:paraId="50E1DECD" w14:textId="77777777" w:rsidR="00255445" w:rsidRPr="00255445" w:rsidRDefault="00255445" w:rsidP="00255445"/>
    <w:p w14:paraId="6E7385EB" w14:textId="77777777" w:rsidR="00255445" w:rsidRPr="00255445" w:rsidRDefault="00255445" w:rsidP="0073641E">
      <w:pPr>
        <w:spacing w:after="0" w:line="360" w:lineRule="auto"/>
        <w:jc w:val="both"/>
        <w:rPr>
          <w:rFonts w:ascii="Times New Roman" w:hAnsi="Times New Roman"/>
        </w:rPr>
      </w:pPr>
      <w:r w:rsidRPr="00255445">
        <w:rPr>
          <w:rFonts w:ascii="Times New Roman" w:hAnsi="Times New Roman"/>
        </w:rPr>
        <w:t>Financial Literacy is one of the most important aspects to learn for our daily needs and to lead an Economical life. Filim.in helps you to learn about all the topics of the financial literacy and helps you to evaluate your own self with others who also use this website. This website allows you to Learn, Evaluate and Master the art of Financial Literacy. This also helps you to manage the Economy of your personal and professional Life. The levels are in this website makes you to deeply learn one and move to the next level by mastering the levels. This is a next level website to learn and evaluate yourselves with the Finance and Economy. As per the title given, this project allows the users to Learn about the topics involved in the Finance and Economy. This website will  help the users  to learn and evolve around the topics of Financial Literacy.</w:t>
      </w:r>
    </w:p>
    <w:p w14:paraId="798F2967" w14:textId="77777777" w:rsidR="00516492" w:rsidRPr="00992201" w:rsidRDefault="00516492">
      <w:pPr>
        <w:pStyle w:val="NoSpacing"/>
        <w:jc w:val="both"/>
        <w:rPr>
          <w:rFonts w:ascii="Times New Roman" w:hAnsi="Times New Roman"/>
          <w:sz w:val="20"/>
          <w:szCs w:val="20"/>
        </w:rPr>
      </w:pPr>
    </w:p>
    <w:p w14:paraId="04345021" w14:textId="77777777" w:rsidR="00992201" w:rsidRDefault="00992201">
      <w:pPr>
        <w:pStyle w:val="NoSpacing"/>
        <w:jc w:val="both"/>
        <w:rPr>
          <w:rFonts w:ascii="Times New Roman" w:hAnsi="Times New Roman"/>
          <w:b/>
          <w:sz w:val="20"/>
          <w:szCs w:val="20"/>
        </w:rPr>
      </w:pPr>
    </w:p>
    <w:p w14:paraId="65F2B144" w14:textId="77777777" w:rsidR="00992201" w:rsidRDefault="00992201">
      <w:pPr>
        <w:pStyle w:val="NoSpacing"/>
        <w:jc w:val="both"/>
        <w:rPr>
          <w:rFonts w:ascii="Times New Roman" w:hAnsi="Times New Roman"/>
          <w:b/>
          <w:sz w:val="20"/>
          <w:szCs w:val="20"/>
        </w:rPr>
      </w:pPr>
    </w:p>
    <w:p w14:paraId="2A876F25" w14:textId="77777777" w:rsidR="00992201" w:rsidRDefault="00992201">
      <w:pPr>
        <w:pStyle w:val="NoSpacing"/>
        <w:jc w:val="both"/>
        <w:rPr>
          <w:rFonts w:ascii="Times New Roman" w:hAnsi="Times New Roman"/>
          <w:b/>
          <w:sz w:val="20"/>
          <w:szCs w:val="20"/>
        </w:rPr>
      </w:pPr>
    </w:p>
    <w:p w14:paraId="28BFB86F" w14:textId="77777777" w:rsidR="00992201" w:rsidRDefault="00992201">
      <w:pPr>
        <w:pStyle w:val="NoSpacing"/>
        <w:jc w:val="both"/>
        <w:rPr>
          <w:rFonts w:ascii="Times New Roman" w:hAnsi="Times New Roman"/>
          <w:b/>
          <w:sz w:val="20"/>
          <w:szCs w:val="20"/>
        </w:rPr>
      </w:pPr>
    </w:p>
    <w:p w14:paraId="18698517" w14:textId="042D4C06" w:rsidR="00516492" w:rsidRPr="00992201" w:rsidRDefault="00516492">
      <w:pPr>
        <w:pStyle w:val="NoSpacing"/>
        <w:jc w:val="both"/>
        <w:rPr>
          <w:rFonts w:ascii="Times New Roman" w:hAnsi="Times New Roman"/>
          <w:sz w:val="20"/>
          <w:szCs w:val="20"/>
        </w:rPr>
      </w:pPr>
    </w:p>
    <w:p w14:paraId="23238286" w14:textId="262EBAA3" w:rsidR="00516492" w:rsidRPr="00992201" w:rsidRDefault="00516492">
      <w:pPr>
        <w:pStyle w:val="BodyText"/>
        <w:ind w:firstLine="0"/>
      </w:pPr>
      <w:r w:rsidRPr="00992201">
        <w:t xml:space="preserve"> </w:t>
      </w:r>
      <w:r w:rsidR="00255445" w:rsidRPr="00D16A7D">
        <w:rPr>
          <w:noProof/>
          <w:sz w:val="28"/>
          <w:szCs w:val="28"/>
        </w:rPr>
        <w:drawing>
          <wp:inline distT="0" distB="0" distL="0" distR="0" wp14:anchorId="69BAD3BB" wp14:editId="2A5F994F">
            <wp:extent cx="3185795" cy="2181631"/>
            <wp:effectExtent l="0" t="0" r="0" b="0"/>
            <wp:docPr id="1856483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8337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5795" cy="2181631"/>
                    </a:xfrm>
                    <a:prstGeom prst="rect">
                      <a:avLst/>
                    </a:prstGeom>
                  </pic:spPr>
                </pic:pic>
              </a:graphicData>
            </a:graphic>
          </wp:inline>
        </w:drawing>
      </w:r>
    </w:p>
    <w:p w14:paraId="203BA20F" w14:textId="5064AAE4" w:rsidR="00516492" w:rsidRDefault="0073641E">
      <w:pPr>
        <w:pStyle w:val="NoSpacing"/>
        <w:jc w:val="both"/>
        <w:rPr>
          <w:rFonts w:ascii="Times New Roman" w:hAnsi="Times New Roman"/>
          <w:b/>
          <w:sz w:val="20"/>
          <w:szCs w:val="20"/>
        </w:rPr>
      </w:pPr>
      <w:r>
        <w:rPr>
          <w:rFonts w:ascii="Times New Roman" w:hAnsi="Times New Roman"/>
          <w:b/>
          <w:sz w:val="20"/>
          <w:szCs w:val="20"/>
        </w:rPr>
        <w:t xml:space="preserve">                             Fig-1: Concept Map</w:t>
      </w:r>
    </w:p>
    <w:p w14:paraId="403293B1" w14:textId="77777777" w:rsidR="0073641E" w:rsidRPr="0073641E" w:rsidRDefault="0073641E">
      <w:pPr>
        <w:pStyle w:val="NoSpacing"/>
        <w:jc w:val="both"/>
        <w:rPr>
          <w:rFonts w:ascii="Times New Roman" w:hAnsi="Times New Roman"/>
          <w:b/>
          <w:sz w:val="20"/>
          <w:szCs w:val="20"/>
        </w:rPr>
      </w:pPr>
    </w:p>
    <w:p w14:paraId="5C3B4327" w14:textId="00804071" w:rsidR="00516492" w:rsidRDefault="004C4DC6" w:rsidP="004C4DC6">
      <w:pPr>
        <w:spacing w:after="0" w:line="480" w:lineRule="auto"/>
        <w:jc w:val="both"/>
        <w:rPr>
          <w:rFonts w:ascii="Times New Roman" w:hAnsi="Times New Roman"/>
          <w:sz w:val="20"/>
          <w:szCs w:val="20"/>
        </w:rPr>
      </w:pPr>
      <w:r w:rsidRPr="004C4DC6">
        <w:rPr>
          <w:rFonts w:ascii="Times New Roman" w:hAnsi="Times New Roman"/>
          <w:sz w:val="20"/>
          <w:szCs w:val="20"/>
        </w:rPr>
        <w:t>Filim.in helps you to learn about all the topics of the financial literacy and helps you to evaluate your own self with others who also use this website. This website allows you to Learn, Evaluate and Master the art of Financial Literacy.This also helps you to manage the Economy of your personal and professional Life.The levels are in this website makes you to deeply learn one and move to the next level by mastering the levels.</w:t>
      </w:r>
    </w:p>
    <w:p w14:paraId="223A715C" w14:textId="4E9C433B" w:rsidR="004C4DC6" w:rsidRDefault="004C4DC6" w:rsidP="004C4DC6">
      <w:pPr>
        <w:spacing w:after="0" w:line="480" w:lineRule="auto"/>
        <w:jc w:val="both"/>
        <w:rPr>
          <w:rFonts w:ascii="Times New Roman" w:hAnsi="Times New Roman"/>
          <w:sz w:val="20"/>
          <w:szCs w:val="20"/>
        </w:rPr>
      </w:pPr>
      <w:r>
        <w:rPr>
          <w:rFonts w:ascii="Times New Roman" w:hAnsi="Times New Roman"/>
          <w:b/>
          <w:noProof/>
        </w:rPr>
        <w:drawing>
          <wp:inline distT="0" distB="0" distL="0" distR="0" wp14:anchorId="5BCC0CFE" wp14:editId="2109E80F">
            <wp:extent cx="3185795" cy="1457960"/>
            <wp:effectExtent l="0" t="0" r="0" b="0"/>
            <wp:docPr id="160540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03358" name="Picture 16054033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5795" cy="1457960"/>
                    </a:xfrm>
                    <a:prstGeom prst="rect">
                      <a:avLst/>
                    </a:prstGeom>
                  </pic:spPr>
                </pic:pic>
              </a:graphicData>
            </a:graphic>
          </wp:inline>
        </w:drawing>
      </w:r>
    </w:p>
    <w:p w14:paraId="4D7F387A" w14:textId="0062B594" w:rsidR="004C4DC6" w:rsidRPr="00992201" w:rsidRDefault="004C4DC6" w:rsidP="004C4DC6">
      <w:pPr>
        <w:spacing w:after="0" w:line="480" w:lineRule="auto"/>
        <w:jc w:val="center"/>
        <w:rPr>
          <w:rFonts w:ascii="Times New Roman" w:hAnsi="Times New Roman"/>
          <w:sz w:val="20"/>
          <w:szCs w:val="20"/>
        </w:rPr>
      </w:pPr>
      <w:r w:rsidRPr="004C4DC6">
        <w:rPr>
          <w:rFonts w:ascii="Times New Roman" w:hAnsi="Times New Roman"/>
          <w:b/>
          <w:bCs/>
          <w:sz w:val="20"/>
          <w:szCs w:val="20"/>
        </w:rPr>
        <w:t>Fig-2:</w:t>
      </w:r>
      <w:r>
        <w:rPr>
          <w:rFonts w:ascii="Times New Roman" w:hAnsi="Times New Roman"/>
          <w:sz w:val="20"/>
          <w:szCs w:val="20"/>
        </w:rPr>
        <w:t xml:space="preserve"> Home Page</w:t>
      </w:r>
    </w:p>
    <w:p w14:paraId="688C2999" w14:textId="6013A4E0" w:rsidR="00516492" w:rsidRPr="00992201" w:rsidRDefault="0073641E">
      <w:pPr>
        <w:pStyle w:val="NoSpacing"/>
        <w:jc w:val="center"/>
        <w:rPr>
          <w:rFonts w:ascii="Times New Roman" w:hAnsi="Times New Roman"/>
          <w:sz w:val="20"/>
          <w:szCs w:val="20"/>
        </w:rPr>
      </w:pPr>
      <w:r w:rsidRPr="0073641E">
        <w:rPr>
          <w:rFonts w:ascii="Times New Roman" w:hAnsi="Times New Roman"/>
          <w:noProof/>
          <w:sz w:val="24"/>
          <w:szCs w:val="24"/>
        </w:rPr>
        <w:drawing>
          <wp:inline distT="0" distB="0" distL="0" distR="0" wp14:anchorId="5DC34355" wp14:editId="26FB0E77">
            <wp:extent cx="2694305" cy="1515110"/>
            <wp:effectExtent l="0" t="0" r="0" b="8890"/>
            <wp:docPr id="4949824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82454"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1002" cy="1536150"/>
                    </a:xfrm>
                    <a:prstGeom prst="rect">
                      <a:avLst/>
                    </a:prstGeom>
                  </pic:spPr>
                </pic:pic>
              </a:graphicData>
            </a:graphic>
          </wp:inline>
        </w:drawing>
      </w:r>
    </w:p>
    <w:p w14:paraId="123D6C08" w14:textId="77777777" w:rsidR="004C4DC6" w:rsidRDefault="004C4DC6">
      <w:pPr>
        <w:pStyle w:val="NoSpacing"/>
        <w:jc w:val="center"/>
        <w:rPr>
          <w:rFonts w:ascii="Times New Roman" w:hAnsi="Times New Roman"/>
          <w:b/>
          <w:sz w:val="20"/>
          <w:szCs w:val="20"/>
        </w:rPr>
      </w:pPr>
    </w:p>
    <w:p w14:paraId="6424CB24" w14:textId="1AAF7BA1" w:rsidR="00516492" w:rsidRPr="00992201" w:rsidRDefault="00516492">
      <w:pPr>
        <w:pStyle w:val="NoSpacing"/>
        <w:jc w:val="center"/>
        <w:rPr>
          <w:rFonts w:ascii="Times New Roman" w:hAnsi="Times New Roman"/>
          <w:sz w:val="20"/>
          <w:szCs w:val="20"/>
        </w:rPr>
      </w:pPr>
      <w:r w:rsidRPr="00992201">
        <w:rPr>
          <w:rFonts w:ascii="Times New Roman" w:hAnsi="Times New Roman"/>
          <w:b/>
          <w:sz w:val="20"/>
          <w:szCs w:val="20"/>
        </w:rPr>
        <w:t>Fig -</w:t>
      </w:r>
      <w:r w:rsidR="004C4DC6">
        <w:rPr>
          <w:rFonts w:ascii="Times New Roman" w:hAnsi="Times New Roman"/>
          <w:b/>
          <w:sz w:val="20"/>
          <w:szCs w:val="20"/>
        </w:rPr>
        <w:t>3</w:t>
      </w:r>
      <w:r w:rsidR="009F6F31" w:rsidRPr="00992201">
        <w:rPr>
          <w:rFonts w:ascii="Times New Roman" w:hAnsi="Times New Roman"/>
          <w:sz w:val="20"/>
          <w:szCs w:val="20"/>
        </w:rPr>
        <w:t xml:space="preserve">: </w:t>
      </w:r>
      <w:r w:rsidR="0073641E">
        <w:rPr>
          <w:rFonts w:ascii="Times New Roman" w:hAnsi="Times New Roman"/>
          <w:sz w:val="20"/>
          <w:szCs w:val="20"/>
        </w:rPr>
        <w:t>Learn page</w:t>
      </w:r>
    </w:p>
    <w:p w14:paraId="729207E1" w14:textId="77777777" w:rsidR="00516492" w:rsidRDefault="00516492">
      <w:pPr>
        <w:pStyle w:val="NoSpacing"/>
        <w:jc w:val="both"/>
        <w:rPr>
          <w:rFonts w:ascii="Times New Roman" w:hAnsi="Times New Roman"/>
          <w:sz w:val="20"/>
          <w:szCs w:val="20"/>
        </w:rPr>
      </w:pPr>
    </w:p>
    <w:p w14:paraId="2FA69DEC" w14:textId="77777777" w:rsidR="004C4DC6" w:rsidRPr="00992201" w:rsidRDefault="004C4DC6">
      <w:pPr>
        <w:pStyle w:val="NoSpacing"/>
        <w:jc w:val="both"/>
        <w:rPr>
          <w:rFonts w:ascii="Times New Roman" w:hAnsi="Times New Roman"/>
          <w:sz w:val="20"/>
          <w:szCs w:val="20"/>
        </w:rPr>
      </w:pPr>
    </w:p>
    <w:p w14:paraId="24C05408" w14:textId="3A535969" w:rsidR="00516492" w:rsidRPr="00992201" w:rsidRDefault="004C4DC6" w:rsidP="004C4DC6">
      <w:pPr>
        <w:pStyle w:val="NoSpacing"/>
        <w:jc w:val="center"/>
        <w:rPr>
          <w:rFonts w:ascii="Times New Roman" w:hAnsi="Times New Roman"/>
          <w:sz w:val="20"/>
          <w:szCs w:val="20"/>
        </w:rPr>
      </w:pPr>
      <w:r w:rsidRPr="004C4DC6">
        <w:rPr>
          <w:rFonts w:ascii="Times New Roman" w:hAnsi="Times New Roman"/>
          <w:noProof/>
          <w:sz w:val="24"/>
          <w:szCs w:val="24"/>
        </w:rPr>
        <w:drawing>
          <wp:inline distT="0" distB="0" distL="0" distR="0" wp14:anchorId="2A99E24B" wp14:editId="2DA4A991">
            <wp:extent cx="2522100" cy="1569720"/>
            <wp:effectExtent l="0" t="0" r="0" b="0"/>
            <wp:docPr id="1541183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83440"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6552" cy="1572491"/>
                    </a:xfrm>
                    <a:prstGeom prst="rect">
                      <a:avLst/>
                    </a:prstGeom>
                  </pic:spPr>
                </pic:pic>
              </a:graphicData>
            </a:graphic>
          </wp:inline>
        </w:drawing>
      </w:r>
    </w:p>
    <w:p w14:paraId="3938A259" w14:textId="77777777" w:rsidR="004C4DC6" w:rsidRDefault="004C4DC6">
      <w:pPr>
        <w:pStyle w:val="NoSpacing"/>
        <w:jc w:val="both"/>
        <w:rPr>
          <w:rFonts w:ascii="Times New Roman" w:hAnsi="Times New Roman"/>
          <w:sz w:val="20"/>
          <w:szCs w:val="20"/>
        </w:rPr>
      </w:pPr>
      <w:r>
        <w:rPr>
          <w:rFonts w:ascii="Times New Roman" w:hAnsi="Times New Roman"/>
          <w:sz w:val="20"/>
          <w:szCs w:val="20"/>
        </w:rPr>
        <w:t xml:space="preserve">                                  </w:t>
      </w:r>
    </w:p>
    <w:p w14:paraId="01647686" w14:textId="4CB90363" w:rsidR="00D505A8" w:rsidRDefault="004C4DC6" w:rsidP="004C4DC6">
      <w:pPr>
        <w:pStyle w:val="NoSpacing"/>
        <w:jc w:val="center"/>
        <w:rPr>
          <w:rFonts w:ascii="Times New Roman" w:hAnsi="Times New Roman"/>
          <w:sz w:val="20"/>
          <w:szCs w:val="20"/>
        </w:rPr>
      </w:pPr>
      <w:r w:rsidRPr="004C4DC6">
        <w:rPr>
          <w:rFonts w:ascii="Times New Roman" w:hAnsi="Times New Roman"/>
          <w:b/>
          <w:bCs/>
          <w:sz w:val="20"/>
          <w:szCs w:val="20"/>
        </w:rPr>
        <w:t>Fig-3:</w:t>
      </w:r>
      <w:r w:rsidRPr="004C4DC6">
        <w:rPr>
          <w:rFonts w:ascii="Times New Roman" w:hAnsi="Times New Roman"/>
          <w:sz w:val="20"/>
          <w:szCs w:val="20"/>
        </w:rPr>
        <w:t>Quiz</w:t>
      </w:r>
      <w:r>
        <w:rPr>
          <w:rFonts w:ascii="Times New Roman" w:hAnsi="Times New Roman"/>
          <w:sz w:val="20"/>
          <w:szCs w:val="20"/>
        </w:rPr>
        <w:t xml:space="preserve"> Title</w:t>
      </w:r>
    </w:p>
    <w:p w14:paraId="6616C7E6" w14:textId="77777777" w:rsidR="004C4DC6" w:rsidRDefault="004C4DC6">
      <w:pPr>
        <w:pStyle w:val="NoSpacing"/>
        <w:jc w:val="both"/>
        <w:rPr>
          <w:rFonts w:ascii="Times New Roman" w:hAnsi="Times New Roman"/>
          <w:sz w:val="20"/>
          <w:szCs w:val="20"/>
        </w:rPr>
      </w:pPr>
    </w:p>
    <w:p w14:paraId="254C4885" w14:textId="7DBDB773" w:rsidR="004C4DC6" w:rsidRPr="004C4DC6" w:rsidRDefault="004C4DC6" w:rsidP="004C4DC6">
      <w:pPr>
        <w:pStyle w:val="NoSpacing"/>
        <w:jc w:val="center"/>
        <w:rPr>
          <w:rFonts w:ascii="Times New Roman" w:hAnsi="Times New Roman"/>
          <w:sz w:val="20"/>
          <w:szCs w:val="20"/>
        </w:rPr>
      </w:pPr>
      <w:r w:rsidRPr="004C4DC6">
        <w:rPr>
          <w:rFonts w:ascii="Times New Roman" w:hAnsi="Times New Roman"/>
          <w:noProof/>
          <w:sz w:val="24"/>
          <w:szCs w:val="24"/>
        </w:rPr>
        <w:drawing>
          <wp:inline distT="0" distB="0" distL="0" distR="0" wp14:anchorId="7233AD03" wp14:editId="31C6AB41">
            <wp:extent cx="2572587" cy="1249680"/>
            <wp:effectExtent l="0" t="0" r="0" b="0"/>
            <wp:docPr id="5389632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3262"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828" cy="1278457"/>
                    </a:xfrm>
                    <a:prstGeom prst="rect">
                      <a:avLst/>
                    </a:prstGeom>
                  </pic:spPr>
                </pic:pic>
              </a:graphicData>
            </a:graphic>
          </wp:inline>
        </w:drawing>
      </w:r>
    </w:p>
    <w:p w14:paraId="231E8DF5" w14:textId="77777777" w:rsidR="004C4DC6" w:rsidRDefault="004C4DC6" w:rsidP="004C4DC6">
      <w:pPr>
        <w:pStyle w:val="NoSpacing"/>
        <w:jc w:val="center"/>
        <w:rPr>
          <w:rFonts w:ascii="Times New Roman" w:hAnsi="Times New Roman"/>
          <w:b/>
        </w:rPr>
      </w:pPr>
    </w:p>
    <w:p w14:paraId="7AA12253" w14:textId="70C3D064" w:rsidR="004C4DC6" w:rsidRDefault="004C4DC6" w:rsidP="004C4DC6">
      <w:pPr>
        <w:pStyle w:val="NoSpacing"/>
        <w:jc w:val="center"/>
        <w:rPr>
          <w:rFonts w:ascii="Times New Roman" w:hAnsi="Times New Roman"/>
          <w:b/>
        </w:rPr>
      </w:pPr>
      <w:r>
        <w:rPr>
          <w:rFonts w:ascii="Times New Roman" w:hAnsi="Times New Roman"/>
          <w:b/>
        </w:rPr>
        <w:t>Fig-4:</w:t>
      </w:r>
      <w:r>
        <w:rPr>
          <w:rFonts w:ascii="Times New Roman" w:hAnsi="Times New Roman"/>
          <w:bCs/>
        </w:rPr>
        <w:t xml:space="preserve">Quiz Page </w:t>
      </w:r>
      <w:r>
        <w:rPr>
          <w:rFonts w:ascii="Times New Roman" w:hAnsi="Times New Roman"/>
          <w:b/>
        </w:rPr>
        <w:t xml:space="preserve"> </w:t>
      </w:r>
    </w:p>
    <w:p w14:paraId="586D4198" w14:textId="77777777" w:rsidR="004C4DC6" w:rsidRDefault="004C4DC6" w:rsidP="004C4DC6">
      <w:pPr>
        <w:pStyle w:val="NoSpacing"/>
        <w:jc w:val="center"/>
        <w:rPr>
          <w:rFonts w:ascii="Times New Roman" w:hAnsi="Times New Roman"/>
          <w:b/>
        </w:rPr>
      </w:pPr>
    </w:p>
    <w:p w14:paraId="4A34B3FE" w14:textId="62E9ECB1" w:rsidR="004C4DC6" w:rsidRDefault="004C4DC6" w:rsidP="004C4DC6">
      <w:pPr>
        <w:pStyle w:val="NoSpacing"/>
        <w:jc w:val="center"/>
        <w:rPr>
          <w:rFonts w:ascii="Times New Roman" w:hAnsi="Times New Roman"/>
          <w:b/>
        </w:rPr>
      </w:pPr>
      <w:r w:rsidRPr="004C4DC6">
        <w:rPr>
          <w:rFonts w:ascii="Times New Roman" w:hAnsi="Times New Roman"/>
          <w:noProof/>
          <w:sz w:val="24"/>
          <w:szCs w:val="24"/>
        </w:rPr>
        <w:drawing>
          <wp:inline distT="0" distB="0" distL="0" distR="0" wp14:anchorId="432A1ED6" wp14:editId="41EDDE18">
            <wp:extent cx="2402840" cy="1620520"/>
            <wp:effectExtent l="0" t="0" r="0" b="0"/>
            <wp:docPr id="277439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39897"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9960" cy="1638851"/>
                    </a:xfrm>
                    <a:prstGeom prst="rect">
                      <a:avLst/>
                    </a:prstGeom>
                  </pic:spPr>
                </pic:pic>
              </a:graphicData>
            </a:graphic>
          </wp:inline>
        </w:drawing>
      </w:r>
    </w:p>
    <w:p w14:paraId="14545FAF" w14:textId="77777777" w:rsidR="004C4DC6" w:rsidRDefault="004C4DC6" w:rsidP="004C4DC6">
      <w:pPr>
        <w:pStyle w:val="NoSpacing"/>
        <w:jc w:val="center"/>
        <w:rPr>
          <w:rFonts w:ascii="Times New Roman" w:hAnsi="Times New Roman"/>
          <w:b/>
        </w:rPr>
      </w:pPr>
    </w:p>
    <w:p w14:paraId="4A51C3FE" w14:textId="6D2C641E" w:rsidR="004C4DC6" w:rsidRDefault="004C4DC6" w:rsidP="004C4DC6">
      <w:pPr>
        <w:pStyle w:val="NoSpacing"/>
        <w:jc w:val="center"/>
        <w:rPr>
          <w:rFonts w:ascii="Times New Roman" w:hAnsi="Times New Roman"/>
          <w:bCs/>
        </w:rPr>
      </w:pPr>
      <w:r>
        <w:rPr>
          <w:rFonts w:ascii="Times New Roman" w:hAnsi="Times New Roman"/>
          <w:b/>
        </w:rPr>
        <w:t>Fig-5:</w:t>
      </w:r>
      <w:r>
        <w:rPr>
          <w:rFonts w:ascii="Times New Roman" w:hAnsi="Times New Roman"/>
          <w:bCs/>
        </w:rPr>
        <w:t>Login Page</w:t>
      </w:r>
    </w:p>
    <w:p w14:paraId="62CF91C7" w14:textId="77777777" w:rsidR="004C4DC6" w:rsidRDefault="004C4DC6" w:rsidP="004C4DC6">
      <w:pPr>
        <w:pStyle w:val="NoSpacing"/>
        <w:jc w:val="center"/>
        <w:rPr>
          <w:rFonts w:ascii="Times New Roman" w:hAnsi="Times New Roman"/>
          <w:bCs/>
        </w:rPr>
      </w:pPr>
    </w:p>
    <w:p w14:paraId="18C50569" w14:textId="596D56DF" w:rsidR="004C4DC6" w:rsidRPr="004C4DC6" w:rsidRDefault="004C4DC6" w:rsidP="004C4DC6">
      <w:pPr>
        <w:pStyle w:val="NoSpacing"/>
        <w:jc w:val="center"/>
        <w:rPr>
          <w:rFonts w:ascii="Times New Roman" w:hAnsi="Times New Roman"/>
          <w:bCs/>
        </w:rPr>
      </w:pPr>
      <w:r w:rsidRPr="004C4DC6">
        <w:rPr>
          <w:rFonts w:ascii="Times New Roman" w:hAnsi="Times New Roman"/>
          <w:noProof/>
          <w:sz w:val="24"/>
          <w:szCs w:val="24"/>
        </w:rPr>
        <w:drawing>
          <wp:inline distT="0" distB="0" distL="0" distR="0" wp14:anchorId="52AA9F06" wp14:editId="6E75A1A2">
            <wp:extent cx="2423160" cy="1443355"/>
            <wp:effectExtent l="0" t="0" r="0" b="0"/>
            <wp:docPr id="6302920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92009" name="Picture 1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23816" cy="1443746"/>
                    </a:xfrm>
                    <a:prstGeom prst="rect">
                      <a:avLst/>
                    </a:prstGeom>
                  </pic:spPr>
                </pic:pic>
              </a:graphicData>
            </a:graphic>
          </wp:inline>
        </w:drawing>
      </w:r>
    </w:p>
    <w:p w14:paraId="0B87BF3E" w14:textId="73E87842" w:rsidR="004C4DC6" w:rsidRDefault="0035689A" w:rsidP="0035689A">
      <w:pPr>
        <w:pStyle w:val="NoSpacing"/>
        <w:rPr>
          <w:rFonts w:ascii="Times New Roman" w:hAnsi="Times New Roman"/>
          <w:b/>
        </w:rPr>
      </w:pPr>
      <w:r>
        <w:rPr>
          <w:rFonts w:ascii="Times New Roman" w:hAnsi="Times New Roman"/>
          <w:b/>
        </w:rPr>
        <w:t xml:space="preserve">                              Fig-6:</w:t>
      </w:r>
      <w:r w:rsidRPr="0035689A">
        <w:rPr>
          <w:rFonts w:ascii="Times New Roman" w:hAnsi="Times New Roman"/>
          <w:bCs/>
        </w:rPr>
        <w:t>Contact Page</w:t>
      </w:r>
      <w:r w:rsidR="004C4DC6">
        <w:rPr>
          <w:rFonts w:ascii="Times New Roman" w:hAnsi="Times New Roman"/>
          <w:b/>
        </w:rPr>
        <w:t xml:space="preserve">     </w:t>
      </w:r>
    </w:p>
    <w:p w14:paraId="7EE84A15" w14:textId="77777777" w:rsidR="0035689A" w:rsidRDefault="0035689A" w:rsidP="0035689A">
      <w:pPr>
        <w:pStyle w:val="NoSpacing"/>
        <w:rPr>
          <w:rFonts w:ascii="Times New Roman" w:hAnsi="Times New Roman"/>
          <w:b/>
        </w:rPr>
      </w:pPr>
    </w:p>
    <w:p w14:paraId="0623AE54" w14:textId="0641207B" w:rsidR="00516492" w:rsidRPr="00992201" w:rsidRDefault="00516492" w:rsidP="004C4DC6">
      <w:pPr>
        <w:pStyle w:val="NoSpacing"/>
        <w:jc w:val="center"/>
        <w:rPr>
          <w:rFonts w:ascii="Times New Roman" w:hAnsi="Times New Roman"/>
          <w:b/>
        </w:rPr>
      </w:pPr>
      <w:r w:rsidRPr="00992201">
        <w:rPr>
          <w:rFonts w:ascii="Times New Roman" w:hAnsi="Times New Roman"/>
          <w:b/>
        </w:rPr>
        <w:t>3. CONCLUSIONS</w:t>
      </w:r>
    </w:p>
    <w:p w14:paraId="21E3701C" w14:textId="77777777" w:rsidR="00516492" w:rsidRPr="00992201" w:rsidRDefault="00516492">
      <w:pPr>
        <w:pStyle w:val="NoSpacing"/>
        <w:jc w:val="both"/>
        <w:rPr>
          <w:rFonts w:ascii="Times New Roman" w:hAnsi="Times New Roman"/>
          <w:b/>
        </w:rPr>
      </w:pPr>
    </w:p>
    <w:p w14:paraId="6E77A2CA" w14:textId="07AF6300" w:rsidR="0073641E" w:rsidRPr="0073641E" w:rsidRDefault="0073641E" w:rsidP="0073641E">
      <w:pPr>
        <w:jc w:val="both"/>
        <w:rPr>
          <w:rFonts w:ascii="Times New Roman" w:hAnsi="Times New Roman"/>
          <w:sz w:val="20"/>
          <w:szCs w:val="20"/>
        </w:rPr>
      </w:pPr>
      <w:r w:rsidRPr="0073641E">
        <w:rPr>
          <w:rFonts w:ascii="Times New Roman" w:hAnsi="Times New Roman"/>
          <w:sz w:val="20"/>
          <w:szCs w:val="20"/>
        </w:rPr>
        <w:t>Financial literacy Management and Mastering FILIM.in is a website to Learn and Master the Aspects of Financial Literacy and for that it used a Few Languages such as HTML,CSS,JS and for the backend connectivity this project has an inclusion of the Firebase .With that this website has an inclusion of a homepage, Login page , register page, a page to learn about Financial Literacy,and a linked page in the home page to quizzes and to evaluate yourselves.</w:t>
      </w:r>
    </w:p>
    <w:p w14:paraId="0ADDEEA1" w14:textId="77777777" w:rsidR="00516492" w:rsidRPr="00992201" w:rsidRDefault="00516492">
      <w:pPr>
        <w:pStyle w:val="NoSpacing"/>
        <w:jc w:val="both"/>
        <w:rPr>
          <w:rFonts w:ascii="Times New Roman" w:hAnsi="Times New Roman"/>
          <w:sz w:val="20"/>
          <w:szCs w:val="20"/>
        </w:rPr>
      </w:pPr>
    </w:p>
    <w:p w14:paraId="7F184E32" w14:textId="77777777" w:rsidR="00516492" w:rsidRPr="00992201" w:rsidRDefault="00516492">
      <w:pPr>
        <w:pStyle w:val="NoSpacing"/>
        <w:jc w:val="both"/>
        <w:rPr>
          <w:rFonts w:ascii="Times New Roman" w:hAnsi="Times New Roman"/>
          <w:b/>
        </w:rPr>
      </w:pPr>
      <w:r w:rsidRPr="00992201">
        <w:rPr>
          <w:rFonts w:ascii="Times New Roman" w:hAnsi="Times New Roman"/>
          <w:b/>
        </w:rPr>
        <w:t>ACKNOWLEDGEMENT</w:t>
      </w:r>
    </w:p>
    <w:p w14:paraId="627CC318" w14:textId="77777777" w:rsidR="00516492" w:rsidRPr="00992201" w:rsidRDefault="00516492">
      <w:pPr>
        <w:pStyle w:val="NoSpacing"/>
        <w:jc w:val="both"/>
        <w:rPr>
          <w:rFonts w:ascii="Times New Roman" w:hAnsi="Times New Roman"/>
          <w:b/>
        </w:rPr>
      </w:pPr>
    </w:p>
    <w:p w14:paraId="3303D732" w14:textId="0604F419" w:rsidR="0035689A" w:rsidRPr="0035689A" w:rsidRDefault="0035689A" w:rsidP="0035689A">
      <w:pPr>
        <w:spacing w:after="0"/>
        <w:jc w:val="both"/>
        <w:rPr>
          <w:rFonts w:ascii="Times New Roman" w:hAnsi="Times New Roman"/>
          <w:color w:val="000000"/>
          <w:sz w:val="20"/>
          <w:szCs w:val="20"/>
        </w:rPr>
      </w:pPr>
      <w:r w:rsidRPr="0035689A">
        <w:rPr>
          <w:rFonts w:ascii="Times New Roman" w:hAnsi="Times New Roman"/>
          <w:color w:val="000000"/>
          <w:sz w:val="20"/>
          <w:szCs w:val="20"/>
        </w:rPr>
        <w:t>We extend our heartfelt gratitude to our</w:t>
      </w:r>
      <w:r w:rsidR="0067156D">
        <w:rPr>
          <w:rFonts w:ascii="Times New Roman" w:hAnsi="Times New Roman"/>
          <w:color w:val="000000"/>
          <w:sz w:val="20"/>
          <w:szCs w:val="20"/>
        </w:rPr>
        <w:t xml:space="preserve"> </w:t>
      </w:r>
      <w:r w:rsidR="00CD4AD9">
        <w:rPr>
          <w:rFonts w:ascii="Times New Roman" w:hAnsi="Times New Roman"/>
          <w:color w:val="000000"/>
          <w:sz w:val="20"/>
          <w:szCs w:val="20"/>
        </w:rPr>
        <w:t>college</w:t>
      </w:r>
      <w:r w:rsidRPr="0035689A">
        <w:rPr>
          <w:rFonts w:ascii="Times New Roman" w:hAnsi="Times New Roman"/>
          <w:color w:val="000000"/>
          <w:sz w:val="20"/>
          <w:szCs w:val="20"/>
        </w:rPr>
        <w:t xml:space="preserve"> for providing a wonderful platform to educate our minds, inculcate ideas and implement the technological changes in the real-world environment. </w:t>
      </w:r>
    </w:p>
    <w:p w14:paraId="17FD2C45" w14:textId="0DA91FC0" w:rsidR="0035689A" w:rsidRDefault="0035689A" w:rsidP="0035689A">
      <w:pPr>
        <w:spacing w:after="0"/>
        <w:jc w:val="both"/>
        <w:rPr>
          <w:rFonts w:ascii="Times New Roman" w:hAnsi="Times New Roman"/>
          <w:sz w:val="24"/>
          <w:szCs w:val="24"/>
        </w:rPr>
      </w:pPr>
    </w:p>
    <w:p w14:paraId="5060A8B0" w14:textId="77777777" w:rsidR="00516492" w:rsidRPr="00992201" w:rsidRDefault="00516492">
      <w:pPr>
        <w:pStyle w:val="NoSpacing"/>
        <w:jc w:val="both"/>
        <w:rPr>
          <w:rFonts w:ascii="Times New Roman" w:hAnsi="Times New Roman"/>
          <w:sz w:val="20"/>
          <w:szCs w:val="20"/>
        </w:rPr>
      </w:pPr>
    </w:p>
    <w:p w14:paraId="27343989" w14:textId="77777777" w:rsidR="00516492" w:rsidRPr="00992201" w:rsidRDefault="00516492">
      <w:pPr>
        <w:pStyle w:val="NoSpacing"/>
        <w:jc w:val="both"/>
        <w:rPr>
          <w:rFonts w:ascii="Times New Roman" w:hAnsi="Times New Roman"/>
          <w:b/>
          <w:szCs w:val="20"/>
        </w:rPr>
      </w:pPr>
      <w:r w:rsidRPr="00992201">
        <w:rPr>
          <w:rFonts w:ascii="Times New Roman" w:hAnsi="Times New Roman"/>
          <w:b/>
          <w:szCs w:val="20"/>
        </w:rPr>
        <w:t>REFERENCES</w:t>
      </w:r>
    </w:p>
    <w:p w14:paraId="19900F31" w14:textId="77777777" w:rsidR="00516492" w:rsidRPr="00992201" w:rsidRDefault="00516492">
      <w:pPr>
        <w:pStyle w:val="NoSpacing"/>
        <w:jc w:val="both"/>
        <w:rPr>
          <w:rFonts w:ascii="Times New Roman" w:hAnsi="Times New Roman"/>
          <w:b/>
          <w:szCs w:val="20"/>
        </w:rPr>
      </w:pPr>
    </w:p>
    <w:p w14:paraId="62D66326" w14:textId="77777777" w:rsidR="0073641E" w:rsidRPr="0073641E" w:rsidRDefault="0073641E" w:rsidP="0073641E">
      <w:pPr>
        <w:pStyle w:val="ListParagraph"/>
        <w:numPr>
          <w:ilvl w:val="0"/>
          <w:numId w:val="3"/>
        </w:numPr>
        <w:spacing w:before="100" w:beforeAutospacing="1" w:line="360" w:lineRule="auto"/>
        <w:jc w:val="both"/>
        <w:rPr>
          <w:rFonts w:ascii="Times New Roman" w:hAnsi="Times New Roman" w:cs="Times New Roman"/>
          <w:sz w:val="18"/>
          <w:szCs w:val="18"/>
        </w:rPr>
      </w:pPr>
      <w:r w:rsidRPr="0073641E">
        <w:rPr>
          <w:rFonts w:ascii="Times New Roman" w:hAnsi="Times New Roman" w:cs="Times New Roman"/>
          <w:sz w:val="18"/>
          <w:szCs w:val="18"/>
        </w:rPr>
        <w:t>Faulkner, Ash. (2022). Financial literacy resources in US public libraries: website analysis. Reference Services Review. 50. 10.1108/RSR-02-2022-0008.</w:t>
      </w:r>
    </w:p>
    <w:p w14:paraId="756C665F" w14:textId="70B6820D" w:rsidR="0073641E" w:rsidRPr="0073641E" w:rsidRDefault="0073641E" w:rsidP="0073641E">
      <w:pPr>
        <w:pStyle w:val="ListParagraph"/>
        <w:numPr>
          <w:ilvl w:val="0"/>
          <w:numId w:val="3"/>
        </w:numPr>
        <w:spacing w:before="100" w:beforeAutospacing="1" w:line="360" w:lineRule="auto"/>
        <w:jc w:val="both"/>
        <w:rPr>
          <w:rFonts w:ascii="Times New Roman" w:hAnsi="Times New Roman" w:cs="Times New Roman"/>
          <w:sz w:val="18"/>
          <w:szCs w:val="18"/>
        </w:rPr>
      </w:pPr>
      <w:r w:rsidRPr="0073641E">
        <w:rPr>
          <w:rFonts w:ascii="Times New Roman" w:hAnsi="Times New Roman" w:cs="Times New Roman"/>
          <w:sz w:val="18"/>
          <w:szCs w:val="18"/>
        </w:rPr>
        <w:t>Pšenák, Peter &amp; Ildikó, Pšenáková &amp; Szabo, Tibor &amp; Kovac, Urban. (2019). The Interactive Web Applications in Financial Literacy Teaching. 661-666. 10.1109/ICETA48886.2019.9040011.</w:t>
      </w:r>
    </w:p>
    <w:p w14:paraId="54367D96" w14:textId="22C9989A" w:rsidR="0073641E" w:rsidRPr="0073641E" w:rsidRDefault="0073641E" w:rsidP="0073641E">
      <w:pPr>
        <w:pStyle w:val="ListParagraph"/>
        <w:numPr>
          <w:ilvl w:val="0"/>
          <w:numId w:val="3"/>
        </w:numPr>
        <w:shd w:val="clear" w:color="auto" w:fill="FFFFFF"/>
        <w:spacing w:after="0" w:line="360" w:lineRule="auto"/>
        <w:jc w:val="both"/>
        <w:rPr>
          <w:rFonts w:ascii="Times New Roman" w:hAnsi="Times New Roman" w:cs="Times New Roman"/>
          <w:color w:val="000000"/>
          <w:sz w:val="18"/>
          <w:szCs w:val="18"/>
        </w:rPr>
      </w:pPr>
      <w:r w:rsidRPr="0073641E">
        <w:rPr>
          <w:rFonts w:ascii="Times New Roman" w:hAnsi="Times New Roman" w:cs="Times New Roman"/>
          <w:color w:val="000000"/>
          <w:sz w:val="18"/>
          <w:szCs w:val="18"/>
        </w:rPr>
        <w:t xml:space="preserve">D.  L.  Remund,  “Financial  Literacy  Explicated: The  Case for  a </w:t>
      </w:r>
      <w:r w:rsidRPr="0073641E">
        <w:rPr>
          <w:rFonts w:ascii="Times New Roman" w:hAnsi="Times New Roman"/>
          <w:color w:val="000000"/>
          <w:sz w:val="18"/>
          <w:szCs w:val="18"/>
        </w:rPr>
        <w:t>Clearer  Definition  in  an  Increasingly  Complex  Economy,”</w:t>
      </w:r>
    </w:p>
    <w:p w14:paraId="497CB4CA" w14:textId="77777777" w:rsidR="0073641E" w:rsidRPr="0073641E" w:rsidRDefault="0073641E" w:rsidP="0073641E">
      <w:pPr>
        <w:pStyle w:val="ListParagraph"/>
        <w:numPr>
          <w:ilvl w:val="0"/>
          <w:numId w:val="3"/>
        </w:numPr>
        <w:shd w:val="clear" w:color="auto" w:fill="FFFFFF"/>
        <w:spacing w:after="0" w:line="360" w:lineRule="auto"/>
        <w:jc w:val="both"/>
        <w:rPr>
          <w:rFonts w:ascii="Times New Roman" w:hAnsi="Times New Roman" w:cs="Times New Roman"/>
          <w:color w:val="000000"/>
          <w:sz w:val="18"/>
          <w:szCs w:val="18"/>
        </w:rPr>
      </w:pPr>
      <w:r w:rsidRPr="0073641E">
        <w:rPr>
          <w:rFonts w:ascii="Times New Roman" w:hAnsi="Times New Roman" w:cs="Times New Roman"/>
          <w:color w:val="000000"/>
          <w:sz w:val="18"/>
          <w:szCs w:val="18"/>
        </w:rPr>
        <w:t xml:space="preserve">Journal of Consumer Affairs, vol. 44, no. 2, pp. 276–295, 2010. </w:t>
      </w:r>
    </w:p>
    <w:p w14:paraId="5030864B" w14:textId="77777777" w:rsidR="0073641E" w:rsidRPr="0073641E" w:rsidRDefault="0073641E" w:rsidP="0073641E">
      <w:pPr>
        <w:pStyle w:val="ListParagraph"/>
        <w:shd w:val="clear" w:color="auto" w:fill="FFFFFF"/>
        <w:spacing w:after="0" w:line="360" w:lineRule="auto"/>
        <w:jc w:val="both"/>
        <w:rPr>
          <w:rFonts w:ascii="Times New Roman" w:hAnsi="Times New Roman" w:cs="Times New Roman"/>
          <w:color w:val="000000"/>
          <w:sz w:val="18"/>
          <w:szCs w:val="18"/>
        </w:rPr>
      </w:pPr>
      <w:r w:rsidRPr="0073641E">
        <w:rPr>
          <w:rFonts w:ascii="Times New Roman" w:hAnsi="Times New Roman" w:cs="Times New Roman"/>
          <w:color w:val="000000"/>
          <w:sz w:val="18"/>
          <w:szCs w:val="18"/>
        </w:rPr>
        <w:t xml:space="preserve">L.  Klapper,  A.  Lusardi,  and  P.  van  Oudheusden,  “Financial </w:t>
      </w:r>
    </w:p>
    <w:p w14:paraId="4A9A9F25" w14:textId="2AF00E09" w:rsidR="0073641E" w:rsidRPr="0073641E" w:rsidRDefault="0073641E" w:rsidP="0073641E">
      <w:pPr>
        <w:pStyle w:val="ListParagraph"/>
        <w:shd w:val="clear" w:color="auto" w:fill="FFFFFF"/>
        <w:spacing w:after="0" w:line="360" w:lineRule="auto"/>
        <w:jc w:val="both"/>
        <w:rPr>
          <w:rFonts w:ascii="Times New Roman" w:hAnsi="Times New Roman" w:cs="Times New Roman"/>
          <w:color w:val="000000"/>
          <w:sz w:val="18"/>
          <w:szCs w:val="18"/>
        </w:rPr>
      </w:pPr>
      <w:r w:rsidRPr="0073641E">
        <w:rPr>
          <w:rFonts w:ascii="Times New Roman" w:hAnsi="Times New Roman" w:cs="Times New Roman"/>
          <w:color w:val="000000"/>
          <w:sz w:val="18"/>
          <w:szCs w:val="18"/>
        </w:rPr>
        <w:t xml:space="preserve">Literacy Around the World:” p. 28. </w:t>
      </w:r>
    </w:p>
    <w:p w14:paraId="0D31715E" w14:textId="66510E2C" w:rsidR="0035689A" w:rsidRPr="0035689A" w:rsidRDefault="0035689A" w:rsidP="0035689A">
      <w:pPr>
        <w:pStyle w:val="ListParagraph"/>
        <w:numPr>
          <w:ilvl w:val="0"/>
          <w:numId w:val="3"/>
        </w:numPr>
        <w:shd w:val="clear" w:color="auto" w:fill="FFFFFF"/>
        <w:spacing w:after="0" w:line="360" w:lineRule="auto"/>
        <w:rPr>
          <w:rFonts w:ascii="Times New Roman" w:hAnsi="Times New Roman"/>
          <w:color w:val="000000"/>
          <w:sz w:val="18"/>
          <w:szCs w:val="18"/>
        </w:rPr>
      </w:pPr>
      <w:r w:rsidRPr="0035689A">
        <w:rPr>
          <w:rFonts w:ascii="Times New Roman" w:hAnsi="Times New Roman"/>
          <w:color w:val="000000"/>
          <w:sz w:val="18"/>
          <w:szCs w:val="18"/>
        </w:rPr>
        <w:t xml:space="preserve"> K.  Rentková,  Ľ. Mitková,  and V.  Mariak,  “Financial  (i)literacy: does the financial advisor help?”  in Leadership &amp; management: integrated  politics  of  research  and  innovations :  LIMEN  2018</w:t>
      </w:r>
      <w:r w:rsidRPr="0035689A">
        <w:rPr>
          <w:rFonts w:ascii="Times New Roman" w:hAnsi="Times New Roman"/>
          <w:color w:val="000000"/>
          <w:spacing w:val="2"/>
          <w:sz w:val="18"/>
          <w:szCs w:val="18"/>
        </w:rPr>
        <w:t xml:space="preserve">, </w:t>
      </w:r>
      <w:r w:rsidRPr="0035689A">
        <w:rPr>
          <w:rFonts w:ascii="Times New Roman" w:hAnsi="Times New Roman"/>
          <w:color w:val="000000"/>
          <w:sz w:val="18"/>
          <w:szCs w:val="18"/>
        </w:rPr>
        <w:t xml:space="preserve">Belgrade:  Association  of  Economists  and  Managers  of  the Balkans, 2018, pp. 166–172. </w:t>
      </w:r>
    </w:p>
    <w:p w14:paraId="2CAC4CD1" w14:textId="77777777" w:rsidR="007D4428" w:rsidRPr="00992201" w:rsidRDefault="007D4428" w:rsidP="0035689A">
      <w:pPr>
        <w:pStyle w:val="NoSpacing"/>
        <w:spacing w:line="360" w:lineRule="auto"/>
        <w:rPr>
          <w:rFonts w:ascii="Times New Roman" w:hAnsi="Times New Roman"/>
          <w:b/>
        </w:rPr>
      </w:pPr>
    </w:p>
    <w:p w14:paraId="690BBE8C" w14:textId="77777777" w:rsidR="007D4428" w:rsidRPr="00992201" w:rsidRDefault="007D4428">
      <w:pPr>
        <w:pStyle w:val="NoSpacing"/>
        <w:jc w:val="both"/>
        <w:rPr>
          <w:rFonts w:ascii="Times New Roman" w:hAnsi="Times New Roman"/>
          <w:b/>
        </w:rPr>
      </w:pPr>
    </w:p>
    <w:tbl>
      <w:tblPr>
        <w:tblW w:w="0" w:type="auto"/>
        <w:tblLayout w:type="fixed"/>
        <w:tblLook w:val="0000" w:firstRow="0" w:lastRow="0" w:firstColumn="0" w:lastColumn="0" w:noHBand="0" w:noVBand="0"/>
      </w:tblPr>
      <w:tblGrid>
        <w:gridCol w:w="1668"/>
        <w:gridCol w:w="3118"/>
      </w:tblGrid>
      <w:tr w:rsidR="00516492" w14:paraId="03D32557" w14:textId="77777777">
        <w:trPr>
          <w:trHeight w:val="1374"/>
        </w:trPr>
        <w:tc>
          <w:tcPr>
            <w:tcW w:w="1668" w:type="dxa"/>
            <w:vAlign w:val="center"/>
          </w:tcPr>
          <w:p w14:paraId="5C64A3D6" w14:textId="77777777" w:rsidR="00B2045E" w:rsidRDefault="00B2045E" w:rsidP="00B2045E">
            <w:pPr>
              <w:jc w:val="both"/>
              <w:rPr>
                <w:rFonts w:ascii="Arial" w:hAnsi="Arial" w:cs="Arial"/>
                <w:color w:val="222222"/>
                <w:sz w:val="24"/>
                <w:szCs w:val="24"/>
              </w:rPr>
            </w:pPr>
          </w:p>
          <w:p w14:paraId="1BEE3D2F" w14:textId="77777777" w:rsidR="00B2045E" w:rsidRDefault="00B2045E" w:rsidP="00B2045E">
            <w:pPr>
              <w:jc w:val="both"/>
              <w:rPr>
                <w:rFonts w:ascii="Arial" w:hAnsi="Arial" w:cs="Arial"/>
                <w:color w:val="222222"/>
              </w:rPr>
            </w:pPr>
          </w:p>
          <w:p w14:paraId="1DADF1E4" w14:textId="77777777" w:rsidR="00B2045E" w:rsidRDefault="00B2045E" w:rsidP="00B2045E">
            <w:pPr>
              <w:jc w:val="both"/>
              <w:rPr>
                <w:rFonts w:ascii="Arial" w:hAnsi="Arial" w:cs="Arial"/>
                <w:color w:val="222222"/>
                <w:sz w:val="24"/>
                <w:szCs w:val="24"/>
              </w:rPr>
            </w:pPr>
          </w:p>
          <w:p w14:paraId="35258C0C" w14:textId="77777777" w:rsidR="00516492" w:rsidRDefault="00516492">
            <w:pPr>
              <w:pStyle w:val="NoSpacing"/>
              <w:jc w:val="both"/>
              <w:rPr>
                <w:rFonts w:ascii="Cambria" w:hAnsi="Cambria"/>
              </w:rPr>
            </w:pPr>
          </w:p>
        </w:tc>
        <w:tc>
          <w:tcPr>
            <w:tcW w:w="3118" w:type="dxa"/>
          </w:tcPr>
          <w:p w14:paraId="7C7A887D" w14:textId="77777777" w:rsidR="00516492" w:rsidRDefault="00516492">
            <w:pPr>
              <w:pStyle w:val="NoSpacing"/>
              <w:jc w:val="both"/>
              <w:rPr>
                <w:rFonts w:ascii="Cambria" w:hAnsi="Cambria"/>
                <w:sz w:val="20"/>
                <w:szCs w:val="20"/>
              </w:rPr>
            </w:pPr>
          </w:p>
        </w:tc>
      </w:tr>
      <w:tr w:rsidR="00516492" w14:paraId="3BEE9E1D" w14:textId="77777777">
        <w:trPr>
          <w:trHeight w:val="1374"/>
        </w:trPr>
        <w:tc>
          <w:tcPr>
            <w:tcW w:w="1668" w:type="dxa"/>
            <w:vAlign w:val="center"/>
          </w:tcPr>
          <w:p w14:paraId="564C2CE2" w14:textId="77777777" w:rsidR="00516492" w:rsidRDefault="00516492">
            <w:pPr>
              <w:pStyle w:val="NoSpacing"/>
              <w:jc w:val="both"/>
              <w:rPr>
                <w:rFonts w:ascii="Cambria" w:hAnsi="Cambria"/>
              </w:rPr>
            </w:pPr>
          </w:p>
        </w:tc>
        <w:tc>
          <w:tcPr>
            <w:tcW w:w="3118" w:type="dxa"/>
          </w:tcPr>
          <w:p w14:paraId="4362AF5F" w14:textId="77777777" w:rsidR="00516492" w:rsidRDefault="00516492">
            <w:pPr>
              <w:pStyle w:val="NoSpacing"/>
              <w:jc w:val="both"/>
              <w:rPr>
                <w:rFonts w:ascii="Cambria" w:hAnsi="Cambria"/>
                <w:sz w:val="20"/>
                <w:szCs w:val="20"/>
              </w:rPr>
            </w:pPr>
          </w:p>
        </w:tc>
      </w:tr>
    </w:tbl>
    <w:p w14:paraId="4C3486C4" w14:textId="77777777" w:rsidR="00516492" w:rsidRDefault="00516492">
      <w:pPr>
        <w:pStyle w:val="NoSpacing"/>
        <w:jc w:val="both"/>
        <w:rPr>
          <w:rFonts w:ascii="Cambria" w:hAnsi="Cambria"/>
          <w:sz w:val="20"/>
          <w:szCs w:val="20"/>
        </w:rPr>
      </w:pPr>
    </w:p>
    <w:p w14:paraId="1622EAF1" w14:textId="77777777" w:rsidR="00516492" w:rsidRDefault="00516492">
      <w:pPr>
        <w:rPr>
          <w:rFonts w:ascii="Cambria" w:hAnsi="Cambria"/>
        </w:rPr>
      </w:pPr>
    </w:p>
    <w:sectPr w:rsidR="00516492" w:rsidSect="00251735">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78BA0" w14:textId="77777777" w:rsidR="003371DE" w:rsidRDefault="003371DE">
      <w:pPr>
        <w:spacing w:after="0" w:line="240" w:lineRule="auto"/>
      </w:pPr>
      <w:r>
        <w:separator/>
      </w:r>
    </w:p>
  </w:endnote>
  <w:endnote w:type="continuationSeparator" w:id="0">
    <w:p w14:paraId="4A87401B" w14:textId="77777777" w:rsidR="003371DE" w:rsidRDefault="0033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D43C4" w14:textId="3313F6C4" w:rsidR="00516492" w:rsidRPr="00EA6992" w:rsidRDefault="00516492" w:rsidP="006A465C">
    <w:pPr>
      <w:pStyle w:val="Footer"/>
      <w:pBdr>
        <w:top w:val="single" w:sz="8" w:space="1" w:color="auto"/>
      </w:pBdr>
      <w:tabs>
        <w:tab w:val="right" w:pos="10467"/>
      </w:tabs>
      <w:rPr>
        <w:rFonts w:ascii="Cambria" w:hAnsi="Cambria"/>
        <w:b/>
        <w:bCs/>
      </w:rPr>
    </w:pPr>
    <w:r w:rsidRPr="00EA6992">
      <w:rPr>
        <w:rFonts w:ascii="Cambria" w:hAnsi="Cambria" w:cs="Cambria"/>
        <w:b/>
        <w:bCs/>
        <w:color w:val="585858"/>
      </w:rPr>
      <w:t>©</w:t>
    </w:r>
    <w:r w:rsidRPr="00EA6992">
      <w:rPr>
        <w:rFonts w:ascii="Cambria" w:hAnsi="Cambria" w:cs="Cambria"/>
        <w:b/>
        <w:bCs/>
        <w:color w:val="585858"/>
        <w:spacing w:val="1"/>
      </w:rPr>
      <w:t xml:space="preserve"> 20</w:t>
    </w:r>
    <w:r w:rsidR="003B303F" w:rsidRPr="00EA6992">
      <w:rPr>
        <w:rFonts w:ascii="Cambria" w:hAnsi="Cambria" w:cs="Cambria"/>
        <w:b/>
        <w:bCs/>
        <w:color w:val="585858"/>
        <w:spacing w:val="-4"/>
      </w:rPr>
      <w:t>2</w:t>
    </w:r>
    <w:r w:rsidR="00AB31A1">
      <w:rPr>
        <w:rFonts w:ascii="Cambria" w:hAnsi="Cambria" w:cs="Cambria"/>
        <w:b/>
        <w:bCs/>
        <w:color w:val="585858"/>
        <w:spacing w:val="-4"/>
      </w:rPr>
      <w:t>4</w:t>
    </w:r>
    <w:r w:rsidRPr="00EA6992">
      <w:rPr>
        <w:rFonts w:ascii="Cambria" w:hAnsi="Cambria" w:cs="Cambria"/>
        <w:b/>
        <w:bCs/>
        <w:color w:val="585858"/>
      </w:rPr>
      <w:t>,</w:t>
    </w:r>
    <w:r w:rsidRPr="00EA6992">
      <w:rPr>
        <w:rFonts w:ascii="Cambria" w:hAnsi="Cambria" w:cs="Cambria"/>
        <w:b/>
        <w:bCs/>
        <w:color w:val="585858"/>
        <w:spacing w:val="1"/>
      </w:rPr>
      <w:t xml:space="preserve"> I</w:t>
    </w:r>
    <w:r w:rsidR="00D874B6" w:rsidRPr="00EA6992">
      <w:rPr>
        <w:rFonts w:ascii="Cambria" w:hAnsi="Cambria" w:cs="Cambria"/>
        <w:b/>
        <w:bCs/>
        <w:color w:val="585858"/>
        <w:spacing w:val="-1"/>
      </w:rPr>
      <w:t>SJ</w:t>
    </w:r>
    <w:r w:rsidR="00992201" w:rsidRPr="00EA6992">
      <w:rPr>
        <w:rFonts w:ascii="Cambria" w:hAnsi="Cambria" w:cs="Cambria"/>
        <w:b/>
        <w:bCs/>
        <w:color w:val="585858"/>
        <w:spacing w:val="-1"/>
      </w:rPr>
      <w:t>EM</w:t>
    </w:r>
    <w:r w:rsidRPr="00EA6992">
      <w:rPr>
        <w:rFonts w:ascii="Cambria" w:hAnsi="Cambria" w:cs="Cambria"/>
        <w:b/>
        <w:bCs/>
        <w:color w:val="585858"/>
        <w:spacing w:val="-1"/>
      </w:rPr>
      <w:t xml:space="preserve"> </w:t>
    </w:r>
    <w:r w:rsidR="001E4016" w:rsidRPr="00EA6992">
      <w:rPr>
        <w:rFonts w:ascii="Cambria" w:hAnsi="Cambria" w:cs="Cambria"/>
        <w:b/>
        <w:bCs/>
        <w:color w:val="585858"/>
        <w:spacing w:val="-1"/>
      </w:rPr>
      <w:t>(All Rights Reserved)</w:t>
    </w:r>
    <w:r w:rsidRPr="00EA6992">
      <w:rPr>
        <w:rFonts w:ascii="Cambria" w:hAnsi="Cambria" w:cs="Cambria"/>
        <w:b/>
        <w:bCs/>
        <w:color w:val="585858"/>
        <w:spacing w:val="-1"/>
      </w:rPr>
      <w:t xml:space="preserve">     |</w:t>
    </w:r>
    <w:r w:rsidR="000F2AEC" w:rsidRPr="00EA6992">
      <w:rPr>
        <w:rStyle w:val="Strong"/>
        <w:b w:val="0"/>
        <w:bCs w:val="0"/>
      </w:rPr>
      <w:t xml:space="preserve"> </w:t>
    </w:r>
    <w:r w:rsidR="00D874B6" w:rsidRPr="00EA6992">
      <w:rPr>
        <w:rFonts w:ascii="Cambria" w:hAnsi="Cambria"/>
        <w:b/>
        <w:bCs/>
      </w:rPr>
      <w:t>www.isjem.com</w:t>
    </w:r>
    <w:r w:rsidRPr="00EA6992">
      <w:rPr>
        <w:rFonts w:ascii="Cambria" w:hAnsi="Cambria" w:cs="Cambria"/>
        <w:b/>
        <w:bCs/>
        <w:color w:val="585858"/>
        <w:spacing w:val="-1"/>
        <w:lang w:val="en-IN"/>
      </w:rPr>
      <w:t xml:space="preserve">  </w:t>
    </w:r>
    <w:r w:rsidR="006226A2" w:rsidRPr="00EA6992">
      <w:rPr>
        <w:rFonts w:ascii="Cambria" w:hAnsi="Cambria" w:cs="Cambria"/>
        <w:b/>
        <w:bCs/>
        <w:color w:val="585858"/>
        <w:spacing w:val="-1"/>
      </w:rPr>
      <w:t xml:space="preserve"> </w:t>
    </w:r>
    <w:r w:rsidRPr="00EA6992">
      <w:rPr>
        <w:rFonts w:ascii="Cambria" w:hAnsi="Cambria" w:cs="Cambria"/>
        <w:b/>
        <w:bCs/>
        <w:color w:val="585858"/>
        <w:spacing w:val="-1"/>
        <w:lang w:val="en-IN"/>
      </w:rPr>
      <w:t xml:space="preserve"> </w:t>
    </w:r>
    <w:r w:rsidR="006226A2" w:rsidRPr="00EA6992">
      <w:rPr>
        <w:rFonts w:ascii="Cambria" w:hAnsi="Cambria" w:cs="Cambria"/>
        <w:b/>
        <w:bCs/>
        <w:color w:val="585858"/>
        <w:spacing w:val="-1"/>
        <w:lang w:val="en-IN"/>
      </w:rPr>
      <w:t xml:space="preserve">              </w:t>
    </w:r>
    <w:r w:rsidR="00FA7509" w:rsidRPr="00EA6992">
      <w:rPr>
        <w:rFonts w:ascii="Cambria" w:hAnsi="Cambria" w:cs="Cambria"/>
        <w:b/>
        <w:bCs/>
        <w:color w:val="585858"/>
        <w:spacing w:val="-1"/>
        <w:lang w:val="en-IN"/>
      </w:rPr>
      <w:t xml:space="preserve">                              </w:t>
    </w:r>
    <w:r w:rsidR="006226A2" w:rsidRPr="00EA6992">
      <w:rPr>
        <w:rFonts w:ascii="Cambria" w:hAnsi="Cambria" w:cs="Cambria"/>
        <w:b/>
        <w:bCs/>
        <w:color w:val="585858"/>
        <w:spacing w:val="-1"/>
        <w:lang w:val="en-IN"/>
      </w:rPr>
      <w:t xml:space="preserve">       </w:t>
    </w:r>
    <w:r w:rsidR="00A041F7" w:rsidRPr="00EA6992">
      <w:rPr>
        <w:rFonts w:ascii="Cambria" w:hAnsi="Cambria" w:cs="Cambria"/>
        <w:b/>
        <w:bCs/>
        <w:color w:val="585858"/>
        <w:spacing w:val="-1"/>
        <w:lang w:val="en-IN"/>
      </w:rPr>
      <w:t xml:space="preserve">                           </w:t>
    </w:r>
    <w:r w:rsidR="00D915E0" w:rsidRPr="00EA6992">
      <w:rPr>
        <w:rFonts w:ascii="Cambria" w:hAnsi="Cambria" w:cs="Cambria"/>
        <w:b/>
        <w:bCs/>
        <w:color w:val="585858"/>
        <w:spacing w:val="-1"/>
        <w:lang w:val="en-IN"/>
      </w:rPr>
      <w:t xml:space="preserve">   </w:t>
    </w:r>
    <w:r w:rsidR="001E4016" w:rsidRPr="00EA6992">
      <w:rPr>
        <w:rFonts w:ascii="Cambria" w:hAnsi="Cambria" w:cs="Cambria"/>
        <w:b/>
        <w:bCs/>
        <w:color w:val="585858"/>
        <w:spacing w:val="-1"/>
        <w:lang w:val="en-IN"/>
      </w:rPr>
      <w:t xml:space="preserve">            </w:t>
    </w:r>
    <w:r w:rsidRPr="00EA6992">
      <w:rPr>
        <w:rFonts w:ascii="Cambria" w:hAnsi="Cambria"/>
        <w:b/>
        <w:bCs/>
      </w:rPr>
      <w:t xml:space="preserve">|        Page </w:t>
    </w:r>
    <w:r w:rsidR="00F877D4" w:rsidRPr="00EA6992">
      <w:rPr>
        <w:b/>
        <w:bCs/>
      </w:rPr>
      <w:fldChar w:fldCharType="begin"/>
    </w:r>
    <w:r w:rsidR="00F877D4" w:rsidRPr="00EA6992">
      <w:rPr>
        <w:b/>
        <w:bCs/>
      </w:rPr>
      <w:instrText xml:space="preserve"> PAGE   \* MERGEFORMAT </w:instrText>
    </w:r>
    <w:r w:rsidR="00F877D4" w:rsidRPr="00EA6992">
      <w:rPr>
        <w:b/>
        <w:bCs/>
      </w:rPr>
      <w:fldChar w:fldCharType="separate"/>
    </w:r>
    <w:r w:rsidR="004C5395" w:rsidRPr="00EA6992">
      <w:rPr>
        <w:rFonts w:ascii="Cambria" w:hAnsi="Cambria"/>
        <w:b/>
        <w:bCs/>
        <w:noProof/>
      </w:rPr>
      <w:t>1</w:t>
    </w:r>
    <w:r w:rsidR="00F877D4" w:rsidRPr="00EA6992">
      <w:rPr>
        <w:rFonts w:ascii="Cambria" w:hAnsi="Cambria"/>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4EA94" w14:textId="77777777" w:rsidR="003371DE" w:rsidRDefault="003371DE">
      <w:pPr>
        <w:spacing w:after="0" w:line="240" w:lineRule="auto"/>
      </w:pPr>
      <w:r>
        <w:separator/>
      </w:r>
    </w:p>
  </w:footnote>
  <w:footnote w:type="continuationSeparator" w:id="0">
    <w:p w14:paraId="2535C91C" w14:textId="77777777" w:rsidR="003371DE" w:rsidRDefault="00337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84511" w14:textId="4E38633A" w:rsidR="00516492" w:rsidRPr="006A465C" w:rsidRDefault="00170101" w:rsidP="007E1ECE">
    <w:pPr>
      <w:pStyle w:val="Heading1"/>
      <w:spacing w:line="240" w:lineRule="auto"/>
      <w:rPr>
        <w:rStyle w:val="Strong"/>
        <w:rFonts w:asciiTheme="majorHAnsi" w:hAnsiTheme="majorHAnsi"/>
        <w:sz w:val="16"/>
        <w:szCs w:val="16"/>
      </w:rPr>
    </w:pPr>
    <w:bookmarkStart w:id="0" w:name="_Hlk124759170"/>
    <w:bookmarkStart w:id="1" w:name="_Hlk124759171"/>
    <w:bookmarkStart w:id="2" w:name="_Hlk124759328"/>
    <w:bookmarkStart w:id="3" w:name="_Hlk124759329"/>
    <w:r w:rsidRPr="006A465C">
      <w:rPr>
        <w:rFonts w:asciiTheme="majorHAnsi" w:hAnsiTheme="majorHAnsi"/>
        <w:noProof/>
        <w:sz w:val="16"/>
        <w:szCs w:val="16"/>
      </w:rPr>
      <w:drawing>
        <wp:anchor distT="0" distB="0" distL="114300" distR="114300" simplePos="0" relativeHeight="251662336" behindDoc="0" locked="0" layoutInCell="1" allowOverlap="1" wp14:anchorId="06CECD3B" wp14:editId="6C7DED3A">
          <wp:simplePos x="0" y="0"/>
          <wp:positionH relativeFrom="column">
            <wp:posOffset>26894</wp:posOffset>
          </wp:positionH>
          <wp:positionV relativeFrom="paragraph">
            <wp:posOffset>-98166</wp:posOffset>
          </wp:positionV>
          <wp:extent cx="683685" cy="7691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88092" cy="774132"/>
                  </a:xfrm>
                  <a:prstGeom prst="rect">
                    <a:avLst/>
                  </a:prstGeom>
                </pic:spPr>
              </pic:pic>
            </a:graphicData>
          </a:graphic>
          <wp14:sizeRelH relativeFrom="page">
            <wp14:pctWidth>0</wp14:pctWidth>
          </wp14:sizeRelH>
          <wp14:sizeRelV relativeFrom="page">
            <wp14:pctHeight>0</wp14:pctHeight>
          </wp14:sizeRelV>
        </wp:anchor>
      </w:drawing>
    </w:r>
    <w:r w:rsidR="001E4016" w:rsidRPr="006A465C">
      <w:rPr>
        <w:rFonts w:asciiTheme="majorHAnsi" w:hAnsiTheme="majorHAnsi"/>
        <w:noProof/>
        <w:sz w:val="16"/>
        <w:szCs w:val="16"/>
      </w:rPr>
      <w:t xml:space="preserve">                    </w:t>
    </w:r>
    <w:r w:rsidR="006A465C">
      <w:rPr>
        <w:rFonts w:asciiTheme="majorHAnsi" w:hAnsiTheme="majorHAnsi"/>
        <w:noProof/>
        <w:sz w:val="16"/>
        <w:szCs w:val="16"/>
      </w:rPr>
      <w:tab/>
    </w:r>
    <w:r w:rsidR="006A465C" w:rsidRPr="006A7018">
      <w:rPr>
        <w:rFonts w:asciiTheme="majorHAnsi" w:hAnsiTheme="majorHAnsi"/>
        <w:noProof/>
        <w:sz w:val="20"/>
        <w:szCs w:val="20"/>
      </w:rPr>
      <w:t xml:space="preserve">        </w:t>
    </w:r>
    <w:r w:rsidR="00816D81">
      <w:rPr>
        <w:rFonts w:asciiTheme="majorHAnsi" w:hAnsiTheme="majorHAnsi"/>
        <w:noProof/>
        <w:sz w:val="20"/>
        <w:szCs w:val="20"/>
      </w:rPr>
      <w:t xml:space="preserve">   </w:t>
    </w:r>
    <w:r w:rsidR="00D874B6" w:rsidRPr="006A7018">
      <w:rPr>
        <w:rFonts w:asciiTheme="majorHAnsi" w:hAnsiTheme="majorHAnsi"/>
        <w:sz w:val="20"/>
        <w:szCs w:val="20"/>
      </w:rPr>
      <w:t>International Scientific Journal of</w:t>
    </w:r>
    <w:r w:rsidR="007D4428" w:rsidRPr="006A7018">
      <w:rPr>
        <w:rFonts w:asciiTheme="majorHAnsi" w:hAnsiTheme="majorHAnsi"/>
        <w:sz w:val="20"/>
        <w:szCs w:val="20"/>
      </w:rPr>
      <w:t xml:space="preserve"> E</w:t>
    </w:r>
    <w:r w:rsidR="00D505A8" w:rsidRPr="006A7018">
      <w:rPr>
        <w:rFonts w:asciiTheme="majorHAnsi" w:hAnsiTheme="majorHAnsi"/>
        <w:sz w:val="20"/>
        <w:szCs w:val="20"/>
      </w:rPr>
      <w:t>ngineering and Management</w:t>
    </w:r>
    <w:r w:rsidR="001E4016" w:rsidRPr="006A7018">
      <w:rPr>
        <w:rFonts w:asciiTheme="majorHAnsi" w:hAnsiTheme="majorHAnsi"/>
        <w:sz w:val="20"/>
        <w:szCs w:val="20"/>
      </w:rPr>
      <w:t xml:space="preserve"> </w:t>
    </w:r>
    <w:r w:rsidR="00567940">
      <w:rPr>
        <w:rFonts w:asciiTheme="majorHAnsi" w:hAnsiTheme="majorHAnsi"/>
        <w:sz w:val="20"/>
        <w:szCs w:val="20"/>
      </w:rPr>
      <w:t xml:space="preserve">                  </w:t>
    </w:r>
    <w:r w:rsidR="007E1ECE" w:rsidRPr="006A7018">
      <w:rPr>
        <w:rFonts w:asciiTheme="majorHAnsi" w:hAnsiTheme="majorHAnsi"/>
        <w:sz w:val="20"/>
        <w:szCs w:val="20"/>
      </w:rPr>
      <w:t xml:space="preserve">          </w:t>
    </w:r>
    <w:r w:rsidR="003458B7" w:rsidRPr="006A7018">
      <w:rPr>
        <w:rFonts w:asciiTheme="majorHAnsi" w:hAnsiTheme="majorHAnsi"/>
        <w:sz w:val="20"/>
        <w:szCs w:val="20"/>
      </w:rPr>
      <w:t xml:space="preserve"> </w:t>
    </w:r>
    <w:r w:rsidR="006A465C" w:rsidRPr="006A7018">
      <w:rPr>
        <w:rFonts w:asciiTheme="majorHAnsi" w:hAnsiTheme="majorHAnsi"/>
        <w:sz w:val="20"/>
        <w:szCs w:val="20"/>
      </w:rPr>
      <w:t xml:space="preserve">          </w:t>
    </w:r>
    <w:r w:rsidR="006A7018">
      <w:rPr>
        <w:rFonts w:asciiTheme="majorHAnsi" w:hAnsiTheme="majorHAnsi"/>
        <w:sz w:val="20"/>
        <w:szCs w:val="20"/>
      </w:rPr>
      <w:t xml:space="preserve">         </w:t>
    </w:r>
    <w:r w:rsidR="007E1ECE" w:rsidRPr="006A465C">
      <w:rPr>
        <w:rFonts w:asciiTheme="majorHAnsi" w:hAnsiTheme="majorHAnsi"/>
        <w:sz w:val="16"/>
        <w:szCs w:val="16"/>
      </w:rPr>
      <w:t>ISSN: 2583-</w:t>
    </w:r>
    <w:r w:rsidR="00567940">
      <w:rPr>
        <w:rFonts w:asciiTheme="majorHAnsi" w:hAnsiTheme="majorHAnsi"/>
        <w:sz w:val="16"/>
        <w:szCs w:val="16"/>
      </w:rPr>
      <w:t>6129</w:t>
    </w:r>
  </w:p>
  <w:p w14:paraId="0F02E94B" w14:textId="5E04FA95" w:rsidR="001E4016" w:rsidRPr="006A465C" w:rsidRDefault="001E4016" w:rsidP="001E4016">
    <w:pPr>
      <w:pStyle w:val="Heading1"/>
      <w:spacing w:before="0"/>
      <w:rPr>
        <w:rFonts w:asciiTheme="majorHAnsi" w:hAnsiTheme="majorHAnsi"/>
        <w:sz w:val="16"/>
        <w:szCs w:val="16"/>
      </w:rPr>
    </w:pPr>
    <w:r w:rsidRPr="006A465C">
      <w:rPr>
        <w:rFonts w:asciiTheme="majorHAnsi" w:hAnsiTheme="majorHAnsi"/>
        <w:sz w:val="16"/>
        <w:szCs w:val="16"/>
      </w:rPr>
      <w:t xml:space="preserve">                            </w:t>
    </w:r>
    <w:r w:rsidR="007E1ECE" w:rsidRPr="006A465C">
      <w:rPr>
        <w:rFonts w:asciiTheme="majorHAnsi" w:hAnsiTheme="majorHAnsi"/>
        <w:sz w:val="16"/>
        <w:szCs w:val="16"/>
      </w:rPr>
      <w:t xml:space="preserve">   </w:t>
    </w:r>
    <w:r w:rsidR="006A465C">
      <w:rPr>
        <w:rFonts w:asciiTheme="majorHAnsi" w:hAnsiTheme="majorHAnsi"/>
        <w:sz w:val="16"/>
        <w:szCs w:val="16"/>
      </w:rPr>
      <w:t xml:space="preserve">  </w:t>
    </w:r>
    <w:r w:rsidR="00816D81">
      <w:rPr>
        <w:rFonts w:asciiTheme="majorHAnsi" w:hAnsiTheme="majorHAnsi"/>
        <w:sz w:val="16"/>
        <w:szCs w:val="16"/>
      </w:rPr>
      <w:t xml:space="preserve"> </w:t>
    </w:r>
    <w:r w:rsidR="00AE3053" w:rsidRPr="006A465C">
      <w:rPr>
        <w:rFonts w:asciiTheme="majorHAnsi" w:hAnsiTheme="majorHAnsi"/>
        <w:sz w:val="16"/>
        <w:szCs w:val="16"/>
      </w:rPr>
      <w:t>Volume: 0</w:t>
    </w:r>
    <w:r w:rsidR="00BC22CA">
      <w:rPr>
        <w:rFonts w:asciiTheme="majorHAnsi" w:hAnsiTheme="majorHAnsi"/>
        <w:sz w:val="16"/>
        <w:szCs w:val="16"/>
      </w:rPr>
      <w:t>3</w:t>
    </w:r>
    <w:r w:rsidR="004C5395" w:rsidRPr="006A465C">
      <w:rPr>
        <w:rFonts w:asciiTheme="majorHAnsi" w:hAnsiTheme="majorHAnsi"/>
        <w:sz w:val="16"/>
        <w:szCs w:val="16"/>
      </w:rPr>
      <w:t xml:space="preserve"> Issue: </w:t>
    </w:r>
    <w:r w:rsidR="00BC22CA">
      <w:rPr>
        <w:rFonts w:asciiTheme="majorHAnsi" w:hAnsiTheme="majorHAnsi"/>
        <w:sz w:val="16"/>
        <w:szCs w:val="16"/>
      </w:rPr>
      <w:t>0</w:t>
    </w:r>
    <w:r w:rsidR="002A69AF">
      <w:rPr>
        <w:rFonts w:asciiTheme="majorHAnsi" w:hAnsiTheme="majorHAnsi"/>
        <w:sz w:val="16"/>
        <w:szCs w:val="16"/>
      </w:rPr>
      <w:t>6</w:t>
    </w:r>
    <w:r w:rsidR="004C5395" w:rsidRPr="006A465C">
      <w:rPr>
        <w:rFonts w:asciiTheme="majorHAnsi" w:hAnsiTheme="majorHAnsi"/>
        <w:sz w:val="16"/>
        <w:szCs w:val="16"/>
      </w:rPr>
      <w:t xml:space="preserve"> | </w:t>
    </w:r>
    <w:r w:rsidR="002A69AF">
      <w:rPr>
        <w:rFonts w:asciiTheme="majorHAnsi" w:hAnsiTheme="majorHAnsi"/>
        <w:sz w:val="16"/>
        <w:szCs w:val="16"/>
      </w:rPr>
      <w:t>June</w:t>
    </w:r>
    <w:r w:rsidR="00554170" w:rsidRPr="006A465C">
      <w:rPr>
        <w:rFonts w:asciiTheme="majorHAnsi" w:hAnsiTheme="majorHAnsi"/>
        <w:sz w:val="16"/>
        <w:szCs w:val="16"/>
      </w:rPr>
      <w:t xml:space="preserve"> </w:t>
    </w:r>
    <w:r w:rsidRPr="006A465C">
      <w:rPr>
        <w:rFonts w:asciiTheme="majorHAnsi" w:hAnsiTheme="majorHAnsi"/>
        <w:sz w:val="16"/>
        <w:szCs w:val="16"/>
      </w:rPr>
      <w:t>–</w:t>
    </w:r>
    <w:r w:rsidR="00B838DD" w:rsidRPr="006A465C">
      <w:rPr>
        <w:rFonts w:asciiTheme="majorHAnsi" w:hAnsiTheme="majorHAnsi"/>
        <w:sz w:val="16"/>
        <w:szCs w:val="16"/>
      </w:rPr>
      <w:t xml:space="preserve"> </w:t>
    </w:r>
    <w:r w:rsidR="00C86AE0" w:rsidRPr="006A465C">
      <w:rPr>
        <w:rFonts w:asciiTheme="majorHAnsi" w:hAnsiTheme="majorHAnsi"/>
        <w:sz w:val="16"/>
        <w:szCs w:val="16"/>
      </w:rPr>
      <w:t>202</w:t>
    </w:r>
    <w:r w:rsidR="00BC22CA">
      <w:rPr>
        <w:rFonts w:asciiTheme="majorHAnsi" w:hAnsiTheme="majorHAnsi"/>
        <w:sz w:val="16"/>
        <w:szCs w:val="16"/>
      </w:rPr>
      <w:t>4</w:t>
    </w:r>
    <w:r w:rsidRPr="006A465C">
      <w:rPr>
        <w:rFonts w:asciiTheme="majorHAnsi" w:hAnsiTheme="majorHAnsi"/>
        <w:sz w:val="16"/>
        <w:szCs w:val="16"/>
      </w:rPr>
      <w:t xml:space="preserve">                 </w:t>
    </w:r>
    <w:r w:rsidR="005B2DCE" w:rsidRPr="006A465C">
      <w:rPr>
        <w:rFonts w:asciiTheme="majorHAnsi" w:hAnsiTheme="majorHAnsi"/>
        <w:sz w:val="16"/>
        <w:szCs w:val="16"/>
      </w:rPr>
      <w:t xml:space="preserve">          </w:t>
    </w:r>
    <w:r w:rsidRPr="006A465C">
      <w:rPr>
        <w:rFonts w:asciiTheme="majorHAnsi" w:hAnsiTheme="majorHAnsi"/>
        <w:sz w:val="16"/>
        <w:szCs w:val="16"/>
      </w:rPr>
      <w:t xml:space="preserve"> </w:t>
    </w:r>
    <w:r w:rsidR="00567940">
      <w:rPr>
        <w:rFonts w:asciiTheme="majorHAnsi" w:hAnsiTheme="majorHAnsi"/>
        <w:sz w:val="16"/>
        <w:szCs w:val="16"/>
      </w:rPr>
      <w:t xml:space="preserve">  </w:t>
    </w:r>
    <w:r w:rsidR="000D6784">
      <w:rPr>
        <w:rFonts w:asciiTheme="majorHAnsi" w:hAnsiTheme="majorHAnsi"/>
        <w:sz w:val="16"/>
        <w:szCs w:val="16"/>
      </w:rPr>
      <w:t xml:space="preserve">          </w:t>
    </w:r>
    <w:r w:rsidR="00B338A7">
      <w:rPr>
        <w:rFonts w:asciiTheme="majorHAnsi" w:hAnsiTheme="majorHAnsi"/>
        <w:sz w:val="16"/>
        <w:szCs w:val="16"/>
      </w:rPr>
      <w:t xml:space="preserve">                            </w:t>
    </w:r>
    <w:r w:rsidR="000D6784" w:rsidRPr="006A465C">
      <w:rPr>
        <w:rFonts w:asciiTheme="majorHAnsi" w:hAnsiTheme="majorHAnsi"/>
        <w:sz w:val="16"/>
        <w:szCs w:val="16"/>
      </w:rPr>
      <w:t xml:space="preserve">    </w:t>
    </w:r>
    <w:r w:rsidR="000D6784">
      <w:rPr>
        <w:rFonts w:asciiTheme="majorHAnsi" w:hAnsiTheme="majorHAnsi"/>
        <w:sz w:val="16"/>
        <w:szCs w:val="16"/>
      </w:rPr>
      <w:t xml:space="preserve"> </w:t>
    </w:r>
    <w:r w:rsidR="00567940">
      <w:rPr>
        <w:rFonts w:asciiTheme="majorHAnsi" w:hAnsiTheme="majorHAnsi"/>
        <w:sz w:val="16"/>
        <w:szCs w:val="16"/>
      </w:rPr>
      <w:t xml:space="preserve">   </w:t>
    </w:r>
    <w:r w:rsidR="000D6784">
      <w:rPr>
        <w:rFonts w:asciiTheme="majorHAnsi" w:hAnsiTheme="majorHAnsi"/>
        <w:sz w:val="16"/>
        <w:szCs w:val="16"/>
      </w:rPr>
      <w:t xml:space="preserve">                                      </w:t>
    </w:r>
    <w:r w:rsidR="00004CC2">
      <w:rPr>
        <w:rFonts w:asciiTheme="majorHAnsi" w:hAnsiTheme="majorHAnsi"/>
        <w:sz w:val="16"/>
        <w:szCs w:val="16"/>
      </w:rPr>
      <w:t xml:space="preserve">   </w:t>
    </w:r>
    <w:r w:rsidR="000D6784">
      <w:rPr>
        <w:rFonts w:asciiTheme="majorHAnsi" w:hAnsiTheme="majorHAnsi"/>
        <w:sz w:val="16"/>
        <w:szCs w:val="16"/>
      </w:rPr>
      <w:t xml:space="preserve"> </w:t>
    </w:r>
    <w:r w:rsidR="008B020B">
      <w:rPr>
        <w:rFonts w:asciiTheme="majorHAnsi" w:hAnsiTheme="majorHAnsi"/>
        <w:sz w:val="16"/>
        <w:szCs w:val="16"/>
      </w:rPr>
      <w:t xml:space="preserve">          </w:t>
    </w:r>
    <w:r w:rsidR="00B87925">
      <w:rPr>
        <w:rFonts w:asciiTheme="majorHAnsi" w:hAnsiTheme="majorHAnsi"/>
        <w:sz w:val="16"/>
        <w:szCs w:val="16"/>
      </w:rPr>
      <w:t xml:space="preserve">   </w:t>
    </w:r>
    <w:r w:rsidR="008B020B">
      <w:rPr>
        <w:rFonts w:asciiTheme="majorHAnsi" w:hAnsiTheme="majorHAnsi"/>
        <w:sz w:val="16"/>
        <w:szCs w:val="16"/>
      </w:rPr>
      <w:t xml:space="preserve">  </w:t>
    </w:r>
    <w:r w:rsidR="00FF1FB3">
      <w:rPr>
        <w:rFonts w:asciiTheme="majorHAnsi" w:hAnsiTheme="majorHAnsi"/>
        <w:sz w:val="16"/>
        <w:szCs w:val="16"/>
      </w:rPr>
      <w:t xml:space="preserve"> </w:t>
    </w:r>
    <w:r w:rsidR="000D6784">
      <w:rPr>
        <w:rFonts w:asciiTheme="majorHAnsi" w:hAnsiTheme="majorHAnsi"/>
        <w:sz w:val="16"/>
        <w:szCs w:val="16"/>
      </w:rPr>
      <w:t xml:space="preserve">DOI: </w:t>
    </w:r>
    <w:r w:rsidR="00FF1FB3" w:rsidRPr="00FF1FB3">
      <w:rPr>
        <w:rFonts w:asciiTheme="majorHAnsi" w:hAnsiTheme="majorHAnsi"/>
        <w:sz w:val="16"/>
        <w:szCs w:val="16"/>
      </w:rPr>
      <w:t>10.55041/ISJEM</w:t>
    </w:r>
    <w:r w:rsidR="00021F60">
      <w:rPr>
        <w:rFonts w:asciiTheme="majorHAnsi" w:hAnsiTheme="majorHAnsi"/>
        <w:sz w:val="16"/>
        <w:szCs w:val="16"/>
      </w:rPr>
      <w:t xml:space="preserve"> XXXX</w:t>
    </w:r>
    <w:r w:rsidR="000D6784">
      <w:rPr>
        <w:rFonts w:asciiTheme="majorHAnsi" w:hAnsiTheme="majorHAnsi"/>
        <w:sz w:val="16"/>
        <w:szCs w:val="16"/>
      </w:rPr>
      <w:t xml:space="preserve"> </w:t>
    </w:r>
    <w:r w:rsidRPr="006A465C">
      <w:rPr>
        <w:rFonts w:asciiTheme="majorHAnsi" w:hAnsiTheme="majorHAnsi"/>
        <w:sz w:val="16"/>
        <w:szCs w:val="16"/>
      </w:rPr>
      <w:t xml:space="preserve">                   </w:t>
    </w:r>
    <w:r w:rsidRPr="006A465C">
      <w:rPr>
        <w:rFonts w:asciiTheme="majorHAnsi" w:hAnsiTheme="majorHAnsi"/>
        <w:sz w:val="16"/>
        <w:szCs w:val="16"/>
      </w:rPr>
      <w:tab/>
      <w:t xml:space="preserve">             </w:t>
    </w:r>
    <w:r w:rsidR="00816D81">
      <w:rPr>
        <w:rFonts w:asciiTheme="majorHAnsi" w:hAnsiTheme="majorHAnsi"/>
        <w:sz w:val="16"/>
        <w:szCs w:val="16"/>
      </w:rPr>
      <w:t xml:space="preserve"> </w:t>
    </w:r>
    <w:r w:rsidRPr="006A465C">
      <w:rPr>
        <w:rFonts w:asciiTheme="majorHAnsi" w:hAnsiTheme="majorHAnsi"/>
        <w:sz w:val="16"/>
        <w:szCs w:val="16"/>
      </w:rPr>
      <w:t>An International Scholarly || Multidisciplinary || Open Access || Indexing in all major Database &amp; Metadata</w:t>
    </w:r>
  </w:p>
  <w:p w14:paraId="17F398AE" w14:textId="0BF0AB20" w:rsidR="00516492" w:rsidRPr="006A465C" w:rsidRDefault="000518FF">
    <w:pPr>
      <w:pStyle w:val="Header"/>
      <w:spacing w:after="120"/>
      <w:rPr>
        <w:rFonts w:asciiTheme="majorHAnsi" w:hAnsiTheme="majorHAnsi"/>
        <w:b/>
        <w:sz w:val="16"/>
        <w:szCs w:val="16"/>
      </w:rPr>
    </w:pPr>
    <w:r>
      <w:rPr>
        <w:rFonts w:asciiTheme="majorHAnsi" w:hAnsiTheme="majorHAnsi"/>
        <w:b/>
        <w:noProof/>
        <w:sz w:val="16"/>
        <w:szCs w:val="16"/>
      </w:rPr>
      <mc:AlternateContent>
        <mc:Choice Requires="wps">
          <w:drawing>
            <wp:anchor distT="0" distB="0" distL="114300" distR="114300" simplePos="0" relativeHeight="251657216" behindDoc="0" locked="0" layoutInCell="1" allowOverlap="1" wp14:anchorId="3EC058EA" wp14:editId="3D29E987">
              <wp:simplePos x="0" y="0"/>
              <wp:positionH relativeFrom="column">
                <wp:posOffset>-28575</wp:posOffset>
              </wp:positionH>
              <wp:positionV relativeFrom="paragraph">
                <wp:posOffset>20955</wp:posOffset>
              </wp:positionV>
              <wp:extent cx="6685280" cy="0"/>
              <wp:effectExtent l="9525" t="11430" r="10795" b="7620"/>
              <wp:wrapNone/>
              <wp:docPr id="37628346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809445" id="_x0000_t32" coordsize="21600,21600" o:spt="32" o:oned="t" path="m,l21600,21600e" filled="f">
              <v:path arrowok="t" fillok="f" o:connecttype="none"/>
              <o:lock v:ext="edit" shapetype="t"/>
            </v:shapetype>
            <v:shape id="AutoShape 1" o:spid="_x0000_s1026" type="#_x0000_t32" style="position:absolute;margin-left:-2.2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" strokecolor="gray"/>
          </w:pict>
        </mc:Fallback>
      </mc:AlternateConten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834D3"/>
    <w:multiLevelType w:val="hybridMultilevel"/>
    <w:tmpl w:val="6186B28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687749284">
    <w:abstractNumId w:val="1"/>
  </w:num>
  <w:num w:numId="2" w16cid:durableId="1783307805">
    <w:abstractNumId w:val="2"/>
  </w:num>
  <w:num w:numId="3" w16cid:durableId="98979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CF"/>
    <w:rsid w:val="00004CC2"/>
    <w:rsid w:val="00004E4B"/>
    <w:rsid w:val="000110C5"/>
    <w:rsid w:val="000143F8"/>
    <w:rsid w:val="00021F60"/>
    <w:rsid w:val="000247DD"/>
    <w:rsid w:val="00027AA3"/>
    <w:rsid w:val="00036151"/>
    <w:rsid w:val="000407A4"/>
    <w:rsid w:val="00045844"/>
    <w:rsid w:val="000518FF"/>
    <w:rsid w:val="000529F2"/>
    <w:rsid w:val="00052F95"/>
    <w:rsid w:val="0005584A"/>
    <w:rsid w:val="0007109D"/>
    <w:rsid w:val="00073800"/>
    <w:rsid w:val="00090016"/>
    <w:rsid w:val="00093FCC"/>
    <w:rsid w:val="000A0414"/>
    <w:rsid w:val="000A150E"/>
    <w:rsid w:val="000B0280"/>
    <w:rsid w:val="000D0178"/>
    <w:rsid w:val="000D6784"/>
    <w:rsid w:val="000E1E6A"/>
    <w:rsid w:val="000E26D2"/>
    <w:rsid w:val="000E2D52"/>
    <w:rsid w:val="000E2ED3"/>
    <w:rsid w:val="000E6139"/>
    <w:rsid w:val="000F2AEC"/>
    <w:rsid w:val="00102A90"/>
    <w:rsid w:val="001039B4"/>
    <w:rsid w:val="00106C67"/>
    <w:rsid w:val="001125B5"/>
    <w:rsid w:val="00123B0F"/>
    <w:rsid w:val="0012406C"/>
    <w:rsid w:val="001246A7"/>
    <w:rsid w:val="00126823"/>
    <w:rsid w:val="001301F8"/>
    <w:rsid w:val="0013083A"/>
    <w:rsid w:val="0013798E"/>
    <w:rsid w:val="001516D3"/>
    <w:rsid w:val="00152108"/>
    <w:rsid w:val="001563B0"/>
    <w:rsid w:val="00157D50"/>
    <w:rsid w:val="00170101"/>
    <w:rsid w:val="00173ECF"/>
    <w:rsid w:val="00174EFB"/>
    <w:rsid w:val="001818D5"/>
    <w:rsid w:val="0019496E"/>
    <w:rsid w:val="001D1154"/>
    <w:rsid w:val="001D6B3C"/>
    <w:rsid w:val="001E0EAE"/>
    <w:rsid w:val="001E4016"/>
    <w:rsid w:val="001E56D2"/>
    <w:rsid w:val="001E68B8"/>
    <w:rsid w:val="001F23A3"/>
    <w:rsid w:val="00210BC1"/>
    <w:rsid w:val="0021180C"/>
    <w:rsid w:val="00211C24"/>
    <w:rsid w:val="00211E07"/>
    <w:rsid w:val="00221A19"/>
    <w:rsid w:val="00224B4C"/>
    <w:rsid w:val="0022669E"/>
    <w:rsid w:val="002401E9"/>
    <w:rsid w:val="002407B7"/>
    <w:rsid w:val="0024621A"/>
    <w:rsid w:val="00250403"/>
    <w:rsid w:val="00251735"/>
    <w:rsid w:val="00251A0A"/>
    <w:rsid w:val="00255445"/>
    <w:rsid w:val="002567EB"/>
    <w:rsid w:val="002A197F"/>
    <w:rsid w:val="002A344D"/>
    <w:rsid w:val="002A69AF"/>
    <w:rsid w:val="002A7F03"/>
    <w:rsid w:val="002C468F"/>
    <w:rsid w:val="002E2566"/>
    <w:rsid w:val="002E6509"/>
    <w:rsid w:val="002F1245"/>
    <w:rsid w:val="002F5D6F"/>
    <w:rsid w:val="002F6390"/>
    <w:rsid w:val="002F65F2"/>
    <w:rsid w:val="003051B6"/>
    <w:rsid w:val="00314D84"/>
    <w:rsid w:val="003152E9"/>
    <w:rsid w:val="00316116"/>
    <w:rsid w:val="0032119D"/>
    <w:rsid w:val="003258AF"/>
    <w:rsid w:val="00336FB3"/>
    <w:rsid w:val="003371DE"/>
    <w:rsid w:val="00343E0D"/>
    <w:rsid w:val="003458B7"/>
    <w:rsid w:val="00354E3E"/>
    <w:rsid w:val="0035689A"/>
    <w:rsid w:val="00361F49"/>
    <w:rsid w:val="003628C4"/>
    <w:rsid w:val="00362DBB"/>
    <w:rsid w:val="003631F3"/>
    <w:rsid w:val="00363552"/>
    <w:rsid w:val="0036672E"/>
    <w:rsid w:val="0037013A"/>
    <w:rsid w:val="00382148"/>
    <w:rsid w:val="00382382"/>
    <w:rsid w:val="00397C33"/>
    <w:rsid w:val="003B230E"/>
    <w:rsid w:val="003B303F"/>
    <w:rsid w:val="003B39B4"/>
    <w:rsid w:val="003B718A"/>
    <w:rsid w:val="003D4D24"/>
    <w:rsid w:val="003E6A75"/>
    <w:rsid w:val="0040654A"/>
    <w:rsid w:val="00413860"/>
    <w:rsid w:val="004212B3"/>
    <w:rsid w:val="004250C8"/>
    <w:rsid w:val="004265B5"/>
    <w:rsid w:val="00427E4D"/>
    <w:rsid w:val="00431D6C"/>
    <w:rsid w:val="004343FB"/>
    <w:rsid w:val="00435E2D"/>
    <w:rsid w:val="00445BD3"/>
    <w:rsid w:val="004720D4"/>
    <w:rsid w:val="00480963"/>
    <w:rsid w:val="004875C5"/>
    <w:rsid w:val="004931A5"/>
    <w:rsid w:val="004A02A3"/>
    <w:rsid w:val="004A5021"/>
    <w:rsid w:val="004A5482"/>
    <w:rsid w:val="004C0C4E"/>
    <w:rsid w:val="004C4DC6"/>
    <w:rsid w:val="004C5395"/>
    <w:rsid w:val="004D1EA9"/>
    <w:rsid w:val="004F5C64"/>
    <w:rsid w:val="005028EE"/>
    <w:rsid w:val="00515991"/>
    <w:rsid w:val="00516492"/>
    <w:rsid w:val="00516650"/>
    <w:rsid w:val="00517C59"/>
    <w:rsid w:val="00523893"/>
    <w:rsid w:val="00525CDB"/>
    <w:rsid w:val="005375AA"/>
    <w:rsid w:val="00541FAA"/>
    <w:rsid w:val="00546B6F"/>
    <w:rsid w:val="00554170"/>
    <w:rsid w:val="00567940"/>
    <w:rsid w:val="00570608"/>
    <w:rsid w:val="00576BCD"/>
    <w:rsid w:val="0058765D"/>
    <w:rsid w:val="00590459"/>
    <w:rsid w:val="00594609"/>
    <w:rsid w:val="005A63D2"/>
    <w:rsid w:val="005B2DCE"/>
    <w:rsid w:val="005C7F27"/>
    <w:rsid w:val="005D0D84"/>
    <w:rsid w:val="005F2CF9"/>
    <w:rsid w:val="005F3359"/>
    <w:rsid w:val="006019B4"/>
    <w:rsid w:val="00613B0C"/>
    <w:rsid w:val="00615581"/>
    <w:rsid w:val="00620BE1"/>
    <w:rsid w:val="006226A2"/>
    <w:rsid w:val="00623CED"/>
    <w:rsid w:val="0062579B"/>
    <w:rsid w:val="00631CE1"/>
    <w:rsid w:val="006351BC"/>
    <w:rsid w:val="00635DFF"/>
    <w:rsid w:val="00641563"/>
    <w:rsid w:val="00643DDF"/>
    <w:rsid w:val="0066236A"/>
    <w:rsid w:val="006633B2"/>
    <w:rsid w:val="0067156D"/>
    <w:rsid w:val="00680134"/>
    <w:rsid w:val="00681EF6"/>
    <w:rsid w:val="00687910"/>
    <w:rsid w:val="00687A64"/>
    <w:rsid w:val="006979CE"/>
    <w:rsid w:val="006A465C"/>
    <w:rsid w:val="006A7018"/>
    <w:rsid w:val="006B5879"/>
    <w:rsid w:val="006C2651"/>
    <w:rsid w:val="006D3872"/>
    <w:rsid w:val="006F0D5D"/>
    <w:rsid w:val="00715354"/>
    <w:rsid w:val="00717FA9"/>
    <w:rsid w:val="007205D4"/>
    <w:rsid w:val="00734A7C"/>
    <w:rsid w:val="00735FF7"/>
    <w:rsid w:val="0073641E"/>
    <w:rsid w:val="00764CD0"/>
    <w:rsid w:val="007721E4"/>
    <w:rsid w:val="00780BD1"/>
    <w:rsid w:val="007A3591"/>
    <w:rsid w:val="007B61CC"/>
    <w:rsid w:val="007C6E1E"/>
    <w:rsid w:val="007D2E33"/>
    <w:rsid w:val="007D4428"/>
    <w:rsid w:val="007E1ECE"/>
    <w:rsid w:val="007E2A78"/>
    <w:rsid w:val="007E4EE3"/>
    <w:rsid w:val="007E50FE"/>
    <w:rsid w:val="007E5427"/>
    <w:rsid w:val="007E7AB0"/>
    <w:rsid w:val="007F62C4"/>
    <w:rsid w:val="0080167A"/>
    <w:rsid w:val="00804445"/>
    <w:rsid w:val="00816D81"/>
    <w:rsid w:val="00834908"/>
    <w:rsid w:val="008518EC"/>
    <w:rsid w:val="00851C04"/>
    <w:rsid w:val="0085266F"/>
    <w:rsid w:val="008625F5"/>
    <w:rsid w:val="008706E2"/>
    <w:rsid w:val="00871752"/>
    <w:rsid w:val="00880B9C"/>
    <w:rsid w:val="00881B60"/>
    <w:rsid w:val="0088628E"/>
    <w:rsid w:val="00897F5D"/>
    <w:rsid w:val="008B020B"/>
    <w:rsid w:val="008B0ABD"/>
    <w:rsid w:val="008B2A3E"/>
    <w:rsid w:val="008B4609"/>
    <w:rsid w:val="008C2592"/>
    <w:rsid w:val="008C6BCE"/>
    <w:rsid w:val="008D0B42"/>
    <w:rsid w:val="008E2ECE"/>
    <w:rsid w:val="008E43FA"/>
    <w:rsid w:val="008F1D5E"/>
    <w:rsid w:val="00904376"/>
    <w:rsid w:val="00912A19"/>
    <w:rsid w:val="00925CF8"/>
    <w:rsid w:val="00926834"/>
    <w:rsid w:val="00934C2D"/>
    <w:rsid w:val="0094074D"/>
    <w:rsid w:val="009477EE"/>
    <w:rsid w:val="00957923"/>
    <w:rsid w:val="00964332"/>
    <w:rsid w:val="009672ED"/>
    <w:rsid w:val="00984208"/>
    <w:rsid w:val="00991285"/>
    <w:rsid w:val="00992201"/>
    <w:rsid w:val="0099730B"/>
    <w:rsid w:val="009A5B9F"/>
    <w:rsid w:val="009B4922"/>
    <w:rsid w:val="009E5284"/>
    <w:rsid w:val="009F6F31"/>
    <w:rsid w:val="00A00FF8"/>
    <w:rsid w:val="00A041F7"/>
    <w:rsid w:val="00A137F4"/>
    <w:rsid w:val="00A13A5A"/>
    <w:rsid w:val="00A14979"/>
    <w:rsid w:val="00A152B1"/>
    <w:rsid w:val="00A276D7"/>
    <w:rsid w:val="00A33491"/>
    <w:rsid w:val="00A4786F"/>
    <w:rsid w:val="00A73F21"/>
    <w:rsid w:val="00A74A48"/>
    <w:rsid w:val="00A76CB8"/>
    <w:rsid w:val="00A84724"/>
    <w:rsid w:val="00A854D1"/>
    <w:rsid w:val="00A941CD"/>
    <w:rsid w:val="00A94776"/>
    <w:rsid w:val="00AA0B65"/>
    <w:rsid w:val="00AA5860"/>
    <w:rsid w:val="00AB31A1"/>
    <w:rsid w:val="00AC6A5F"/>
    <w:rsid w:val="00AD33CF"/>
    <w:rsid w:val="00AE3053"/>
    <w:rsid w:val="00AE39D1"/>
    <w:rsid w:val="00B007C9"/>
    <w:rsid w:val="00B076F8"/>
    <w:rsid w:val="00B13D1B"/>
    <w:rsid w:val="00B2045E"/>
    <w:rsid w:val="00B338A7"/>
    <w:rsid w:val="00B44C63"/>
    <w:rsid w:val="00B473C4"/>
    <w:rsid w:val="00B51BA1"/>
    <w:rsid w:val="00B567C4"/>
    <w:rsid w:val="00B70C60"/>
    <w:rsid w:val="00B72163"/>
    <w:rsid w:val="00B838DD"/>
    <w:rsid w:val="00B87925"/>
    <w:rsid w:val="00B90EF3"/>
    <w:rsid w:val="00B96CD3"/>
    <w:rsid w:val="00BB33C3"/>
    <w:rsid w:val="00BB4053"/>
    <w:rsid w:val="00BB43BF"/>
    <w:rsid w:val="00BC22CA"/>
    <w:rsid w:val="00BC400A"/>
    <w:rsid w:val="00BE09BE"/>
    <w:rsid w:val="00BE1808"/>
    <w:rsid w:val="00BF2411"/>
    <w:rsid w:val="00C04DBD"/>
    <w:rsid w:val="00C056A9"/>
    <w:rsid w:val="00C1024E"/>
    <w:rsid w:val="00C17C3F"/>
    <w:rsid w:val="00C24056"/>
    <w:rsid w:val="00C357F2"/>
    <w:rsid w:val="00C35920"/>
    <w:rsid w:val="00C35BD2"/>
    <w:rsid w:val="00C64E85"/>
    <w:rsid w:val="00C73309"/>
    <w:rsid w:val="00C7601A"/>
    <w:rsid w:val="00C77DB3"/>
    <w:rsid w:val="00C86411"/>
    <w:rsid w:val="00C86AE0"/>
    <w:rsid w:val="00C872FD"/>
    <w:rsid w:val="00C90E62"/>
    <w:rsid w:val="00CA4A19"/>
    <w:rsid w:val="00CC6310"/>
    <w:rsid w:val="00CC6AB2"/>
    <w:rsid w:val="00CD4AD9"/>
    <w:rsid w:val="00CE05B7"/>
    <w:rsid w:val="00CE5FF1"/>
    <w:rsid w:val="00CF77BF"/>
    <w:rsid w:val="00D03781"/>
    <w:rsid w:val="00D21294"/>
    <w:rsid w:val="00D34280"/>
    <w:rsid w:val="00D505A8"/>
    <w:rsid w:val="00D6033B"/>
    <w:rsid w:val="00D64B96"/>
    <w:rsid w:val="00D74055"/>
    <w:rsid w:val="00D74C7A"/>
    <w:rsid w:val="00D76B9C"/>
    <w:rsid w:val="00D771A0"/>
    <w:rsid w:val="00D874B6"/>
    <w:rsid w:val="00D915E0"/>
    <w:rsid w:val="00D9723E"/>
    <w:rsid w:val="00DB614B"/>
    <w:rsid w:val="00DB682D"/>
    <w:rsid w:val="00DC083C"/>
    <w:rsid w:val="00DE47DF"/>
    <w:rsid w:val="00E03FC8"/>
    <w:rsid w:val="00E0420C"/>
    <w:rsid w:val="00E109BC"/>
    <w:rsid w:val="00E1428D"/>
    <w:rsid w:val="00E14F69"/>
    <w:rsid w:val="00E30FBF"/>
    <w:rsid w:val="00E43104"/>
    <w:rsid w:val="00E43A4B"/>
    <w:rsid w:val="00E43FCD"/>
    <w:rsid w:val="00E47ED2"/>
    <w:rsid w:val="00E55D26"/>
    <w:rsid w:val="00E60C9A"/>
    <w:rsid w:val="00E74448"/>
    <w:rsid w:val="00E808E4"/>
    <w:rsid w:val="00E84F41"/>
    <w:rsid w:val="00E9504C"/>
    <w:rsid w:val="00E95130"/>
    <w:rsid w:val="00EA1B87"/>
    <w:rsid w:val="00EA6992"/>
    <w:rsid w:val="00EB0E63"/>
    <w:rsid w:val="00EC7C10"/>
    <w:rsid w:val="00ED48B3"/>
    <w:rsid w:val="00EE7B8D"/>
    <w:rsid w:val="00EF36CF"/>
    <w:rsid w:val="00EF4A54"/>
    <w:rsid w:val="00F147C1"/>
    <w:rsid w:val="00F249EF"/>
    <w:rsid w:val="00F27476"/>
    <w:rsid w:val="00F311A0"/>
    <w:rsid w:val="00F70139"/>
    <w:rsid w:val="00F72165"/>
    <w:rsid w:val="00F728B7"/>
    <w:rsid w:val="00F877D4"/>
    <w:rsid w:val="00F9691F"/>
    <w:rsid w:val="00FA4F0A"/>
    <w:rsid w:val="00FA6CC8"/>
    <w:rsid w:val="00FA7509"/>
    <w:rsid w:val="00FC3C04"/>
    <w:rsid w:val="00FC6A19"/>
    <w:rsid w:val="00FD2093"/>
    <w:rsid w:val="00FD71E1"/>
    <w:rsid w:val="00FE1782"/>
    <w:rsid w:val="00FE7BA8"/>
    <w:rsid w:val="00FF1E84"/>
    <w:rsid w:val="00FF1FB3"/>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E756CD2"/>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 w:type="character" w:styleId="UnresolvedMention">
    <w:name w:val="Unresolved Mention"/>
    <w:basedOn w:val="DefaultParagraphFont"/>
    <w:uiPriority w:val="99"/>
    <w:semiHidden/>
    <w:unhideWhenUsed/>
    <w:rsid w:val="007E1ECE"/>
    <w:rPr>
      <w:color w:val="605E5C"/>
      <w:shd w:val="clear" w:color="auto" w:fill="E1DFDD"/>
    </w:rPr>
  </w:style>
  <w:style w:type="paragraph" w:styleId="ListParagraph">
    <w:name w:val="List Paragraph"/>
    <w:basedOn w:val="Normal"/>
    <w:uiPriority w:val="99"/>
    <w:qFormat/>
    <w:rsid w:val="0073641E"/>
    <w:pPr>
      <w:spacing w:after="160" w:line="259" w:lineRule="auto"/>
      <w:ind w:left="720"/>
      <w:contextualSpacing/>
    </w:pPr>
    <w:rPr>
      <w:rFonts w:asciiTheme="minorHAnsi" w:eastAsiaTheme="minorHAnsi" w:hAnsiTheme="minorHAnsi" w:cstheme="minorBidi"/>
      <w:kern w:val="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DFE54-79F1-48F7-AD6D-9B3060EBC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5809</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NAVEEN KUMAR</cp:lastModifiedBy>
  <cp:revision>14</cp:revision>
  <cp:lastPrinted>2023-01-16T05:19:00Z</cp:lastPrinted>
  <dcterms:created xsi:type="dcterms:W3CDTF">2024-06-07T15:23:00Z</dcterms:created>
  <dcterms:modified xsi:type="dcterms:W3CDTF">2024-06-08T07:03:00Z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