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:rsidR="008B45EA" w:rsidRPr="00737D4C" w:rsidRDefault="008B45EA" w:rsidP="008B45EA"/>
    <w:tbl>
      <w:tblPr>
        <w:tblStyle w:val="TableGrid"/>
        <w:tblW w:w="0" w:type="auto"/>
        <w:tblLook w:val="04A0"/>
      </w:tblPr>
      <w:tblGrid>
        <w:gridCol w:w="2263"/>
        <w:gridCol w:w="6753"/>
      </w:tblGrid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B618D3" w:rsidP="00CB1D82">
            <w:r>
              <w:t xml:space="preserve">PROGRAMING FOR DATA ANALYTICS </w:t>
            </w:r>
            <w:r w:rsidR="00565CA8">
              <w:t xml:space="preserve"> 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565CA8" w:rsidP="00CB1D82">
            <w:r>
              <w:t>CA2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B618D3" w:rsidP="00CB1D82">
            <w:r>
              <w:t>SAM WIESS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565CA8" w:rsidP="00CB1D82">
            <w:r>
              <w:t>PRAVEEN KUMAR DODDI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565CA8" w:rsidP="00CB1D82">
            <w:r>
              <w:t>2023443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565CA8" w:rsidP="00CB1D82">
            <w:r>
              <w:t>7/1/2024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565CA8" w:rsidP="00CB1D82">
            <w:r>
              <w:t>7/1/2024</w:t>
            </w:r>
          </w:p>
        </w:tc>
      </w:tr>
    </w:tbl>
    <w:p w:rsidR="008B45EA" w:rsidRPr="00737D4C" w:rsidRDefault="008B45EA" w:rsidP="008B45EA"/>
    <w:p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/>
      </w:tblPr>
      <w:tblGrid>
        <w:gridCol w:w="9016"/>
      </w:tblGrid>
      <w:tr w:rsidR="008B45EA" w:rsidRPr="00737D4C" w:rsidTr="00CB1D82">
        <w:trPr>
          <w:trHeight w:val="1111"/>
        </w:trPr>
        <w:tc>
          <w:tcPr>
            <w:tcW w:w="9016" w:type="dxa"/>
          </w:tcPr>
          <w:p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5EA"/>
    <w:rsid w:val="002A515A"/>
    <w:rsid w:val="00565CA8"/>
    <w:rsid w:val="008B45EA"/>
    <w:rsid w:val="00B618D3"/>
    <w:rsid w:val="00FC0D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65CA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>HP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Praveen Kumar</cp:lastModifiedBy>
  <cp:revision>2</cp:revision>
  <dcterms:created xsi:type="dcterms:W3CDTF">2024-01-07T17:54:00Z</dcterms:created>
  <dcterms:modified xsi:type="dcterms:W3CDTF">2024-01-07T17:54:00Z</dcterms:modified>
</cp:coreProperties>
</file>