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F0922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03.15.1 Objectives</w:t>
      </w:r>
      <w:r/>
    </w:p>
    <w:p w14:paraId="380BC6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must:</w:t>
      </w:r>
      <w:r/>
    </w:p>
    <w:p w14:paraId="506646D5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accepted tasks and their execution history.</w:t>
      </w:r>
      <w:r/>
    </w:p>
    <w:p w14:paraId="6A20585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duplicate task submissions from unintentionally repeating work.</w:t>
      </w:r>
      <w:r/>
    </w:p>
    <w:p w14:paraId="6525083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Coordinate concurrent workers without claiming the same work unsafely.</w:t>
      </w:r>
      <w:r/>
    </w:p>
    <w:p w14:paraId="31C8917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user approvals attached to the exact operation they authorize.</w:t>
      </w:r>
      <w:r/>
    </w:p>
    <w:p w14:paraId="339B80C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 cancellation without falsely claiming an operation stopped.</w:t>
      </w:r>
      <w:r/>
    </w:p>
    <w:p w14:paraId="39407876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 from backend, model-runtime and device failures.</w:t>
      </w:r>
      <w:r/>
    </w:p>
    <w:p w14:paraId="012A171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Distinguish definite failure from an uncertain outcome.</w:t>
      </w:r>
      <w:r/>
    </w:p>
    <w:p w14:paraId="73D42E9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 partial completion honestly.</w:t>
      </w:r>
      <w:r/>
    </w:p>
    <w:p w14:paraId="04C8CAE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holding database transactions open while waiting for slow external operations.</w:t>
      </w:r>
      <w:r/>
    </w:p>
    <w:p w14:paraId="4814247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Fundamental constraint: PostgreSQL and a Windows computer cannot participate in one ordinary atomic transaction. NEXUS cannot guarantee that an external computer operation executes exactly once in every crash scenario. It must combine durable state, operat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ion identifiers, safe retries and reconciliation.</w:t>
      </w:r>
      <w:r/>
    </w:p>
    <w:p w14:paraId="7D3FCE6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03.15.2 Task lifecycle and state machine</w:t>
      </w:r>
      <w:r/>
    </w:p>
    <w:p w14:paraId="737CD18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is the proposed task-level lifecycle. Individual steps have their own lifecycle, specified below.</w:t>
      </w:r>
      <w:r/>
    </w:p>
    <w:p w14:paraId="55F8D4FD">
      <w:pPr>
        <w:pStyle w:val="141"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70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7659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64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7.1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</w:rPr>
      </w:r>
    </w:p>
    <w:p w14:paraId="46F4E3AC">
      <w:pPr>
        <w:pStyle w:val="141"/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0659E948">
      <w:pPr>
        <w:pStyle w:val="141"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64ADA0B9">
      <w:pPr>
        <w:pStyle w:val="141"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task states</w:t>
      </w:r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44"/>
        <w:gridCol w:w="721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45000A4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10" w:type="dxa"/>
            <w:vAlign w:val="center"/>
          </w:tcPr>
          <w:p w14:paraId="4A8EFE8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168FB0E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queued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10" w:type="dxa"/>
            <w:vAlign w:val="center"/>
          </w:tcPr>
          <w:p w14:paraId="231838C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is accepted and stored but has not started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1090F60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10" w:type="dxa"/>
            <w:vAlign w:val="center"/>
          </w:tcPr>
          <w:p w14:paraId="377E4E3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worker is coordinating task progress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6C9AEC1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10" w:type="dxa"/>
            <w:vAlign w:val="center"/>
          </w:tcPr>
          <w:p w14:paraId="65A958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 least one required operation is awaiting a valid user decision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2F83DDB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interrupted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10" w:type="dxa"/>
            <w:vAlign w:val="center"/>
          </w:tcPr>
          <w:p w14:paraId="192E80A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 cannot safely continue without recovery assessment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7BB6D39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10" w:type="dxa"/>
            <w:vAlign w:val="center"/>
          </w:tcPr>
          <w:p w14:paraId="562EB04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required operations completed and the required outcome was verified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45F1A57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10" w:type="dxa"/>
            <w:vAlign w:val="center"/>
          </w:tcPr>
          <w:p w14:paraId="13AAD46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task cannot complete successfully under its current execution plan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6B429C2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10" w:type="dxa"/>
            <w:vAlign w:val="center"/>
          </w:tcPr>
          <w:p w14:paraId="5911321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Cancellation is confirmed and no further task operations will be dispatched</w:t>
            </w:r>
            <w:r/>
          </w:p>
        </w:tc>
      </w:tr>
    </w:tbl>
    <w:p w14:paraId="24103B8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with some successful steps and some failed steps needs an explicit outcome classification. For example, the task may be terminal with a </w:t>
      </w:r>
      <w:r>
        <w:rPr>
          <w:rFonts w:ascii="Courier New" w:hAnsi="Courier New" w:eastAsia="Courier New" w:cs="Courier New"/>
          <w:color w:val="000000"/>
          <w:sz w:val="20"/>
        </w:rPr>
        <w:t xml:space="preserve">partial_success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outcome rather than treating partial success as proof that the whole task succeeded.</w:t>
      </w:r>
      <w:r/>
    </w:p>
    <w:p w14:paraId="722FC31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State-transition requirements</w:t>
      </w:r>
      <w:r/>
    </w:p>
    <w:p w14:paraId="614A166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accepted task must have a durable initial state.</w:t>
      </w:r>
      <w:r/>
    </w:p>
    <w:p w14:paraId="2686196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transition must be validated against the current state.</w:t>
      </w:r>
      <w:r/>
    </w:p>
    <w:p w14:paraId="405F950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successful transition must be persisted before it is reported as durable progress.</w:t>
      </w:r>
      <w:r/>
    </w:p>
    <w:p w14:paraId="01077FC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must not be marked </w:t>
      </w:r>
      <w:r>
        <w:rPr>
          <w:rFonts w:ascii="Courier New" w:hAnsi="Courier New" w:eastAsia="Courier New" w:cs="Courier New"/>
          <w:color w:val="000000"/>
          <w:sz w:val="20"/>
        </w:rPr>
        <w:t xml:space="preserve">succeeded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solely because the model generated a plan or the bridge accepted a request.</w:t>
      </w:r>
      <w:r/>
    </w:p>
    <w:p w14:paraId="113BC7A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must not be marked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merely because a cancellation request was received.</w:t>
      </w:r>
      <w:r/>
    </w:p>
    <w:p w14:paraId="6AD344A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must inspect the state of any operation that may already have affected the user's computer.</w:t>
      </w:r>
      <w:r/>
    </w:p>
    <w:p w14:paraId="7D61F17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states must not be reopened casually. If recovery or compensation is required after a terminal state, it should be an explicit, auditable process.</w:t>
      </w:r>
      <w:r/>
    </w:p>
    <w:p w14:paraId="518C6B8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complete legal transition table will be finalized alongside the database and API contracts.</w:t>
      </w:r>
      <w:r/>
    </w:p>
    <w:p w14:paraId="059F1B52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03.15.03 Task steps and operation states</w:t>
      </w:r>
      <w:r/>
    </w:p>
    <w:p w14:paraId="7E168E5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is a sequence of logical steps. A step can represent searching files, reading a document, creating a file or launching an application.</w:t>
      </w:r>
      <w:r/>
    </w:p>
    <w:p w14:paraId="64D4853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state alone is insufficient to recover safely. NEXUS must track the state of each step and each attempt to perform that step.</w:t>
      </w:r>
      <w:r/>
    </w:p>
    <w:p w14:paraId="342F6B5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step states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44"/>
        <w:gridCol w:w="694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6607901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1F6834B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2F5E6CB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pending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2918115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Waiting for dependencies or dispatch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12158FE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ready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0932532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Dependencies are satisfied and execution may be considered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538223D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690DA9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authorization is pending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063C4E4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dispatched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482F8FC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backend sent an operation request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0B5B6A0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3C3E97D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bridge reports that the operation is executing, if supported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200D4F5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635A897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operation result meets the tool's success contract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23C4564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2F325FC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definite failure has been established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109DAB2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rejected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49A6BE7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Policy, schema or local validation rejected the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57553EB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70972A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Available evidence cannot establish whether the external effect occurred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1ABBCC0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48" w:type="dxa"/>
            <w:vAlign w:val="center"/>
          </w:tcPr>
          <w:p w14:paraId="418D13A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operation was confirmed not to proceed or was safely stopped</w:t>
            </w:r>
            <w:r/>
          </w:p>
        </w:tc>
      </w:tr>
    </w:tbl>
    <w:p w14:paraId="05C61D9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states may be simplified during implementation, but uncertainty must not be collapsed into ordinary failure.</w:t>
      </w:r>
      <w:r/>
    </w:p>
    <w:p w14:paraId="4FE3951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execution protocol</w:t>
      </w:r>
      <w:r/>
    </w:p>
    <w:p w14:paraId="1CF701A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Prepare: validate the proposed tool and its arguments.</w:t>
      </w:r>
      <w:r/>
    </w:p>
    <w:p w14:paraId="667B29B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Authorize: check user, device, permissions and approval requirements.</w:t>
      </w:r>
      <w:r/>
    </w:p>
    <w:p w14:paraId="69D13D5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intent: store the operation ID and a durable step state before dispatch.</w:t>
      </w:r>
      <w:r/>
    </w:p>
    <w:p w14:paraId="2C13FC4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Dispatch: send the request to the explicitly registered target device.</w:t>
      </w:r>
      <w:r/>
    </w:p>
    <w:p w14:paraId="13C6F5A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Execute: the bridge validates the request again and invokes its registered tool.</w:t>
      </w:r>
      <w:r/>
    </w:p>
    <w:p w14:paraId="49EDF0E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Record: persist the response, attempt information and outcome.</w:t>
      </w:r>
      <w:r/>
    </w:p>
    <w:p w14:paraId="5E3AFF0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 apply the tool's verification contract to establish what actually happened.</w:t>
      </w:r>
      <w:r/>
    </w:p>
    <w:p w14:paraId="27D2EC6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Advance: release dependent steps only when their prerequisites are satisfied.</w:t>
      </w:r>
      <w:r/>
    </w:p>
    <w:p w14:paraId="538EA05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should use short database transactions for preparation, claims and result recording. It should not hold a database transaction open while waiting for a model response, user approval or a Windows operation.</w:t>
      </w:r>
      <w:r/>
    </w:p>
    <w:p w14:paraId="69780E3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03.15.04 Duplicate requests and idempotency</w:t>
      </w:r>
      <w:r/>
    </w:p>
    <w:p w14:paraId="28A1986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failures and impatient retries can cause the same task request to reach the backend more than once.</w:t>
      </w:r>
      <w:r/>
    </w:p>
    <w:p w14:paraId="78B45E8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support a client-generated </w:t>
      </w:r>
      <w:r>
        <w:rPr>
          <w:rFonts w:ascii="Courier New" w:hAnsi="Courier New" w:eastAsia="Courier New" w:cs="Courier New"/>
          <w:color w:val="000000"/>
          <w:sz w:val="20"/>
        </w:rPr>
        <w:t xml:space="preserve">client_request_id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task submission.</w:t>
      </w:r>
      <w:r/>
    </w:p>
    <w:p w14:paraId="4BC90A3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behavior:</w:t>
      </w:r>
      <w:r/>
    </w:p>
    <w:p w14:paraId="7BAB5A9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first valid request creates a task and stores its request identifier.</w:t>
      </w:r>
      <w:r/>
    </w:p>
    <w:p w14:paraId="51D49ED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Repeating the same identifier for the same user and equivalent request returns the existing task.</w:t>
      </w:r>
      <w:r/>
    </w:p>
    <w:p w14:paraId="329D614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Reusing that identifier for a different request returns a conflict.</w:t>
      </w:r>
      <w:r/>
    </w:p>
    <w:p w14:paraId="4E584A5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database enforces uniqueness; an application-level “check then insert” is not sufficient by itself under concurrent requests.</w:t>
      </w:r>
      <w:r/>
    </w:p>
    <w:p w14:paraId="2C77CEA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client can retrieve the existing task after a network timeout rather than blindly submitting a new one.</w:t>
      </w:r>
      <w:r/>
    </w:p>
    <w:p w14:paraId="5A136A7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idempotency does not automatically make each computer operation idempotent. A task may contain several operations, and some operations—such as launching an application—may have different semantics when repeated.</w:t>
      </w:r>
      <w:r/>
    </w:p>
    <w:p w14:paraId="3B49C39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operation should have a stable </w:t>
      </w:r>
      <w:r>
        <w:rPr>
          <w:rFonts w:ascii="Courier New" w:hAnsi="Courier New" w:eastAsia="Courier New" w:cs="Courier New"/>
          <w:color w:val="000000"/>
          <w:sz w:val="20"/>
        </w:rPr>
        <w:t xml:space="preserve">operation_id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across retries of that logical operation. The bridge should retain enough information to identify duplicate operations and return a known outcome when possible.</w:t>
      </w:r>
      <w:r/>
    </w:p>
    <w:p w14:paraId="23B1308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Retry classification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86"/>
        <w:gridCol w:w="586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6" w:type="dxa"/>
            <w:vAlign w:val="center"/>
          </w:tcPr>
          <w:p w14:paraId="374C6B0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Operation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8" w:type="dxa"/>
            <w:vAlign w:val="center"/>
          </w:tcPr>
          <w:p w14:paraId="0FD9472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Proposed retry rule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6" w:type="dxa"/>
            <w:vAlign w:val="center"/>
          </w:tcPr>
          <w:p w14:paraId="50B1090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Read-only file search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8" w:type="dxa"/>
            <w:vAlign w:val="center"/>
          </w:tcPr>
          <w:p w14:paraId="1070E1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Retry after a transient failure, subject to limits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6" w:type="dxa"/>
            <w:vAlign w:val="center"/>
          </w:tcPr>
          <w:p w14:paraId="4D56E2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 a document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8" w:type="dxa"/>
            <w:vAlign w:val="center"/>
          </w:tcPr>
          <w:p w14:paraId="5B470A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Retry if safe and the file remains within authorized scope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6" w:type="dxa"/>
            <w:vAlign w:val="center"/>
          </w:tcPr>
          <w:p w14:paraId="25F3C9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a new file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8" w:type="dxa"/>
            <w:vAlign w:val="center"/>
          </w:tcPr>
          <w:p w14:paraId="12315E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Reconcile destination state before retrying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6" w:type="dxa"/>
            <w:vAlign w:val="center"/>
          </w:tcPr>
          <w:p w14:paraId="528148A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Launch an application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8" w:type="dxa"/>
            <w:vAlign w:val="center"/>
          </w:tcPr>
          <w:p w14:paraId="201144E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 the known operation outcome before repeating where feasible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6" w:type="dxa"/>
            <w:vAlign w:val="center"/>
          </w:tcPr>
          <w:p w14:paraId="66C0F82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Unknown or unsupported tool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8" w:type="dxa"/>
            <w:vAlign w:val="center"/>
          </w:tcPr>
          <w:p w14:paraId="794CA8D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not retry as an alternative command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6" w:type="dxa"/>
            <w:vAlign w:val="center"/>
          </w:tcPr>
          <w:p w14:paraId="7FC49C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with uncertain external effects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8" w:type="dxa"/>
            <w:vAlign w:val="center"/>
          </w:tcPr>
          <w:p w14:paraId="4A42D9D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Reconcile first; otherwise preserve uncertainty</w:t>
            </w:r>
            <w:r/>
          </w:p>
        </w:tc>
      </w:tr>
    </w:tbl>
    <w:p w14:paraId="47ED28A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repeated request with the same operation ID must not silently become a new operation with different arguments. A changed operation requires new validation and, where applicable, fresh approval.</w:t>
      </w:r>
      <w:r/>
    </w:p>
    <w:p w14:paraId="1EE1992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03.15.05 Worker coordination and concurrency</w:t>
      </w:r>
      <w:r/>
    </w:p>
    <w:p w14:paraId="2B63B2E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architecture is a modular backend with PostgreSQL-backed coordination. A separate message broker is not required unless measured workload or operational requirements justify it.</w:t>
      </w:r>
      <w:r/>
    </w:p>
    <w:p w14:paraId="11D1C44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workers may try to claim work simultaneously. The database must arbitrate ownership rather than relying on in-memory flags.</w:t>
      </w:r>
      <w:r/>
    </w:p>
    <w:p w14:paraId="77D6FD9A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worker-claim model</w:t>
      </w:r>
      <w:r/>
    </w:p>
    <w:p w14:paraId="5B1D457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active claim should identify:</w:t>
      </w:r>
      <w:r/>
    </w:p>
    <w:p w14:paraId="31C6FB3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or step being claimed.</w:t>
      </w:r>
      <w:r/>
    </w:p>
    <w:p w14:paraId="6108CE1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worker identifier.</w:t>
      </w:r>
      <w:r/>
    </w:p>
    <w:p w14:paraId="093CC8B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claim generation or fencing token.</w:t>
      </w:r>
      <w:r/>
    </w:p>
    <w:p w14:paraId="502DD47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claim time and lease expiry.</w:t>
      </w:r>
      <w:r/>
    </w:p>
    <w:p w14:paraId="4B9CA62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current execution state.</w:t>
      </w:r>
      <w:r/>
    </w:p>
    <w:p w14:paraId="0366743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worker must verify that it still owns the valid claim before committing a result. If a claim expires and another worker takes over, a stale worker must not overwrite the newer worker's task state.</w:t>
      </w:r>
      <w:r/>
    </w:p>
    <w:p w14:paraId="73C9BF7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row locking and atomic updates are candidate implementation mechanisms. The precise query strategy should be selected during the database design and validated with concurrent integration tests.</w:t>
      </w:r>
      <w:r/>
    </w:p>
    <w:p w14:paraId="5112454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Concurrency boundaries</w:t>
      </w:r>
      <w:r/>
    </w:p>
    <w:p w14:paraId="7955C7B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manage concurrency at more than one level:</w:t>
      </w:r>
      <w:r/>
    </w:p>
    <w:p w14:paraId="46FAC6D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Task-level: multiple tasks may be active at once.</w:t>
      </w:r>
      <w:r/>
    </w:p>
    <w:p w14:paraId="0524DF7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Step-level: independent steps may be eligible to run concurrently only if their dependencies and side effects permit it.</w:t>
      </w:r>
      <w:r/>
    </w:p>
    <w:p w14:paraId="5783465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Device-level: an individual computer may need a limit on simultaneous operations.</w:t>
      </w:r>
      <w:r/>
    </w:p>
    <w:p w14:paraId="25E9E0E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Model-level: concurrent inference must respect available CPU, memory and GPU resources.</w:t>
      </w:r>
      <w:r/>
    </w:p>
    <w:p w14:paraId="19DBECD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Resource-level: conflicting operations against the same file or application may require serialization.</w:t>
      </w:r>
      <w:r/>
    </w:p>
    <w:p w14:paraId="5A6385C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the MVP, prefer a simple, configurable concurrency limit and conservative execution. Parallelize only when the task model and tool contracts establish that it is safe.</w:t>
      </w:r>
      <w:r/>
    </w:p>
    <w:p w14:paraId="141EA0A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database lease is not proof that an external Windows operation stopped. If a worker loses its lease while a bridge operation is in progress, the system must reconcile that operation before another worker repeats it.</w:t>
      </w:r>
      <w:r/>
    </w:p>
    <w:p w14:paraId="2FB9B7C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03.15.06 Cancellation semantics</w:t>
      </w:r>
      <w:r/>
    </w:p>
    <w:p w14:paraId="0651256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is a request to stop further work, not evidence that the work has stopped.</w:t>
      </w:r>
      <w:r/>
    </w:p>
    <w:p w14:paraId="7551E27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should acknowledge the cancellation request separately from reporting the final task state.</w:t>
      </w:r>
      <w:r/>
    </w:p>
    <w:p w14:paraId="6B85DE3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cancellation behavior</w:t>
      </w:r>
      <w:r/>
    </w:p>
    <w:p w14:paraId="7BAD6AC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Queued task: prevent dispatch if execution has not started.</w:t>
      </w:r>
      <w:r/>
    </w:p>
    <w:p w14:paraId="11FBB24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Running task before dispatch: stop future dispatches once the cancellation request is recorded and observed.</w:t>
      </w:r>
      <w:r/>
    </w:p>
    <w:p w14:paraId="06069BB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Waiting for approval: invalidate or close the pending execution path so a late approval cannot restart the cancelled task.</w:t>
      </w:r>
      <w:r/>
    </w:p>
    <w:p w14:paraId="164E3C0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operation in progress: request cancellation only if the tool and bridge support it.</w:t>
      </w:r>
      <w:r/>
    </w:p>
    <w:p w14:paraId="6B0780F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with uncertain outcome: reconcile before deciding whether cancellation can safely be confirmed.</w:t>
      </w:r>
      <w:r/>
    </w:p>
    <w:p w14:paraId="1E21D9C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Already completed operation: preserve the result. Do not imply that cancellation undid an action already performed.</w:t>
      </w:r>
      <w:r/>
    </w:p>
    <w:p w14:paraId="4636C56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cancellation is requested, the orchestrator should prevent new step dispatches and determine the status of any in-flight operations. A task becomes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only after the system establishes that the remaining execution has stopped or will not proceed and that the required final-state conditions are satisfied.</w:t>
      </w:r>
      <w:r/>
    </w:p>
    <w:p w14:paraId="387ABBC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computer operations may not be safely reversible. NEXUS must not promise that cancelling a task restores the computer to its previous state.</w:t>
      </w:r>
      <w:r/>
    </w:p>
    <w:p w14:paraId="15C350D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03.15.07 Recovery after a backend restart</w:t>
      </w:r>
      <w:r/>
    </w:p>
    <w:p w14:paraId="1F7DB66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is the durable record of accepted tasks, steps, approvals and recorded outcomes. In-memory worker state alone is insufficient.</w:t>
      </w:r>
      <w:r/>
    </w:p>
    <w:p w14:paraId="23E3755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backend restarts, it should:</w:t>
      </w:r>
      <w:r/>
    </w:p>
    <w:p w14:paraId="5CFC32C0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tasks that were not in terminal states.</w:t>
      </w:r>
      <w:r/>
    </w:p>
    <w:p w14:paraId="5B014714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claims that are expired or no longer owned by a live worker.</w:t>
      </w:r>
      <w:r/>
    </w:p>
    <w:p w14:paraId="17C80982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Inspect dispatched or running steps whose outcomes were not durably recorded.</w:t>
      </w:r>
      <w:r/>
    </w:p>
    <w:p w14:paraId="0E332C85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 the target bridge for known operation status when the protocol supports it.</w:t>
      </w:r>
      <w:r/>
    </w:p>
    <w:p w14:paraId="2928966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Reconcile operation outcomes before deciding whether to retry.</w:t>
      </w:r>
      <w:r/>
    </w:p>
    <w:p w14:paraId="7C6998B6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Revalidate authorization and approval requirements before resuming work.</w:t>
      </w:r>
      <w:r/>
    </w:p>
    <w:p w14:paraId="55F8430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unrecoverable ambiguity as </w:t>
      </w:r>
      <w:r>
        <w:rPr>
          <w:rFonts w:ascii="Courier New" w:hAnsi="Courier New" w:eastAsia="Courier New" w:cs="Courier New"/>
          <w:color w:val="000000"/>
          <w:sz w:val="20"/>
        </w:rPr>
        <w:t xml:space="preserve">interrupted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uncertain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report it honestly.</w:t>
      </w:r>
      <w:r/>
    </w:p>
    <w:p w14:paraId="273A431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Recovery scenarios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84"/>
        <w:gridCol w:w="627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1718D59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Crash point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0" w:type="dxa"/>
            <w:vAlign w:val="center"/>
          </w:tcPr>
          <w:p w14:paraId="7AF4638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Recovery action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65DB49C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Before the task is committed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0" w:type="dxa"/>
            <w:vAlign w:val="center"/>
          </w:tcPr>
          <w:p w14:paraId="1E78569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task was not durably accepted; a repeated request can safely attempt submission using its request ID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235393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task commit, before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0" w:type="dxa"/>
            <w:vAlign w:val="center"/>
          </w:tcPr>
          <w:p w14:paraId="3A58E72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Resume from persisted task state after validating eligibility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660B1BC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operation intent is stored, before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0" w:type="dxa"/>
            <w:vAlign w:val="center"/>
          </w:tcPr>
          <w:p w14:paraId="11B7496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 whether dispatch occurred before retrying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2B36A48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dispatch, before bridge response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0" w:type="dxa"/>
            <w:vAlign w:val="center"/>
          </w:tcPr>
          <w:p w14:paraId="1B81D7B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Query or reconcile the operation; do not assume it failed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01BF30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bridge execution, before result persistence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0" w:type="dxa"/>
            <w:vAlign w:val="center"/>
          </w:tcPr>
          <w:p w14:paraId="1687D19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Retrieve the recorded bridge outcome if available; otherwise assess the external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487C23A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result persistence, before the client receives 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0" w:type="dxa"/>
            <w:vAlign w:val="center"/>
          </w:tcPr>
          <w:p w14:paraId="7D1BAB1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the persisted result on subsequent status queries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5E01A61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While awaiting 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0" w:type="dxa"/>
            <w:vAlign w:val="center"/>
          </w:tcPr>
          <w:p w14:paraId="43C5E3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Restore the pending approval state and apply its expiry and authorization rules</w:t>
            </w:r>
            <w:r/>
          </w:p>
        </w:tc>
      </w:tr>
    </w:tbl>
    <w:p w14:paraId="31A13BA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hardest case is a write operation that succeeded on Windows, followed by a backend crash before its result was saved. A restarted backend must not blindly repeat that write.</w:t>
      </w:r>
      <w:r/>
    </w:p>
    <w:p w14:paraId="22B76DA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03.15.08 Recovery after a Windows device disconnects</w:t>
      </w:r>
      <w:r/>
    </w:p>
    <w:p w14:paraId="239C366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task has an explicit target device. An offline device must not cause NEXUS to silently execute the task on the designated inference host or another teammate's computer.</w:t>
      </w:r>
      <w:r/>
    </w:p>
    <w:p w14:paraId="20C2274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target bridge disconnects:</w:t>
      </w:r>
      <w:r/>
    </w:p>
    <w:p w14:paraId="630328C0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dispatching new operations to that device.</w:t>
      </w:r>
      <w:r/>
    </w:p>
    <w:p w14:paraId="0E419CA2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all recorded step outcomes.</w:t>
      </w:r>
      <w:r/>
    </w:p>
    <w:p w14:paraId="17240E4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whether an operation was in flight.</w:t>
      </w:r>
      <w:r/>
    </w:p>
    <w:p w14:paraId="37BC7900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Distinguish a known failure from a lost response.</w:t>
      </w:r>
      <w:r/>
    </w:p>
    <w:p w14:paraId="50325AB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Resume only when the device reconnects and the operation is safe to continue.</w:t>
      </w:r>
      <w:r/>
    </w:p>
    <w:p w14:paraId="0C1C9AD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Revalidate the device's registration and authorization.</w:t>
      </w:r>
      <w:r/>
    </w:p>
    <w:p w14:paraId="02FA23B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recovery or user input if the external outcome cannot be established.</w:t>
      </w:r>
      <w:r/>
    </w:p>
    <w:p w14:paraId="3D69B36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heartbeat indicates recent communication, not proof that every tool is available or that the computer is in a state suitable for an operation.</w:t>
      </w:r>
      <w:r/>
    </w:p>
    <w:p w14:paraId="4B887EE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03.15.09 Approval, expiry and cancellation races</w:t>
      </w:r>
      <w:r/>
    </w:p>
    <w:p w14:paraId="09CDB6F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can race with cancellation, task recovery or a change in the requested operation.</w:t>
      </w:r>
      <w:r/>
    </w:p>
    <w:p w14:paraId="187E2BB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must define one authoritative ordering for competing state changes. It must not let an approval request and a cancellation request independently authorize execution.</w:t>
      </w:r>
      <w:r/>
    </w:p>
    <w:p w14:paraId="07B8FF2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rules:</w:t>
      </w:r>
      <w:r/>
    </w:p>
    <w:p w14:paraId="01973A3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is bound to the specific task, step, user, device, tool, normalized arguments, risk decision and expiry.</w:t>
      </w:r>
      <w:r/>
    </w:p>
    <w:p w14:paraId="3BC1AB7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operation or relevant parameters change, the previous approval no longer applies.</w:t>
      </w:r>
      <w:r/>
    </w:p>
    <w:p w14:paraId="68F0ADA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expiry must be checked when execution is about to proceed, not only when the approval is created.</w:t>
      </w:r>
      <w:r/>
    </w:p>
    <w:p w14:paraId="69BCE97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late approval must not restart a terminal or cancelled task.</w:t>
      </w:r>
      <w:r/>
    </w:p>
    <w:p w14:paraId="400A6582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cancellation wins the state transition, pending operations must not be dispatched.</w:t>
      </w:r>
      <w:r/>
    </w:p>
    <w:p w14:paraId="0700FC5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decisions must be serialized or resolved using a defined transactional rule.</w:t>
      </w:r>
      <w:r/>
    </w:p>
    <w:p w14:paraId="07407680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Authorization must be rechecked immediately before dispatch.</w:t>
      </w:r>
      <w:r/>
    </w:p>
    <w:p w14:paraId="46D7138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approval expiry duration remains a configuration decision. It should be defined before implementation rather than embedded as an undocumented constant.</w:t>
      </w:r>
      <w:r/>
    </w:p>
    <w:p w14:paraId="26644FC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03.15.10 Partial success and compensation</w:t>
      </w:r>
      <w:r/>
    </w:p>
    <w:p w14:paraId="696DB21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tasks consist of several independent actions. If a task has five steps and the fourth fails, the first three may already have changed the user's computer.</w:t>
      </w:r>
      <w:r/>
    </w:p>
    <w:p w14:paraId="1A6260A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distinguish:</w:t>
      </w:r>
      <w:r/>
    </w:p>
    <w:p w14:paraId="11EA05C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Complete success: all required steps succeeded and the requested outcome was verified.</w:t>
      </w:r>
      <w:r/>
    </w:p>
    <w:p w14:paraId="704957F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Partial success: some steps succeeded, but the full requested outcome was not achieved.</w:t>
      </w:r>
      <w:r/>
    </w:p>
    <w:p w14:paraId="5EF3667E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Failure without known side effects: execution failed and no relevant external change is known to have occurred.</w:t>
      </w:r>
      <w:r/>
    </w:p>
    <w:p w14:paraId="31F2493E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Uncertain outcome: evidence is insufficient to establish what happened.</w:t>
      </w:r>
      <w:r/>
    </w:p>
    <w:p w14:paraId="2CA7898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after partial execution: further execution stopped, but completed actions remain recorded.</w:t>
      </w:r>
      <w:r/>
    </w:p>
    <w:p w14:paraId="4410CFB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result should identify completed, failed, skipped and uncertain steps.</w:t>
      </w:r>
      <w:r/>
    </w:p>
    <w:p w14:paraId="27FD249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Compensation policy</w:t>
      </w:r>
      <w:r/>
    </w:p>
    <w:p w14:paraId="03BA95C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Compensation means performing a separate action intended to reverse or mitigate an earlier action. It is not the same as rolling back a database transaction.</w:t>
      </w:r>
      <w:r/>
    </w:p>
    <w:p w14:paraId="0B5CB75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the MVP:</w:t>
      </w:r>
      <w:r/>
    </w:p>
    <w:p w14:paraId="697E10C3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automatically compensate arbitrary computer operations.</w:t>
      </w:r>
      <w:r/>
    </w:p>
    <w:p w14:paraId="60E6530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compensating operation must be explicitly defined, authorized and safe for that tool.</w:t>
      </w:r>
      <w:r/>
    </w:p>
    <w:p w14:paraId="2F07B24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delete or overwrite data as an assumed way to recover.</w:t>
      </w:r>
      <w:r/>
    </w:p>
    <w:p w14:paraId="266324D3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safe compensation is unavailable, report the partial outcome and offer a supported next step.</w:t>
      </w:r>
      <w:r/>
    </w:p>
    <w:p w14:paraId="704928F2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an audit trail of the original action and any compensation.</w:t>
      </w:r>
      <w:r/>
    </w:p>
    <w:p w14:paraId="194F589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03.15.11 Timeouts and retry budgets</w:t>
      </w:r>
      <w:r/>
    </w:p>
    <w:p w14:paraId="188F58E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external operation should have a documented timeout policy. A timeout must not automatically be interpreted as proof that the operation failed.</w:t>
      </w:r>
      <w:r/>
    </w:p>
    <w:p w14:paraId="6744EEC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registered tool should specify:</w:t>
      </w:r>
      <w:r/>
    </w:p>
    <w:p w14:paraId="11C89AD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timeout.</w:t>
      </w:r>
      <w:r/>
    </w:p>
    <w:p w14:paraId="35D0FD86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cancellation is supported.</w:t>
      </w:r>
      <w:r/>
    </w:p>
    <w:p w14:paraId="5246D5E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retry is safe.</w:t>
      </w:r>
      <w:r/>
    </w:p>
    <w:p w14:paraId="71CD362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retry count and any backoff policy.</w:t>
      </w:r>
      <w:r/>
    </w:p>
    <w:p w14:paraId="6E8A1F9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the operation supports status lookup or reconciliation.</w:t>
      </w:r>
      <w:r/>
    </w:p>
    <w:p w14:paraId="2C736666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evidence is required to declare success.</w:t>
      </w:r>
      <w:r/>
    </w:p>
    <w:p w14:paraId="6FBDBB5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orchestrator should also have bounded limits for planning, approval waiting, task execution and recovery. Their actual values should be configurable and measured.</w:t>
      </w:r>
      <w:r/>
    </w:p>
    <w:p w14:paraId="509A502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use one global timeout for every operation. Searching a directory, extracting a large document and launching an application have different performance characteristics.</w:t>
      </w:r>
      <w:r/>
    </w:p>
    <w:p w14:paraId="24FA473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03.15.12 Observability and diagnostics</w:t>
      </w:r>
      <w:r/>
    </w:p>
    <w:p w14:paraId="110CB8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failure must be explainable without exposing private file contents or credentials.</w:t>
      </w:r>
      <w:r/>
    </w:p>
    <w:p w14:paraId="614C94A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task and step, capture relevant operational metadata:</w:t>
      </w:r>
      <w:r/>
    </w:p>
    <w:p w14:paraId="49453C72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ID, step ID and operation ID.</w:t>
      </w:r>
      <w:r/>
    </w:p>
    <w:p w14:paraId="768C39B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and target device identifiers.</w:t>
      </w:r>
      <w:r/>
    </w:p>
    <w:p w14:paraId="4667B5F3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and attempt identifiers.</w:t>
      </w:r>
      <w:r/>
    </w:p>
    <w:p w14:paraId="70AF0A80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transitions and timestamps.</w:t>
      </w:r>
      <w:r/>
    </w:p>
    <w:p w14:paraId="5D4D36D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Duration and retry count.</w:t>
      </w:r>
      <w:r/>
    </w:p>
    <w:p w14:paraId="1FF66464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Machine-readable error code.</w:t>
      </w:r>
      <w:r/>
    </w:p>
    <w:p w14:paraId="5817D13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the outcome is known, failed or uncertain.</w:t>
      </w:r>
      <w:r/>
    </w:p>
    <w:p w14:paraId="6C6E255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decisions and approval events.</w:t>
      </w:r>
      <w:r/>
    </w:p>
    <w:p w14:paraId="78C1629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Sensitive request content, document bodies, authentication tokens and secrets should not be included in ordinary logs by default.</w:t>
      </w:r>
      <w:r/>
    </w:p>
    <w:p w14:paraId="1BF57F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error categories include: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44"/>
        <w:gridCol w:w="570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279767E8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Code family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5" w:type="dxa"/>
            <w:vAlign w:val="center"/>
          </w:tcPr>
          <w:p w14:paraId="170FFEE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4EA8A74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TASK_VALIDATION_*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5" w:type="dxa"/>
            <w:vAlign w:val="center"/>
          </w:tcPr>
          <w:p w14:paraId="5021205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or plan is invalid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5039524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TASK_AUTHORIZATION_*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5" w:type="dxa"/>
            <w:vAlign w:val="center"/>
          </w:tcPr>
          <w:p w14:paraId="68CBE75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User, device or operation is not authorized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0F3038D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TASK_CONFLICT_*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5" w:type="dxa"/>
            <w:vAlign w:val="center"/>
          </w:tcPr>
          <w:p w14:paraId="31B81D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Duplicate identifier conflict or incompatible state transition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1AC8DEF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TASK_DEVICE_*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5" w:type="dxa"/>
            <w:vAlign w:val="center"/>
          </w:tcPr>
          <w:p w14:paraId="2156D0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Target device unavailable or rejected the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0DF679F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TASK_TIMEOUT_*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5" w:type="dxa"/>
            <w:vAlign w:val="center"/>
          </w:tcPr>
          <w:p w14:paraId="0EF35D1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bounded operation or wait exceeded its limit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0A28149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TASK_RECOVERY_*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5" w:type="dxa"/>
            <w:vAlign w:val="center"/>
          </w:tcPr>
          <w:p w14:paraId="4E6C909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 is required or the outcome remains uncertain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209ECC3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TASK_EXECUTION_*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5" w:type="dxa"/>
            <w:vAlign w:val="center"/>
          </w:tcPr>
          <w:p w14:paraId="6EA951E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tool operation failed</w:t>
            </w:r>
            <w:r/>
          </w:p>
        </w:tc>
      </w:tr>
    </w:tbl>
    <w:p w14:paraId="257638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names are proposed conventions, not finalized API contracts.</w:t>
      </w:r>
      <w:r/>
    </w:p>
    <w:p w14:paraId="7D9BE36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03.15.13 Testing strategy</w:t>
      </w:r>
      <w:r/>
    </w:p>
    <w:p w14:paraId="55B7EB1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Reliability requires tests that deliberately create failures rather than testing only successful requests.</w:t>
      </w:r>
      <w:r/>
    </w:p>
    <w:p w14:paraId="20668F1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failure-injection tests</w:t>
      </w:r>
      <w:r/>
    </w:p>
    <w:p w14:paraId="7DD4BA1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planning checklist</w:t>
      </w:r>
      <w:r/>
    </w:p>
    <w:p w14:paraId="0CAE4AA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 of 12</w:t>
      </w:r>
      <w:r/>
    </w:p>
    <w:p w14:paraId="1DD9F7D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the same task concurrently with the same client request ID.</w:t>
      </w:r>
      <w:r/>
    </w:p>
    <w:p w14:paraId="39A29C5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the same request ID with different request content.</w:t>
      </w:r>
      <w:r/>
    </w:p>
    <w:p w14:paraId="7A545AB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Attempt to claim one step from multiple workers simultaneously.</w:t>
      </w:r>
      <w:r/>
    </w:p>
    <w:p w14:paraId="22F5A4C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Terminate a worker after persisting operation intent but before dispatch.</w:t>
      </w:r>
      <w:r/>
    </w:p>
    <w:p w14:paraId="24BBC7F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Disconnect the Windows bridge after it receives an operation.</w:t>
      </w:r>
      <w:r/>
    </w:p>
    <w:p w14:paraId="6857CBD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a file creation to succeed, then simulate loss of its response.</w:t>
      </w:r>
      <w:r/>
    </w:p>
    <w:p w14:paraId="4ECA3F0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the backend while a task is waiting for approval.</w:t>
      </w:r>
      <w:r/>
    </w:p>
    <w:p w14:paraId="65B837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Race a cancellation request against an approval decision.</w:t>
      </w:r>
      <w:r/>
    </w:p>
    <w:p w14:paraId="3D48D62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Expire a worker lease while an external operation is still running.</w:t>
      </w:r>
      <w:r/>
    </w:p>
    <w:p w14:paraId="774EB35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that a stale worker cannot overwrite a newer worker's result.</w:t>
      </w:r>
      <w:r/>
    </w:p>
    <w:p w14:paraId="2470B8D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 that an uncertain write is reconciled before retry.</w:t>
      </w:r>
      <w:r/>
    </w:p>
    <w:p w14:paraId="7A193E5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that completed steps remain visible after partial failure.</w:t>
      </w:r>
      <w:r/>
    </w:p>
    <w:p w14:paraId="0C7FCBA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real PostgreSQL test instance for concurrency, locking, uniqueness and transaction behavior. Mocked database tests alone cannot establish that these guarantees hold under actual concurrent access.</w:t>
      </w:r>
      <w:r/>
    </w:p>
    <w:p w14:paraId="5FE1705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Tests involving external operations should use a controlled test directory and harmless test applications, not important user files.</w:t>
      </w:r>
      <w:r/>
    </w:p>
    <w:p w14:paraId="7DCD2B5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03.15.14 Acceptance criteria</w:t>
      </w:r>
      <w:r/>
    </w:p>
    <w:p w14:paraId="2841E91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03.15 is ready for implementation when:</w:t>
      </w:r>
      <w:r/>
    </w:p>
    <w:p w14:paraId="2156A6E9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and step state transitions have explicit legal-transition rules.</w:t>
      </w:r>
      <w:r/>
    </w:p>
    <w:p w14:paraId="34FCA57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task submission is protected by database-enforced idempotency.</w:t>
      </w:r>
      <w:r/>
    </w:p>
    <w:p w14:paraId="0852E73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Workers claim tasks or steps atomically.</w:t>
      </w:r>
      <w:r/>
    </w:p>
    <w:p w14:paraId="4C7BCDE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Stale workers cannot overwrite newer state.</w:t>
      </w:r>
      <w:r/>
    </w:p>
    <w:p w14:paraId="1E52F1B4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external operation has an operation ID and a defined retry policy.</w:t>
      </w:r>
      <w:r/>
    </w:p>
    <w:p w14:paraId="7CDCFA5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Uncertain outcomes remain distinguishable from definite failures.</w:t>
      </w:r>
      <w:r/>
    </w:p>
    <w:p w14:paraId="045DDFC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does not claim success before the outcome is established.</w:t>
      </w:r>
      <w:r/>
    </w:p>
    <w:p w14:paraId="75DD9C1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restart recovery is tested at key crash points.</w:t>
      </w:r>
      <w:r/>
    </w:p>
    <w:p w14:paraId="247A6AA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disconnection never triggers silent execution on another computer.</w:t>
      </w:r>
      <w:r/>
    </w:p>
    <w:p w14:paraId="0C315DB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expiry and cancellation races have defined outcomes.</w:t>
      </w:r>
      <w:r/>
    </w:p>
    <w:p w14:paraId="0CCC5F49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Partial success is accurately reported.</w:t>
      </w:r>
      <w:r/>
    </w:p>
    <w:p w14:paraId="026D550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support diagnosis without unnecessarily storing private content.</w:t>
      </w:r>
      <w:r/>
    </w:p>
    <w:p w14:paraId="3C668B6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Failure-injection and concurrency tests pass.</w:t>
      </w:r>
      <w:r/>
    </w:p>
    <w:p w14:paraId="1A3A134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03.15.15 Decisions still open</w:t>
      </w:r>
      <w:r/>
    </w:p>
    <w:p w14:paraId="0D685C56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many tasks and model requests may run concurrently?</w:t>
      </w:r>
      <w:r/>
    </w:p>
    <w:p w14:paraId="288EE169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should the default per-device operation limit be?</w:t>
      </w:r>
      <w:r/>
    </w:p>
    <w:p w14:paraId="60920279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PostgreSQL worker-claim strategy will be used?</w:t>
      </w:r>
      <w:r/>
    </w:p>
    <w:p w14:paraId="772B417E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long should worker leases last, and how should they be renewed?</w:t>
      </w:r>
      <w:r/>
    </w:p>
    <w:p w14:paraId="152BB505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operations need durable deduplication records on the Windows bridge?</w:t>
      </w:r>
      <w:r/>
    </w:p>
    <w:p w14:paraId="0884DFD5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are the default timeouts and retry limits for each initial tool?</w:t>
      </w:r>
      <w:r/>
    </w:p>
    <w:p w14:paraId="75C419D0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long may a task wait for approval before expiring?</w:t>
      </w:r>
      <w:r/>
    </w:p>
    <w:p w14:paraId="0957B2E8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the retention policy for task history, attempts and recovery records?</w:t>
      </w:r>
      <w:r/>
    </w:p>
    <w:p w14:paraId="458F4872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operations, if any, have supported compensation behavior?</w:t>
      </w:r>
      <w:r/>
    </w:p>
    <w:p w14:paraId="73F65B7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values should be decided using the actual workload and hardware, not guessed in advance.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F84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44D05E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3AEF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3B19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C8894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DA305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3C1D11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AEAEF5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2026-10-22T13:08:31Z</dcterms:created>
  <dcterms:modified xsi:type="dcterms:W3CDTF">2026-10-22T13:10:18Z</dcterms:modified>
</cp:coreProperties>
</file>