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6D27E9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03.18.1 Purpose</w:t>
      </w:r>
      <w:r/>
    </w:p>
    <w:p w14:paraId="0049F65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must safely execute actions on real Windows computers while maintaining user-specific memory and persistent task history. Testing therefore cannot focus only on whether API endpoints return successful responses.</w:t>
      </w:r>
      <w:r/>
    </w:p>
    <w:p w14:paraId="16FE3AF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test strategy must prove that NEXUS:</w:t>
      </w:r>
      <w:r/>
    </w:p>
    <w:p w14:paraId="62D29904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Executes only registered, authorized operations.</w:t>
      </w:r>
      <w:r/>
    </w:p>
    <w:p w14:paraId="5FC4DE8A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Keeps users, devices, tasks and memories correctly isolated.</w:t>
      </w:r>
      <w:r/>
    </w:p>
    <w:p w14:paraId="3884393E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Handles concurrent requests without corrupting task state.</w:t>
      </w:r>
      <w:r/>
    </w:p>
    <w:p w14:paraId="6926A31C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Recovers safely from crashes, timeouts and device disconnections.</w:t>
      </w:r>
      <w:r/>
    </w:p>
    <w:p w14:paraId="00DD78A2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Does not repeat uncertain operations blindly.</w:t>
      </w:r>
      <w:r/>
    </w:p>
    <w:p w14:paraId="1E9AADEE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Remains useful when the local AI model is unavailable or produces invalid plans.</w:t>
      </w:r>
      <w:r/>
    </w:p>
    <w:p w14:paraId="191B5D0E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 be installed, tested and operated by all three developers.</w:t>
      </w:r>
      <w:r/>
    </w:p>
    <w:p w14:paraId="6D7C9CD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Core principle: a successful HTTP response is not proof that the requested computer operation completed correctly.</w:t>
      </w:r>
      <w:r/>
    </w:p>
    <w:p w14:paraId="7613F404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03.18.2 Testing principles</w:t>
      </w:r>
      <w:r/>
    </w:p>
    <w:p w14:paraId="0428653E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 deterministic logic without an AI model. Most business logic, authorization rules, state transitions and failure scenarios must be testable using controlled inputs.</w:t>
      </w:r>
      <w:r/>
    </w:p>
    <w:p w14:paraId="5E9521EC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real PostgreSQL for database correctness tests. SQLite or mocks cannot establish that PostgreSQL locking, constraints and transactions behave correctly.</w:t>
      </w:r>
      <w:r/>
    </w:p>
    <w:p w14:paraId="4DC9B67F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 the Windows bridge on Windows. Filesystem behavior, path validation and application launching cannot be fully validated inside Ubuntu on WSL 2.</w:t>
      </w:r>
      <w:r/>
    </w:p>
    <w:p w14:paraId="3DD5955D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Treat safety as a release requirement. Critical authorization or approval failures block release even when functional tests pass.</w:t>
      </w:r>
      <w:r/>
    </w:p>
    <w:p w14:paraId="7E69EE1C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 failures deliberately. Simulate lost responses, process restarts, expired approvals, stale workers and disconnected devices.</w:t>
      </w:r>
      <w:r/>
    </w:p>
    <w:p w14:paraId="49AB7914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Separate model quality from application correctness. A model can suggest a poor plan; the application must still prevent unauthorized execution.</w:t>
      </w:r>
      <w:r/>
    </w:p>
    <w:p w14:paraId="63A50BA8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Make failures reproducible. Tests should capture inputs, expected behavior and diagnostic identifiers without exposing secrets or unnecessary document contents.</w:t>
      </w:r>
      <w:r/>
    </w:p>
    <w:p w14:paraId="51D542F7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03.18.3 Test pyramid</w:t>
      </w:r>
      <w:r/>
    </w:p>
    <w:p w14:paraId="50685309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3603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75546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7360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15.4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  <w:t xml:space="preserve">Unit tests</w:t>
      </w:r>
      <w:r/>
    </w:p>
    <w:p w14:paraId="6EF6521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Many fast tests · Policies, state machines, validation, retries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04"/>
        <w:gridCol w:w="3835"/>
        <w:gridCol w:w="421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4" w:type="dxa"/>
            <w:vAlign w:val="center"/>
          </w:tcPr>
          <w:p w14:paraId="3FB5EC9A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Test level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5" w:type="dxa"/>
            <w:vAlign w:val="center"/>
          </w:tcPr>
          <w:p w14:paraId="66B2D8C6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Main purpose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16" w:type="dxa"/>
            <w:vAlign w:val="center"/>
          </w:tcPr>
          <w:p w14:paraId="23D73660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Expected execution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4" w:type="dxa"/>
            <w:vAlign w:val="center"/>
          </w:tcPr>
          <w:p w14:paraId="0B453D7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Unit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5" w:type="dxa"/>
            <w:vAlign w:val="center"/>
          </w:tcPr>
          <w:p w14:paraId="0EA5920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Validate isolated business rules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16" w:type="dxa"/>
            <w:vAlign w:val="center"/>
          </w:tcPr>
          <w:p w14:paraId="5DAA8D1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Every change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4" w:type="dxa"/>
            <w:vAlign w:val="center"/>
          </w:tcPr>
          <w:p w14:paraId="5A37355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Integration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5" w:type="dxa"/>
            <w:vAlign w:val="center"/>
          </w:tcPr>
          <w:p w14:paraId="7EF8B20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Validate components working together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16" w:type="dxa"/>
            <w:vAlign w:val="center"/>
          </w:tcPr>
          <w:p w14:paraId="07A53EB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Every change or relevant merge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4" w:type="dxa"/>
            <w:vAlign w:val="center"/>
          </w:tcPr>
          <w:p w14:paraId="140C9FA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Contract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5" w:type="dxa"/>
            <w:vAlign w:val="center"/>
          </w:tcPr>
          <w:p w14:paraId="51B2B33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Verify API and bridge interfaces remain compatible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16" w:type="dxa"/>
            <w:vAlign w:val="center"/>
          </w:tcPr>
          <w:p w14:paraId="72C2D4A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Every change affecting a contract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4" w:type="dxa"/>
            <w:vAlign w:val="center"/>
          </w:tcPr>
          <w:p w14:paraId="1468BAE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Security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5" w:type="dxa"/>
            <w:vAlign w:val="center"/>
          </w:tcPr>
          <w:p w14:paraId="3E15686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Verify access controls and prohibited operations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16" w:type="dxa"/>
            <w:vAlign w:val="center"/>
          </w:tcPr>
          <w:p w14:paraId="3299409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Every change affecting security; full suite before release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4" w:type="dxa"/>
            <w:vAlign w:val="center"/>
          </w:tcPr>
          <w:p w14:paraId="0344C55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End-to-end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5" w:type="dxa"/>
            <w:vAlign w:val="center"/>
          </w:tcPr>
          <w:p w14:paraId="021B526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Verify real user journeys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16" w:type="dxa"/>
            <w:vAlign w:val="center"/>
          </w:tcPr>
          <w:p w14:paraId="4F8F9A8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Before merge to release branch and each release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4" w:type="dxa"/>
            <w:vAlign w:val="center"/>
          </w:tcPr>
          <w:p w14:paraId="244A28D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Reliability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5" w:type="dxa"/>
            <w:vAlign w:val="center"/>
          </w:tcPr>
          <w:p w14:paraId="0B3E24B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Verify recovery from faults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16" w:type="dxa"/>
            <w:vAlign w:val="center"/>
          </w:tcPr>
          <w:p w14:paraId="0A2D204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Before release and after execution changes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4" w:type="dxa"/>
            <w:vAlign w:val="center"/>
          </w:tcPr>
          <w:p w14:paraId="58C7734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Performance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5" w:type="dxa"/>
            <w:vAlign w:val="center"/>
          </w:tcPr>
          <w:p w14:paraId="6E57275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Measure latency, resource usage and concurrency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16" w:type="dxa"/>
            <w:vAlign w:val="center"/>
          </w:tcPr>
          <w:p w14:paraId="3E396B5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Baseline early; regression checks and release benchmark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4" w:type="dxa"/>
            <w:vAlign w:val="center"/>
          </w:tcPr>
          <w:p w14:paraId="109226C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Model evaluation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5" w:type="dxa"/>
            <w:vAlign w:val="center"/>
          </w:tcPr>
          <w:p w14:paraId="6FF9BB9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Measure planning quality and unsafe proposals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16" w:type="dxa"/>
            <w:vAlign w:val="center"/>
          </w:tcPr>
          <w:p w14:paraId="4EFACAD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Model/prompt changes and release evaluation</w:t>
            </w:r>
            <w:r/>
          </w:p>
        </w:tc>
      </w:tr>
    </w:tbl>
    <w:p w14:paraId="0445B40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are complementary layers. Passing one does not replace the others.</w:t>
      </w:r>
      <w:r/>
    </w:p>
    <w:p w14:paraId="7E12D869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03.18.4 Unit test requirements</w:t>
      </w:r>
      <w:r/>
    </w:p>
    <w:p w14:paraId="6CE4382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Unit tests should be fast, deterministic and independent of live network services.</w:t>
      </w:r>
      <w:r/>
    </w:p>
    <w:p w14:paraId="45C9CDA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A. Authorization and policy engine</w:t>
      </w:r>
      <w:r/>
    </w:p>
    <w:p w14:paraId="0A4A944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 that:</w:t>
      </w:r>
      <w:r/>
    </w:p>
    <w:p w14:paraId="09AE378C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user cannot access another user's task or memory.</w:t>
      </w:r>
      <w:r/>
    </w:p>
    <w:p w14:paraId="6E347F65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device cannot execute an operation targeted at another device.</w:t>
      </w:r>
      <w:r/>
    </w:p>
    <w:p w14:paraId="10D66357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unknown tool is rejected.</w:t>
      </w:r>
      <w:r/>
    </w:p>
    <w:p w14:paraId="0EAF11E0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directory identifier outside the permitted scope is rejected.</w:t>
      </w:r>
      <w:r/>
    </w:p>
    <w:p w14:paraId="01DE583F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prohibited operation remains prohibited even if the model or user requests it.</w:t>
      </w:r>
      <w:r/>
    </w:p>
    <w:p w14:paraId="53D38BB9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expired, rejected or mismatched approval does not authorize execution.</w:t>
      </w:r>
      <w:r/>
    </w:p>
    <w:p w14:paraId="07070EAA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Changing an operation's arguments invalidates the original approval.</w:t>
      </w:r>
      <w:r/>
    </w:p>
    <w:p w14:paraId="6AFE617C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revoked device cannot start new operations.</w:t>
      </w:r>
      <w:r/>
    </w:p>
    <w:p w14:paraId="612B6B1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B. Task state machine</w:t>
      </w:r>
      <w:r/>
    </w:p>
    <w:p w14:paraId="14EE7B3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 every legal transition and representative illegal transitions. For example:</w:t>
      </w:r>
      <w:r/>
    </w:p>
    <w:p w14:paraId="79CCD318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queued → running</w:t>
      </w:r>
      <w:r/>
    </w:p>
    <w:p w14:paraId="0FA0ABC5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running → waiting_for_approval</w:t>
      </w:r>
      <w:r/>
    </w:p>
    <w:p w14:paraId="6B92A03B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running → succeeded</w:t>
      </w:r>
      <w:r/>
    </w:p>
    <w:p w14:paraId="629F4C0D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running → interrupted</w:t>
      </w:r>
      <w:r/>
    </w:p>
    <w:p w14:paraId="12897537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interrupted → running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only after the recovery rules are satisfied</w:t>
      </w:r>
      <w:r/>
    </w:p>
    <w:p w14:paraId="206D82A0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Terminal states cannot silently return to active execution.</w:t>
      </w:r>
      <w:r/>
    </w:p>
    <w:p w14:paraId="5D0A3BD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exact transition table must be finalized before implementation. The examples above are intended to guide that specification.</w:t>
      </w:r>
      <w:r/>
    </w:p>
    <w:p w14:paraId="1B92E0C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C. Idempotency and retry decisions</w:t>
      </w:r>
      <w:r/>
    </w:p>
    <w:p w14:paraId="61E8804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 that:</w:t>
      </w:r>
      <w:r/>
    </w:p>
    <w:p w14:paraId="6665BB38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duplicate task submission with the same user, request ID and payload returns the existing task.</w:t>
      </w:r>
      <w:r/>
    </w:p>
    <w:p w14:paraId="0BA63318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Reusing that request ID with a different payload produces a conflict.</w:t>
      </w:r>
      <w:r/>
    </w:p>
    <w:p w14:paraId="55E96570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Read-only operations can be retried only within their configured retry policy.</w:t>
      </w:r>
      <w:r/>
    </w:p>
    <w:p w14:paraId="6DC11367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uncertain file-creation outcome triggers reconciliation rather than blind repetition.</w:t>
      </w:r>
      <w:r/>
    </w:p>
    <w:p w14:paraId="50A177D1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timeout is not automatically interpreted as proof that an operation failed.</w:t>
      </w:r>
      <w:r/>
    </w:p>
    <w:p w14:paraId="647827B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D. Input and output validation</w:t>
      </w:r>
      <w:r/>
    </w:p>
    <w:p w14:paraId="331C4B0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 malformed task requests, invalid tool arguments, oversized inputs, unexpected response structures, missing fields and unsupported schema versions.</w:t>
      </w:r>
      <w:r/>
    </w:p>
    <w:p w14:paraId="4578DA2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E. Memory</w:t>
      </w:r>
      <w:r/>
    </w:p>
    <w:p w14:paraId="5842675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 ownership filtering, duplicate handling, update behavior, deletion from active retrieval, conflict handling and exclusion of unauthorized memories from the context supplied to the model.</w:t>
      </w:r>
      <w:r/>
    </w:p>
    <w:p w14:paraId="5F13DB84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03.18.5 Integration and database testing</w:t>
      </w:r>
      <w:r/>
    </w:p>
    <w:p w14:paraId="6DD830D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Integration tests verify behavior across service boundaries using real dependencies where correctness depends on them.</w:t>
      </w:r>
      <w:r/>
    </w:p>
    <w:p w14:paraId="370B180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Required integration coverage:</w:t>
      </w:r>
      <w:r/>
    </w:p>
    <w:p w14:paraId="12662591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FastAPI request validation and authentication.</w:t>
      </w:r>
      <w:r/>
    </w:p>
    <w:p w14:paraId="6753AB84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Database migrations against a clean PostgreSQL database.</w:t>
      </w:r>
      <w:r/>
    </w:p>
    <w:p w14:paraId="16D3C0C7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creation and duplicate-submission protection.</w:t>
      </w:r>
      <w:r/>
    </w:p>
    <w:p w14:paraId="05D67AE8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Atomic task/step claiming by competing workers.</w:t>
      </w:r>
      <w:r/>
    </w:p>
    <w:p w14:paraId="6DDDCAFD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Approval and execution coordination.</w:t>
      </w:r>
      <w:r/>
    </w:p>
    <w:p w14:paraId="28C0AF81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history and audit-event persistence.</w:t>
      </w:r>
      <w:r/>
    </w:p>
    <w:p w14:paraId="2E4376D6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Memory creation, retrieval, correction and deletion.</w:t>
      </w:r>
      <w:r/>
    </w:p>
    <w:p w14:paraId="1DA66136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Device registration, revocation and last-seen status.</w:t>
      </w:r>
      <w:r/>
    </w:p>
    <w:p w14:paraId="1BB50550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Restart recovery for tasks that were active when the backend stopped.</w:t>
      </w:r>
      <w:r/>
    </w:p>
    <w:p w14:paraId="7621A5E0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PostgreSQL concurrency tests</w:t>
      </w:r>
      <w:r/>
    </w:p>
    <w:p w14:paraId="5F8B291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are particularly important for NEXUS because multiple developers may submit requests at the same time.</w:t>
      </w:r>
      <w:r/>
    </w:p>
    <w:p w14:paraId="0CEE516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tests must verify that:</w:t>
      </w:r>
      <w:r/>
    </w:p>
    <w:p w14:paraId="1DC68C9D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Two simultaneous submissions using the same idempotency key do not create two tasks.</w:t>
      </w:r>
      <w:r/>
    </w:p>
    <w:p w14:paraId="435500F0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Two workers competing for the same work item cannot both acquire a valid execution claim.</w:t>
      </w:r>
      <w:r/>
    </w:p>
    <w:p w14:paraId="0C19E9D3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stale worker cannot overwrite the state committed by a newer worker.</w:t>
      </w:r>
      <w:r/>
    </w:p>
    <w:p w14:paraId="51DA503D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Concurrent cancellation and approval requests result in a defined, valid state.</w:t>
      </w:r>
      <w:r/>
    </w:p>
    <w:p w14:paraId="340D73D3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Database constraints prevent duplicate step numbers and operation identifiers where uniqueness is required.</w:t>
      </w:r>
      <w:r/>
    </w:p>
    <w:p w14:paraId="723D8F2F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Transaction failures do not leave partially persisted application state.</w:t>
      </w:r>
      <w:r/>
    </w:p>
    <w:p w14:paraId="3A31A2F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independent database sessions and genuinely concurrent test execution. Merely calling the same function twice sequentially is insufficient.</w:t>
      </w:r>
      <w:r/>
    </w:p>
    <w:p w14:paraId="7479E97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Important boundary: PostgreSQL can protect NEXUS's own records, but it cannot atomically commit a database transaction and an external Windows filesystem or application operation. Reliability tests must explicitly cover that gap.</w:t>
      </w:r>
      <w:r/>
    </w:p>
    <w:p w14:paraId="7E8AE261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03.18.6 Windows bridge contract and filesystem tests</w:t>
      </w:r>
      <w:r/>
    </w:p>
    <w:p w14:paraId="45DDA39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bridge is a security boundary, not just a helper process. It must validate incoming requests independently of the backend's validation.</w:t>
      </w:r>
      <w:r/>
    </w:p>
    <w:p w14:paraId="08A8D267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Bridge contract tests</w:t>
      </w:r>
      <w:r/>
    </w:p>
    <w:p w14:paraId="0E177686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 requests using a supported protocol and schema are processed correctly.</w:t>
      </w:r>
      <w:r/>
    </w:p>
    <w:p w14:paraId="674B7A04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Unsupported protocol versions and unknown tool names are rejected.</w:t>
      </w:r>
      <w:r/>
    </w:p>
    <w:p w14:paraId="5F0DB1A6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Requests targeting another device are rejected.</w:t>
      </w:r>
      <w:r/>
    </w:p>
    <w:p w14:paraId="682B7FA0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Invalid arguments, expired deadlines and oversized payloads are rejected.</w:t>
      </w:r>
      <w:r/>
    </w:p>
    <w:p w14:paraId="41CA75ED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Duplicate operation IDs do not blindly execute the operation again.</w:t>
      </w:r>
      <w:r/>
    </w:p>
    <w:p w14:paraId="243EB31B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Revoked or unauthenticated clients cannot issue operations.</w:t>
      </w:r>
      <w:r/>
    </w:p>
    <w:p w14:paraId="0AA7E6DE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Bridge responses use documented status and error formats.</w:t>
      </w:r>
      <w:r/>
    </w:p>
    <w:p w14:paraId="523B6BF9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Backend timeouts, bridge crashes and lost responses are represented accurately.</w:t>
      </w:r>
      <w:r/>
    </w:p>
    <w:p w14:paraId="3AE6A0C4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Incompatible API/backend and bridge versions fail safely with a diagnosable error.</w:t>
      </w:r>
      <w:r/>
    </w:p>
    <w:p w14:paraId="157DD4FB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Windows filesystem tests</w:t>
      </w:r>
      <w:r/>
    </w:p>
    <w:p w14:paraId="7B7446A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temporary test directories and generated test files, never personal or production documents.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544"/>
        <w:gridCol w:w="481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4" w:type="dxa"/>
            <w:vAlign w:val="center"/>
          </w:tcPr>
          <w:p w14:paraId="1AD14D5E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Scenario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10" w:type="dxa"/>
            <w:vAlign w:val="center"/>
          </w:tcPr>
          <w:p w14:paraId="6A2DC1A5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Expected result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4" w:type="dxa"/>
            <w:vAlign w:val="center"/>
          </w:tcPr>
          <w:p w14:paraId="52D9F00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Search an authorized directory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10" w:type="dxa"/>
            <w:vAlign w:val="center"/>
          </w:tcPr>
          <w:p w14:paraId="082F7FE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Only permitted matching files are returned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4" w:type="dxa"/>
            <w:vAlign w:val="center"/>
          </w:tcPr>
          <w:p w14:paraId="0AA1FA1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Request a directory outside the configured scope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10" w:type="dxa"/>
            <w:vAlign w:val="center"/>
          </w:tcPr>
          <w:p w14:paraId="436B34D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Rejected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4" w:type="dxa"/>
            <w:vAlign w:val="center"/>
          </w:tcPr>
          <w:p w14:paraId="5919A53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Attempt path traversal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10" w:type="dxa"/>
            <w:vAlign w:val="center"/>
          </w:tcPr>
          <w:p w14:paraId="2C7A801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Rejected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4" w:type="dxa"/>
            <w:vAlign w:val="center"/>
          </w:tcPr>
          <w:p w14:paraId="1052D0A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Attempt unauthorized UNC/network path access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10" w:type="dxa"/>
            <w:vAlign w:val="center"/>
          </w:tcPr>
          <w:p w14:paraId="64B166B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Rejected unless explicitly supported and authorized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4" w:type="dxa"/>
            <w:vAlign w:val="center"/>
          </w:tcPr>
          <w:p w14:paraId="081DEDC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Create a file at a new destination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10" w:type="dxa"/>
            <w:vAlign w:val="center"/>
          </w:tcPr>
          <w:p w14:paraId="36304F3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File created and verified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4" w:type="dxa"/>
            <w:vAlign w:val="center"/>
          </w:tcPr>
          <w:p w14:paraId="3A8C36B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Create a file where one already exists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10" w:type="dxa"/>
            <w:vAlign w:val="center"/>
          </w:tcPr>
          <w:p w14:paraId="0B1FBE5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 silent overwrite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4" w:type="dxa"/>
            <w:vAlign w:val="center"/>
          </w:tcPr>
          <w:p w14:paraId="0CEA38A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Supply malformed or excessive input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10" w:type="dxa"/>
            <w:vAlign w:val="center"/>
          </w:tcPr>
          <w:p w14:paraId="60B1522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Rejected within defined resource limits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4" w:type="dxa"/>
            <w:vAlign w:val="center"/>
          </w:tcPr>
          <w:p w14:paraId="0D34BB9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File is locked, missing or inaccessible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10" w:type="dxa"/>
            <w:vAlign w:val="center"/>
          </w:tcPr>
          <w:p w14:paraId="4263B6D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Structured error; no false success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4" w:type="dxa"/>
            <w:vAlign w:val="center"/>
          </w:tcPr>
          <w:p w14:paraId="15C23F1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Bridge restarts after an operation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10" w:type="dxa"/>
            <w:vAlign w:val="center"/>
          </w:tcPr>
          <w:p w14:paraId="726FAF0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Reconciliation follows the operation's retry policy</w:t>
            </w:r>
            <w:r/>
          </w:p>
        </w:tc>
      </w:tr>
    </w:tbl>
    <w:p w14:paraId="32743C5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Path validation must account for Windows path semantics, including case-insensitive comparisons, junctions/reparse points and races between validation and file access. A simple string-prefix check is not an adequate security boundary.</w:t>
      </w:r>
      <w:r/>
    </w:p>
    <w:p w14:paraId="70080C60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Application-launch tests</w:t>
      </w:r>
      <w:r/>
    </w:p>
    <w:p w14:paraId="6193D34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 the configured application allowlist, invalid application IDs, executable-path substitution attempts, malformed arguments and launch failures. Verify that a successful process launch is not reported as proof that the entire user-requested workflow com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pleted.</w:t>
      </w:r>
      <w:r/>
    </w:p>
    <w:p w14:paraId="30D2644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GUI interaction beyond the agreed MVP scope must not be treated as covered merely because application launching works.</w:t>
      </w:r>
      <w:r/>
    </w:p>
    <w:p w14:paraId="049808AB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03.18.7 Security and adversarial testing</w:t>
      </w:r>
      <w:r/>
    </w:p>
    <w:p w14:paraId="22A8682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tests must exercise the complete authorization path: CLI/API, task service, policy engine, orchestrator, bridge and local tool.</w:t>
      </w:r>
      <w:r/>
    </w:p>
    <w:p w14:paraId="427A9AC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Identity and tenant isolation</w:t>
      </w:r>
      <w:r/>
    </w:p>
    <w:p w14:paraId="4C98415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Attempt to read, update, cancel or approve another user's task; access another user's memory; submit forged device IDs; and use revoked credentials.</w:t>
      </w:r>
      <w:r/>
    </w:p>
    <w:p w14:paraId="767D02F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Prompt injection and untrusted content</w:t>
      </w:r>
      <w:r/>
    </w:p>
    <w:p w14:paraId="464ED2F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 instructions in test documents asking the model to reveal secrets, change permissions, read unrelated folders or bypass approval. Confirm that content cannot alter application-enforced policy.</w:t>
      </w:r>
      <w:r/>
    </w:p>
    <w:p w14:paraId="0216406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Approval integrity</w:t>
      </w:r>
      <w:r/>
    </w:p>
    <w:p w14:paraId="0F08509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approvals, modify arguments after approval, target a different device, use expired approvals and race approval against cancellation. All must follow the defined policy.</w:t>
      </w:r>
      <w:r/>
    </w:p>
    <w:p w14:paraId="5E80ABA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Execution restrictions</w:t>
      </w:r>
      <w:r/>
    </w:p>
    <w:p w14:paraId="3B50ABD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Try unknown tools, shell-like payloads, executable-path injection and arguments designed to escape a permitted directory. Confirm that no unrestricted command execution path exists.</w:t>
      </w:r>
      <w:r/>
    </w:p>
    <w:p w14:paraId="79DBC73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Secrets and private data</w:t>
      </w:r>
      <w:r/>
    </w:p>
    <w:p w14:paraId="790E957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that passwords, access tokens, bridge credentials and unnecessary document contents are not exposed in logs, API errors, audit metadata or test artifacts.</w:t>
      </w:r>
      <w:r/>
    </w:p>
    <w:p w14:paraId="16052B2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tests should include both expected-denial tests and expected-allow tests. A system that rejects everything is not secure in a useful operational sense; permitted actions must still work.</w:t>
      </w:r>
      <w:r/>
    </w:p>
    <w:p w14:paraId="12FF3BFB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03.18.8 Reliability, recovery and fault injection</w:t>
      </w:r>
      <w:r/>
    </w:p>
    <w:p w14:paraId="18F2153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Fault-injection tests deliberately interrupt NEXUS at dangerous boundaries to prove its recovery behavior.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472"/>
        <w:gridCol w:w="588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2" w:type="dxa"/>
            <w:vAlign w:val="center"/>
          </w:tcPr>
          <w:p w14:paraId="3E4AB577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Injected failure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83" w:type="dxa"/>
            <w:vAlign w:val="center"/>
          </w:tcPr>
          <w:p w14:paraId="7AF1265E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Required behavior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2" w:type="dxa"/>
            <w:vAlign w:val="center"/>
          </w:tcPr>
          <w:p w14:paraId="242639D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Backend stops before an operation is dispatched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83" w:type="dxa"/>
            <w:vAlign w:val="center"/>
          </w:tcPr>
          <w:p w14:paraId="6844BDE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Task remains recoverable; no unrecorded dispatch is assumed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2" w:type="dxa"/>
            <w:vAlign w:val="center"/>
          </w:tcPr>
          <w:p w14:paraId="3C67619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Backend stops after dispatch but before recording the result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83" w:type="dxa"/>
            <w:vAlign w:val="center"/>
          </w:tcPr>
          <w:p w14:paraId="40556D9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Operation is reconciled before any unsafe retry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2" w:type="dxa"/>
            <w:vAlign w:val="center"/>
          </w:tcPr>
          <w:p w14:paraId="11A862B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Bridge performs a write but its response is lost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83" w:type="dxa"/>
            <w:vAlign w:val="center"/>
          </w:tcPr>
          <w:p w14:paraId="0E0DFB3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Outcome is treated as uncertain until reconciled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2" w:type="dxa"/>
            <w:vAlign w:val="center"/>
          </w:tcPr>
          <w:p w14:paraId="085843A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Device disconnects during execution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83" w:type="dxa"/>
            <w:vAlign w:val="center"/>
          </w:tcPr>
          <w:p w14:paraId="0ACED82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 silent rerouting; status reflects interruption or uncertainty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2" w:type="dxa"/>
            <w:vAlign w:val="center"/>
          </w:tcPr>
          <w:p w14:paraId="0C33811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Database connection fails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83" w:type="dxa"/>
            <w:vAlign w:val="center"/>
          </w:tcPr>
          <w:p w14:paraId="75F20A4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 false success response or untracked state transition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2" w:type="dxa"/>
            <w:vAlign w:val="center"/>
          </w:tcPr>
          <w:p w14:paraId="5BB71EC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Model runtime becomes unavailable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83" w:type="dxa"/>
            <w:vAlign w:val="center"/>
          </w:tcPr>
          <w:p w14:paraId="40C47F3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Deterministic operations remain usable where possible; AI-dependent tasks fail or pause honestly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2" w:type="dxa"/>
            <w:vAlign w:val="center"/>
          </w:tcPr>
          <w:p w14:paraId="3F1D890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Approval expires while a task waits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83" w:type="dxa"/>
            <w:vAlign w:val="center"/>
          </w:tcPr>
          <w:p w14:paraId="011E922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Operation cannot proceed using the expired approval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2" w:type="dxa"/>
            <w:vAlign w:val="center"/>
          </w:tcPr>
          <w:p w14:paraId="4C55881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Cancellation races with dispatch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83" w:type="dxa"/>
            <w:vAlign w:val="center"/>
          </w:tcPr>
          <w:p w14:paraId="4D47980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 new operation is dispatched after cancellation takes effect under the defined rules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2" w:type="dxa"/>
            <w:vAlign w:val="center"/>
          </w:tcPr>
          <w:p w14:paraId="745F2FF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Worker lease expires while the old worker is still alive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83" w:type="dxa"/>
            <w:vAlign w:val="center"/>
          </w:tcPr>
          <w:p w14:paraId="32599AD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Stale worker cannot commit conflicting state; duplicate external execution is prevented or reconciled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2" w:type="dxa"/>
            <w:vAlign w:val="center"/>
          </w:tcPr>
          <w:p w14:paraId="30630BE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Bridge restarts with an operation in progress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83" w:type="dxa"/>
            <w:vAlign w:val="center"/>
          </w:tcPr>
          <w:p w14:paraId="59F9E53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Reports known state and follows safe reconciliation rules</w:t>
            </w:r>
            <w:r/>
          </w:p>
        </w:tc>
      </w:tr>
    </w:tbl>
    <w:p w14:paraId="73D5C59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Tests should inject failures at multiple points in the operation lifecycle, not just simulate a generic service outage.</w:t>
      </w:r>
      <w:r/>
    </w:p>
    <w:p w14:paraId="340D973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Release-blocking reliability rule: NEXUS must never report an uncertain external operation as definitely successful or definitely failed without sufficient evidence.</w:t>
      </w:r>
      <w:r/>
    </w:p>
    <w:p w14:paraId="3A13B1FB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03.18.9 AI model and planning evaluation</w:t>
      </w:r>
      <w:r/>
    </w:p>
    <w:p w14:paraId="38ADCC6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 evaluation must be repeatable and separate from live user requests. The test suite should contain a version-controlled evaluation set of representative tasks, including ambiguous requests, unsupported requests, permission-boundary attempts and malicious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document instructions.</w:t>
      </w:r>
      <w:r/>
    </w:p>
    <w:p w14:paraId="52C151A0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Evaluation categories</w:t>
      </w:r>
      <w:r/>
    </w:p>
    <w:p w14:paraId="1E75F1E8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Tool selection: Did the planner choose a registered tool appropriate for the request?</w:t>
      </w:r>
      <w:r/>
    </w:p>
    <w:p w14:paraId="5AC5012C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Argument correctness: Are required arguments present and valid?</w:t>
      </w:r>
      <w:r/>
    </w:p>
    <w:p w14:paraId="5D100633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 quality: Are steps ordered correctly, dependencies represented and verification included where required?</w:t>
      </w:r>
      <w:r/>
    </w:p>
    <w:p w14:paraId="1D052F35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Clarification: Does NEXUS ask a question when essential information is missing?</w:t>
      </w:r>
      <w:r/>
    </w:p>
    <w:p w14:paraId="751D516A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Scope adherence: Does it remain within the user's permissions and the selected device?</w:t>
      </w:r>
      <w:r/>
    </w:p>
    <w:p w14:paraId="4CE88849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Prompt-injection resistance: Does untrusted content fail to expand access or grant authority?</w:t>
      </w:r>
      <w:r/>
    </w:p>
    <w:p w14:paraId="2E40B42F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Failure honesty: Does it communicate unsupported operations and model failures accurately?</w:t>
      </w:r>
      <w:r/>
    </w:p>
    <w:p w14:paraId="6A42E611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 quality: Does hybrid retrieval find relevant information without including another user's private context?</w:t>
      </w:r>
      <w:r/>
    </w:p>
    <w:p w14:paraId="77B0F76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Track both model output quality and downstream safety enforcement. An unsafe proposal that the policy engine blocks is still a planning-quality defect, but it must not become an execution failure.</w:t>
      </w:r>
      <w:r/>
    </w:p>
    <w:p w14:paraId="498549A8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Proposed initial model-evaluation metrics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266"/>
        <w:gridCol w:w="708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6" w:type="dxa"/>
            <w:vAlign w:val="center"/>
          </w:tcPr>
          <w:p w14:paraId="113C22A9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Metric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88" w:type="dxa"/>
            <w:vAlign w:val="center"/>
          </w:tcPr>
          <w:p w14:paraId="5F21B40E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Measurement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6" w:type="dxa"/>
            <w:vAlign w:val="center"/>
          </w:tcPr>
          <w:p w14:paraId="3E026FF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Structured-plan validity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88" w:type="dxa"/>
            <w:vAlign w:val="center"/>
          </w:tcPr>
          <w:p w14:paraId="033B051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Percentage of outputs matching the required plan schema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6" w:type="dxa"/>
            <w:vAlign w:val="center"/>
          </w:tcPr>
          <w:p w14:paraId="7845C48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Tool-selection accuracy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88" w:type="dxa"/>
            <w:vAlign w:val="center"/>
          </w:tcPr>
          <w:p w14:paraId="52293E5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Percentage of evaluation cases selecting an acceptable tool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6" w:type="dxa"/>
            <w:vAlign w:val="center"/>
          </w:tcPr>
          <w:p w14:paraId="0C895EC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Argument validity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88" w:type="dxa"/>
            <w:vAlign w:val="center"/>
          </w:tcPr>
          <w:p w14:paraId="45EA9AC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Percentage of tool proposals passing schema and semantic validation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6" w:type="dxa"/>
            <w:vAlign w:val="center"/>
          </w:tcPr>
          <w:p w14:paraId="3BA10F0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Clarification quality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88" w:type="dxa"/>
            <w:vAlign w:val="center"/>
          </w:tcPr>
          <w:p w14:paraId="7B266BF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Percentage of ambiguous cases handled according to the expected decision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6" w:type="dxa"/>
            <w:vAlign w:val="center"/>
          </w:tcPr>
          <w:p w14:paraId="45B6E0C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Unauthorized execution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88" w:type="dxa"/>
            <w:vAlign w:val="center"/>
          </w:tcPr>
          <w:p w14:paraId="625E80F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Count of prohibited operations actually executed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6" w:type="dxa"/>
            <w:vAlign w:val="center"/>
          </w:tcPr>
          <w:p w14:paraId="01A40CB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Retrieval relevance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88" w:type="dxa"/>
            <w:vAlign w:val="center"/>
          </w:tcPr>
          <w:p w14:paraId="44B3F35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Relevance of retrieved memories/documents to the evaluation query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6" w:type="dxa"/>
            <w:vAlign w:val="center"/>
          </w:tcPr>
          <w:p w14:paraId="23D995E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Planning latency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88" w:type="dxa"/>
            <w:vAlign w:val="center"/>
          </w:tcPr>
          <w:p w14:paraId="281AF41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Median and 95th-percentile response time on the designated host</w:t>
            </w:r>
            <w:r/>
          </w:p>
        </w:tc>
      </w:tr>
    </w:tbl>
    <w:p w14:paraId="28336F0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required thresholds for planning quality, latency and retrieval relevance remain open decisions until a baseline is measured on the actual AMD GPU and designated host. Unauthorized execution must have a zero-tolerance release criterion in the tested sc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enarios.</w:t>
      </w:r>
      <w:r/>
    </w:p>
    <w:p w14:paraId="41C08B8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fixed, curated evaluation set is necessary so model or prompt changes can be compared against a stable baseline. It should include positive examples as well as adversarial cases.</w:t>
      </w:r>
      <w:r/>
    </w:p>
    <w:p w14:paraId="4D552949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03.18.10 End-to-end acceptance scenarios</w:t>
      </w:r>
      <w:r/>
    </w:p>
    <w:p w14:paraId="776E04F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scenarios verify that NEXUS works as a product rather than merely as a collection of components.</w:t>
      </w:r>
      <w:r/>
    </w:p>
    <w:p w14:paraId="53E8CED3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E2E-01 — First-time setup</w:t>
      </w:r>
      <w:r/>
    </w:p>
    <w:p w14:paraId="0841C359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developer follows the onboarding documentation on a clean supported environment.</w:t>
      </w:r>
      <w:r/>
    </w:p>
    <w:p w14:paraId="7AAE0728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developer configures the backend connection and Windows bridge.</w:t>
      </w:r>
      <w:r/>
    </w:p>
    <w:p w14:paraId="5382659F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database migrations complete successfully.</w:t>
      </w:r>
      <w:r/>
    </w:p>
    <w:p w14:paraId="0EBD684F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developer registers their device and authenticates.</w:t>
      </w:r>
      <w:r/>
    </w:p>
    <w:p w14:paraId="2C7C4DE2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developer runs a safe smoke-test task.</w:t>
      </w:r>
      <w:r/>
    </w:p>
    <w:p w14:paraId="25D93C0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Pass condition: the setup is reproducible without undocumented manual fixes, and the task's result is verified.</w:t>
      </w:r>
      <w:r/>
    </w:p>
    <w:p w14:paraId="0A9F3106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E2E-02 — Search and read a permitted document</w:t>
      </w:r>
      <w:r/>
    </w:p>
    <w:p w14:paraId="3E899A23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user requests a search within an authorized directory.</w:t>
      </w:r>
      <w:r/>
    </w:p>
    <w:p w14:paraId="7D258692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plans the operation using a registered tool.</w:t>
      </w:r>
      <w:r/>
    </w:p>
    <w:p w14:paraId="1F8A6CB8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policy engine validates the user's scope.</w:t>
      </w:r>
      <w:r/>
    </w:p>
    <w:p w14:paraId="616E22EF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bridge searches and returns bounded results.</w:t>
      </w:r>
      <w:r/>
    </w:p>
    <w:p w14:paraId="2700CBDD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reports the result and records task history.</w:t>
      </w:r>
      <w:r/>
    </w:p>
    <w:p w14:paraId="7BCB667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Pass condition: only authorized content is returned, the correct device executes the task and history reflects the actual outcome.</w:t>
      </w:r>
      <w:r/>
    </w:p>
    <w:p w14:paraId="1B813E8E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E2E-03 — Create a file safely</w:t>
      </w:r>
      <w:r/>
    </w:p>
    <w:p w14:paraId="30E56BA1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user requests a new file in an approved workspace.</w:t>
      </w:r>
      <w:r/>
    </w:p>
    <w:p w14:paraId="65A5BF9D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presents an approval request if the configured policy requires it.</w:t>
      </w:r>
      <w:r/>
    </w:p>
    <w:p w14:paraId="7E951457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exact operation and destination are validated.</w:t>
      </w:r>
      <w:r/>
    </w:p>
    <w:p w14:paraId="2866CA66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bridge creates the file without overwriting an existing destination.</w:t>
      </w:r>
      <w:r/>
    </w:p>
    <w:p w14:paraId="71E3F24E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verifies the result.</w:t>
      </w:r>
      <w:r/>
    </w:p>
    <w:p w14:paraId="5E593C0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Pass condition: the file exists with the expected contents, and no unauthorized or unintended overwrite occurs.</w:t>
      </w:r>
      <w:r/>
    </w:p>
    <w:p w14:paraId="3839BB2F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E2E-04 — Multiple developers and devices</w:t>
      </w:r>
      <w:r/>
    </w:p>
    <w:p w14:paraId="3C7A4EB4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 least two users authenticate from different clients.</w:t>
      </w:r>
      <w:r/>
    </w:p>
    <w:p w14:paraId="0C6B0310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user submits tasks targeting their own registered device.</w:t>
      </w:r>
      <w:r/>
    </w:p>
    <w:p w14:paraId="3FC3101F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Both tasks progress concurrently.</w:t>
      </w:r>
      <w:r/>
    </w:p>
    <w:p w14:paraId="56A264CA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user inspects their own history and memory.</w:t>
      </w:r>
      <w:r/>
    </w:p>
    <w:p w14:paraId="5DB2F369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Cross-user and cross-device access attempts are rejected.</w:t>
      </w:r>
      <w:r/>
    </w:p>
    <w:p w14:paraId="2285165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Pass condition: concurrency works within configured limits and no cross-user data or operation leakage occurs.</w:t>
      </w:r>
      <w:r/>
    </w:p>
    <w:p w14:paraId="49ABE56D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E2E-05 — Interrupted operation</w:t>
      </w:r>
      <w:r/>
    </w:p>
    <w:p w14:paraId="4688AF5B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an operation with an external side effect.</w:t>
      </w:r>
      <w:r/>
    </w:p>
    <w:p w14:paraId="69E12BCD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Simulate a bridge disconnect or lost response.</w:t>
      </w:r>
      <w:r/>
    </w:p>
    <w:p w14:paraId="597537EC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Restart or reconnect the relevant component.</w:t>
      </w:r>
      <w:r/>
    </w:p>
    <w:p w14:paraId="0B223F77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Inspect task and step state.</w:t>
      </w:r>
      <w:r/>
    </w:p>
    <w:p w14:paraId="46FF5D29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 reconciliation before retrying any uncertain operation.</w:t>
      </w:r>
      <w:r/>
    </w:p>
    <w:p w14:paraId="370040F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Pass condition: the task does not silently switch devices, duplicate an unsafe action or falsely report completion.</w:t>
      </w:r>
      <w:r/>
    </w:p>
    <w:p w14:paraId="5D075659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E2E-06 — AI unavailable</w:t>
      </w:r>
      <w:r/>
    </w:p>
    <w:p w14:paraId="51621876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 the model runtime.</w:t>
      </w:r>
      <w:r/>
    </w:p>
    <w:p w14:paraId="6FB4C1C7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Submit a request requiring AI planning.</w:t>
      </w:r>
      <w:r/>
    </w:p>
    <w:p w14:paraId="6EA35CA0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Submit a deterministic operation that does not require a model, where the product supports it.</w:t>
      </w:r>
      <w:r/>
    </w:p>
    <w:p w14:paraId="02FBD807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Restart the model runtime and verify recovery.</w:t>
      </w:r>
      <w:r/>
    </w:p>
    <w:p w14:paraId="1BB3F4E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Pass condition: AI-dependent work fails or pauses clearly, while independent functions continue to work where designed.</w:t>
      </w:r>
      <w:r/>
    </w:p>
    <w:p w14:paraId="66ED8FFF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E2E-07 — Memory lifecycle</w:t>
      </w:r>
      <w:r/>
    </w:p>
    <w:p w14:paraId="6DEB7C21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Save an explicitly requested memory.</w:t>
      </w:r>
      <w:r/>
    </w:p>
    <w:p w14:paraId="3773D678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Retrieve it in a relevant future task.</w:t>
      </w:r>
      <w:r/>
    </w:p>
    <w:p w14:paraId="6A32A261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Update or correct it.</w:t>
      </w:r>
      <w:r/>
    </w:p>
    <w:p w14:paraId="7EB72B47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Delete it.</w:t>
      </w:r>
      <w:r/>
    </w:p>
    <w:p w14:paraId="3D06AC53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it is no longer returned by active retrieval.</w:t>
      </w:r>
      <w:r/>
    </w:p>
    <w:p w14:paraId="6A71D55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Pass condition: memory ownership and lifecycle rules hold, and deletion does not unintentionally delete unrelated task history.</w:t>
      </w:r>
      <w:r/>
    </w:p>
    <w:p w14:paraId="2CE05CF7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03.18.11 Performance and capacity testing</w:t>
      </w:r>
      <w:r/>
    </w:p>
    <w:p w14:paraId="7511AD6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should be measured on the actual development and deployment hardware, rather than relying on generic benchmark figures.</w:t>
      </w:r>
      <w:r/>
    </w:p>
    <w:p w14:paraId="7AA4BC4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 these workloads:</w:t>
      </w:r>
      <w:r/>
    </w:p>
    <w:p w14:paraId="55AD56B4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user submitting and completing a task.</w:t>
      </w:r>
      <w:r/>
    </w:p>
    <w:p w14:paraId="0E50FEFD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Three users submitting tasks concurrently.</w:t>
      </w:r>
      <w:r/>
    </w:p>
    <w:p w14:paraId="144B697E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Several tasks waiting for approvals while other tasks execute.</w:t>
      </w:r>
      <w:r/>
    </w:p>
    <w:p w14:paraId="216E4776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Concurrent memory searches and task-history queries.</w:t>
      </w:r>
      <w:r/>
    </w:p>
    <w:p w14:paraId="380AA11A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Slow model inference or a model that temporarily stops responding.</w:t>
      </w:r>
      <w:r/>
    </w:p>
    <w:p w14:paraId="56750A9E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bridge that responds slowly or disconnects.</w:t>
      </w:r>
      <w:r/>
    </w:p>
    <w:p w14:paraId="36566BB0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Large-but-allowed directory searches and supported document reads.</w:t>
      </w:r>
      <w:r/>
    </w:p>
    <w:p w14:paraId="33E90FA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Record:</w:t>
      </w:r>
      <w:r/>
    </w:p>
    <w:p w14:paraId="599F97B8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API response latency, including median and p95.</w:t>
      </w:r>
      <w:r/>
    </w:p>
    <w:p w14:paraId="308DB4B5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queue wait time separately from model-planning and tool-execution time.</w:t>
      </w:r>
      <w:r/>
    </w:p>
    <w:p w14:paraId="0C136BCA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Database query latency and lock contention.</w:t>
      </w:r>
      <w:r/>
    </w:p>
    <w:p w14:paraId="1920454B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 latency, RAM use, GPU utilization and VRAM use where available.</w:t>
      </w:r>
      <w:r/>
    </w:p>
    <w:p w14:paraId="1341DB0C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Bridge operation latency and timeout rates.</w:t>
      </w:r>
      <w:r/>
    </w:p>
    <w:p w14:paraId="528CC7B1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 rate, retry rate and number of uncertain operations.</w:t>
      </w:r>
      <w:r/>
    </w:p>
    <w:p w14:paraId="05145489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Behavior as concurrent task volume increases.</w:t>
      </w:r>
      <w:r/>
    </w:p>
    <w:p w14:paraId="49EC3B3C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Proposed performance targets</w:t>
      </w:r>
      <w:r/>
    </w:p>
    <w:p w14:paraId="61B41B5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following are candidate targets for discussion, not confirmed requirements or measured capabilities.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79"/>
        <w:gridCol w:w="767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9" w:type="dxa"/>
            <w:vAlign w:val="center"/>
          </w:tcPr>
          <w:p w14:paraId="1A3A157F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Area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75" w:type="dxa"/>
            <w:vAlign w:val="center"/>
          </w:tcPr>
          <w:p w14:paraId="32569242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Proposed initial target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9" w:type="dxa"/>
            <w:vAlign w:val="center"/>
          </w:tcPr>
          <w:p w14:paraId="6538FEE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Basic API reads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75" w:type="dxa"/>
            <w:vAlign w:val="center"/>
          </w:tcPr>
          <w:p w14:paraId="628FB82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p95 under 500 ms under a small controlled test load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9" w:type="dxa"/>
            <w:vAlign w:val="center"/>
          </w:tcPr>
          <w:p w14:paraId="04A4DF3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Task acceptance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75" w:type="dxa"/>
            <w:vAlign w:val="center"/>
          </w:tcPr>
          <w:p w14:paraId="4AA1358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p95 under 1 second, excluding long-running work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9" w:type="dxa"/>
            <w:vAlign w:val="center"/>
          </w:tcPr>
          <w:p w14:paraId="1EF129D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Concurrent use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75" w:type="dxa"/>
            <w:vAlign w:val="center"/>
          </w:tcPr>
          <w:p w14:paraId="1973A2E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Three active users without cross-user interference or state corruption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9" w:type="dxa"/>
            <w:vAlign w:val="center"/>
          </w:tcPr>
          <w:p w14:paraId="1222A10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Recovery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75" w:type="dxa"/>
            <w:vAlign w:val="center"/>
          </w:tcPr>
          <w:p w14:paraId="33B37A1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All injected crash scenarios reach a documented recoverable or terminal state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9" w:type="dxa"/>
            <w:vAlign w:val="center"/>
          </w:tcPr>
          <w:p w14:paraId="52E6B9A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AI-dependent tasks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75" w:type="dxa"/>
            <w:vAlign w:val="center"/>
          </w:tcPr>
          <w:p w14:paraId="3F31B77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Establish a measured baseline first; set the target after benchmarking the designated host</w:t>
            </w:r>
            <w:r/>
          </w:p>
        </w:tc>
      </w:tr>
    </w:tbl>
    <w:p w14:paraId="75F9F13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targets must be validated and adjusted using the real environment. AI inference, filesystem size, network conditions and document extraction can dominate end-to-end latency.</w:t>
      </w:r>
      <w:r/>
    </w:p>
    <w:p w14:paraId="09306687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03.18.12 Test data and environment strategy</w:t>
      </w:r>
      <w:r/>
    </w:p>
    <w:p w14:paraId="6029073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Tests must not depend on private user documents, production credentials or manually prepared undocumented database state.</w:t>
      </w:r>
      <w:r/>
    </w:p>
    <w:p w14:paraId="6663DC1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Required test environments:</w:t>
      </w:r>
      <w:r/>
    </w:p>
    <w:p w14:paraId="5FADC2B3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Unit environment: isolated functions, controlled dependencies and fake model responses.</w:t>
      </w:r>
      <w:r/>
    </w:p>
    <w:p w14:paraId="4C1276EB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Integration environment: dedicated PostgreSQL database and controlled service dependencies.</w:t>
      </w:r>
      <w:r/>
    </w:p>
    <w:p w14:paraId="2DF2F07C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Windows bridge environment: Windows-side tests against temporary directories and safe test applications.</w:t>
      </w:r>
      <w:r/>
    </w:p>
    <w:p w14:paraId="7BAB0A34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End-to-end environment: isolated NEXUS deployment with test accounts and registered test devices.</w:t>
      </w:r>
      <w:r/>
    </w:p>
    <w:p w14:paraId="55A49707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 evaluation environment: fixed evaluation dataset and recorded model/runtime configuration.</w:t>
      </w:r>
      <w:r/>
    </w:p>
    <w:p w14:paraId="700B6AB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 fixtures should create their own users, devices, tasks, memories and directories, then clean up after completion. Tests must not share mutable state in a way that makes their outcomes depend on execution order.</w:t>
      </w:r>
      <w:r/>
    </w:p>
    <w:p w14:paraId="42A530C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team must also define a deterministic way to simulate:</w:t>
      </w:r>
      <w:r/>
    </w:p>
    <w:p w14:paraId="07FF9F6A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 success, malformed output and timeout.</w:t>
      </w:r>
      <w:r/>
    </w:p>
    <w:p w14:paraId="568BF727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Bridge success, rejection, timeout and lost response.</w:t>
      </w:r>
      <w:r/>
    </w:p>
    <w:p w14:paraId="2A78A8F6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Database failure and transaction conflicts.</w:t>
      </w:r>
      <w:r/>
    </w:p>
    <w:p w14:paraId="69E80E2A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Approval, cancellation and device-revocation races.</w:t>
      </w:r>
      <w:r/>
    </w:p>
    <w:p w14:paraId="2EE70AD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AI-dependent tests, use canned model responses for ordinary CI runs. Run a separate real-model evaluation on the designated inference host.</w:t>
      </w:r>
      <w:r/>
    </w:p>
    <w:p w14:paraId="64803347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03.18.13 Continuous integration and quality gates</w:t>
      </w:r>
      <w:r/>
    </w:p>
    <w:p w14:paraId="29DDA6C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pull request should pass a consistent automated pipeline before merge.</w:t>
      </w:r>
      <w:r/>
    </w:p>
    <w:p w14:paraId="0A0F208E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Proposed pull-request pipeline</w:t>
      </w:r>
      <w:r/>
    </w:p>
    <w:p w14:paraId="500AFAE7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Static checks — formatting, linting, type checks where configured, dependency and secret scanning.</w:t>
      </w:r>
      <w:r/>
    </w:p>
    <w:p w14:paraId="3520C749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Unit tests — domain rules, authorization, state machine, validation, retry decisions and memory logic.</w:t>
      </w:r>
      <w:r/>
    </w:p>
    <w:p w14:paraId="7ABCE81C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Integration tests — PostgreSQL transactions, constraints, migrations and API/service interactions.</w:t>
      </w:r>
      <w:r/>
    </w:p>
    <w:p w14:paraId="09E9D48C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Contract tests — API schemas, tool schemas, bridge protocol and supported version compatibility.</w:t>
      </w:r>
      <w:r/>
    </w:p>
    <w:p w14:paraId="3DCDF19D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regression tests — tenant isolation, policy enforcement, approval integrity and prohibited operations.</w:t>
      </w:r>
      <w:r/>
    </w:p>
    <w:p w14:paraId="7F036A96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Build and packaging checks — backend and CLI build; Windows bridge checks on a Windows runner or designated Windows test machine.</w:t>
      </w:r>
      <w:r/>
    </w:p>
    <w:p w14:paraId="359D22E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release candidate additionally requires:</w:t>
      </w:r>
      <w:r/>
    </w:p>
    <w:p w14:paraId="2DFD02CE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end-to-end acceptance scenarios to pass.</w:t>
      </w:r>
      <w:r/>
    </w:p>
    <w:p w14:paraId="2475B4C2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reliability and recovery suite to pass.</w:t>
      </w:r>
      <w:r/>
    </w:p>
    <w:p w14:paraId="6A17B74D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unresolved critical or high-severity security defect.</w:t>
      </w:r>
      <w:r/>
    </w:p>
    <w:p w14:paraId="5EF40221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successful fresh-install and database-migration test.</w:t>
      </w:r>
      <w:r/>
    </w:p>
    <w:p w14:paraId="0FB5DB76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real-model benchmark and evaluation run on the designated host.</w:t>
      </w:r>
      <w:r/>
    </w:p>
    <w:p w14:paraId="62772D66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Review of performance regressions, logs and known limitations.</w:t>
      </w:r>
      <w:r/>
    </w:p>
    <w:p w14:paraId="0FDF7FC4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Updated setup instructions and release notes.</w:t>
      </w:r>
      <w:r/>
    </w:p>
    <w:p w14:paraId="56BBFD76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Coverage policy</w:t>
      </w:r>
      <w:r/>
    </w:p>
    <w:p w14:paraId="3F18FAC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use overall line coverage as the only quality metric. High coverage can still miss critical races and unsafe behavior.</w:t>
      </w:r>
      <w:r/>
    </w:p>
    <w:p w14:paraId="0E6AB8C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Proposed initial coverage goals:</w:t>
      </w:r>
      <w:r/>
    </w:p>
    <w:p w14:paraId="67F9B4AD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Aim for at least 80% line coverage across core backend/domain logic.</w:t>
      </w:r>
      <w:r/>
    </w:p>
    <w:p w14:paraId="7900CF21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 direct tests for every critical authorization rule and task-state invariant.</w:t>
      </w:r>
      <w:r/>
    </w:p>
    <w:p w14:paraId="1147C71F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 negative tests for every high-risk tool and permission boundary.</w:t>
      </w:r>
      <w:r/>
    </w:p>
    <w:p w14:paraId="06ED8EDD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 PostgreSQL-backed tests for concurrency and transactional invariants.</w:t>
      </w:r>
      <w:r/>
    </w:p>
    <w:p w14:paraId="39C0F75C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 recovery tests for every operation type that can produce an external side effect.</w:t>
      </w:r>
      <w:r/>
    </w:p>
    <w:p w14:paraId="3975F90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80% figure is a proposed team target. The security and correctness requirements are mandatory even if the overall coverage percentage is met.</w:t>
      </w:r>
      <w:r/>
    </w:p>
    <w:p w14:paraId="3E3C927D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03.18.14 Defect severity and release decisions</w:t>
      </w:r>
      <w:r/>
    </w:p>
    <w:p w14:paraId="28D0875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team needs a shared rule for deciding whether a defect blocks a release.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73"/>
        <w:gridCol w:w="4403"/>
        <w:gridCol w:w="447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3" w:type="dxa"/>
            <w:vAlign w:val="center"/>
          </w:tcPr>
          <w:p w14:paraId="24041FE3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Severity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03" w:type="dxa"/>
            <w:vAlign w:val="center"/>
          </w:tcPr>
          <w:p w14:paraId="18B67BB8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Example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79" w:type="dxa"/>
            <w:vAlign w:val="center"/>
          </w:tcPr>
          <w:p w14:paraId="543B4C02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Release decision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3" w:type="dxa"/>
            <w:vAlign w:val="center"/>
          </w:tcPr>
          <w:p w14:paraId="36B7F3D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Critical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03" w:type="dxa"/>
            <w:vAlign w:val="center"/>
          </w:tcPr>
          <w:p w14:paraId="2267C24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Unauthorized file access, cross-user data exposure, prohibited operation executed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79" w:type="dxa"/>
            <w:vAlign w:val="center"/>
          </w:tcPr>
          <w:p w14:paraId="39E4BFA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Release blocked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3" w:type="dxa"/>
            <w:vAlign w:val="center"/>
          </w:tcPr>
          <w:p w14:paraId="7A34074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High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03" w:type="dxa"/>
            <w:vAlign w:val="center"/>
          </w:tcPr>
          <w:p w14:paraId="506D1A8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Unsafe duplicate write, approval bypass, corrupted task state, broken recovery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79" w:type="dxa"/>
            <w:vAlign w:val="center"/>
          </w:tcPr>
          <w:p w14:paraId="2EDAF13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Release blocked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3" w:type="dxa"/>
            <w:vAlign w:val="center"/>
          </w:tcPr>
          <w:p w14:paraId="0DDC5F3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Medium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03" w:type="dxa"/>
            <w:vAlign w:val="center"/>
          </w:tcPr>
          <w:p w14:paraId="1162F85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Major supported workflow fails, but no security boundary is breached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79" w:type="dxa"/>
            <w:vAlign w:val="center"/>
          </w:tcPr>
          <w:p w14:paraId="6D47E81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Block if a core MVP journey is affected; otherwise document and decide explicitly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3" w:type="dxa"/>
            <w:vAlign w:val="center"/>
          </w:tcPr>
          <w:p w14:paraId="3142716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Low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03" w:type="dxa"/>
            <w:vAlign w:val="center"/>
          </w:tcPr>
          <w:p w14:paraId="6FCD094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Minor CLI usability issue or non-critical diagnostic detail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79" w:type="dxa"/>
            <w:vAlign w:val="center"/>
          </w:tcPr>
          <w:p w14:paraId="4ADAD0A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May release with a recorded issue</w:t>
            </w:r>
            <w:r/>
          </w:p>
        </w:tc>
      </w:tr>
    </w:tbl>
    <w:p w14:paraId="782F448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Severity is based on impact, not how easy the defect is to fix. A rare security defect can still be critical.</w:t>
      </w:r>
      <w:r/>
    </w:p>
    <w:p w14:paraId="19B9E05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release-blocking defect must have a reproducible test or an explicitly documented reason why automated reproduction is not yet feasible.</w:t>
      </w:r>
      <w:r/>
    </w:p>
    <w:p w14:paraId="645F6D0B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03.18.15 Team responsibilities</w:t>
      </w:r>
      <w:r/>
    </w:p>
    <w:p w14:paraId="0B6F2FE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three developers should own the tests closest to their respective modules, while jointly reviewing cross-component risks.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513"/>
        <w:gridCol w:w="684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13" w:type="dxa"/>
            <w:vAlign w:val="center"/>
          </w:tcPr>
          <w:p w14:paraId="123FD918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Owner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42" w:type="dxa"/>
            <w:vAlign w:val="center"/>
          </w:tcPr>
          <w:p w14:paraId="5209F7F5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Primary testing responsibility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13" w:type="dxa"/>
            <w:vAlign w:val="center"/>
          </w:tcPr>
          <w:p w14:paraId="6A24FA2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 1 — Backend and execution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42" w:type="dxa"/>
            <w:vAlign w:val="center"/>
          </w:tcPr>
          <w:p w14:paraId="1DDA4DB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Task state machine, PostgreSQL transactions, worker concurrency, cancellation, idempotency and recovery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13" w:type="dxa"/>
            <w:vAlign w:val="center"/>
          </w:tcPr>
          <w:p w14:paraId="43DA734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 2 — Windows integration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42" w:type="dxa"/>
            <w:vAlign w:val="center"/>
          </w:tcPr>
          <w:p w14:paraId="6EA82D5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Bridge contracts, filesystem safety, application allowlist, device disconnects and Windows-specific tests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13" w:type="dxa"/>
            <w:vAlign w:val="center"/>
          </w:tcPr>
          <w:p w14:paraId="09798D3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 3 — AI and context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42" w:type="dxa"/>
            <w:vAlign w:val="center"/>
          </w:tcPr>
          <w:p w14:paraId="2700CD3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Model evaluation, plan validation, retrieval quality, prompt-injection resistance and memory lifecycle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13" w:type="dxa"/>
            <w:vAlign w:val="center"/>
          </w:tcPr>
          <w:p w14:paraId="3FB7FCA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All three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42" w:type="dxa"/>
            <w:vAlign w:val="center"/>
          </w:tcPr>
          <w:p w14:paraId="3B2B56F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API contract changes, end-to-end journeys, security review, release acceptance and clean setup validation</w:t>
            </w:r>
            <w:r/>
          </w:p>
        </w:tc>
      </w:tr>
    </w:tbl>
    <w:p w14:paraId="379629E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are proposed ownership assignments, consistent with the architecture. They do not mean only one developer is responsible for security: each developer must test the security boundary of their own module.</w:t>
      </w:r>
      <w:r/>
    </w:p>
    <w:p w14:paraId="4A77B38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pull request that changes a shared contract must include the relevant contract-test updates or explain why no test change is needed.</w:t>
      </w:r>
      <w:r/>
    </w:p>
    <w:p w14:paraId="6EDC1C26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03.18.16 Definition of done</w:t>
      </w:r>
      <w:r/>
    </w:p>
    <w:p w14:paraId="17DF7D6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feature is not complete merely because its happy path works.</w:t>
      </w:r>
      <w:r/>
    </w:p>
    <w:p w14:paraId="51B1BB5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feature is considered done when:</w:t>
      </w:r>
      <w:r/>
    </w:p>
    <w:p w14:paraId="7004B16C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Its functional requirements and failure behavior are documented.</w:t>
      </w:r>
      <w:r/>
    </w:p>
    <w:p w14:paraId="4FA608DC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Inputs and outputs are validated.</w:t>
      </w:r>
      <w:r/>
    </w:p>
    <w:p w14:paraId="6DEEF5A4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Authorization and relevant risk checks are enforced.</w:t>
      </w:r>
      <w:r/>
    </w:p>
    <w:p w14:paraId="455CAACE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Unit and appropriate integration tests pass.</w:t>
      </w:r>
      <w:r/>
    </w:p>
    <w:p w14:paraId="66D6439C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Negative tests cover important invalid or unauthorized cases.</w:t>
      </w:r>
      <w:r/>
    </w:p>
    <w:p w14:paraId="262B729B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Persistent state changes are tested where applicable.</w:t>
      </w:r>
      <w:r/>
    </w:p>
    <w:p w14:paraId="2410153E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and error responses are useful without exposing secrets.</w:t>
      </w:r>
      <w:r/>
    </w:p>
    <w:p w14:paraId="072E8B0A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behavior has been tested on the relevant operating system or runtime.</w:t>
      </w:r>
      <w:r/>
    </w:p>
    <w:p w14:paraId="5C68EBFE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Documentation and example configuration are updated.</w:t>
      </w:r>
      <w:r/>
    </w:p>
    <w:p w14:paraId="344109DE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Known limitations and unimplemented requirements are recorded.</w:t>
      </w:r>
      <w:r/>
    </w:p>
    <w:p w14:paraId="333791B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external side effects, the definition of done also includes retry, timeout, cancellation and uncertain-outcome behavior.</w:t>
      </w:r>
      <w:r/>
    </w:p>
    <w:p w14:paraId="19759D3C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03.18.17 Open decisions</w:t>
      </w:r>
      <w:r/>
    </w:p>
    <w:p w14:paraId="2439401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following details must be agreed or measured before the testing strategy can be finalized.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617"/>
        <w:gridCol w:w="673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7" w:type="dxa"/>
            <w:vAlign w:val="center"/>
          </w:tcPr>
          <w:p w14:paraId="744119E3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Decision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38" w:type="dxa"/>
            <w:vAlign w:val="center"/>
          </w:tcPr>
          <w:p w14:paraId="08AA5B8F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Current position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7" w:type="dxa"/>
            <w:vAlign w:val="center"/>
          </w:tcPr>
          <w:p w14:paraId="5C285C4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CI platform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38" w:type="dxa"/>
            <w:vAlign w:val="center"/>
          </w:tcPr>
          <w:p w14:paraId="4FC50A1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Open; choose a free option compatible with the repository and Windows bridge tests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7" w:type="dxa"/>
            <w:vAlign w:val="center"/>
          </w:tcPr>
          <w:p w14:paraId="0556CEE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PostgreSQL version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38" w:type="dxa"/>
            <w:vAlign w:val="center"/>
          </w:tcPr>
          <w:p w14:paraId="30100EA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Must be pinned before integration testing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7" w:type="dxa"/>
            <w:vAlign w:val="center"/>
          </w:tcPr>
          <w:p w14:paraId="4AF740E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Python and dependency versions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38" w:type="dxa"/>
            <w:vAlign w:val="center"/>
          </w:tcPr>
          <w:p w14:paraId="4AF6ED0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Must be pinned for reproducible builds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7" w:type="dxa"/>
            <w:vAlign w:val="center"/>
          </w:tcPr>
          <w:p w14:paraId="7DED171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Model evaluation thresholds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38" w:type="dxa"/>
            <w:vAlign w:val="center"/>
          </w:tcPr>
          <w:p w14:paraId="5B903D8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Set after baseline measurements on the designated host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7" w:type="dxa"/>
            <w:vAlign w:val="center"/>
          </w:tcPr>
          <w:p w14:paraId="062486E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Performance targets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38" w:type="dxa"/>
            <w:vAlign w:val="center"/>
          </w:tcPr>
          <w:p w14:paraId="03E55B9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Proposed targets above require validation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7" w:type="dxa"/>
            <w:vAlign w:val="center"/>
          </w:tcPr>
          <w:p w14:paraId="7503AF1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Test runner and lint tools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38" w:type="dxa"/>
            <w:vAlign w:val="center"/>
          </w:tcPr>
          <w:p w14:paraId="374014E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Select during repository setup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7" w:type="dxa"/>
            <w:vAlign w:val="center"/>
          </w:tcPr>
          <w:p w14:paraId="70D8DA4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Windows test execution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38" w:type="dxa"/>
            <w:vAlign w:val="center"/>
          </w:tcPr>
          <w:p w14:paraId="4E885D1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Confirm available Windows runner or dedicated test machine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7" w:type="dxa"/>
            <w:vAlign w:val="center"/>
          </w:tcPr>
          <w:p w14:paraId="7EE9ED0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Test retention and artifacts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38" w:type="dxa"/>
            <w:vAlign w:val="center"/>
          </w:tcPr>
          <w:p w14:paraId="229D5DE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Keep sufficient diagnostics without retaining unnecessary private content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7" w:type="dxa"/>
            <w:vAlign w:val="center"/>
          </w:tcPr>
          <w:p w14:paraId="477AA9A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Release cadence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38" w:type="dxa"/>
            <w:vAlign w:val="center"/>
          </w:tcPr>
          <w:p w14:paraId="7A2BFD8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Define a repeatable release checklist and ownership</w:t>
            </w:r>
            <w:r/>
          </w:p>
        </w:tc>
      </w:tr>
    </w:tbl>
    <w:p w14:paraId="06CD5E04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03.18.18 Acceptance checklist</w:t>
      </w:r>
      <w:r/>
    </w:p>
    <w:p w14:paraId="5307A35F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Readiness review</w:t>
      </w:r>
      <w:r/>
    </w:p>
    <w:p w14:paraId="497F853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 of 15 checked</w:t>
      </w:r>
      <w:r/>
    </w:p>
    <w:p w14:paraId="7B086DC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Core correctness</w:t>
      </w:r>
      <w:r/>
    </w:p>
    <w:p w14:paraId="4FF55FF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Unit tests cover task states, policy rules and tool validation.</w:t>
      </w:r>
      <w:r/>
    </w:p>
    <w:p w14:paraId="37457E0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PostgreSQL tests verify uniqueness, transactions and concurrent claims.</w:t>
      </w:r>
      <w:r/>
    </w:p>
    <w:p w14:paraId="4279E07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API and bridge contract tests pass.</w:t>
      </w:r>
      <w:r/>
    </w:p>
    <w:p w14:paraId="4E7A8C7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</w:t>
      </w:r>
      <w:r/>
    </w:p>
    <w:p w14:paraId="4E3CAA8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Cross-user and cross-device access attempts are rejected.</w:t>
      </w:r>
      <w:r/>
    </w:p>
    <w:p w14:paraId="0B312B1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Approval replay, argument changes and expiry are tested.</w:t>
      </w:r>
      <w:r/>
    </w:p>
    <w:p w14:paraId="1A5946B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Untrusted documents cannot grant permissions or bypass the tool allowlist.</w:t>
      </w:r>
      <w:r/>
    </w:p>
    <w:p w14:paraId="15C2EB0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unrestricted model-generated shell execution path exists.</w:t>
      </w:r>
      <w:r/>
    </w:p>
    <w:p w14:paraId="26438B5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Reliability</w:t>
      </w:r>
      <w:r/>
    </w:p>
    <w:p w14:paraId="39DDCB1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Crash and disconnect tests cover external side effects.</w:t>
      </w:r>
      <w:r/>
    </w:p>
    <w:p w14:paraId="63050CF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Uncertain operations are reconciled before unsafe retries.</w:t>
      </w:r>
      <w:r/>
    </w:p>
    <w:p w14:paraId="06B41CB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Cancellation and approval races have defined outcomes.</w:t>
      </w:r>
      <w:r/>
    </w:p>
    <w:p w14:paraId="6CE7259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Restart recovery preserves accurate task state.</w:t>
      </w:r>
      <w:r/>
    </w:p>
    <w:p w14:paraId="3667353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 readiness</w:t>
      </w:r>
      <w:r/>
    </w:p>
    <w:p w14:paraId="4467253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Core end-to-end journeys pass on the real Windows environment.</w:t>
      </w:r>
      <w:r/>
    </w:p>
    <w:p w14:paraId="1ABC3DD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Three-user concurrency has been tested.</w:t>
      </w:r>
      <w:r/>
    </w:p>
    <w:p w14:paraId="2D8A5DE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 evaluation and performance baselines are recorded.</w:t>
      </w:r>
      <w:r/>
    </w:p>
    <w:p w14:paraId="0CC22F7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clean setup, migration and release procedure is reproducible.</w:t>
      </w:r>
      <w:r/>
    </w:p>
    <w:p w14:paraId="48D814D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Copy checklist</w:t>
      </w:r>
      <w:r/>
    </w:p>
    <w:p w14:paraId="34139FE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checklist is a working review aid, not evidence that tests have passed. Check items only when the team has actual test results or documented evidence.</w:t>
      </w:r>
      <w:r/>
    </w:p>
    <w:p w14:paraId="19DC60C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Section 03.18 exit criterion: the team agrees on the test layers, security gates, reliability scenarios, model evaluation approach and release-blocking defects. Numeric performance and model-quality thresholds may remain provisional until measured, but cri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tical safety properties must be defined before implementing real computer-execution tools.</w:t>
      </w:r>
      <w:r/>
    </w:p>
    <w:p>
      <w:pPr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13AF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CDC22B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55709E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69A656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6B5209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6DCAA7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2570E6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1F1413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6891BD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 kumar reddy</dc:creator>
  <cp:revision>1</cp:revision>
  <dcterms:created xsi:type="dcterms:W3CDTF">2026-10-22T13:32:15Z</dcterms:created>
  <dcterms:modified xsi:type="dcterms:W3CDTF">2026-10-22T13:34:02Z</dcterms:modified>
</cp:coreProperties>
</file>