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024B" w:rsidRPr="0002679B" w:rsidRDefault="007A024B" w:rsidP="0002679B">
      <w:pPr>
        <w:pStyle w:val="p1"/>
        <w:jc w:val="center"/>
        <w:rPr>
          <w:rFonts w:asciiTheme="minorHAnsi" w:hAnsiTheme="minorHAnsi" w:cstheme="minorHAnsi"/>
        </w:rPr>
      </w:pPr>
      <w:r w:rsidRPr="0002679B">
        <w:rPr>
          <w:rFonts w:asciiTheme="minorHAnsi" w:hAnsiTheme="minorHAnsi" w:cstheme="minorHAnsi"/>
          <w:b/>
          <w:bCs/>
        </w:rPr>
        <w:t>Structural-Based Testing Project</w:t>
      </w:r>
    </w:p>
    <w:p w:rsidR="00036478" w:rsidRPr="007A2179" w:rsidRDefault="00036478">
      <w:pPr>
        <w:rPr>
          <w:rFonts w:cstheme="minorHAnsi"/>
          <w:sz w:val="20"/>
          <w:szCs w:val="20"/>
        </w:rPr>
      </w:pPr>
    </w:p>
    <w:p w:rsidR="007A024B" w:rsidRPr="0002679B" w:rsidRDefault="007A024B" w:rsidP="0002679B">
      <w:pPr>
        <w:jc w:val="center"/>
        <w:rPr>
          <w:rFonts w:cstheme="minorHAnsi"/>
          <w:sz w:val="20"/>
          <w:szCs w:val="20"/>
        </w:rPr>
      </w:pPr>
      <w:r w:rsidRPr="0002679B">
        <w:rPr>
          <w:rFonts w:cstheme="minorHAnsi"/>
          <w:sz w:val="20"/>
          <w:szCs w:val="20"/>
        </w:rPr>
        <w:t xml:space="preserve">Praveen </w:t>
      </w:r>
      <w:proofErr w:type="spellStart"/>
      <w:r w:rsidRPr="0002679B">
        <w:rPr>
          <w:rFonts w:cstheme="minorHAnsi"/>
          <w:sz w:val="20"/>
          <w:szCs w:val="20"/>
        </w:rPr>
        <w:t>kumar</w:t>
      </w:r>
      <w:proofErr w:type="spellEnd"/>
      <w:r w:rsidRPr="0002679B">
        <w:rPr>
          <w:rFonts w:cstheme="minorHAnsi"/>
          <w:sz w:val="20"/>
          <w:szCs w:val="20"/>
        </w:rPr>
        <w:t xml:space="preserve"> Manoharan</w:t>
      </w:r>
    </w:p>
    <w:p w:rsidR="007A024B" w:rsidRPr="0002679B" w:rsidRDefault="007A024B" w:rsidP="0002679B">
      <w:pPr>
        <w:jc w:val="center"/>
        <w:rPr>
          <w:rFonts w:cstheme="minorHAnsi"/>
          <w:sz w:val="20"/>
          <w:szCs w:val="20"/>
        </w:rPr>
      </w:pPr>
      <w:r w:rsidRPr="0002679B">
        <w:rPr>
          <w:rFonts w:cstheme="minorHAnsi"/>
          <w:sz w:val="20"/>
          <w:szCs w:val="20"/>
        </w:rPr>
        <w:t>July 2</w:t>
      </w:r>
      <w:r w:rsidRPr="0002679B">
        <w:rPr>
          <w:rFonts w:cstheme="minorHAnsi"/>
          <w:sz w:val="20"/>
          <w:szCs w:val="20"/>
          <w:vertAlign w:val="superscript"/>
        </w:rPr>
        <w:t>nd</w:t>
      </w:r>
      <w:r w:rsidRPr="0002679B">
        <w:rPr>
          <w:rFonts w:cstheme="minorHAnsi"/>
          <w:sz w:val="20"/>
          <w:szCs w:val="20"/>
        </w:rPr>
        <w:t xml:space="preserve"> 2025</w:t>
      </w:r>
    </w:p>
    <w:p w:rsidR="007A024B" w:rsidRPr="007A2179" w:rsidRDefault="007A024B" w:rsidP="007A024B">
      <w:pPr>
        <w:rPr>
          <w:rFonts w:cstheme="minorHAnsi"/>
          <w:sz w:val="20"/>
          <w:szCs w:val="20"/>
        </w:rPr>
      </w:pPr>
    </w:p>
    <w:p w:rsidR="007A024B" w:rsidRDefault="007A024B" w:rsidP="007A024B">
      <w:pPr>
        <w:rPr>
          <w:rFonts w:cstheme="minorHAnsi"/>
          <w:sz w:val="20"/>
          <w:szCs w:val="20"/>
        </w:rPr>
      </w:pPr>
    </w:p>
    <w:p w:rsidR="0002679B" w:rsidRDefault="0002679B" w:rsidP="007A024B">
      <w:pPr>
        <w:rPr>
          <w:rFonts w:cstheme="minorHAnsi"/>
          <w:sz w:val="20"/>
          <w:szCs w:val="20"/>
        </w:rPr>
      </w:pPr>
    </w:p>
    <w:sdt>
      <w:sdtPr>
        <w:id w:val="-9934846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:rsidR="004D7B07" w:rsidRDefault="004D7B07">
          <w:pPr>
            <w:pStyle w:val="TOCHeading"/>
          </w:pPr>
          <w:r>
            <w:t>Table of Contents</w:t>
          </w:r>
        </w:p>
        <w:p w:rsidR="002C7F27" w:rsidRDefault="004D7B07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4D7B07">
            <w:rPr>
              <w:b w:val="0"/>
              <w:bCs w:val="0"/>
            </w:rPr>
            <w:fldChar w:fldCharType="begin"/>
          </w:r>
          <w:r w:rsidRPr="004D7B07">
            <w:rPr>
              <w:b w:val="0"/>
              <w:bCs w:val="0"/>
            </w:rPr>
            <w:instrText xml:space="preserve"> TOC \o "1-3" \h \z \u </w:instrText>
          </w:r>
          <w:r w:rsidRPr="004D7B07">
            <w:rPr>
              <w:b w:val="0"/>
              <w:bCs w:val="0"/>
            </w:rPr>
            <w:fldChar w:fldCharType="separate"/>
          </w:r>
          <w:hyperlink w:anchor="_Toc202341022" w:history="1">
            <w:r w:rsidR="002C7F27" w:rsidRPr="00A04B94">
              <w:rPr>
                <w:rStyle w:val="Hyperlink"/>
                <w:noProof/>
              </w:rPr>
              <w:t>Introduction</w:t>
            </w:r>
            <w:r w:rsidR="002C7F27">
              <w:rPr>
                <w:noProof/>
                <w:webHidden/>
              </w:rPr>
              <w:tab/>
            </w:r>
            <w:r w:rsidR="002C7F27">
              <w:rPr>
                <w:noProof/>
                <w:webHidden/>
              </w:rPr>
              <w:fldChar w:fldCharType="begin"/>
            </w:r>
            <w:r w:rsidR="002C7F27">
              <w:rPr>
                <w:noProof/>
                <w:webHidden/>
              </w:rPr>
              <w:instrText xml:space="preserve"> PAGEREF _Toc202341022 \h </w:instrText>
            </w:r>
            <w:r w:rsidR="002C7F27">
              <w:rPr>
                <w:noProof/>
                <w:webHidden/>
              </w:rPr>
            </w:r>
            <w:r w:rsidR="002C7F27">
              <w:rPr>
                <w:noProof/>
                <w:webHidden/>
              </w:rPr>
              <w:fldChar w:fldCharType="separate"/>
            </w:r>
            <w:r w:rsidR="002C7F27">
              <w:rPr>
                <w:noProof/>
                <w:webHidden/>
              </w:rPr>
              <w:t>2</w:t>
            </w:r>
            <w:r w:rsidR="002C7F27"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2341023" w:history="1">
            <w:r w:rsidRPr="00A04B94">
              <w:rPr>
                <w:rStyle w:val="Hyperlink"/>
                <w:noProof/>
              </w:rPr>
              <w:t>Part1 - Statement &amp; Decision Coverage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24" w:history="1">
            <w:r w:rsidRPr="00A04B94">
              <w:rPr>
                <w:rStyle w:val="Hyperlink"/>
                <w:noProof/>
              </w:rPr>
              <w:t>Plugin configuration in 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25" w:history="1">
            <w:r w:rsidRPr="00A04B94">
              <w:rPr>
                <w:rStyle w:val="Hyperlink"/>
                <w:noProof/>
              </w:rPr>
              <w:t>VendingMachine.java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26" w:history="1">
            <w:r w:rsidRPr="00A04B94">
              <w:rPr>
                <w:rStyle w:val="Hyperlink"/>
                <w:noProof/>
              </w:rPr>
              <w:t>Jacoco Generated Html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2341027" w:history="1">
            <w:r w:rsidRPr="00A04B94">
              <w:rPr>
                <w:rStyle w:val="Hyperlink"/>
                <w:noProof/>
              </w:rPr>
              <w:t>Part2 – Static code Analysis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28" w:history="1">
            <w:r w:rsidRPr="00A04B94">
              <w:rPr>
                <w:rStyle w:val="Hyperlink"/>
                <w:noProof/>
                <w:shd w:val="clear" w:color="auto" w:fill="FFFFFF"/>
              </w:rPr>
              <w:t>Feature and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29" w:history="1">
            <w:r w:rsidRPr="00A04B94">
              <w:rPr>
                <w:rStyle w:val="Hyperlink"/>
                <w:noProof/>
                <w:shd w:val="clear" w:color="auto" w:fill="FFFFFF"/>
              </w:rPr>
              <w:t>Coverage Provided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30" w:history="1">
            <w:r w:rsidRPr="00A04B94">
              <w:rPr>
                <w:rStyle w:val="Hyperlink"/>
                <w:noProof/>
                <w:shd w:val="clear" w:color="auto" w:fill="FFFFFF"/>
              </w:rPr>
              <w:t>Ease of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31" w:history="1">
            <w:r w:rsidRPr="00A04B94">
              <w:rPr>
                <w:rStyle w:val="Hyperlink"/>
                <w:noProof/>
                <w:shd w:val="clear" w:color="auto" w:fill="FFFFFF"/>
              </w:rPr>
              <w:t>Configuration of the plugin in maven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32" w:history="1">
            <w:r w:rsidRPr="00A04B94">
              <w:rPr>
                <w:rStyle w:val="Hyperlink"/>
                <w:noProof/>
              </w:rPr>
              <w:t>Checkstyle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F27" w:rsidRDefault="002C7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341033" w:history="1">
            <w:r w:rsidRPr="00A04B94">
              <w:rPr>
                <w:rStyle w:val="Hyperlink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B07" w:rsidRDefault="004D7B07">
          <w:r w:rsidRPr="004D7B07">
            <w:rPr>
              <w:noProof/>
            </w:rPr>
            <w:fldChar w:fldCharType="end"/>
          </w:r>
        </w:p>
      </w:sdtContent>
    </w:sdt>
    <w:p w:rsidR="0002679B" w:rsidRDefault="0002679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7A024B" w:rsidRPr="0002679B" w:rsidRDefault="007A024B" w:rsidP="007A2179">
      <w:pPr>
        <w:pStyle w:val="Heading1"/>
        <w:rPr>
          <w:rFonts w:asciiTheme="minorHAnsi" w:hAnsiTheme="minorHAnsi" w:cstheme="minorHAnsi"/>
          <w:b/>
          <w:bCs/>
          <w:sz w:val="20"/>
          <w:szCs w:val="20"/>
        </w:rPr>
      </w:pPr>
      <w:bookmarkStart w:id="0" w:name="_Toc202341022"/>
      <w:r w:rsidRPr="0002679B">
        <w:rPr>
          <w:rFonts w:asciiTheme="minorHAnsi" w:hAnsiTheme="minorHAnsi" w:cstheme="minorHAnsi"/>
          <w:b/>
          <w:bCs/>
          <w:sz w:val="20"/>
          <w:szCs w:val="20"/>
        </w:rPr>
        <w:lastRenderedPageBreak/>
        <w:t>Introduction</w:t>
      </w:r>
      <w:bookmarkEnd w:id="0"/>
    </w:p>
    <w:p w:rsidR="007A024B" w:rsidRPr="007A2179" w:rsidRDefault="007A024B" w:rsidP="007A024B">
      <w:pPr>
        <w:rPr>
          <w:rFonts w:cstheme="minorHAnsi"/>
          <w:sz w:val="20"/>
          <w:szCs w:val="20"/>
        </w:rPr>
      </w:pPr>
      <w:r w:rsidRPr="007A2179">
        <w:rPr>
          <w:rFonts w:cstheme="minorHAnsi"/>
          <w:sz w:val="20"/>
          <w:szCs w:val="20"/>
        </w:rPr>
        <w:t>In this project we will be exploring the various tools to support structural testing for code coverage, decision coverage and Static code analysis.</w:t>
      </w:r>
    </w:p>
    <w:p w:rsidR="007A024B" w:rsidRPr="007A2179" w:rsidRDefault="007A024B" w:rsidP="007A024B">
      <w:pPr>
        <w:rPr>
          <w:rFonts w:cstheme="minorHAnsi"/>
          <w:sz w:val="20"/>
          <w:szCs w:val="20"/>
        </w:rPr>
      </w:pPr>
    </w:p>
    <w:p w:rsidR="007A024B" w:rsidRPr="0002679B" w:rsidRDefault="00DB16F4" w:rsidP="007A2179">
      <w:pPr>
        <w:pStyle w:val="Heading1"/>
        <w:rPr>
          <w:rFonts w:asciiTheme="minorHAnsi" w:hAnsiTheme="minorHAnsi" w:cstheme="minorHAnsi"/>
          <w:b/>
          <w:bCs/>
          <w:sz w:val="20"/>
          <w:szCs w:val="20"/>
        </w:rPr>
      </w:pPr>
      <w:bookmarkStart w:id="1" w:name="_Toc202341023"/>
      <w:r w:rsidRPr="0002679B">
        <w:rPr>
          <w:rFonts w:asciiTheme="minorHAnsi" w:hAnsiTheme="minorHAnsi" w:cstheme="minorHAnsi"/>
          <w:b/>
          <w:bCs/>
          <w:sz w:val="20"/>
          <w:szCs w:val="20"/>
        </w:rPr>
        <w:t xml:space="preserve">Part1 - </w:t>
      </w:r>
      <w:r w:rsidR="007A024B" w:rsidRPr="0002679B">
        <w:rPr>
          <w:rFonts w:asciiTheme="minorHAnsi" w:hAnsiTheme="minorHAnsi" w:cstheme="minorHAnsi"/>
          <w:b/>
          <w:bCs/>
          <w:sz w:val="20"/>
          <w:szCs w:val="20"/>
        </w:rPr>
        <w:t>Statement &amp; Decision Coverage Tool</w:t>
      </w:r>
      <w:bookmarkEnd w:id="1"/>
    </w:p>
    <w:p w:rsidR="007A024B" w:rsidRPr="007A2179" w:rsidRDefault="007A024B" w:rsidP="007A024B">
      <w:pPr>
        <w:rPr>
          <w:rFonts w:cstheme="minorHAnsi"/>
          <w:sz w:val="20"/>
          <w:szCs w:val="20"/>
        </w:rPr>
      </w:pPr>
      <w:r w:rsidRPr="007A2179">
        <w:rPr>
          <w:rFonts w:cstheme="minorHAnsi"/>
          <w:sz w:val="20"/>
          <w:szCs w:val="20"/>
        </w:rPr>
        <w:t>For this project, I have selected “</w:t>
      </w:r>
      <w:proofErr w:type="spellStart"/>
      <w:r w:rsidRPr="007A2179">
        <w:rPr>
          <w:rFonts w:cstheme="minorHAnsi"/>
          <w:sz w:val="20"/>
          <w:szCs w:val="20"/>
        </w:rPr>
        <w:t>jacoco</w:t>
      </w:r>
      <w:proofErr w:type="spellEnd"/>
      <w:r w:rsidRPr="007A2179">
        <w:rPr>
          <w:rFonts w:cstheme="minorHAnsi"/>
          <w:sz w:val="20"/>
          <w:szCs w:val="20"/>
        </w:rPr>
        <w:t xml:space="preserve">-maven-plugin”, which is widely used plugin for code coverage and branch coverage.  </w:t>
      </w:r>
      <w:r w:rsidR="009217BB">
        <w:rPr>
          <w:rFonts w:cstheme="minorHAnsi"/>
          <w:sz w:val="20"/>
          <w:szCs w:val="20"/>
        </w:rPr>
        <w:t xml:space="preserve"> </w:t>
      </w:r>
      <w:r w:rsidRPr="007A2179">
        <w:rPr>
          <w:rFonts w:cstheme="minorHAnsi"/>
          <w:sz w:val="20"/>
          <w:szCs w:val="20"/>
        </w:rPr>
        <w:t xml:space="preserve">This tool is very easy to use to validate coverage with defining line coverage, branch coverage with the </w:t>
      </w:r>
      <w:r w:rsidR="007A2179" w:rsidRPr="007A2179">
        <w:rPr>
          <w:rFonts w:cstheme="minorHAnsi"/>
          <w:sz w:val="20"/>
          <w:szCs w:val="20"/>
        </w:rPr>
        <w:t>plugin’s</w:t>
      </w:r>
      <w:r w:rsidRPr="007A2179">
        <w:rPr>
          <w:rFonts w:cstheme="minorHAnsi"/>
          <w:sz w:val="20"/>
          <w:szCs w:val="20"/>
        </w:rPr>
        <w:t xml:space="preserve"> configuration of application pom.xml.  This is very helpful in defining failing the build until the defined </w:t>
      </w:r>
      <w:r w:rsidR="007A2179" w:rsidRPr="007A2179">
        <w:rPr>
          <w:rFonts w:cstheme="minorHAnsi"/>
          <w:sz w:val="20"/>
          <w:szCs w:val="20"/>
        </w:rPr>
        <w:t>test coverage is implemented.</w:t>
      </w:r>
    </w:p>
    <w:p w:rsidR="007A2179" w:rsidRPr="007A2179" w:rsidRDefault="007A2179" w:rsidP="007A024B">
      <w:pPr>
        <w:rPr>
          <w:rFonts w:cstheme="minorHAnsi"/>
          <w:sz w:val="20"/>
          <w:szCs w:val="20"/>
        </w:rPr>
      </w:pPr>
    </w:p>
    <w:p w:rsidR="007A2179" w:rsidRPr="002C7F27" w:rsidRDefault="007A2179" w:rsidP="004D7B07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2" w:name="_Toc202341024"/>
      <w:r w:rsidRPr="002C7F27">
        <w:rPr>
          <w:rFonts w:asciiTheme="minorHAnsi" w:hAnsiTheme="minorHAnsi" w:cstheme="minorHAnsi"/>
          <w:b/>
          <w:bCs/>
          <w:sz w:val="20"/>
          <w:szCs w:val="20"/>
        </w:rPr>
        <w:t xml:space="preserve">Plugin configuration </w:t>
      </w:r>
      <w:bookmarkEnd w:id="2"/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eastAsia="Times New Roman" w:hAnsi="Abadi MT Condensed Light" w:cs="Al Tarikh"/>
          <w:color w:val="CCCCCC"/>
          <w:sz w:val="20"/>
          <w:szCs w:val="20"/>
        </w:rPr>
        <w:t xml:space="preserve">     </w:t>
      </w:r>
      <w:r w:rsidRPr="007A2179">
        <w:rPr>
          <w:rFonts w:ascii="Abadi MT Condensed Light" w:hAnsi="Abadi MT Condensed Light" w:cs="Al Tarikh"/>
          <w:sz w:val="20"/>
          <w:szCs w:val="20"/>
        </w:rPr>
        <w:t>&lt;plugin&gt;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&lt;</w:t>
      </w:r>
      <w:proofErr w:type="spellStart"/>
      <w:r w:rsidRPr="007A2179">
        <w:rPr>
          <w:rFonts w:ascii="Abadi MT Condensed Light" w:hAnsi="Abadi MT Condensed Light" w:cs="Al Tarikh"/>
          <w:sz w:val="20"/>
          <w:szCs w:val="20"/>
        </w:rPr>
        <w:t>groupId</w:t>
      </w:r>
      <w:proofErr w:type="spellEnd"/>
      <w:r w:rsidRPr="007A2179">
        <w:rPr>
          <w:rFonts w:ascii="Abadi MT Condensed Light" w:hAnsi="Abadi MT Condensed Light" w:cs="Al Tarikh"/>
          <w:sz w:val="20"/>
          <w:szCs w:val="20"/>
        </w:rPr>
        <w:t>&gt;</w:t>
      </w:r>
      <w:proofErr w:type="spellStart"/>
      <w:r w:rsidRPr="007A2179">
        <w:rPr>
          <w:rFonts w:ascii="Abadi MT Condensed Light" w:hAnsi="Abadi MT Condensed Light" w:cs="Al Tarikh"/>
          <w:sz w:val="20"/>
          <w:szCs w:val="20"/>
        </w:rPr>
        <w:t>org.jacoco</w:t>
      </w:r>
      <w:proofErr w:type="spellEnd"/>
      <w:r w:rsidRPr="007A2179">
        <w:rPr>
          <w:rFonts w:ascii="Abadi MT Condensed Light" w:hAnsi="Abadi MT Condensed Light" w:cs="Al Tarikh"/>
          <w:sz w:val="20"/>
          <w:szCs w:val="20"/>
        </w:rPr>
        <w:t>&lt;/</w:t>
      </w:r>
      <w:proofErr w:type="spellStart"/>
      <w:r w:rsidRPr="007A2179">
        <w:rPr>
          <w:rFonts w:ascii="Abadi MT Condensed Light" w:hAnsi="Abadi MT Condensed Light" w:cs="Al Tarikh"/>
          <w:sz w:val="20"/>
          <w:szCs w:val="20"/>
        </w:rPr>
        <w:t>groupId</w:t>
      </w:r>
      <w:proofErr w:type="spellEnd"/>
      <w:r w:rsidRPr="007A2179">
        <w:rPr>
          <w:rFonts w:ascii="Abadi MT Condensed Light" w:hAnsi="Abadi MT Condensed Light" w:cs="Al Tarikh"/>
          <w:sz w:val="20"/>
          <w:szCs w:val="20"/>
        </w:rPr>
        <w:t>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&lt;</w:t>
      </w:r>
      <w:proofErr w:type="spellStart"/>
      <w:r w:rsidRPr="007A2179">
        <w:rPr>
          <w:rFonts w:ascii="Abadi MT Condensed Light" w:hAnsi="Abadi MT Condensed Light" w:cs="Al Tarikh"/>
          <w:sz w:val="20"/>
          <w:szCs w:val="20"/>
        </w:rPr>
        <w:t>artifactId</w:t>
      </w:r>
      <w:proofErr w:type="spellEnd"/>
      <w:r w:rsidRPr="007A2179">
        <w:rPr>
          <w:rFonts w:ascii="Abadi MT Condensed Light" w:hAnsi="Abadi MT Condensed Light" w:cs="Al Tarikh"/>
          <w:sz w:val="20"/>
          <w:szCs w:val="20"/>
        </w:rPr>
        <w:t>&gt;</w:t>
      </w:r>
      <w:proofErr w:type="spellStart"/>
      <w:r w:rsidRPr="007A2179">
        <w:rPr>
          <w:rFonts w:ascii="Abadi MT Condensed Light" w:hAnsi="Abadi MT Condensed Light" w:cs="Al Tarikh"/>
          <w:sz w:val="20"/>
          <w:szCs w:val="20"/>
        </w:rPr>
        <w:t>jacoco</w:t>
      </w:r>
      <w:proofErr w:type="spellEnd"/>
      <w:r w:rsidRPr="007A2179">
        <w:rPr>
          <w:rFonts w:ascii="Abadi MT Condensed Light" w:hAnsi="Abadi MT Condensed Light" w:cs="Al Tarikh"/>
          <w:sz w:val="20"/>
          <w:szCs w:val="20"/>
        </w:rPr>
        <w:t>-maven-plugin&lt;/</w:t>
      </w:r>
      <w:proofErr w:type="spellStart"/>
      <w:r w:rsidRPr="007A2179">
        <w:rPr>
          <w:rFonts w:ascii="Abadi MT Condensed Light" w:hAnsi="Abadi MT Condensed Light" w:cs="Al Tarikh"/>
          <w:sz w:val="20"/>
          <w:szCs w:val="20"/>
        </w:rPr>
        <w:t>artifactId</w:t>
      </w:r>
      <w:proofErr w:type="spellEnd"/>
      <w:r w:rsidRPr="007A2179">
        <w:rPr>
          <w:rFonts w:ascii="Abadi MT Condensed Light" w:hAnsi="Abadi MT Condensed Light" w:cs="Al Tarikh"/>
          <w:sz w:val="20"/>
          <w:szCs w:val="20"/>
        </w:rPr>
        <w:t>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eastAsia="Times New Roman" w:hAnsi="Abadi MT Condensed Light" w:cs="Al Tarikh"/>
          <w:color w:val="CCCCCC"/>
          <w:sz w:val="20"/>
          <w:szCs w:val="20"/>
        </w:rPr>
        <w:t xml:space="preserve">        </w:t>
      </w:r>
      <w:r w:rsidRPr="007A2179">
        <w:rPr>
          <w:rFonts w:ascii="Abadi MT Condensed Light" w:eastAsia="Times New Roman" w:hAnsi="Abadi MT Condensed Light" w:cs="Al Tarikh"/>
          <w:color w:val="808080"/>
          <w:sz w:val="20"/>
          <w:szCs w:val="20"/>
        </w:rPr>
        <w:t>&lt;</w:t>
      </w:r>
      <w:r w:rsidRPr="007A2179">
        <w:rPr>
          <w:rFonts w:ascii="Abadi MT Condensed Light" w:hAnsi="Abadi MT Condensed Light" w:cs="Al Tarikh"/>
          <w:sz w:val="20"/>
          <w:szCs w:val="20"/>
        </w:rPr>
        <w:t>version&gt;0.8.11&lt;/version</w:t>
      </w:r>
      <w:proofErr w:type="gramStart"/>
      <w:r w:rsidRPr="007A2179">
        <w:rPr>
          <w:rFonts w:ascii="Abadi MT Condensed Light" w:hAnsi="Abadi MT Condensed Light" w:cs="Al Tarikh"/>
          <w:sz w:val="20"/>
          <w:szCs w:val="20"/>
        </w:rPr>
        <w:t>&gt;  &lt;</w:t>
      </w:r>
      <w:proofErr w:type="gramEnd"/>
      <w:r w:rsidRPr="007A2179">
        <w:rPr>
          <w:rFonts w:ascii="Abadi MT Condensed Light" w:hAnsi="Abadi MT Condensed Light" w:cs="Al Tarikh"/>
          <w:sz w:val="20"/>
          <w:szCs w:val="20"/>
        </w:rPr>
        <w:t>!-- Example version --&gt;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&lt;executions&gt;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&lt;execution&gt;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&lt;goals&gt;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    &lt;goal&gt;prepare-agent&lt;/goal&gt;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&lt;/goals&gt;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&lt;/execution&gt;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&lt;execution&gt;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&lt;id&gt;report&lt;/id&gt;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&lt;phase&gt;test&lt;/phase&gt;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&lt;goals&gt;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    &lt;goal&gt;report&lt;/goal&gt;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&lt;/goals&gt;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 &lt;configuration&gt;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    &lt;outputDirectory&gt;${</w:t>
      </w:r>
      <w:proofErr w:type="gramStart"/>
      <w:r w:rsidRPr="007A2179">
        <w:rPr>
          <w:rFonts w:ascii="Abadi MT Condensed Light" w:hAnsi="Abadi MT Condensed Light" w:cs="Al Tarikh"/>
          <w:sz w:val="20"/>
          <w:szCs w:val="20"/>
        </w:rPr>
        <w:t>project.build</w:t>
      </w:r>
      <w:proofErr w:type="gramEnd"/>
      <w:r w:rsidRPr="007A2179">
        <w:rPr>
          <w:rFonts w:ascii="Abadi MT Condensed Light" w:hAnsi="Abadi MT Condensed Light" w:cs="Al Tarikh"/>
          <w:sz w:val="20"/>
          <w:szCs w:val="20"/>
        </w:rPr>
        <w:t>.directory}/jacoco&lt;/outputDirectory&gt;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    &lt;/configuration&gt;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    &lt;/execution&gt;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  &lt;/executions&gt;</w:t>
      </w:r>
    </w:p>
    <w:p w:rsidR="007A2179" w:rsidRPr="007A2179" w:rsidRDefault="007A2179" w:rsidP="007A2179">
      <w:pPr>
        <w:rPr>
          <w:rFonts w:ascii="Abadi MT Condensed Light" w:hAnsi="Abadi MT Condensed Light" w:cs="Al Tarikh"/>
          <w:sz w:val="20"/>
          <w:szCs w:val="20"/>
        </w:rPr>
      </w:pPr>
      <w:r w:rsidRPr="007A2179">
        <w:rPr>
          <w:rFonts w:ascii="Abadi MT Condensed Light" w:hAnsi="Abadi MT Condensed Light" w:cs="Al Tarikh"/>
          <w:sz w:val="20"/>
          <w:szCs w:val="20"/>
        </w:rPr>
        <w:t xml:space="preserve">      &lt;/plugin&gt;</w:t>
      </w:r>
    </w:p>
    <w:p w:rsidR="007A2179" w:rsidRPr="007A2179" w:rsidRDefault="007A2179" w:rsidP="007A024B">
      <w:pPr>
        <w:rPr>
          <w:rFonts w:cstheme="minorHAnsi"/>
          <w:sz w:val="20"/>
          <w:szCs w:val="20"/>
        </w:rPr>
      </w:pPr>
    </w:p>
    <w:p w:rsidR="00E84188" w:rsidRDefault="007A2179" w:rsidP="007A024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Various configuration can be added with in the execution.  In this above example I have created the reports with the output directory, which provides the html or </w:t>
      </w:r>
      <w:r w:rsidR="00E84188">
        <w:rPr>
          <w:rFonts w:cstheme="minorHAnsi"/>
          <w:sz w:val="20"/>
          <w:szCs w:val="20"/>
        </w:rPr>
        <w:t xml:space="preserve">xml-based output. </w:t>
      </w:r>
    </w:p>
    <w:p w:rsidR="00E84188" w:rsidRDefault="00E84188" w:rsidP="007A024B">
      <w:pPr>
        <w:rPr>
          <w:rFonts w:cstheme="minorHAnsi"/>
          <w:sz w:val="20"/>
          <w:szCs w:val="20"/>
        </w:rPr>
      </w:pPr>
    </w:p>
    <w:p w:rsidR="007A2179" w:rsidRDefault="00E84188" w:rsidP="007A024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</w:t>
      </w:r>
      <w:r w:rsidR="007A2179">
        <w:rPr>
          <w:rFonts w:cstheme="minorHAnsi"/>
          <w:sz w:val="20"/>
          <w:szCs w:val="20"/>
        </w:rPr>
        <w:t xml:space="preserve">eports </w:t>
      </w:r>
      <w:r>
        <w:rPr>
          <w:rFonts w:cstheme="minorHAnsi"/>
          <w:sz w:val="20"/>
          <w:szCs w:val="20"/>
        </w:rPr>
        <w:t>generated by this tool are easy to</w:t>
      </w:r>
      <w:r w:rsidR="007A2179">
        <w:rPr>
          <w:rFonts w:cstheme="minorHAnsi"/>
          <w:sz w:val="20"/>
          <w:szCs w:val="20"/>
        </w:rPr>
        <w:t xml:space="preserve"> understand the code coverage with </w:t>
      </w:r>
      <w:r>
        <w:rPr>
          <w:rFonts w:cstheme="minorHAnsi"/>
          <w:sz w:val="20"/>
          <w:szCs w:val="20"/>
        </w:rPr>
        <w:t xml:space="preserve">different </w:t>
      </w:r>
      <w:r w:rsidR="007A2179">
        <w:rPr>
          <w:rFonts w:cstheme="minorHAnsi"/>
          <w:sz w:val="20"/>
          <w:szCs w:val="20"/>
        </w:rPr>
        <w:t>color coding</w:t>
      </w:r>
      <w:r>
        <w:rPr>
          <w:rFonts w:cstheme="minorHAnsi"/>
          <w:sz w:val="20"/>
          <w:szCs w:val="20"/>
        </w:rPr>
        <w:t xml:space="preserve"> in </w:t>
      </w:r>
      <w:r w:rsidR="007A2179">
        <w:rPr>
          <w:rFonts w:cstheme="minorHAnsi"/>
          <w:sz w:val="20"/>
          <w:szCs w:val="20"/>
        </w:rPr>
        <w:t>report</w:t>
      </w:r>
      <w:r>
        <w:rPr>
          <w:rFonts w:cstheme="minorHAnsi"/>
          <w:sz w:val="20"/>
          <w:szCs w:val="20"/>
        </w:rPr>
        <w:t>.  This helps</w:t>
      </w:r>
      <w:r w:rsidR="007A2179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developers to </w:t>
      </w:r>
      <w:r w:rsidR="007A2179">
        <w:rPr>
          <w:rFonts w:cstheme="minorHAnsi"/>
          <w:sz w:val="20"/>
          <w:szCs w:val="20"/>
        </w:rPr>
        <w:t xml:space="preserve">better understand </w:t>
      </w:r>
      <w:r>
        <w:rPr>
          <w:rFonts w:cstheme="minorHAnsi"/>
          <w:sz w:val="20"/>
          <w:szCs w:val="20"/>
        </w:rPr>
        <w:t>line/branch</w:t>
      </w:r>
      <w:r w:rsidR="007A2179">
        <w:rPr>
          <w:rFonts w:cstheme="minorHAnsi"/>
          <w:sz w:val="20"/>
          <w:szCs w:val="20"/>
        </w:rPr>
        <w:t xml:space="preserve"> which </w:t>
      </w:r>
      <w:r>
        <w:rPr>
          <w:rFonts w:cstheme="minorHAnsi"/>
          <w:sz w:val="20"/>
          <w:szCs w:val="20"/>
        </w:rPr>
        <w:t>they were</w:t>
      </w:r>
      <w:r w:rsidR="007A2179">
        <w:rPr>
          <w:rFonts w:cstheme="minorHAnsi"/>
          <w:sz w:val="20"/>
          <w:szCs w:val="20"/>
        </w:rPr>
        <w:t xml:space="preserve"> covered with </w:t>
      </w:r>
      <w:r>
        <w:rPr>
          <w:rFonts w:cstheme="minorHAnsi"/>
          <w:sz w:val="20"/>
          <w:szCs w:val="20"/>
        </w:rPr>
        <w:t>their</w:t>
      </w:r>
      <w:r w:rsidR="007A2179">
        <w:rPr>
          <w:rFonts w:cstheme="minorHAnsi"/>
          <w:sz w:val="20"/>
          <w:szCs w:val="20"/>
        </w:rPr>
        <w:t xml:space="preserve"> test</w:t>
      </w:r>
      <w:r>
        <w:rPr>
          <w:rFonts w:cstheme="minorHAnsi"/>
          <w:sz w:val="20"/>
          <w:szCs w:val="20"/>
        </w:rPr>
        <w:t>.  Also gives developer good understanding on what lines or branch missed in the test and cover them.</w:t>
      </w:r>
    </w:p>
    <w:p w:rsidR="00DB16F4" w:rsidRDefault="00DB16F4" w:rsidP="007A024B">
      <w:pPr>
        <w:rPr>
          <w:rFonts w:cstheme="minorHAnsi"/>
          <w:sz w:val="20"/>
          <w:szCs w:val="20"/>
        </w:rPr>
      </w:pPr>
    </w:p>
    <w:p w:rsidR="00DB16F4" w:rsidRDefault="00DB16F4" w:rsidP="007A024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As stated above this tool provides a very easy configuration to control the project requirements on line and branch coverage in build, so build can be failed if the required coverage is not attained. </w:t>
      </w:r>
    </w:p>
    <w:p w:rsidR="007A2179" w:rsidRDefault="007A2179" w:rsidP="007A2179">
      <w:pPr>
        <w:pStyle w:val="Heading2"/>
      </w:pPr>
    </w:p>
    <w:p w:rsidR="00DB16F4" w:rsidRDefault="007A2179" w:rsidP="004D7B07">
      <w:pPr>
        <w:pStyle w:val="Heading2"/>
        <w:rPr>
          <w:b/>
          <w:bCs/>
          <w:sz w:val="20"/>
          <w:szCs w:val="20"/>
        </w:rPr>
      </w:pPr>
      <w:bookmarkStart w:id="3" w:name="_Toc202341025"/>
      <w:r w:rsidRPr="004D7B07">
        <w:rPr>
          <w:b/>
          <w:bCs/>
          <w:sz w:val="20"/>
          <w:szCs w:val="20"/>
        </w:rPr>
        <w:t>VendingMachine.java Test cases</w:t>
      </w:r>
      <w:bookmarkEnd w:id="3"/>
    </w:p>
    <w:p w:rsidR="002C7F27" w:rsidRPr="002C7F27" w:rsidRDefault="002C7F27" w:rsidP="002C7F27">
      <w:pPr>
        <w:rPr>
          <w:sz w:val="20"/>
          <w:szCs w:val="20"/>
        </w:rPr>
      </w:pPr>
      <w:r w:rsidRPr="002C7F27">
        <w:rPr>
          <w:sz w:val="20"/>
          <w:szCs w:val="20"/>
        </w:rPr>
        <w:t xml:space="preserve">Listed below the test case used in for the sample </w:t>
      </w:r>
      <w:proofErr w:type="spellStart"/>
      <w:r w:rsidRPr="002C7F27">
        <w:rPr>
          <w:sz w:val="20"/>
          <w:szCs w:val="20"/>
        </w:rPr>
        <w:t>vendingMachine</w:t>
      </w:r>
      <w:proofErr w:type="spellEnd"/>
      <w:r w:rsidRPr="002C7F27">
        <w:rPr>
          <w:sz w:val="20"/>
          <w:szCs w:val="20"/>
        </w:rPr>
        <w:t xml:space="preserve"> class</w:t>
      </w:r>
    </w:p>
    <w:p w:rsidR="00DB16F4" w:rsidRPr="002C7F27" w:rsidRDefault="00DB16F4" w:rsidP="002C7F27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2C7F27">
        <w:rPr>
          <w:sz w:val="20"/>
          <w:szCs w:val="20"/>
        </w:rPr>
        <w:t>TestDispenseCandyExact</w:t>
      </w:r>
      <w:proofErr w:type="spellEnd"/>
      <w:r w:rsidRPr="002C7F27">
        <w:rPr>
          <w:sz w:val="20"/>
          <w:szCs w:val="20"/>
        </w:rPr>
        <w:t xml:space="preserve"> - Test cases covered to validate the candy with equal input cost price of 20.</w:t>
      </w:r>
    </w:p>
    <w:p w:rsidR="00DB16F4" w:rsidRPr="002C7F27" w:rsidRDefault="00DB16F4" w:rsidP="002C7F27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2C7F27">
        <w:rPr>
          <w:sz w:val="20"/>
          <w:szCs w:val="20"/>
        </w:rPr>
        <w:t>TestDispenseCokeExact</w:t>
      </w:r>
      <w:proofErr w:type="spellEnd"/>
      <w:r w:rsidRPr="002C7F27">
        <w:rPr>
          <w:sz w:val="20"/>
          <w:szCs w:val="20"/>
        </w:rPr>
        <w:t xml:space="preserve"> – Test case to validate the coke with equal input cost price of the item.</w:t>
      </w:r>
    </w:p>
    <w:p w:rsidR="00DB16F4" w:rsidRPr="002C7F27" w:rsidRDefault="00551468" w:rsidP="002C7F27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2C7F27">
        <w:rPr>
          <w:sz w:val="20"/>
          <w:szCs w:val="20"/>
        </w:rPr>
        <w:t>TestDispspenseCoffeExact</w:t>
      </w:r>
      <w:proofErr w:type="spellEnd"/>
      <w:r w:rsidRPr="002C7F27">
        <w:rPr>
          <w:sz w:val="20"/>
          <w:szCs w:val="20"/>
        </w:rPr>
        <w:t xml:space="preserve"> – Test case to validate item coffee with cost greater than coffee cost, which was validated for “Item dispensed and change”.</w:t>
      </w:r>
    </w:p>
    <w:p w:rsidR="00551468" w:rsidRPr="002C7F27" w:rsidRDefault="00551468" w:rsidP="002C7F27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2C7F27">
        <w:rPr>
          <w:sz w:val="20"/>
          <w:szCs w:val="20"/>
        </w:rPr>
        <w:t>TestNotEnoughForAny</w:t>
      </w:r>
      <w:proofErr w:type="spellEnd"/>
      <w:r w:rsidRPr="002C7F27">
        <w:rPr>
          <w:sz w:val="20"/>
          <w:szCs w:val="20"/>
        </w:rPr>
        <w:t xml:space="preserve"> – Test case to cover all conditions and check for nothing can be purchase.</w:t>
      </w:r>
    </w:p>
    <w:p w:rsidR="00551468" w:rsidRPr="002C7F27" w:rsidRDefault="00551468" w:rsidP="002C7F27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2C7F27">
        <w:rPr>
          <w:sz w:val="20"/>
          <w:szCs w:val="20"/>
        </w:rPr>
        <w:lastRenderedPageBreak/>
        <w:t>TestEnoughforcandyonly</w:t>
      </w:r>
      <w:proofErr w:type="spellEnd"/>
      <w:r w:rsidRPr="002C7F27">
        <w:rPr>
          <w:sz w:val="20"/>
          <w:szCs w:val="20"/>
        </w:rPr>
        <w:t xml:space="preserve"> – Test case to validate the input provided as part of validation to get only Candy can be purchase.</w:t>
      </w:r>
    </w:p>
    <w:p w:rsidR="00551468" w:rsidRPr="002C7F27" w:rsidRDefault="00551468" w:rsidP="002C7F27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2C7F27">
        <w:rPr>
          <w:sz w:val="20"/>
          <w:szCs w:val="20"/>
        </w:rPr>
        <w:t>TestEnoughforCandyandCoke</w:t>
      </w:r>
      <w:proofErr w:type="spellEnd"/>
      <w:r w:rsidRPr="002C7F27">
        <w:rPr>
          <w:sz w:val="20"/>
          <w:szCs w:val="20"/>
        </w:rPr>
        <w:t xml:space="preserve"> – Test case to validate the input provided and update that the provide input only can purchase candy and coke.</w:t>
      </w:r>
    </w:p>
    <w:p w:rsidR="00DB16F4" w:rsidRPr="00DB16F4" w:rsidRDefault="00DB16F4" w:rsidP="00DB16F4"/>
    <w:p w:rsidR="00DB16F4" w:rsidRDefault="002C7F27" w:rsidP="002C7F27">
      <w:pPr>
        <w:pStyle w:val="Heading2"/>
        <w:rPr>
          <w:b/>
          <w:bCs/>
          <w:sz w:val="20"/>
          <w:szCs w:val="20"/>
        </w:rPr>
      </w:pPr>
      <w:r w:rsidRPr="002C7F27">
        <w:rPr>
          <w:b/>
          <w:bCs/>
          <w:sz w:val="20"/>
          <w:szCs w:val="20"/>
        </w:rPr>
        <w:t xml:space="preserve">Test </w:t>
      </w:r>
      <w:proofErr w:type="gramStart"/>
      <w:r w:rsidRPr="002C7F27">
        <w:rPr>
          <w:b/>
          <w:bCs/>
          <w:sz w:val="20"/>
          <w:szCs w:val="20"/>
        </w:rPr>
        <w:t>case  -</w:t>
      </w:r>
      <w:proofErr w:type="gramEnd"/>
      <w:r w:rsidRPr="002C7F27">
        <w:rPr>
          <w:b/>
          <w:bCs/>
          <w:sz w:val="20"/>
          <w:szCs w:val="20"/>
        </w:rPr>
        <w:t xml:space="preserve"> code</w:t>
      </w:r>
    </w:p>
    <w:p w:rsidR="002C7F27" w:rsidRPr="002C7F27" w:rsidRDefault="002C7F27" w:rsidP="002C7F27"/>
    <w:p w:rsidR="007A2179" w:rsidRPr="007A2179" w:rsidRDefault="007A2179" w:rsidP="007A2179">
      <w:r w:rsidRPr="007A2179">
        <w:rPr>
          <w:noProof/>
        </w:rPr>
        <w:drawing>
          <wp:inline distT="0" distB="0" distL="0" distR="0" wp14:anchorId="6AB84E58" wp14:editId="2F78CC3B">
            <wp:extent cx="4988689" cy="4879962"/>
            <wp:effectExtent l="0" t="0" r="2540" b="0"/>
            <wp:docPr id="3651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671" cy="48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79" w:rsidRDefault="007A2179" w:rsidP="007A024B">
      <w:pPr>
        <w:rPr>
          <w:rFonts w:cstheme="minorHAnsi"/>
          <w:sz w:val="20"/>
          <w:szCs w:val="20"/>
        </w:rPr>
      </w:pPr>
    </w:p>
    <w:p w:rsidR="007A2179" w:rsidRDefault="007A2179" w:rsidP="007A024B">
      <w:pPr>
        <w:rPr>
          <w:rFonts w:cstheme="minorHAnsi"/>
          <w:sz w:val="20"/>
          <w:szCs w:val="20"/>
        </w:rPr>
      </w:pPr>
    </w:p>
    <w:p w:rsidR="007A2179" w:rsidRPr="004D7B07" w:rsidRDefault="007A2179" w:rsidP="0002679B">
      <w:pPr>
        <w:pStyle w:val="Heading2"/>
        <w:rPr>
          <w:b/>
          <w:bCs/>
        </w:rPr>
      </w:pPr>
      <w:bookmarkStart w:id="4" w:name="_Toc202341026"/>
      <w:proofErr w:type="spellStart"/>
      <w:r w:rsidRPr="004D7B07">
        <w:rPr>
          <w:b/>
          <w:bCs/>
        </w:rPr>
        <w:t>Jacoco</w:t>
      </w:r>
      <w:proofErr w:type="spellEnd"/>
      <w:r w:rsidRPr="004D7B07">
        <w:rPr>
          <w:b/>
          <w:bCs/>
        </w:rPr>
        <w:t xml:space="preserve"> Generated </w:t>
      </w:r>
      <w:r w:rsidR="00E84188" w:rsidRPr="004D7B07">
        <w:rPr>
          <w:b/>
          <w:bCs/>
        </w:rPr>
        <w:t xml:space="preserve">Html </w:t>
      </w:r>
      <w:r w:rsidRPr="004D7B07">
        <w:rPr>
          <w:b/>
          <w:bCs/>
        </w:rPr>
        <w:t>report</w:t>
      </w:r>
      <w:bookmarkEnd w:id="4"/>
    </w:p>
    <w:p w:rsidR="007A2179" w:rsidRDefault="007A2179" w:rsidP="007A024B">
      <w:pPr>
        <w:rPr>
          <w:rFonts w:cstheme="minorHAnsi"/>
          <w:sz w:val="20"/>
          <w:szCs w:val="20"/>
        </w:rPr>
      </w:pPr>
    </w:p>
    <w:p w:rsidR="007A2179" w:rsidRPr="007A2179" w:rsidRDefault="00E84188" w:rsidP="007A024B">
      <w:pPr>
        <w:rPr>
          <w:rFonts w:cstheme="minorHAnsi"/>
          <w:sz w:val="20"/>
          <w:szCs w:val="20"/>
        </w:rPr>
      </w:pPr>
      <w:r w:rsidRPr="00E84188">
        <w:rPr>
          <w:rFonts w:cstheme="minorHAnsi"/>
          <w:noProof/>
          <w:sz w:val="20"/>
          <w:szCs w:val="20"/>
        </w:rPr>
        <w:drawing>
          <wp:inline distT="0" distB="0" distL="0" distR="0" wp14:anchorId="22CD4F60" wp14:editId="2D4A0D2C">
            <wp:extent cx="5943600" cy="1245235"/>
            <wp:effectExtent l="0" t="0" r="0" b="0"/>
            <wp:docPr id="187842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4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79" w:rsidRPr="007A2179" w:rsidRDefault="00E84188" w:rsidP="007A024B">
      <w:pPr>
        <w:rPr>
          <w:rFonts w:cstheme="minorHAnsi"/>
          <w:sz w:val="20"/>
          <w:szCs w:val="20"/>
        </w:rPr>
      </w:pPr>
      <w:r w:rsidRPr="00E84188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E919720" wp14:editId="1BE958AC">
            <wp:extent cx="5943600" cy="3855720"/>
            <wp:effectExtent l="0" t="0" r="0" b="5080"/>
            <wp:docPr id="105332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27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4B" w:rsidRDefault="007A024B" w:rsidP="007A024B">
      <w:pPr>
        <w:rPr>
          <w:rFonts w:cstheme="minorHAnsi"/>
          <w:sz w:val="20"/>
          <w:szCs w:val="20"/>
        </w:rPr>
      </w:pPr>
    </w:p>
    <w:p w:rsidR="00DB16F4" w:rsidRDefault="00DB16F4" w:rsidP="007A024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With the above test we are able to cover 100% for statement coverage and 93% of branch coverage.</w:t>
      </w:r>
    </w:p>
    <w:p w:rsidR="00DB16F4" w:rsidRDefault="00DB16F4" w:rsidP="007A024B">
      <w:pPr>
        <w:rPr>
          <w:rFonts w:cstheme="minorHAnsi"/>
          <w:sz w:val="20"/>
          <w:szCs w:val="20"/>
        </w:rPr>
      </w:pPr>
    </w:p>
    <w:p w:rsidR="00DB16F4" w:rsidRDefault="00DB16F4" w:rsidP="007A024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Also, these reports provide a clearer explanation of the missing branch coverage, when we hover on the yellow content in the html report.  </w:t>
      </w:r>
    </w:p>
    <w:p w:rsidR="00DB16F4" w:rsidRDefault="00DB16F4" w:rsidP="007A024B">
      <w:pPr>
        <w:rPr>
          <w:rFonts w:cstheme="minorHAnsi"/>
          <w:sz w:val="20"/>
          <w:szCs w:val="20"/>
        </w:rPr>
      </w:pPr>
    </w:p>
    <w:p w:rsidR="00DB16F4" w:rsidRDefault="009217BB" w:rsidP="007A024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From</w:t>
      </w:r>
      <w:r w:rsidR="00DB16F4">
        <w:rPr>
          <w:rFonts w:cstheme="minorHAnsi"/>
          <w:sz w:val="20"/>
          <w:szCs w:val="20"/>
        </w:rPr>
        <w:t xml:space="preserve"> developer tools </w:t>
      </w:r>
      <w:r>
        <w:rPr>
          <w:rFonts w:cstheme="minorHAnsi"/>
          <w:sz w:val="20"/>
          <w:szCs w:val="20"/>
        </w:rPr>
        <w:t xml:space="preserve">like eclipse, </w:t>
      </w:r>
      <w:proofErr w:type="spellStart"/>
      <w:r>
        <w:rPr>
          <w:rFonts w:cstheme="minorHAnsi"/>
          <w:sz w:val="20"/>
          <w:szCs w:val="20"/>
        </w:rPr>
        <w:t>inteliJ</w:t>
      </w:r>
      <w:proofErr w:type="spellEnd"/>
      <w:r>
        <w:rPr>
          <w:rFonts w:cstheme="minorHAnsi"/>
          <w:sz w:val="20"/>
          <w:szCs w:val="20"/>
        </w:rPr>
        <w:t xml:space="preserve">, visual code - </w:t>
      </w:r>
      <w:r w:rsidR="00DB16F4">
        <w:rPr>
          <w:rFonts w:cstheme="minorHAnsi"/>
          <w:sz w:val="20"/>
          <w:szCs w:val="20"/>
        </w:rPr>
        <w:t>we can download the plugin</w:t>
      </w:r>
      <w:r>
        <w:rPr>
          <w:rFonts w:cstheme="minorHAnsi"/>
          <w:sz w:val="20"/>
          <w:szCs w:val="20"/>
        </w:rPr>
        <w:t xml:space="preserve">s for </w:t>
      </w:r>
      <w:proofErr w:type="spellStart"/>
      <w:r>
        <w:rPr>
          <w:rFonts w:cstheme="minorHAnsi"/>
          <w:sz w:val="20"/>
          <w:szCs w:val="20"/>
        </w:rPr>
        <w:t>Jacoco</w:t>
      </w:r>
      <w:proofErr w:type="spellEnd"/>
      <w:r w:rsidR="00DB16F4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to</w:t>
      </w:r>
      <w:r w:rsidR="00DB16F4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verify</w:t>
      </w:r>
      <w:r w:rsidR="00DB16F4">
        <w:rPr>
          <w:rFonts w:cstheme="minorHAnsi"/>
          <w:sz w:val="20"/>
          <w:szCs w:val="20"/>
        </w:rPr>
        <w:t xml:space="preserve"> the coverage</w:t>
      </w:r>
      <w:r>
        <w:rPr>
          <w:rFonts w:cstheme="minorHAnsi"/>
          <w:sz w:val="20"/>
          <w:szCs w:val="20"/>
        </w:rPr>
        <w:t xml:space="preserve"> with </w:t>
      </w:r>
      <w:r w:rsidR="00DB16F4">
        <w:rPr>
          <w:rFonts w:cstheme="minorHAnsi"/>
          <w:sz w:val="20"/>
          <w:szCs w:val="20"/>
        </w:rPr>
        <w:t>running tests on the application</w:t>
      </w:r>
      <w:r>
        <w:rPr>
          <w:rFonts w:cstheme="minorHAnsi"/>
          <w:sz w:val="20"/>
          <w:szCs w:val="20"/>
        </w:rPr>
        <w:t xml:space="preserve"> or individual class</w:t>
      </w:r>
      <w:r w:rsidR="00DB16F4"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</w:rPr>
        <w:t xml:space="preserve"> </w:t>
      </w:r>
      <w:r w:rsidR="00DB16F4">
        <w:rPr>
          <w:rFonts w:cstheme="minorHAnsi"/>
          <w:sz w:val="20"/>
          <w:szCs w:val="20"/>
        </w:rPr>
        <w:t xml:space="preserve">Also, </w:t>
      </w:r>
      <w:r>
        <w:rPr>
          <w:rFonts w:cstheme="minorHAnsi"/>
          <w:sz w:val="20"/>
          <w:szCs w:val="20"/>
        </w:rPr>
        <w:t>this tool</w:t>
      </w:r>
      <w:r w:rsidR="00DB16F4">
        <w:rPr>
          <w:rFonts w:cstheme="minorHAnsi"/>
          <w:sz w:val="20"/>
          <w:szCs w:val="20"/>
        </w:rPr>
        <w:t xml:space="preserve"> provides report merging, which can be aggregated from lower modules to higher project, which will be of super helpful for developers </w:t>
      </w:r>
      <w:r>
        <w:rPr>
          <w:rFonts w:cstheme="minorHAnsi"/>
          <w:sz w:val="20"/>
          <w:szCs w:val="20"/>
        </w:rPr>
        <w:t>working multiple module</w:t>
      </w:r>
      <w:r w:rsidR="00DB16F4">
        <w:rPr>
          <w:rFonts w:cstheme="minorHAnsi"/>
          <w:sz w:val="20"/>
          <w:szCs w:val="20"/>
        </w:rPr>
        <w:t xml:space="preserve"> applications.</w:t>
      </w:r>
    </w:p>
    <w:p w:rsidR="00DB16F4" w:rsidRDefault="00DB16F4" w:rsidP="007A024B">
      <w:pPr>
        <w:rPr>
          <w:rFonts w:cstheme="minorHAnsi"/>
          <w:sz w:val="20"/>
          <w:szCs w:val="20"/>
        </w:rPr>
      </w:pPr>
    </w:p>
    <w:p w:rsidR="002C7F27" w:rsidRDefault="002C7F2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bookmarkStart w:id="5" w:name="_Toc202341027"/>
      <w:r>
        <w:rPr>
          <w:b/>
          <w:bCs/>
        </w:rPr>
        <w:br w:type="page"/>
      </w:r>
    </w:p>
    <w:p w:rsidR="00990C92" w:rsidRPr="004D7B07" w:rsidRDefault="00990C92" w:rsidP="00990C92">
      <w:pPr>
        <w:pStyle w:val="Heading1"/>
        <w:rPr>
          <w:b/>
          <w:bCs/>
        </w:rPr>
      </w:pPr>
      <w:r w:rsidRPr="004D7B07">
        <w:rPr>
          <w:b/>
          <w:bCs/>
        </w:rPr>
        <w:lastRenderedPageBreak/>
        <w:t>Part2 – Static code Analysis tool</w:t>
      </w:r>
      <w:bookmarkEnd w:id="5"/>
    </w:p>
    <w:p w:rsidR="00990C92" w:rsidRDefault="00990C92" w:rsidP="00990C92"/>
    <w:p w:rsidR="0002679B" w:rsidRPr="0002679B" w:rsidRDefault="00990C92" w:rsidP="0002679B">
      <w:pPr>
        <w:rPr>
          <w:rFonts w:cstheme="minorHAnsi"/>
          <w:color w:val="273540"/>
          <w:sz w:val="20"/>
          <w:szCs w:val="20"/>
          <w:shd w:val="clear" w:color="auto" w:fill="FFFFFF"/>
        </w:rPr>
      </w:pPr>
      <w:r w:rsidRPr="0002679B">
        <w:rPr>
          <w:rFonts w:cstheme="minorHAnsi"/>
          <w:sz w:val="20"/>
          <w:szCs w:val="20"/>
        </w:rPr>
        <w:t xml:space="preserve">For static code Analysis tool, I have </w:t>
      </w:r>
      <w:r w:rsidR="0002679B" w:rsidRPr="0002679B">
        <w:rPr>
          <w:rFonts w:cstheme="minorHAnsi"/>
          <w:sz w:val="20"/>
          <w:szCs w:val="20"/>
        </w:rPr>
        <w:t>selected</w:t>
      </w:r>
      <w:r w:rsidRPr="0002679B">
        <w:rPr>
          <w:rFonts w:cstheme="minorHAnsi"/>
          <w:sz w:val="20"/>
          <w:szCs w:val="20"/>
        </w:rPr>
        <w:t xml:space="preserve"> “</w:t>
      </w:r>
      <w:proofErr w:type="spellStart"/>
      <w:r w:rsidRPr="004D7B07">
        <w:rPr>
          <w:rFonts w:cstheme="minorHAnsi"/>
          <w:b/>
          <w:bCs/>
          <w:sz w:val="20"/>
          <w:szCs w:val="20"/>
        </w:rPr>
        <w:t>checkStyle</w:t>
      </w:r>
      <w:proofErr w:type="spellEnd"/>
      <w:r w:rsidRPr="0002679B">
        <w:rPr>
          <w:rFonts w:cstheme="minorHAnsi"/>
          <w:sz w:val="20"/>
          <w:szCs w:val="20"/>
        </w:rPr>
        <w:t>”. As part of this check style</w:t>
      </w:r>
      <w:r w:rsidR="0002679B" w:rsidRPr="0002679B">
        <w:rPr>
          <w:rFonts w:cstheme="minorHAnsi"/>
          <w:sz w:val="20"/>
          <w:szCs w:val="20"/>
        </w:rPr>
        <w:t xml:space="preserve">, we can </w:t>
      </w:r>
      <w:r w:rsidRPr="0002679B">
        <w:rPr>
          <w:rFonts w:cstheme="minorHAnsi"/>
          <w:sz w:val="20"/>
          <w:szCs w:val="20"/>
        </w:rPr>
        <w:t xml:space="preserve">capture various data </w:t>
      </w:r>
      <w:r w:rsidRPr="0002679B">
        <w:rPr>
          <w:rFonts w:cstheme="minorHAnsi"/>
          <w:color w:val="273540"/>
          <w:sz w:val="20"/>
          <w:szCs w:val="20"/>
          <w:shd w:val="clear" w:color="auto" w:fill="FFFFFF"/>
        </w:rPr>
        <w:t>anomalies</w:t>
      </w:r>
      <w:r w:rsidR="0002679B" w:rsidRPr="0002679B">
        <w:rPr>
          <w:rFonts w:cstheme="minorHAnsi"/>
          <w:color w:val="273540"/>
          <w:sz w:val="20"/>
          <w:szCs w:val="20"/>
          <w:shd w:val="clear" w:color="auto" w:fill="FFFFFF"/>
        </w:rPr>
        <w:t xml:space="preserve"> in code using static </w:t>
      </w:r>
      <w:r w:rsidR="009217BB" w:rsidRPr="0002679B">
        <w:rPr>
          <w:rFonts w:cstheme="minorHAnsi"/>
          <w:color w:val="273540"/>
          <w:sz w:val="20"/>
          <w:szCs w:val="20"/>
          <w:shd w:val="clear" w:color="auto" w:fill="FFFFFF"/>
        </w:rPr>
        <w:t>analysis</w:t>
      </w:r>
      <w:r w:rsidRPr="0002679B">
        <w:rPr>
          <w:rFonts w:cstheme="minorHAnsi"/>
          <w:color w:val="273540"/>
          <w:sz w:val="20"/>
          <w:szCs w:val="20"/>
          <w:shd w:val="clear" w:color="auto" w:fill="FFFFFF"/>
        </w:rPr>
        <w:t xml:space="preserve"> like naming conventions, modifier, code indentations, cleaner import, avoid unused imports</w:t>
      </w:r>
      <w:r w:rsidR="00AA552F" w:rsidRPr="0002679B">
        <w:rPr>
          <w:rFonts w:cstheme="minorHAnsi"/>
          <w:color w:val="273540"/>
          <w:sz w:val="20"/>
          <w:szCs w:val="20"/>
          <w:shd w:val="clear" w:color="auto" w:fill="FFFFFF"/>
        </w:rPr>
        <w:t xml:space="preserve">, code comments, </w:t>
      </w:r>
      <w:proofErr w:type="spellStart"/>
      <w:r w:rsidR="00AA552F" w:rsidRPr="0002679B">
        <w:rPr>
          <w:rFonts w:cstheme="minorHAnsi"/>
          <w:color w:val="273540"/>
          <w:sz w:val="20"/>
          <w:szCs w:val="20"/>
          <w:shd w:val="clear" w:color="auto" w:fill="FFFFFF"/>
        </w:rPr>
        <w:t>StringliteralEquality</w:t>
      </w:r>
      <w:proofErr w:type="spellEnd"/>
      <w:r w:rsidR="0002679B" w:rsidRPr="0002679B">
        <w:rPr>
          <w:rFonts w:cstheme="minorHAnsi"/>
          <w:color w:val="273540"/>
          <w:sz w:val="20"/>
          <w:szCs w:val="20"/>
          <w:shd w:val="clear" w:color="auto" w:fill="FFFFFF"/>
        </w:rPr>
        <w:t xml:space="preserve"> etc.  </w:t>
      </w:r>
      <w:r w:rsidR="0002679B" w:rsidRPr="0002679B">
        <w:rPr>
          <w:rFonts w:cstheme="minorHAnsi"/>
          <w:color w:val="273540"/>
          <w:sz w:val="20"/>
          <w:szCs w:val="20"/>
          <w:shd w:val="clear" w:color="auto" w:fill="FFFFFF"/>
        </w:rPr>
        <w:t xml:space="preserve">This will help developer to capture the anomalies in the early stage of the development </w:t>
      </w:r>
      <w:r w:rsidR="002C7F27">
        <w:rPr>
          <w:rFonts w:cstheme="minorHAnsi"/>
          <w:color w:val="273540"/>
          <w:sz w:val="20"/>
          <w:szCs w:val="20"/>
          <w:shd w:val="clear" w:color="auto" w:fill="FFFFFF"/>
        </w:rPr>
        <w:t>with in</w:t>
      </w:r>
      <w:r w:rsidR="0002679B" w:rsidRPr="0002679B">
        <w:rPr>
          <w:rFonts w:cstheme="minorHAnsi"/>
          <w:color w:val="273540"/>
          <w:sz w:val="20"/>
          <w:szCs w:val="20"/>
          <w:shd w:val="clear" w:color="auto" w:fill="FFFFFF"/>
        </w:rPr>
        <w:t xml:space="preserve"> local build and fix them</w:t>
      </w:r>
      <w:r w:rsidR="002C7F27">
        <w:rPr>
          <w:rFonts w:cstheme="minorHAnsi"/>
          <w:color w:val="273540"/>
          <w:sz w:val="20"/>
          <w:szCs w:val="20"/>
          <w:shd w:val="clear" w:color="auto" w:fill="FFFFFF"/>
        </w:rPr>
        <w:t>.</w:t>
      </w:r>
    </w:p>
    <w:p w:rsidR="00AA552F" w:rsidRDefault="00AA552F" w:rsidP="00990C92">
      <w:pPr>
        <w:rPr>
          <w:rFonts w:ascii="Roboto" w:hAnsi="Roboto"/>
          <w:color w:val="273540"/>
          <w:shd w:val="clear" w:color="auto" w:fill="FFFFFF"/>
        </w:rPr>
      </w:pPr>
    </w:p>
    <w:p w:rsidR="00AA552F" w:rsidRDefault="00AA552F" w:rsidP="00990C92">
      <w:pPr>
        <w:rPr>
          <w:rFonts w:cstheme="minorHAnsi"/>
          <w:color w:val="273540"/>
          <w:sz w:val="20"/>
          <w:szCs w:val="20"/>
          <w:shd w:val="clear" w:color="auto" w:fill="FFFFFF"/>
        </w:rPr>
      </w:pPr>
      <w:r w:rsidRPr="009217BB">
        <w:rPr>
          <w:rFonts w:cstheme="minorHAnsi"/>
          <w:color w:val="273540"/>
          <w:sz w:val="20"/>
          <w:szCs w:val="20"/>
          <w:shd w:val="clear" w:color="auto" w:fill="FFFFFF"/>
        </w:rPr>
        <w:t>For this example, for static code analysis, I have created the checkstyle.xml and configured them as part of the build to perform static analysis</w:t>
      </w:r>
      <w:r w:rsidR="009217BB" w:rsidRP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 for </w:t>
      </w:r>
      <w:r w:rsidR="009217BB">
        <w:rPr>
          <w:rFonts w:cstheme="minorHAnsi"/>
          <w:color w:val="273540"/>
          <w:sz w:val="20"/>
          <w:szCs w:val="20"/>
          <w:shd w:val="clear" w:color="auto" w:fill="FFFFFF"/>
        </w:rPr>
        <w:t>my project</w:t>
      </w:r>
      <w:r w:rsidR="009217BB" w:rsidRP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.  In this </w:t>
      </w:r>
      <w:r w:rsidR="002C7F27" w:rsidRPr="009217BB">
        <w:rPr>
          <w:rFonts w:cstheme="minorHAnsi"/>
          <w:color w:val="273540"/>
          <w:sz w:val="20"/>
          <w:szCs w:val="20"/>
          <w:shd w:val="clear" w:color="auto" w:fill="FFFFFF"/>
        </w:rPr>
        <w:t>check style</w:t>
      </w:r>
      <w:r w:rsidR="009217BB" w:rsidRP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 I have perform</w:t>
      </w:r>
      <w:r w:rsidR="009217BB">
        <w:rPr>
          <w:rFonts w:cstheme="minorHAnsi"/>
          <w:color w:val="273540"/>
          <w:sz w:val="20"/>
          <w:szCs w:val="20"/>
          <w:shd w:val="clear" w:color="auto" w:fill="FFFFFF"/>
        </w:rPr>
        <w:t>ed</w:t>
      </w:r>
      <w:r w:rsidR="009217BB" w:rsidRP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 </w:t>
      </w:r>
      <w:proofErr w:type="spellStart"/>
      <w:r w:rsidR="009217BB" w:rsidRPr="009217BB">
        <w:rPr>
          <w:rFonts w:cstheme="minorHAnsi"/>
          <w:color w:val="273540"/>
          <w:sz w:val="20"/>
          <w:szCs w:val="20"/>
          <w:shd w:val="clear" w:color="auto" w:fill="FFFFFF"/>
        </w:rPr>
        <w:t>stringliteralEquality</w:t>
      </w:r>
      <w:proofErr w:type="spellEnd"/>
      <w:r w:rsidR="009217BB" w:rsidRP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, </w:t>
      </w:r>
      <w:proofErr w:type="spellStart"/>
      <w:r w:rsidR="009217BB" w:rsidRPr="009217BB">
        <w:rPr>
          <w:rFonts w:cstheme="minorHAnsi"/>
          <w:color w:val="273540"/>
          <w:sz w:val="20"/>
          <w:szCs w:val="20"/>
          <w:shd w:val="clear" w:color="auto" w:fill="FFFFFF"/>
        </w:rPr>
        <w:t>unusedLocalvariable</w:t>
      </w:r>
      <w:proofErr w:type="spellEnd"/>
      <w:r w:rsidR="009217BB" w:rsidRP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 check, naming conversion check.</w:t>
      </w:r>
      <w:r w:rsid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  This is to validate the code as any unused local variable, string literal </w:t>
      </w:r>
      <w:r w:rsidR="002C7F27">
        <w:rPr>
          <w:rFonts w:cstheme="minorHAnsi"/>
          <w:color w:val="273540"/>
          <w:sz w:val="20"/>
          <w:szCs w:val="20"/>
          <w:shd w:val="clear" w:color="auto" w:fill="FFFFFF"/>
        </w:rPr>
        <w:t>equality</w:t>
      </w:r>
      <w:r w:rsid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 to make sure we are using </w:t>
      </w:r>
      <w:r w:rsidR="009217BB" w:rsidRPr="002C7F27">
        <w:rPr>
          <w:rFonts w:cstheme="minorHAnsi"/>
          <w:b/>
          <w:bCs/>
          <w:i/>
          <w:iCs/>
          <w:color w:val="273540"/>
          <w:sz w:val="20"/>
          <w:szCs w:val="20"/>
          <w:u w:val="single"/>
          <w:shd w:val="clear" w:color="auto" w:fill="FFFFFF"/>
        </w:rPr>
        <w:t>equals</w:t>
      </w:r>
      <w:r w:rsid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 and avoiding “==” in string comparison.</w:t>
      </w:r>
      <w:r w:rsidR="00F16FA9">
        <w:rPr>
          <w:rFonts w:cstheme="minorHAnsi"/>
          <w:color w:val="273540"/>
          <w:sz w:val="20"/>
          <w:szCs w:val="20"/>
          <w:shd w:val="clear" w:color="auto" w:fill="FFFFFF"/>
        </w:rPr>
        <w:t xml:space="preserve">  </w:t>
      </w:r>
      <w:r w:rsidR="0002679B" w:rsidRPr="009217BB">
        <w:rPr>
          <w:rFonts w:cstheme="minorHAnsi"/>
          <w:color w:val="273540"/>
          <w:sz w:val="20"/>
          <w:szCs w:val="20"/>
          <w:shd w:val="clear" w:color="auto" w:fill="FFFFFF"/>
        </w:rPr>
        <w:t>Also,</w:t>
      </w:r>
      <w:r w:rsidRPr="009217BB">
        <w:rPr>
          <w:rFonts w:cstheme="minorHAnsi"/>
          <w:color w:val="273540"/>
          <w:sz w:val="20"/>
          <w:szCs w:val="20"/>
          <w:shd w:val="clear" w:color="auto" w:fill="FFFFFF"/>
        </w:rPr>
        <w:t xml:space="preserve"> this tool provides flexibility in configuring the needs of the project, for better application validation on various anomalies.</w:t>
      </w:r>
    </w:p>
    <w:p w:rsidR="004D7B07" w:rsidRDefault="004D7B07" w:rsidP="00990C92">
      <w:pPr>
        <w:rPr>
          <w:rFonts w:cstheme="minorHAnsi"/>
          <w:color w:val="273540"/>
          <w:sz w:val="20"/>
          <w:szCs w:val="20"/>
          <w:shd w:val="clear" w:color="auto" w:fill="FFFFFF"/>
        </w:rPr>
      </w:pPr>
    </w:p>
    <w:p w:rsidR="004D7B07" w:rsidRDefault="004D7B07" w:rsidP="004D7B07">
      <w:pPr>
        <w:pStyle w:val="Heading2"/>
        <w:rPr>
          <w:b/>
          <w:bCs/>
          <w:sz w:val="20"/>
          <w:szCs w:val="20"/>
          <w:shd w:val="clear" w:color="auto" w:fill="FFFFFF"/>
        </w:rPr>
      </w:pPr>
      <w:bookmarkStart w:id="6" w:name="_Toc202341028"/>
      <w:r w:rsidRPr="004D7B07">
        <w:rPr>
          <w:b/>
          <w:bCs/>
          <w:sz w:val="20"/>
          <w:szCs w:val="20"/>
          <w:shd w:val="clear" w:color="auto" w:fill="FFFFFF"/>
        </w:rPr>
        <w:t>Feature and functionalities</w:t>
      </w:r>
      <w:bookmarkEnd w:id="6"/>
    </w:p>
    <w:p w:rsidR="004D7B07" w:rsidRDefault="004D7B07" w:rsidP="004D7B0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Coding standards Enforcement.</w:t>
      </w:r>
    </w:p>
    <w:p w:rsidR="004D7B07" w:rsidRDefault="004D7B07" w:rsidP="004D7B0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Custom rules configuration through XML</w:t>
      </w:r>
    </w:p>
    <w:p w:rsidR="004D7B07" w:rsidRDefault="004D7B07" w:rsidP="004D7B0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Integration available for Maven, </w:t>
      </w:r>
      <w:proofErr w:type="spellStart"/>
      <w:r>
        <w:rPr>
          <w:sz w:val="20"/>
          <w:szCs w:val="20"/>
        </w:rPr>
        <w:t>gradle</w:t>
      </w:r>
      <w:proofErr w:type="spellEnd"/>
      <w:r>
        <w:rPr>
          <w:sz w:val="20"/>
          <w:szCs w:val="20"/>
        </w:rPr>
        <w:t xml:space="preserve"> and developer tools (IDEs).</w:t>
      </w:r>
    </w:p>
    <w:p w:rsidR="004D7B07" w:rsidRPr="004D7B07" w:rsidRDefault="004D7B07" w:rsidP="004D7B0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Supports XML report &amp; HTML reports</w:t>
      </w:r>
    </w:p>
    <w:p w:rsidR="00F16FA9" w:rsidRDefault="00F16FA9" w:rsidP="00990C92">
      <w:pPr>
        <w:rPr>
          <w:rFonts w:cstheme="minorHAnsi"/>
          <w:color w:val="273540"/>
          <w:sz w:val="20"/>
          <w:szCs w:val="20"/>
          <w:shd w:val="clear" w:color="auto" w:fill="FFFFFF"/>
        </w:rPr>
      </w:pPr>
    </w:p>
    <w:p w:rsidR="00F16FA9" w:rsidRPr="00F16FA9" w:rsidRDefault="00F16FA9" w:rsidP="00F16FA9">
      <w:pPr>
        <w:pStyle w:val="Heading2"/>
        <w:rPr>
          <w:b/>
          <w:bCs/>
          <w:sz w:val="20"/>
          <w:szCs w:val="20"/>
          <w:shd w:val="clear" w:color="auto" w:fill="FFFFFF"/>
        </w:rPr>
      </w:pPr>
      <w:bookmarkStart w:id="7" w:name="_Toc202341029"/>
      <w:r w:rsidRPr="00F16FA9">
        <w:rPr>
          <w:b/>
          <w:bCs/>
          <w:sz w:val="20"/>
          <w:szCs w:val="20"/>
          <w:shd w:val="clear" w:color="auto" w:fill="FFFFFF"/>
        </w:rPr>
        <w:t>Coverage Provided</w:t>
      </w:r>
      <w:bookmarkEnd w:id="7"/>
    </w:p>
    <w:p w:rsidR="009217BB" w:rsidRDefault="00F16FA9" w:rsidP="00990C92">
      <w:pPr>
        <w:rPr>
          <w:rFonts w:cstheme="minorHAnsi"/>
          <w:color w:val="273540"/>
          <w:sz w:val="20"/>
          <w:szCs w:val="20"/>
          <w:shd w:val="clear" w:color="auto" w:fill="FFFFFF"/>
        </w:rPr>
      </w:pPr>
      <w:r>
        <w:rPr>
          <w:rFonts w:cstheme="minorHAnsi"/>
          <w:color w:val="273540"/>
          <w:sz w:val="20"/>
          <w:szCs w:val="20"/>
          <w:shd w:val="clear" w:color="auto" w:fill="FFFFFF"/>
        </w:rPr>
        <w:t>This tool provides the below coverage</w:t>
      </w:r>
    </w:p>
    <w:p w:rsidR="00F16FA9" w:rsidRDefault="00F16FA9" w:rsidP="00F16FA9">
      <w:pPr>
        <w:pStyle w:val="ListParagraph"/>
        <w:numPr>
          <w:ilvl w:val="0"/>
          <w:numId w:val="3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>
        <w:rPr>
          <w:rFonts w:cstheme="minorHAnsi"/>
          <w:color w:val="273540"/>
          <w:sz w:val="20"/>
          <w:szCs w:val="20"/>
          <w:shd w:val="clear" w:color="auto" w:fill="FFFFFF"/>
        </w:rPr>
        <w:t>String comparison</w:t>
      </w:r>
    </w:p>
    <w:p w:rsidR="00F16FA9" w:rsidRDefault="00F16FA9" w:rsidP="00F16FA9">
      <w:pPr>
        <w:pStyle w:val="ListParagraph"/>
        <w:numPr>
          <w:ilvl w:val="0"/>
          <w:numId w:val="3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>
        <w:rPr>
          <w:rFonts w:cstheme="minorHAnsi"/>
          <w:color w:val="273540"/>
          <w:sz w:val="20"/>
          <w:szCs w:val="20"/>
          <w:shd w:val="clear" w:color="auto" w:fill="FFFFFF"/>
        </w:rPr>
        <w:t>Unused local variables &amp; imports</w:t>
      </w:r>
    </w:p>
    <w:p w:rsidR="00F16FA9" w:rsidRDefault="00F16FA9" w:rsidP="00F16FA9">
      <w:pPr>
        <w:pStyle w:val="ListParagraph"/>
        <w:numPr>
          <w:ilvl w:val="0"/>
          <w:numId w:val="3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>
        <w:rPr>
          <w:rFonts w:cstheme="minorHAnsi"/>
          <w:color w:val="273540"/>
          <w:sz w:val="20"/>
          <w:szCs w:val="20"/>
          <w:shd w:val="clear" w:color="auto" w:fill="FFFFFF"/>
        </w:rPr>
        <w:t>Javadoc presences for classes and methods</w:t>
      </w:r>
    </w:p>
    <w:p w:rsidR="00F16FA9" w:rsidRDefault="00F16FA9" w:rsidP="00F16FA9">
      <w:pPr>
        <w:pStyle w:val="ListParagraph"/>
        <w:numPr>
          <w:ilvl w:val="0"/>
          <w:numId w:val="3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>
        <w:rPr>
          <w:rFonts w:cstheme="minorHAnsi"/>
          <w:color w:val="273540"/>
          <w:sz w:val="20"/>
          <w:szCs w:val="20"/>
          <w:shd w:val="clear" w:color="auto" w:fill="FFFFFF"/>
        </w:rPr>
        <w:t>Naming conventions for classes, methods, variable and constants.</w:t>
      </w:r>
    </w:p>
    <w:p w:rsidR="00F16FA9" w:rsidRDefault="00F16FA9" w:rsidP="00F16FA9">
      <w:pPr>
        <w:pStyle w:val="ListParagraph"/>
        <w:numPr>
          <w:ilvl w:val="0"/>
          <w:numId w:val="3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>
        <w:rPr>
          <w:rFonts w:cstheme="minorHAnsi"/>
          <w:color w:val="273540"/>
          <w:sz w:val="20"/>
          <w:szCs w:val="20"/>
          <w:shd w:val="clear" w:color="auto" w:fill="FFFFFF"/>
        </w:rPr>
        <w:t xml:space="preserve">Coverage details are easily </w:t>
      </w:r>
      <w:r w:rsidR="004D7B07">
        <w:rPr>
          <w:rFonts w:cstheme="minorHAnsi"/>
          <w:color w:val="273540"/>
          <w:sz w:val="20"/>
          <w:szCs w:val="20"/>
          <w:shd w:val="clear" w:color="auto" w:fill="FFFFFF"/>
        </w:rPr>
        <w:t>generating</w:t>
      </w:r>
      <w:r>
        <w:rPr>
          <w:rFonts w:cstheme="minorHAnsi"/>
          <w:color w:val="273540"/>
          <w:sz w:val="20"/>
          <w:szCs w:val="20"/>
          <w:shd w:val="clear" w:color="auto" w:fill="FFFFFF"/>
        </w:rPr>
        <w:t xml:space="preserve"> XML and HTML reports for review.</w:t>
      </w:r>
    </w:p>
    <w:p w:rsidR="004D7B07" w:rsidRDefault="004D7B07" w:rsidP="004D7B07">
      <w:pPr>
        <w:rPr>
          <w:rFonts w:cstheme="minorHAnsi"/>
          <w:color w:val="273540"/>
          <w:sz w:val="20"/>
          <w:szCs w:val="20"/>
          <w:shd w:val="clear" w:color="auto" w:fill="FFFFFF"/>
        </w:rPr>
      </w:pPr>
    </w:p>
    <w:p w:rsidR="002C7F27" w:rsidRPr="002C7F27" w:rsidRDefault="002C7F27" w:rsidP="002C7F27">
      <w:pPr>
        <w:pStyle w:val="Heading2"/>
        <w:rPr>
          <w:b/>
          <w:bCs/>
          <w:sz w:val="20"/>
          <w:szCs w:val="20"/>
          <w:shd w:val="clear" w:color="auto" w:fill="FFFFFF"/>
        </w:rPr>
      </w:pPr>
      <w:bookmarkStart w:id="8" w:name="_Toc202341030"/>
      <w:r w:rsidRPr="002C7F27">
        <w:rPr>
          <w:b/>
          <w:bCs/>
          <w:sz w:val="20"/>
          <w:szCs w:val="20"/>
          <w:shd w:val="clear" w:color="auto" w:fill="FFFFFF"/>
        </w:rPr>
        <w:t>Ease of use</w:t>
      </w:r>
      <w:bookmarkEnd w:id="8"/>
    </w:p>
    <w:p w:rsidR="002C7F27" w:rsidRDefault="002C7F27" w:rsidP="002C7F27">
      <w:pPr>
        <w:pStyle w:val="ListParagraph"/>
        <w:numPr>
          <w:ilvl w:val="0"/>
          <w:numId w:val="6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>
        <w:rPr>
          <w:rFonts w:cstheme="minorHAnsi"/>
          <w:color w:val="273540"/>
          <w:sz w:val="20"/>
          <w:szCs w:val="20"/>
          <w:shd w:val="clear" w:color="auto" w:fill="FFFFFF"/>
        </w:rPr>
        <w:t>Easy to integrate with Maven or Gradle builds</w:t>
      </w:r>
    </w:p>
    <w:p w:rsidR="002C7F27" w:rsidRDefault="004D7B07" w:rsidP="002C7F27">
      <w:pPr>
        <w:pStyle w:val="ListParagraph"/>
        <w:numPr>
          <w:ilvl w:val="0"/>
          <w:numId w:val="6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 w:rsidRPr="002C7F27">
        <w:rPr>
          <w:rFonts w:cstheme="minorHAnsi"/>
          <w:color w:val="273540"/>
          <w:sz w:val="20"/>
          <w:szCs w:val="20"/>
          <w:shd w:val="clear" w:color="auto" w:fill="FFFFFF"/>
        </w:rPr>
        <w:t xml:space="preserve">It’s very easy to </w:t>
      </w:r>
      <w:r w:rsidR="002C7F27">
        <w:rPr>
          <w:rFonts w:cstheme="minorHAnsi"/>
          <w:color w:val="273540"/>
          <w:sz w:val="20"/>
          <w:szCs w:val="20"/>
          <w:shd w:val="clear" w:color="auto" w:fill="FFFFFF"/>
        </w:rPr>
        <w:t>configure</w:t>
      </w:r>
      <w:r w:rsidRPr="002C7F27">
        <w:rPr>
          <w:rFonts w:cstheme="minorHAnsi"/>
          <w:color w:val="273540"/>
          <w:sz w:val="20"/>
          <w:szCs w:val="20"/>
          <w:shd w:val="clear" w:color="auto" w:fill="FFFFFF"/>
        </w:rPr>
        <w:t xml:space="preserve"> </w:t>
      </w:r>
      <w:r w:rsidR="002C7F27" w:rsidRPr="002C7F27">
        <w:rPr>
          <w:rFonts w:cstheme="minorHAnsi"/>
          <w:color w:val="273540"/>
          <w:sz w:val="20"/>
          <w:szCs w:val="20"/>
          <w:shd w:val="clear" w:color="auto" w:fill="FFFFFF"/>
        </w:rPr>
        <w:t>rules</w:t>
      </w:r>
      <w:r w:rsidRPr="002C7F27">
        <w:rPr>
          <w:rFonts w:cstheme="minorHAnsi"/>
          <w:color w:val="273540"/>
          <w:sz w:val="20"/>
          <w:szCs w:val="20"/>
          <w:shd w:val="clear" w:color="auto" w:fill="FFFFFF"/>
        </w:rPr>
        <w:t xml:space="preserve">, for the project via the XML file loaded in the </w:t>
      </w:r>
      <w:proofErr w:type="spellStart"/>
      <w:r w:rsidRPr="002C7F27">
        <w:rPr>
          <w:rFonts w:cstheme="minorHAnsi"/>
          <w:color w:val="273540"/>
          <w:sz w:val="20"/>
          <w:szCs w:val="20"/>
          <w:shd w:val="clear" w:color="auto" w:fill="FFFFFF"/>
        </w:rPr>
        <w:t>configLocation</w:t>
      </w:r>
      <w:proofErr w:type="spellEnd"/>
      <w:r w:rsidR="002C7F27">
        <w:rPr>
          <w:rFonts w:cstheme="minorHAnsi"/>
          <w:color w:val="273540"/>
          <w:sz w:val="20"/>
          <w:szCs w:val="20"/>
          <w:shd w:val="clear" w:color="auto" w:fill="FFFFFF"/>
        </w:rPr>
        <w:t xml:space="preserve"> in pom.xml</w:t>
      </w:r>
      <w:r w:rsidRPr="002C7F27">
        <w:rPr>
          <w:rFonts w:cstheme="minorHAnsi"/>
          <w:color w:val="273540"/>
          <w:sz w:val="20"/>
          <w:szCs w:val="20"/>
          <w:shd w:val="clear" w:color="auto" w:fill="FFFFFF"/>
        </w:rPr>
        <w:t xml:space="preserve">. </w:t>
      </w:r>
    </w:p>
    <w:p w:rsidR="004D7B07" w:rsidRDefault="002C7F27" w:rsidP="002C7F27">
      <w:pPr>
        <w:pStyle w:val="ListParagraph"/>
        <w:numPr>
          <w:ilvl w:val="0"/>
          <w:numId w:val="6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 w:rsidRPr="002C7F27">
        <w:rPr>
          <w:rFonts w:cstheme="minorHAnsi"/>
          <w:color w:val="273540"/>
          <w:sz w:val="20"/>
          <w:szCs w:val="20"/>
          <w:shd w:val="clear" w:color="auto" w:fill="FFFFFF"/>
        </w:rPr>
        <w:t xml:space="preserve">This </w:t>
      </w:r>
      <w:r w:rsidR="004D7B07" w:rsidRPr="002C7F27">
        <w:rPr>
          <w:rFonts w:cstheme="minorHAnsi"/>
          <w:color w:val="273540"/>
          <w:sz w:val="20"/>
          <w:szCs w:val="20"/>
          <w:shd w:val="clear" w:color="auto" w:fill="FFFFFF"/>
        </w:rPr>
        <w:t>plugin gives us ability to fail the build or provide warning.</w:t>
      </w:r>
      <w:r w:rsidRPr="002C7F27">
        <w:rPr>
          <w:rFonts w:cstheme="minorHAnsi"/>
          <w:color w:val="273540"/>
          <w:sz w:val="20"/>
          <w:szCs w:val="20"/>
          <w:shd w:val="clear" w:color="auto" w:fill="FFFFFF"/>
        </w:rPr>
        <w:t xml:space="preserve"> </w:t>
      </w:r>
    </w:p>
    <w:p w:rsidR="002C7F27" w:rsidRPr="002C7F27" w:rsidRDefault="002C7F27" w:rsidP="002C7F27">
      <w:pPr>
        <w:pStyle w:val="ListParagraph"/>
        <w:numPr>
          <w:ilvl w:val="0"/>
          <w:numId w:val="6"/>
        </w:numPr>
        <w:rPr>
          <w:rFonts w:cstheme="minorHAnsi"/>
          <w:color w:val="273540"/>
          <w:sz w:val="20"/>
          <w:szCs w:val="20"/>
          <w:shd w:val="clear" w:color="auto" w:fill="FFFFFF"/>
        </w:rPr>
      </w:pPr>
      <w:r>
        <w:rPr>
          <w:rFonts w:cstheme="minorHAnsi"/>
          <w:color w:val="273540"/>
          <w:sz w:val="20"/>
          <w:szCs w:val="20"/>
          <w:shd w:val="clear" w:color="auto" w:fill="FFFFFF"/>
        </w:rPr>
        <w:t>Easy generation of XML or HTML reports for review.</w:t>
      </w:r>
    </w:p>
    <w:p w:rsidR="00AA552F" w:rsidRDefault="00AA552F" w:rsidP="00AA552F">
      <w:pPr>
        <w:pStyle w:val="Heading2"/>
        <w:rPr>
          <w:shd w:val="clear" w:color="auto" w:fill="FFFFFF"/>
        </w:rPr>
      </w:pPr>
    </w:p>
    <w:p w:rsidR="00AA552F" w:rsidRPr="004D7B07" w:rsidRDefault="00AA552F" w:rsidP="004D7B07">
      <w:pPr>
        <w:pStyle w:val="Heading2"/>
        <w:rPr>
          <w:b/>
          <w:bCs/>
          <w:sz w:val="20"/>
          <w:szCs w:val="20"/>
          <w:shd w:val="clear" w:color="auto" w:fill="FFFFFF"/>
        </w:rPr>
      </w:pPr>
      <w:bookmarkStart w:id="9" w:name="_Toc202341031"/>
      <w:r w:rsidRPr="004D7B07">
        <w:rPr>
          <w:b/>
          <w:bCs/>
          <w:sz w:val="20"/>
          <w:szCs w:val="20"/>
          <w:shd w:val="clear" w:color="auto" w:fill="FFFFFF"/>
        </w:rPr>
        <w:t>Configuration of the plugin in maven Pom</w:t>
      </w:r>
      <w:bookmarkEnd w:id="9"/>
    </w:p>
    <w:p w:rsidR="00AA552F" w:rsidRPr="00AA552F" w:rsidRDefault="00AA552F" w:rsidP="00AA552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AA552F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AA552F">
        <w:rPr>
          <w:rFonts w:ascii="Menlo" w:eastAsia="Times New Roman" w:hAnsi="Menlo" w:cs="Menlo"/>
          <w:color w:val="569CD6"/>
          <w:sz w:val="18"/>
          <w:szCs w:val="18"/>
        </w:rPr>
        <w:t>plugin</w:t>
      </w:r>
      <w:r w:rsidRPr="00AA552F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</w:t>
      </w:r>
      <w:proofErr w:type="gramStart"/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groupId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proofErr w:type="spellStart"/>
      <w:r w:rsidRPr="004D7B07">
        <w:rPr>
          <w:rFonts w:eastAsia="Times New Roman" w:cstheme="minorHAnsi"/>
          <w:color w:val="CCCCCC"/>
          <w:sz w:val="18"/>
          <w:szCs w:val="18"/>
        </w:rPr>
        <w:t>org.apache.maven</w:t>
      </w:r>
      <w:proofErr w:type="gramEnd"/>
      <w:r w:rsidRPr="004D7B07">
        <w:rPr>
          <w:rFonts w:eastAsia="Times New Roman" w:cstheme="minorHAnsi"/>
          <w:color w:val="CCCCCC"/>
          <w:sz w:val="18"/>
          <w:szCs w:val="18"/>
        </w:rPr>
        <w:t>.plugins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groupId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artifactId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r w:rsidRPr="004D7B07">
        <w:rPr>
          <w:rFonts w:eastAsia="Times New Roman" w:cstheme="minorHAnsi"/>
          <w:color w:val="CCCCCC"/>
          <w:sz w:val="18"/>
          <w:szCs w:val="18"/>
        </w:rPr>
        <w:t>maven-</w:t>
      </w:r>
      <w:proofErr w:type="spellStart"/>
      <w:r w:rsidRPr="004D7B07">
        <w:rPr>
          <w:rFonts w:eastAsia="Times New Roman" w:cstheme="minorHAnsi"/>
          <w:color w:val="CCCCCC"/>
          <w:sz w:val="18"/>
          <w:szCs w:val="18"/>
        </w:rPr>
        <w:t>checkstyle</w:t>
      </w:r>
      <w:proofErr w:type="spellEnd"/>
      <w:r w:rsidRPr="004D7B07">
        <w:rPr>
          <w:rFonts w:eastAsia="Times New Roman" w:cstheme="minorHAnsi"/>
          <w:color w:val="CCCCCC"/>
          <w:sz w:val="18"/>
          <w:szCs w:val="18"/>
        </w:rPr>
        <w:t>-plugin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artifactId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version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r w:rsidRPr="004D7B07">
        <w:rPr>
          <w:rFonts w:eastAsia="Times New Roman" w:cstheme="minorHAnsi"/>
          <w:color w:val="CCCCCC"/>
          <w:sz w:val="18"/>
          <w:szCs w:val="18"/>
        </w:rPr>
        <w:t>3.6.0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version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configuration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configLocation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r w:rsidRPr="004D7B07">
        <w:rPr>
          <w:rFonts w:eastAsia="Times New Roman" w:cstheme="minorHAnsi"/>
          <w:color w:val="CCCCCC"/>
          <w:sz w:val="18"/>
          <w:szCs w:val="18"/>
        </w:rPr>
        <w:t>checkstyle.xml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configLocation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failsOnError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r w:rsidRPr="004D7B07">
        <w:rPr>
          <w:rFonts w:eastAsia="Times New Roman" w:cstheme="minorHAnsi"/>
          <w:color w:val="CCCCCC"/>
          <w:sz w:val="18"/>
          <w:szCs w:val="18"/>
        </w:rPr>
        <w:t>false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failsOnError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consoleOutput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r w:rsidRPr="004D7B07">
        <w:rPr>
          <w:rFonts w:eastAsia="Times New Roman" w:cstheme="minorHAnsi"/>
          <w:color w:val="CCCCCC"/>
          <w:sz w:val="18"/>
          <w:szCs w:val="18"/>
        </w:rPr>
        <w:t>true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consoleOutput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violationSeverity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r w:rsidRPr="004D7B07">
        <w:rPr>
          <w:rFonts w:eastAsia="Times New Roman" w:cstheme="minorHAnsi"/>
          <w:color w:val="CCCCCC"/>
          <w:sz w:val="18"/>
          <w:szCs w:val="18"/>
        </w:rPr>
        <w:t>warning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proofErr w:type="spellStart"/>
      <w:r w:rsidRPr="004D7B07">
        <w:rPr>
          <w:rFonts w:eastAsia="Times New Roman" w:cstheme="minorHAnsi"/>
          <w:color w:val="569CD6"/>
          <w:sz w:val="18"/>
          <w:szCs w:val="18"/>
        </w:rPr>
        <w:t>violationSeverity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outputFile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r w:rsidRPr="004D7B07">
        <w:rPr>
          <w:rFonts w:eastAsia="Times New Roman" w:cstheme="minorHAnsi"/>
          <w:color w:val="CCCCCC"/>
          <w:sz w:val="18"/>
          <w:szCs w:val="18"/>
        </w:rPr>
        <w:t>${</w:t>
      </w:r>
      <w:proofErr w:type="gramStart"/>
      <w:r w:rsidRPr="004D7B07">
        <w:rPr>
          <w:rFonts w:eastAsia="Times New Roman" w:cstheme="minorHAnsi"/>
          <w:color w:val="CCCCCC"/>
          <w:sz w:val="18"/>
          <w:szCs w:val="18"/>
        </w:rPr>
        <w:t>project.build</w:t>
      </w:r>
      <w:proofErr w:type="gramEnd"/>
      <w:r w:rsidRPr="004D7B07">
        <w:rPr>
          <w:rFonts w:eastAsia="Times New Roman" w:cstheme="minorHAnsi"/>
          <w:color w:val="CCCCCC"/>
          <w:sz w:val="18"/>
          <w:szCs w:val="18"/>
        </w:rPr>
        <w:t>.directory}/checkstyle/checkstyle-report.xml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outputFile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configuration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executions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execution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id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proofErr w:type="spellStart"/>
      <w:r w:rsidRPr="004D7B07">
        <w:rPr>
          <w:rFonts w:eastAsia="Times New Roman" w:cstheme="minorHAnsi"/>
          <w:color w:val="CCCCCC"/>
          <w:sz w:val="18"/>
          <w:szCs w:val="18"/>
        </w:rPr>
        <w:t>checkstyle</w:t>
      </w:r>
      <w:proofErr w:type="spellEnd"/>
      <w:r w:rsidRPr="004D7B07">
        <w:rPr>
          <w:rFonts w:eastAsia="Times New Roman" w:cstheme="minorHAnsi"/>
          <w:color w:val="CCCCCC"/>
          <w:sz w:val="18"/>
          <w:szCs w:val="18"/>
        </w:rPr>
        <w:t>-validation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id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lastRenderedPageBreak/>
        <w:t xml:space="preserve">  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phase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r w:rsidRPr="004D7B07">
        <w:rPr>
          <w:rFonts w:eastAsia="Times New Roman" w:cstheme="minorHAnsi"/>
          <w:color w:val="CCCCCC"/>
          <w:sz w:val="18"/>
          <w:szCs w:val="18"/>
        </w:rPr>
        <w:t>validate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phase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goals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</w:t>
      </w:r>
      <w:r w:rsidRPr="004D7B07">
        <w:rPr>
          <w:rFonts w:eastAsia="Times New Roman" w:cstheme="minorHAnsi"/>
          <w:color w:val="569CD6"/>
          <w:sz w:val="18"/>
          <w:szCs w:val="18"/>
        </w:rPr>
        <w:t>goal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  <w:proofErr w:type="spellStart"/>
      <w:r w:rsidRPr="004D7B07">
        <w:rPr>
          <w:rFonts w:eastAsia="Times New Roman" w:cstheme="minorHAnsi"/>
          <w:color w:val="CCCCCC"/>
          <w:sz w:val="18"/>
          <w:szCs w:val="18"/>
        </w:rPr>
        <w:t>checkstyle</w:t>
      </w:r>
      <w:proofErr w:type="spellEnd"/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goal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goals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execution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  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executions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AA552F" w:rsidRPr="004D7B07" w:rsidRDefault="00AA552F" w:rsidP="00AA552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8"/>
          <w:szCs w:val="18"/>
        </w:rPr>
      </w:pPr>
      <w:r w:rsidRPr="004D7B07">
        <w:rPr>
          <w:rFonts w:eastAsia="Times New Roman" w:cstheme="minorHAnsi"/>
          <w:color w:val="CCCCCC"/>
          <w:sz w:val="18"/>
          <w:szCs w:val="18"/>
        </w:rPr>
        <w:t xml:space="preserve">      </w:t>
      </w:r>
      <w:r w:rsidRPr="004D7B07">
        <w:rPr>
          <w:rFonts w:eastAsia="Times New Roman" w:cstheme="minorHAnsi"/>
          <w:color w:val="808080"/>
          <w:sz w:val="18"/>
          <w:szCs w:val="18"/>
        </w:rPr>
        <w:t>&lt;/</w:t>
      </w:r>
      <w:r w:rsidRPr="004D7B07">
        <w:rPr>
          <w:rFonts w:eastAsia="Times New Roman" w:cstheme="minorHAnsi"/>
          <w:color w:val="569CD6"/>
          <w:sz w:val="18"/>
          <w:szCs w:val="18"/>
        </w:rPr>
        <w:t>plugin</w:t>
      </w:r>
      <w:r w:rsidRPr="004D7B07">
        <w:rPr>
          <w:rFonts w:eastAsia="Times New Roman" w:cstheme="minorHAnsi"/>
          <w:color w:val="808080"/>
          <w:sz w:val="18"/>
          <w:szCs w:val="18"/>
        </w:rPr>
        <w:t>&gt;</w:t>
      </w:r>
    </w:p>
    <w:p w:rsidR="007A024B" w:rsidRPr="007A2179" w:rsidRDefault="007A024B" w:rsidP="007A024B">
      <w:pPr>
        <w:rPr>
          <w:rFonts w:cstheme="minorHAnsi"/>
          <w:sz w:val="20"/>
          <w:szCs w:val="20"/>
        </w:rPr>
      </w:pPr>
    </w:p>
    <w:p w:rsidR="00AA552F" w:rsidRDefault="00A72A1F" w:rsidP="007A024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Anomalies</w:t>
      </w:r>
      <w:r w:rsidR="00AA552F">
        <w:rPr>
          <w:rFonts w:cstheme="minorHAnsi"/>
          <w:sz w:val="20"/>
          <w:szCs w:val="20"/>
        </w:rPr>
        <w:t xml:space="preserve"> used to validate Static Code Analysis.</w:t>
      </w:r>
      <w:r w:rsidR="0002679B">
        <w:rPr>
          <w:rFonts w:cstheme="minorHAnsi"/>
          <w:sz w:val="20"/>
          <w:szCs w:val="20"/>
        </w:rPr>
        <w:t xml:space="preserve">  </w:t>
      </w:r>
      <w:r w:rsidR="00AA552F">
        <w:rPr>
          <w:rFonts w:cstheme="minorHAnsi"/>
          <w:sz w:val="20"/>
          <w:szCs w:val="20"/>
        </w:rPr>
        <w:t xml:space="preserve">As part of the process, we validate the application code on static bases to make sure the system exceptions are </w:t>
      </w:r>
      <w:r>
        <w:rPr>
          <w:rFonts w:cstheme="minorHAnsi"/>
          <w:sz w:val="20"/>
          <w:szCs w:val="20"/>
        </w:rPr>
        <w:t>catches</w:t>
      </w:r>
      <w:r w:rsidR="00AA552F">
        <w:rPr>
          <w:rFonts w:cstheme="minorHAnsi"/>
          <w:sz w:val="20"/>
          <w:szCs w:val="20"/>
        </w:rPr>
        <w:t xml:space="preserve"> at the </w:t>
      </w:r>
      <w:r>
        <w:rPr>
          <w:rFonts w:cstheme="minorHAnsi"/>
          <w:sz w:val="20"/>
          <w:szCs w:val="20"/>
        </w:rPr>
        <w:t>earliest</w:t>
      </w:r>
      <w:r w:rsidR="00AA552F">
        <w:rPr>
          <w:rFonts w:cstheme="minorHAnsi"/>
          <w:sz w:val="20"/>
          <w:szCs w:val="20"/>
        </w:rPr>
        <w:t xml:space="preserve">.  </w:t>
      </w:r>
    </w:p>
    <w:p w:rsidR="002C7F27" w:rsidRDefault="002C7F27" w:rsidP="00F16FA9">
      <w:pPr>
        <w:pStyle w:val="Heading2"/>
        <w:rPr>
          <w:b/>
          <w:bCs/>
          <w:sz w:val="20"/>
          <w:szCs w:val="20"/>
        </w:rPr>
      </w:pPr>
    </w:p>
    <w:p w:rsidR="00A72A1F" w:rsidRPr="004D7B07" w:rsidRDefault="00A72A1F" w:rsidP="00F16FA9">
      <w:pPr>
        <w:pStyle w:val="Heading2"/>
        <w:rPr>
          <w:b/>
          <w:bCs/>
          <w:sz w:val="20"/>
          <w:szCs w:val="20"/>
        </w:rPr>
      </w:pPr>
      <w:bookmarkStart w:id="10" w:name="_Toc202341032"/>
      <w:proofErr w:type="spellStart"/>
      <w:r w:rsidRPr="004D7B07">
        <w:rPr>
          <w:b/>
          <w:bCs/>
          <w:sz w:val="20"/>
          <w:szCs w:val="20"/>
        </w:rPr>
        <w:t>Checkstyle</w:t>
      </w:r>
      <w:proofErr w:type="spellEnd"/>
      <w:r w:rsidRPr="004D7B07">
        <w:rPr>
          <w:b/>
          <w:bCs/>
          <w:sz w:val="20"/>
          <w:szCs w:val="20"/>
        </w:rPr>
        <w:t xml:space="preserve"> configuration</w:t>
      </w:r>
      <w:bookmarkEnd w:id="10"/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808080"/>
          <w:sz w:val="16"/>
          <w:szCs w:val="16"/>
        </w:rPr>
        <w:t>&lt;?</w:t>
      </w:r>
      <w:r w:rsidRPr="00F16FA9">
        <w:rPr>
          <w:rFonts w:eastAsia="Times New Roman" w:cstheme="minorHAnsi"/>
          <w:color w:val="569CD6"/>
          <w:sz w:val="16"/>
          <w:szCs w:val="16"/>
        </w:rPr>
        <w:t>xml</w:t>
      </w:r>
      <w:r w:rsidRPr="00F16FA9">
        <w:rPr>
          <w:rFonts w:eastAsia="Times New Roman" w:cstheme="minorHAnsi"/>
          <w:color w:val="9CDCFE"/>
          <w:sz w:val="16"/>
          <w:szCs w:val="16"/>
        </w:rPr>
        <w:t xml:space="preserve"> version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"1.0"</w:t>
      </w:r>
      <w:r w:rsidRPr="00F16FA9">
        <w:rPr>
          <w:rFonts w:eastAsia="Times New Roman" w:cstheme="minorHAnsi"/>
          <w:color w:val="808080"/>
          <w:sz w:val="16"/>
          <w:szCs w:val="16"/>
        </w:rPr>
        <w:t>?&gt;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808080"/>
          <w:sz w:val="16"/>
          <w:szCs w:val="16"/>
        </w:rPr>
        <w:t>&lt;!</w:t>
      </w:r>
      <w:r w:rsidRPr="00F16FA9">
        <w:rPr>
          <w:rFonts w:eastAsia="Times New Roman" w:cstheme="minorHAnsi"/>
          <w:color w:val="569CD6"/>
          <w:sz w:val="16"/>
          <w:szCs w:val="16"/>
        </w:rPr>
        <w:t>DOCTYPE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PUBLIC</w:t>
      </w:r>
      <w:r w:rsidR="002C7F27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CCCCCC"/>
          <w:sz w:val="16"/>
          <w:szCs w:val="16"/>
        </w:rPr>
        <w:t>"-//</w:t>
      </w:r>
      <w:proofErr w:type="spellStart"/>
      <w:r w:rsidRPr="00F16FA9">
        <w:rPr>
          <w:rFonts w:eastAsia="Times New Roman" w:cstheme="minorHAnsi"/>
          <w:color w:val="CCCCCC"/>
          <w:sz w:val="16"/>
          <w:szCs w:val="16"/>
        </w:rPr>
        <w:t>Checkstyle</w:t>
      </w:r>
      <w:proofErr w:type="spellEnd"/>
      <w:r w:rsidRPr="00F16FA9">
        <w:rPr>
          <w:rFonts w:eastAsia="Times New Roman" w:cstheme="minorHAnsi"/>
          <w:color w:val="CCCCCC"/>
          <w:sz w:val="16"/>
          <w:szCs w:val="16"/>
        </w:rPr>
        <w:t xml:space="preserve">//DTD </w:t>
      </w:r>
      <w:proofErr w:type="spellStart"/>
      <w:r w:rsidRPr="00F16FA9">
        <w:rPr>
          <w:rFonts w:eastAsia="Times New Roman" w:cstheme="minorHAnsi"/>
          <w:color w:val="CCCCCC"/>
          <w:sz w:val="16"/>
          <w:szCs w:val="16"/>
        </w:rPr>
        <w:t>Checkstyle</w:t>
      </w:r>
      <w:proofErr w:type="spellEnd"/>
      <w:r w:rsidRPr="00F16FA9">
        <w:rPr>
          <w:rFonts w:eastAsia="Times New Roman" w:cstheme="minorHAnsi"/>
          <w:color w:val="CCCCCC"/>
          <w:sz w:val="16"/>
          <w:szCs w:val="16"/>
        </w:rPr>
        <w:t xml:space="preserve"> Configuration 1.3//EN</w:t>
      </w:r>
      <w:proofErr w:type="gramStart"/>
      <w:r w:rsidRPr="00F16FA9">
        <w:rPr>
          <w:rFonts w:eastAsia="Times New Roman" w:cstheme="minorHAnsi"/>
          <w:color w:val="CCCCCC"/>
          <w:sz w:val="16"/>
          <w:szCs w:val="16"/>
        </w:rPr>
        <w:t>"</w:t>
      </w:r>
      <w:r w:rsidR="002C7F27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"</w:t>
      </w:r>
      <w:proofErr w:type="gramEnd"/>
      <w:r w:rsidRPr="00F16FA9">
        <w:rPr>
          <w:rFonts w:eastAsia="Times New Roman" w:cstheme="minorHAnsi"/>
          <w:color w:val="CCCCCC"/>
          <w:sz w:val="16"/>
          <w:szCs w:val="16"/>
        </w:rPr>
        <w:t>https://checkstyle.org/</w:t>
      </w:r>
      <w:proofErr w:type="spellStart"/>
      <w:r w:rsidRPr="00F16FA9">
        <w:rPr>
          <w:rFonts w:eastAsia="Times New Roman" w:cstheme="minorHAnsi"/>
          <w:color w:val="CCCCCC"/>
          <w:sz w:val="16"/>
          <w:szCs w:val="16"/>
        </w:rPr>
        <w:t>dtds</w:t>
      </w:r>
      <w:proofErr w:type="spellEnd"/>
      <w:r w:rsidRPr="00F16FA9">
        <w:rPr>
          <w:rFonts w:eastAsia="Times New Roman" w:cstheme="minorHAnsi"/>
          <w:color w:val="CCCCCC"/>
          <w:sz w:val="16"/>
          <w:szCs w:val="16"/>
        </w:rPr>
        <w:t>/configuration_1_3.dtd"</w:t>
      </w:r>
      <w:r w:rsidRPr="00F16FA9">
        <w:rPr>
          <w:rFonts w:eastAsia="Times New Roman" w:cstheme="minorHAnsi"/>
          <w:color w:val="808080"/>
          <w:sz w:val="16"/>
          <w:szCs w:val="16"/>
        </w:rPr>
        <w:t>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"Checker"</w:t>
      </w:r>
      <w:r w:rsidRPr="00F16FA9">
        <w:rPr>
          <w:rFonts w:eastAsia="Times New Roman" w:cstheme="minorHAnsi"/>
          <w:color w:val="808080"/>
          <w:sz w:val="16"/>
          <w:szCs w:val="16"/>
        </w:rPr>
        <w:t>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TreeWalker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Enforce using .equals() for string comparison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EqualsAvoidNull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Disallow unused local variables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UnusedLocalVariable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Enforce variable naming conventions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LocalVariableName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Enforce class naming conventions --&gt;</w:t>
      </w:r>
    </w:p>
    <w:p w:rsidR="00A72A1F" w:rsidRPr="00F16FA9" w:rsidRDefault="00A72A1F" w:rsidP="00F16FA9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"TypeName"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Enforce method naming conventions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MethodName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Enforce constant naming conventions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ConstantName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Enforce indentation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&lt;module name="Indentation"&gt;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6A9955"/>
          <w:sz w:val="16"/>
          <w:szCs w:val="16"/>
        </w:rPr>
        <w:t xml:space="preserve">            &lt;property name="</w:t>
      </w:r>
      <w:proofErr w:type="spellStart"/>
      <w:r w:rsidRPr="00F16FA9">
        <w:rPr>
          <w:rFonts w:eastAsia="Times New Roman" w:cstheme="minorHAnsi"/>
          <w:color w:val="6A9955"/>
          <w:sz w:val="16"/>
          <w:szCs w:val="16"/>
        </w:rPr>
        <w:t>basicOffset</w:t>
      </w:r>
      <w:proofErr w:type="spellEnd"/>
      <w:r w:rsidRPr="00F16FA9">
        <w:rPr>
          <w:rFonts w:eastAsia="Times New Roman" w:cstheme="minorHAnsi"/>
          <w:color w:val="6A9955"/>
          <w:sz w:val="16"/>
          <w:szCs w:val="16"/>
        </w:rPr>
        <w:t>" value="4"/&gt;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6A9955"/>
          <w:sz w:val="16"/>
          <w:szCs w:val="16"/>
        </w:rPr>
        <w:t xml:space="preserve">            &lt;property name="</w:t>
      </w:r>
      <w:proofErr w:type="spellStart"/>
      <w:r w:rsidRPr="00F16FA9">
        <w:rPr>
          <w:rFonts w:eastAsia="Times New Roman" w:cstheme="minorHAnsi"/>
          <w:color w:val="6A9955"/>
          <w:sz w:val="16"/>
          <w:szCs w:val="16"/>
        </w:rPr>
        <w:t>braceAdjustment</w:t>
      </w:r>
      <w:proofErr w:type="spellEnd"/>
      <w:r w:rsidRPr="00F16FA9">
        <w:rPr>
          <w:rFonts w:eastAsia="Times New Roman" w:cstheme="minorHAnsi"/>
          <w:color w:val="6A9955"/>
          <w:sz w:val="16"/>
          <w:szCs w:val="16"/>
        </w:rPr>
        <w:t>" value="0"/&gt;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6A9955"/>
          <w:sz w:val="16"/>
          <w:szCs w:val="16"/>
        </w:rPr>
        <w:t xml:space="preserve">            &lt;property name="</w:t>
      </w:r>
      <w:proofErr w:type="spellStart"/>
      <w:r w:rsidRPr="00F16FA9">
        <w:rPr>
          <w:rFonts w:eastAsia="Times New Roman" w:cstheme="minorHAnsi"/>
          <w:color w:val="6A9955"/>
          <w:sz w:val="16"/>
          <w:szCs w:val="16"/>
        </w:rPr>
        <w:t>caseIndent</w:t>
      </w:r>
      <w:proofErr w:type="spellEnd"/>
      <w:r w:rsidRPr="00F16FA9">
        <w:rPr>
          <w:rFonts w:eastAsia="Times New Roman" w:cstheme="minorHAnsi"/>
          <w:color w:val="6A9955"/>
          <w:sz w:val="16"/>
          <w:szCs w:val="16"/>
        </w:rPr>
        <w:t>" value="4"/&gt;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6A9955"/>
          <w:sz w:val="16"/>
          <w:szCs w:val="16"/>
        </w:rPr>
        <w:t xml:space="preserve">            &lt;property name="</w:t>
      </w:r>
      <w:proofErr w:type="spellStart"/>
      <w:r w:rsidRPr="00F16FA9">
        <w:rPr>
          <w:rFonts w:eastAsia="Times New Roman" w:cstheme="minorHAnsi"/>
          <w:color w:val="6A9955"/>
          <w:sz w:val="16"/>
          <w:szCs w:val="16"/>
        </w:rPr>
        <w:t>tabWidth</w:t>
      </w:r>
      <w:proofErr w:type="spellEnd"/>
      <w:r w:rsidRPr="00F16FA9">
        <w:rPr>
          <w:rFonts w:eastAsia="Times New Roman" w:cstheme="minorHAnsi"/>
          <w:color w:val="6A9955"/>
          <w:sz w:val="16"/>
          <w:szCs w:val="16"/>
        </w:rPr>
        <w:t>" value="4"/&gt;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6A9955"/>
          <w:sz w:val="16"/>
          <w:szCs w:val="16"/>
        </w:rPr>
        <w:t xml:space="preserve">        &lt;/module&gt;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Enforce whitespace rules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&lt;module name="</w:t>
      </w:r>
      <w:proofErr w:type="spellStart"/>
      <w:r w:rsidRPr="00F16FA9">
        <w:rPr>
          <w:rFonts w:eastAsia="Times New Roman" w:cstheme="minorHAnsi"/>
          <w:color w:val="6A9955"/>
          <w:sz w:val="16"/>
          <w:szCs w:val="16"/>
        </w:rPr>
        <w:t>WhitespaceAfter</w:t>
      </w:r>
      <w:proofErr w:type="spellEnd"/>
      <w:r w:rsidRPr="00F16FA9">
        <w:rPr>
          <w:rFonts w:eastAsia="Times New Roman" w:cstheme="minorHAnsi"/>
          <w:color w:val="6A9955"/>
          <w:sz w:val="16"/>
          <w:szCs w:val="16"/>
        </w:rPr>
        <w:t>"/&gt;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6A9955"/>
          <w:sz w:val="16"/>
          <w:szCs w:val="16"/>
        </w:rPr>
        <w:t xml:space="preserve">        &lt;module name="</w:t>
      </w:r>
      <w:proofErr w:type="spellStart"/>
      <w:r w:rsidRPr="00F16FA9">
        <w:rPr>
          <w:rFonts w:eastAsia="Times New Roman" w:cstheme="minorHAnsi"/>
          <w:color w:val="6A9955"/>
          <w:sz w:val="16"/>
          <w:szCs w:val="16"/>
        </w:rPr>
        <w:t>WhitespaceAround</w:t>
      </w:r>
      <w:proofErr w:type="spellEnd"/>
      <w:r w:rsidRPr="00F16FA9">
        <w:rPr>
          <w:rFonts w:eastAsia="Times New Roman" w:cstheme="minorHAnsi"/>
          <w:color w:val="6A9955"/>
          <w:sz w:val="16"/>
          <w:szCs w:val="16"/>
        </w:rPr>
        <w:t>"/&gt;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proofErr w:type="gramStart"/>
      <w:r w:rsidRPr="00F16FA9">
        <w:rPr>
          <w:rFonts w:eastAsia="Times New Roman" w:cstheme="minorHAnsi"/>
          <w:color w:val="6A9955"/>
          <w:sz w:val="16"/>
          <w:szCs w:val="16"/>
        </w:rPr>
        <w:t>&lt;!--</w:t>
      </w:r>
      <w:proofErr w:type="gramEnd"/>
      <w:r w:rsidRPr="00F16FA9">
        <w:rPr>
          <w:rFonts w:eastAsia="Times New Roman" w:cstheme="minorHAnsi"/>
          <w:color w:val="6A9955"/>
          <w:sz w:val="16"/>
          <w:szCs w:val="16"/>
        </w:rPr>
        <w:t xml:space="preserve"> Enforce Javadoc for classes and methods --&gt;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JavadocType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JavadocMethod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UnusedLocalVariable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EqualsAvoidNull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UnusedImports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</w:p>
    <w:p w:rsidR="00A72A1F" w:rsidRPr="00F16FA9" w:rsidRDefault="00A72A1F" w:rsidP="002C7F27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    </w:t>
      </w:r>
      <w:r w:rsidRPr="00F16FA9">
        <w:rPr>
          <w:rFonts w:eastAsia="Times New Roman" w:cstheme="minorHAnsi"/>
          <w:color w:val="808080"/>
          <w:sz w:val="16"/>
          <w:szCs w:val="16"/>
        </w:rPr>
        <w:t>&lt;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CCCCCC"/>
          <w:sz w:val="16"/>
          <w:szCs w:val="16"/>
        </w:rPr>
        <w:t xml:space="preserve"> </w:t>
      </w:r>
      <w:r w:rsidRPr="00F16FA9">
        <w:rPr>
          <w:rFonts w:eastAsia="Times New Roman" w:cstheme="minorHAnsi"/>
          <w:color w:val="9CDCFE"/>
          <w:sz w:val="16"/>
          <w:szCs w:val="16"/>
        </w:rPr>
        <w:t>name</w:t>
      </w:r>
      <w:r w:rsidRPr="00F16FA9">
        <w:rPr>
          <w:rFonts w:eastAsia="Times New Roman" w:cstheme="minorHAnsi"/>
          <w:color w:val="CCCCCC"/>
          <w:sz w:val="16"/>
          <w:szCs w:val="16"/>
        </w:rPr>
        <w:t>=</w:t>
      </w:r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proofErr w:type="spellStart"/>
      <w:r w:rsidRPr="00F16FA9">
        <w:rPr>
          <w:rFonts w:eastAsia="Times New Roman" w:cstheme="minorHAnsi"/>
          <w:color w:val="CE9178"/>
          <w:sz w:val="16"/>
          <w:szCs w:val="16"/>
        </w:rPr>
        <w:t>StringLiteralEquality</w:t>
      </w:r>
      <w:proofErr w:type="spellEnd"/>
      <w:r w:rsidRPr="00F16FA9">
        <w:rPr>
          <w:rFonts w:eastAsia="Times New Roman" w:cstheme="minorHAnsi"/>
          <w:color w:val="CE9178"/>
          <w:sz w:val="16"/>
          <w:szCs w:val="16"/>
        </w:rPr>
        <w:t>"</w:t>
      </w:r>
      <w:r w:rsidRPr="00F16FA9">
        <w:rPr>
          <w:rFonts w:eastAsia="Times New Roman" w:cstheme="minorHAnsi"/>
          <w:color w:val="808080"/>
          <w:sz w:val="16"/>
          <w:szCs w:val="16"/>
        </w:rPr>
        <w:t>/&gt;</w:t>
      </w:r>
      <w:r w:rsidRPr="00F16FA9">
        <w:rPr>
          <w:rFonts w:eastAsia="Times New Roman" w:cstheme="minorHAnsi"/>
          <w:color w:val="CCCCCC"/>
          <w:sz w:val="16"/>
          <w:szCs w:val="16"/>
        </w:rPr>
        <w:tab/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CCCCCC"/>
          <w:sz w:val="16"/>
          <w:szCs w:val="16"/>
        </w:rPr>
        <w:t xml:space="preserve">    </w:t>
      </w:r>
      <w:r w:rsidRPr="00F16FA9">
        <w:rPr>
          <w:rFonts w:eastAsia="Times New Roman" w:cstheme="minorHAnsi"/>
          <w:color w:val="808080"/>
          <w:sz w:val="16"/>
          <w:szCs w:val="16"/>
        </w:rPr>
        <w:t>&lt;/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808080"/>
          <w:sz w:val="16"/>
          <w:szCs w:val="16"/>
        </w:rPr>
        <w:t>&gt;</w:t>
      </w:r>
    </w:p>
    <w:p w:rsidR="00A72A1F" w:rsidRPr="00F16FA9" w:rsidRDefault="00A72A1F" w:rsidP="00A72A1F">
      <w:pPr>
        <w:shd w:val="clear" w:color="auto" w:fill="1F1F1F"/>
        <w:spacing w:line="270" w:lineRule="atLeast"/>
        <w:rPr>
          <w:rFonts w:eastAsia="Times New Roman" w:cstheme="minorHAnsi"/>
          <w:color w:val="CCCCCC"/>
          <w:sz w:val="16"/>
          <w:szCs w:val="16"/>
        </w:rPr>
      </w:pPr>
      <w:r w:rsidRPr="00F16FA9">
        <w:rPr>
          <w:rFonts w:eastAsia="Times New Roman" w:cstheme="minorHAnsi"/>
          <w:color w:val="808080"/>
          <w:sz w:val="16"/>
          <w:szCs w:val="16"/>
        </w:rPr>
        <w:t>&lt;/</w:t>
      </w:r>
      <w:r w:rsidRPr="00F16FA9">
        <w:rPr>
          <w:rFonts w:eastAsia="Times New Roman" w:cstheme="minorHAnsi"/>
          <w:color w:val="569CD6"/>
          <w:sz w:val="16"/>
          <w:szCs w:val="16"/>
        </w:rPr>
        <w:t>module</w:t>
      </w:r>
      <w:r w:rsidRPr="00F16FA9">
        <w:rPr>
          <w:rFonts w:eastAsia="Times New Roman" w:cstheme="minorHAnsi"/>
          <w:color w:val="808080"/>
          <w:sz w:val="16"/>
          <w:szCs w:val="16"/>
        </w:rPr>
        <w:t>&gt;</w:t>
      </w:r>
    </w:p>
    <w:p w:rsidR="002C7F27" w:rsidRDefault="002C7F27" w:rsidP="007A024B">
      <w:pPr>
        <w:rPr>
          <w:rFonts w:cstheme="minorHAnsi"/>
          <w:sz w:val="16"/>
          <w:szCs w:val="16"/>
        </w:rPr>
      </w:pPr>
      <w:bookmarkStart w:id="11" w:name="_Toc202341033"/>
    </w:p>
    <w:p w:rsidR="002C7F27" w:rsidRPr="004D7B07" w:rsidRDefault="0002679B" w:rsidP="007A024B">
      <w:pPr>
        <w:rPr>
          <w:rStyle w:val="Heading2Char"/>
          <w:b/>
          <w:bCs/>
        </w:rPr>
      </w:pPr>
      <w:r w:rsidRPr="004D7B07">
        <w:rPr>
          <w:rStyle w:val="Heading2Char"/>
          <w:b/>
          <w:bCs/>
        </w:rPr>
        <w:lastRenderedPageBreak/>
        <w:t>Report</w:t>
      </w:r>
      <w:bookmarkEnd w:id="11"/>
    </w:p>
    <w:p w:rsidR="00F16FA9" w:rsidRPr="004D7B07" w:rsidRDefault="00F16FA9" w:rsidP="009217BB">
      <w:pPr>
        <w:rPr>
          <w:sz w:val="20"/>
          <w:szCs w:val="20"/>
        </w:rPr>
      </w:pPr>
      <w:proofErr w:type="spellStart"/>
      <w:r w:rsidRPr="004D7B07">
        <w:rPr>
          <w:sz w:val="20"/>
          <w:szCs w:val="20"/>
        </w:rPr>
        <w:t>Checkstyle</w:t>
      </w:r>
      <w:proofErr w:type="spellEnd"/>
      <w:r w:rsidRPr="004D7B07">
        <w:rPr>
          <w:sz w:val="20"/>
          <w:szCs w:val="20"/>
        </w:rPr>
        <w:t xml:space="preserve"> generates the html </w:t>
      </w:r>
      <w:r w:rsidR="004D7B07" w:rsidRPr="004D7B07">
        <w:rPr>
          <w:sz w:val="20"/>
          <w:szCs w:val="20"/>
        </w:rPr>
        <w:t xml:space="preserve">or XML </w:t>
      </w:r>
      <w:r w:rsidRPr="004D7B07">
        <w:rPr>
          <w:sz w:val="20"/>
          <w:szCs w:val="20"/>
        </w:rPr>
        <w:t>report on the code analysis configured</w:t>
      </w:r>
      <w:r w:rsidR="004D7B07" w:rsidRPr="004D7B07">
        <w:rPr>
          <w:sz w:val="20"/>
          <w:szCs w:val="20"/>
        </w:rPr>
        <w:t xml:space="preserve"> in the maven pom.  In this report the rules executed for this project are listed and the errors which occurred are listed in the report.</w:t>
      </w:r>
    </w:p>
    <w:p w:rsidR="004D7B07" w:rsidRPr="004D7B07" w:rsidRDefault="004D7B07" w:rsidP="004D7B0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D7B07">
        <w:rPr>
          <w:sz w:val="20"/>
          <w:szCs w:val="20"/>
        </w:rPr>
        <w:t>Unused Local variable weight &amp;length</w:t>
      </w:r>
    </w:p>
    <w:p w:rsidR="0002679B" w:rsidRPr="004D7B07" w:rsidRDefault="004D7B07" w:rsidP="007A024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String literals should be compared with equal and not ==</w:t>
      </w:r>
    </w:p>
    <w:p w:rsidR="00AA552F" w:rsidRPr="007A2179" w:rsidRDefault="00F16FA9" w:rsidP="007A024B">
      <w:pPr>
        <w:rPr>
          <w:rFonts w:cstheme="minorHAnsi"/>
          <w:sz w:val="20"/>
          <w:szCs w:val="20"/>
        </w:rPr>
      </w:pPr>
      <w:r w:rsidRPr="00F16FA9">
        <w:rPr>
          <w:rFonts w:cstheme="minorHAnsi"/>
          <w:sz w:val="20"/>
          <w:szCs w:val="20"/>
        </w:rPr>
        <w:drawing>
          <wp:inline distT="0" distB="0" distL="0" distR="0" wp14:anchorId="05E59E8C" wp14:editId="664C69F2">
            <wp:extent cx="5392033" cy="7263114"/>
            <wp:effectExtent l="0" t="0" r="5715" b="1905"/>
            <wp:docPr id="124064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46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421" cy="72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52F" w:rsidRPr="007A2179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68C7" w:rsidRDefault="006F68C7" w:rsidP="004D7B07">
      <w:r>
        <w:separator/>
      </w:r>
    </w:p>
  </w:endnote>
  <w:endnote w:type="continuationSeparator" w:id="0">
    <w:p w:rsidR="006F68C7" w:rsidRDefault="006F68C7" w:rsidP="004D7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Al Tarikh">
    <w:panose1 w:val="00000400000000000000"/>
    <w:charset w:val="B2"/>
    <w:family w:val="auto"/>
    <w:pitch w:val="variable"/>
    <w:sig w:usb0="00002003" w:usb1="00000000" w:usb2="00000000" w:usb3="00000000" w:csb0="0000004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7B07" w:rsidRDefault="004D7B07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4D7B07" w:rsidRDefault="004D7B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68C7" w:rsidRDefault="006F68C7" w:rsidP="004D7B07">
      <w:r>
        <w:separator/>
      </w:r>
    </w:p>
  </w:footnote>
  <w:footnote w:type="continuationSeparator" w:id="0">
    <w:p w:rsidR="006F68C7" w:rsidRDefault="006F68C7" w:rsidP="004D7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1B6C"/>
    <w:multiLevelType w:val="hybridMultilevel"/>
    <w:tmpl w:val="6DEC8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75DF1"/>
    <w:multiLevelType w:val="hybridMultilevel"/>
    <w:tmpl w:val="7BCA5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84A10"/>
    <w:multiLevelType w:val="hybridMultilevel"/>
    <w:tmpl w:val="4162B472"/>
    <w:lvl w:ilvl="0" w:tplc="D780D2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132F7"/>
    <w:multiLevelType w:val="hybridMultilevel"/>
    <w:tmpl w:val="F8A22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E23FD"/>
    <w:multiLevelType w:val="hybridMultilevel"/>
    <w:tmpl w:val="A0240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D373A6"/>
    <w:multiLevelType w:val="hybridMultilevel"/>
    <w:tmpl w:val="F912AD3A"/>
    <w:lvl w:ilvl="0" w:tplc="5BECCA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F4B9C"/>
    <w:multiLevelType w:val="hybridMultilevel"/>
    <w:tmpl w:val="C1CE6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0171763">
    <w:abstractNumId w:val="5"/>
  </w:num>
  <w:num w:numId="2" w16cid:durableId="437722056">
    <w:abstractNumId w:val="2"/>
  </w:num>
  <w:num w:numId="3" w16cid:durableId="542715350">
    <w:abstractNumId w:val="1"/>
  </w:num>
  <w:num w:numId="4" w16cid:durableId="1436830574">
    <w:abstractNumId w:val="0"/>
  </w:num>
  <w:num w:numId="5" w16cid:durableId="860824420">
    <w:abstractNumId w:val="6"/>
  </w:num>
  <w:num w:numId="6" w16cid:durableId="1257858899">
    <w:abstractNumId w:val="3"/>
  </w:num>
  <w:num w:numId="7" w16cid:durableId="17304951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525"/>
    <w:rsid w:val="0002679B"/>
    <w:rsid w:val="00036478"/>
    <w:rsid w:val="000B0683"/>
    <w:rsid w:val="002C7F27"/>
    <w:rsid w:val="004D7B07"/>
    <w:rsid w:val="00551468"/>
    <w:rsid w:val="006F68C7"/>
    <w:rsid w:val="007A024B"/>
    <w:rsid w:val="007A2179"/>
    <w:rsid w:val="009217BB"/>
    <w:rsid w:val="00990C92"/>
    <w:rsid w:val="00A72A1F"/>
    <w:rsid w:val="00AA552F"/>
    <w:rsid w:val="00DB16F4"/>
    <w:rsid w:val="00E84188"/>
    <w:rsid w:val="00E91525"/>
    <w:rsid w:val="00F1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EF7051"/>
  <w15:chartTrackingRefBased/>
  <w15:docId w15:val="{2C14D5CD-5E76-AC45-A015-BF4D9F0C3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1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1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7A024B"/>
    <w:rPr>
      <w:rFonts w:ascii="Arial" w:eastAsia="Times New Roman" w:hAnsi="Arial" w:cs="Arial"/>
      <w:color w:val="181818"/>
      <w:sz w:val="36"/>
      <w:szCs w:val="36"/>
    </w:rPr>
  </w:style>
  <w:style w:type="paragraph" w:styleId="ListParagraph">
    <w:name w:val="List Paragraph"/>
    <w:basedOn w:val="Normal"/>
    <w:uiPriority w:val="34"/>
    <w:qFormat/>
    <w:rsid w:val="007A02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A21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21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D7B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7B07"/>
  </w:style>
  <w:style w:type="paragraph" w:styleId="Footer">
    <w:name w:val="footer"/>
    <w:basedOn w:val="Normal"/>
    <w:link w:val="FooterChar"/>
    <w:uiPriority w:val="99"/>
    <w:unhideWhenUsed/>
    <w:rsid w:val="004D7B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7B07"/>
  </w:style>
  <w:style w:type="paragraph" w:styleId="TOCHeading">
    <w:name w:val="TOC Heading"/>
    <w:basedOn w:val="Heading1"/>
    <w:next w:val="Normal"/>
    <w:uiPriority w:val="39"/>
    <w:unhideWhenUsed/>
    <w:qFormat/>
    <w:rsid w:val="004D7B0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D7B07"/>
    <w:pPr>
      <w:tabs>
        <w:tab w:val="right" w:leader="dot" w:pos="9350"/>
      </w:tabs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4D7B07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D7B0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D7B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D7B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D7B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D7B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D7B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D7B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D7B07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9D2295-ACE0-E345-B0EE-2CB866F1C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Manoharan</dc:creator>
  <cp:keywords/>
  <dc:description/>
  <cp:lastModifiedBy>Praveen kumar Manoharan</cp:lastModifiedBy>
  <cp:revision>5</cp:revision>
  <dcterms:created xsi:type="dcterms:W3CDTF">2025-07-02T09:10:00Z</dcterms:created>
  <dcterms:modified xsi:type="dcterms:W3CDTF">2025-07-02T16:35:00Z</dcterms:modified>
</cp:coreProperties>
</file>