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C0D61">
      <w:pPr>
        <w:spacing w:before="600" w:after="0"/>
      </w:pPr>
    </w:p>
    <w:p w14:paraId="4B720078">
      <w:pPr>
        <w:spacing w:before="0" w:after="200"/>
        <w:jc w:val="center"/>
      </w:pPr>
      <w:r>
        <w:rPr>
          <w:rFonts w:ascii="Calibri" w:hAnsi="Calibri" w:eastAsia="Calibri" w:cs="Calibri"/>
          <w:b/>
          <w:bCs/>
          <w:caps/>
          <w:color w:val="1F3864"/>
          <w:sz w:val="40"/>
          <w:szCs w:val="40"/>
        </w:rPr>
        <w:t>SOFTWARE REQUIREMENTS SPECIFICATION</w:t>
      </w:r>
    </w:p>
    <w:p w14:paraId="5D137CF5">
      <w:pPr>
        <w:spacing w:before="0" w:after="400"/>
        <w:jc w:val="center"/>
      </w:pPr>
      <w:r>
        <w:rPr>
          <w:rFonts w:ascii="Calibri" w:hAnsi="Calibri" w:eastAsia="Calibri" w:cs="Calibri"/>
          <w:b/>
          <w:bCs/>
          <w:color w:val="2E74B5"/>
          <w:sz w:val="32"/>
          <w:szCs w:val="32"/>
        </w:rPr>
        <w:t>Hyperlocal Peer-to-Peer Doubt Resolution
and Mentorship Network</w:t>
      </w:r>
    </w:p>
    <w:p w14:paraId="2F9A3B4E">
      <w:pPr>
        <w:pBdr>
          <w:bottom w:val="single" w:color="2E74B5" w:sz="6" w:space="1"/>
        </w:pBdr>
        <w:spacing w:before="80" w:after="80"/>
      </w:pPr>
    </w:p>
    <w:p w14:paraId="6039A001">
      <w:pPr>
        <w:spacing w:before="300" w:after="0"/>
      </w:pPr>
    </w:p>
    <w:p w14:paraId="2F04A959">
      <w:pPr>
        <w:spacing w:before="0" w:after="120"/>
        <w:jc w:val="center"/>
      </w:pPr>
      <w:r>
        <w:rPr>
          <w:rFonts w:ascii="Calibri" w:hAnsi="Calibri" w:eastAsia="Calibri" w:cs="Calibri"/>
          <w:b/>
          <w:bCs/>
          <w:color w:val="555555"/>
          <w:sz w:val="24"/>
          <w:szCs w:val="24"/>
        </w:rPr>
        <w:t>Prepared by:</w:t>
      </w:r>
    </w:p>
    <w:p w14:paraId="31A1BA51">
      <w:pPr>
        <w:spacing w:before="0" w:after="120"/>
        <w:jc w:val="center"/>
      </w:pPr>
      <w:r>
        <w:rPr>
          <w:rFonts w:ascii="Calibri" w:hAnsi="Calibri" w:eastAsia="Calibri" w:cs="Calibri"/>
          <w:b/>
          <w:bCs/>
          <w:color w:val="1F3864"/>
          <w:sz w:val="26"/>
          <w:szCs w:val="26"/>
        </w:rPr>
        <w:t>Praveen Manoj &amp; Team</w:t>
      </w:r>
    </w:p>
    <w:p w14:paraId="36B76B98">
      <w:pPr>
        <w:spacing w:before="120" w:after="0"/>
      </w:pPr>
    </w:p>
    <w:p w14:paraId="30846F22">
      <w:pPr>
        <w:spacing w:before="0" w:after="120"/>
        <w:jc w:val="center"/>
      </w:pPr>
      <w:r>
        <w:rPr>
          <w:rFonts w:ascii="Calibri" w:hAnsi="Calibri" w:eastAsia="Calibri" w:cs="Calibri"/>
          <w:b/>
          <w:bCs/>
          <w:color w:val="555555"/>
          <w:sz w:val="24"/>
          <w:szCs w:val="24"/>
        </w:rPr>
        <w:t>Hackathon:</w:t>
      </w:r>
    </w:p>
    <w:p w14:paraId="20165763">
      <w:pPr>
        <w:spacing w:before="0" w:after="120"/>
        <w:jc w:val="center"/>
      </w:pPr>
      <w:r>
        <w:rPr>
          <w:rFonts w:ascii="Calibri" w:hAnsi="Calibri" w:eastAsia="Calibri" w:cs="Calibri"/>
          <w:b/>
          <w:bCs/>
          <w:color w:val="1F3864"/>
          <w:sz w:val="26"/>
          <w:szCs w:val="26"/>
        </w:rPr>
        <w:t>24-Hour Innovation Challenge</w:t>
      </w:r>
    </w:p>
    <w:p w14:paraId="66D84CFB">
      <w:pPr>
        <w:spacing w:before="600" w:after="0"/>
      </w:pPr>
    </w:p>
    <w:p w14:paraId="724F5535">
      <w:pPr>
        <w:pStyle w:val="2"/>
        <w:spacing w:before="400" w:after="120"/>
      </w:pPr>
      <w:r>
        <w:rPr>
          <w:rFonts w:ascii="Calibri" w:hAnsi="Calibri" w:eastAsia="Calibri" w:cs="Calibri"/>
          <w:b/>
          <w:bCs/>
          <w:color w:val="1F3864"/>
          <w:sz w:val="32"/>
          <w:szCs w:val="32"/>
        </w:rPr>
        <w:t>1. Introduction</w:t>
      </w:r>
    </w:p>
    <w:p w14:paraId="3B0BEE01">
      <w:pPr>
        <w:pBdr>
          <w:bottom w:val="single" w:color="2E74B5" w:sz="6" w:space="1"/>
        </w:pBdr>
        <w:spacing w:before="80" w:after="80"/>
      </w:pPr>
    </w:p>
    <w:p w14:paraId="1E42E057">
      <w:pPr>
        <w:pStyle w:val="3"/>
        <w:spacing w:before="300" w:after="100"/>
      </w:pPr>
      <w:r>
        <w:rPr>
          <w:rFonts w:ascii="Calibri" w:hAnsi="Calibri" w:eastAsia="Calibri" w:cs="Calibri"/>
          <w:b/>
          <w:bCs/>
          <w:color w:val="2E74B5"/>
          <w:sz w:val="26"/>
          <w:szCs w:val="26"/>
        </w:rPr>
        <w:t>1.1 Purpose</w:t>
      </w:r>
    </w:p>
    <w:p w14:paraId="7DF7851B">
      <w:pPr>
        <w:spacing w:before="60" w:after="60" w:line="276" w:lineRule="auto"/>
        <w:jc w:val="left"/>
      </w:pPr>
      <w:r>
        <w:rPr>
          <w:rFonts w:ascii="Calibri" w:hAnsi="Calibri" w:eastAsia="Calibri" w:cs="Calibri"/>
          <w:b w:val="0"/>
          <w:bCs w:val="0"/>
          <w:i w:val="0"/>
          <w:iCs w:val="0"/>
          <w:color w:val="333333"/>
          <w:sz w:val="22"/>
          <w:szCs w:val="22"/>
        </w:rPr>
        <w:t>The Hyperlocal Peer-to-Peer Doubt Resolution and Mentorship Network is a cross-platform mobile application that connects students with nearby verified peer mentors for academic doubt resolution. Students can post academic doubts using text and optional image attachments. The system intelligently matches students with suitable mentors based on the selected subject, location, availability, and reputation score. Doubts can be resolved through real-time chat or scheduled live audio mentoring sessions.</w:t>
      </w:r>
    </w:p>
    <w:p w14:paraId="7D5090CF">
      <w:pPr>
        <w:pStyle w:val="3"/>
        <w:spacing w:before="300" w:after="100"/>
      </w:pPr>
      <w:r>
        <w:rPr>
          <w:rFonts w:ascii="Calibri" w:hAnsi="Calibri" w:eastAsia="Calibri" w:cs="Calibri"/>
          <w:b/>
          <w:bCs/>
          <w:color w:val="2E74B5"/>
          <w:sz w:val="26"/>
          <w:szCs w:val="26"/>
        </w:rPr>
        <w:t>1.2 Scope</w:t>
      </w:r>
    </w:p>
    <w:p w14:paraId="3992D73F">
      <w:pPr>
        <w:spacing w:before="60" w:after="60" w:line="276" w:lineRule="auto"/>
        <w:jc w:val="left"/>
      </w:pPr>
      <w:r>
        <w:rPr>
          <w:rFonts w:ascii="Calibri" w:hAnsi="Calibri" w:eastAsia="Calibri" w:cs="Calibri"/>
          <w:b w:val="0"/>
          <w:bCs w:val="0"/>
          <w:i w:val="0"/>
          <w:iCs w:val="0"/>
          <w:color w:val="333333"/>
          <w:sz w:val="22"/>
          <w:szCs w:val="22"/>
        </w:rPr>
        <w:t>The application enables users to:</w:t>
      </w:r>
    </w:p>
    <w:p w14:paraId="78BEBB4C">
      <w:pPr>
        <w:pStyle w:val="16"/>
        <w:numPr>
          <w:ilvl w:val="0"/>
          <w:numId w:val="1"/>
        </w:numPr>
        <w:spacing w:before="40" w:after="40" w:line="260" w:lineRule="auto"/>
        <w:ind w:left="360" w:hanging="360"/>
      </w:pPr>
      <w:r>
        <w:rPr>
          <w:rFonts w:ascii="Calibri" w:hAnsi="Calibri" w:eastAsia="Calibri" w:cs="Calibri"/>
          <w:color w:val="333333"/>
          <w:sz w:val="22"/>
          <w:szCs w:val="22"/>
        </w:rPr>
        <w:t>Register and log in securely.</w:t>
      </w:r>
    </w:p>
    <w:p w14:paraId="11D7B8CA">
      <w:pPr>
        <w:pStyle w:val="16"/>
        <w:numPr>
          <w:ilvl w:val="0"/>
          <w:numId w:val="1"/>
        </w:numPr>
        <w:spacing w:before="40" w:after="40" w:line="260" w:lineRule="auto"/>
        <w:ind w:left="360" w:hanging="360"/>
      </w:pPr>
      <w:r>
        <w:rPr>
          <w:rFonts w:ascii="Calibri" w:hAnsi="Calibri" w:eastAsia="Calibri" w:cs="Calibri"/>
          <w:color w:val="333333"/>
          <w:sz w:val="22"/>
          <w:szCs w:val="22"/>
        </w:rPr>
        <w:t>Create and manage user profiles.</w:t>
      </w:r>
    </w:p>
    <w:p w14:paraId="73100061">
      <w:pPr>
        <w:pStyle w:val="16"/>
        <w:numPr>
          <w:ilvl w:val="0"/>
          <w:numId w:val="1"/>
        </w:numPr>
        <w:spacing w:before="40" w:after="40" w:line="260" w:lineRule="auto"/>
        <w:ind w:left="360" w:hanging="360"/>
      </w:pPr>
      <w:r>
        <w:rPr>
          <w:rFonts w:ascii="Calibri" w:hAnsi="Calibri" w:eastAsia="Calibri" w:cs="Calibri"/>
          <w:color w:val="333333"/>
          <w:sz w:val="22"/>
          <w:szCs w:val="22"/>
        </w:rPr>
        <w:t>Post academic doubts with subject selection and image attachments.</w:t>
      </w:r>
    </w:p>
    <w:p w14:paraId="5A61A225">
      <w:pPr>
        <w:pStyle w:val="16"/>
        <w:numPr>
          <w:ilvl w:val="0"/>
          <w:numId w:val="1"/>
        </w:numPr>
        <w:spacing w:before="40" w:after="40" w:line="260" w:lineRule="auto"/>
        <w:ind w:left="360" w:hanging="360"/>
      </w:pPr>
      <w:r>
        <w:rPr>
          <w:rFonts w:ascii="Calibri" w:hAnsi="Calibri" w:eastAsia="Calibri" w:cs="Calibri"/>
          <w:color w:val="333333"/>
          <w:sz w:val="22"/>
          <w:szCs w:val="22"/>
        </w:rPr>
        <w:t>Discover nearby verified mentors.</w:t>
      </w:r>
    </w:p>
    <w:p w14:paraId="5D490F91">
      <w:pPr>
        <w:pStyle w:val="16"/>
        <w:numPr>
          <w:ilvl w:val="0"/>
          <w:numId w:val="1"/>
        </w:numPr>
        <w:spacing w:before="40" w:after="40" w:line="260" w:lineRule="auto"/>
        <w:ind w:left="360" w:hanging="360"/>
      </w:pPr>
      <w:r>
        <w:rPr>
          <w:rFonts w:ascii="Calibri" w:hAnsi="Calibri" w:eastAsia="Calibri" w:cs="Calibri"/>
          <w:color w:val="333333"/>
          <w:sz w:val="22"/>
          <w:szCs w:val="22"/>
        </w:rPr>
        <w:t>Communicate through real-time chat.</w:t>
      </w:r>
    </w:p>
    <w:p w14:paraId="1103F92F">
      <w:pPr>
        <w:pStyle w:val="16"/>
        <w:numPr>
          <w:ilvl w:val="0"/>
          <w:numId w:val="1"/>
        </w:numPr>
        <w:spacing w:before="40" w:after="40" w:line="260" w:lineRule="auto"/>
        <w:ind w:left="360" w:hanging="360"/>
      </w:pPr>
      <w:r>
        <w:rPr>
          <w:rFonts w:ascii="Calibri" w:hAnsi="Calibri" w:eastAsia="Calibri" w:cs="Calibri"/>
          <w:color w:val="333333"/>
          <w:sz w:val="22"/>
          <w:szCs w:val="22"/>
        </w:rPr>
        <w:t>Schedule live audio mentoring sessions.</w:t>
      </w:r>
    </w:p>
    <w:p w14:paraId="37CC9D23">
      <w:pPr>
        <w:pStyle w:val="16"/>
        <w:numPr>
          <w:ilvl w:val="0"/>
          <w:numId w:val="1"/>
        </w:numPr>
        <w:spacing w:before="40" w:after="40" w:line="260" w:lineRule="auto"/>
        <w:ind w:left="360" w:hanging="360"/>
      </w:pPr>
      <w:r>
        <w:rPr>
          <w:rFonts w:ascii="Calibri" w:hAnsi="Calibri" w:eastAsia="Calibri" w:cs="Calibri"/>
          <w:color w:val="333333"/>
          <w:sz w:val="22"/>
          <w:szCs w:val="22"/>
        </w:rPr>
        <w:t>Rate mentors and build a trusted reputation system.</w:t>
      </w:r>
    </w:p>
    <w:p w14:paraId="130D6386">
      <w:pPr>
        <w:pStyle w:val="3"/>
        <w:spacing w:before="300" w:after="100"/>
      </w:pPr>
      <w:r>
        <w:rPr>
          <w:rFonts w:ascii="Calibri" w:hAnsi="Calibri" w:eastAsia="Calibri" w:cs="Calibri"/>
          <w:b/>
          <w:bCs/>
          <w:color w:val="2E74B5"/>
          <w:sz w:val="26"/>
          <w:szCs w:val="26"/>
        </w:rPr>
        <w:t>1.3 Objectives</w:t>
      </w:r>
    </w:p>
    <w:p w14:paraId="39C65E8F">
      <w:pPr>
        <w:spacing w:before="60" w:after="60" w:line="276" w:lineRule="auto"/>
        <w:jc w:val="left"/>
      </w:pPr>
      <w:r>
        <w:rPr>
          <w:rFonts w:ascii="Calibri" w:hAnsi="Calibri" w:eastAsia="Calibri" w:cs="Calibri"/>
          <w:b w:val="0"/>
          <w:bCs w:val="0"/>
          <w:i w:val="0"/>
          <w:iCs w:val="0"/>
          <w:color w:val="333333"/>
          <w:sz w:val="22"/>
          <w:szCs w:val="22"/>
        </w:rPr>
        <w:t>The primary objectives of the system are:</w:t>
      </w:r>
    </w:p>
    <w:p w14:paraId="2007517E">
      <w:pPr>
        <w:pStyle w:val="16"/>
        <w:numPr>
          <w:ilvl w:val="0"/>
          <w:numId w:val="1"/>
        </w:numPr>
        <w:spacing w:before="40" w:after="40" w:line="260" w:lineRule="auto"/>
        <w:ind w:left="360" w:hanging="360"/>
      </w:pPr>
      <w:r>
        <w:rPr>
          <w:rFonts w:ascii="Calibri" w:hAnsi="Calibri" w:eastAsia="Calibri" w:cs="Calibri"/>
          <w:color w:val="333333"/>
          <w:sz w:val="22"/>
          <w:szCs w:val="22"/>
        </w:rPr>
        <w:t>Reduce the time required to resolve academic doubts.</w:t>
      </w:r>
    </w:p>
    <w:p w14:paraId="3D460DEE">
      <w:pPr>
        <w:pStyle w:val="16"/>
        <w:numPr>
          <w:ilvl w:val="0"/>
          <w:numId w:val="1"/>
        </w:numPr>
        <w:spacing w:before="40" w:after="40" w:line="260" w:lineRule="auto"/>
        <w:ind w:left="360" w:hanging="360"/>
      </w:pPr>
      <w:r>
        <w:rPr>
          <w:rFonts w:ascii="Calibri" w:hAnsi="Calibri" w:eastAsia="Calibri" w:cs="Calibri"/>
          <w:color w:val="333333"/>
          <w:sz w:val="22"/>
          <w:szCs w:val="22"/>
        </w:rPr>
        <w:t>Encourage peer-to-peer collaborative learning.</w:t>
      </w:r>
    </w:p>
    <w:p w14:paraId="05FEF824">
      <w:pPr>
        <w:pStyle w:val="16"/>
        <w:numPr>
          <w:ilvl w:val="0"/>
          <w:numId w:val="1"/>
        </w:numPr>
        <w:spacing w:before="40" w:after="40" w:line="260" w:lineRule="auto"/>
        <w:ind w:left="360" w:hanging="360"/>
      </w:pPr>
      <w:r>
        <w:rPr>
          <w:rFonts w:ascii="Calibri" w:hAnsi="Calibri" w:eastAsia="Calibri" w:cs="Calibri"/>
          <w:color w:val="333333"/>
          <w:sz w:val="22"/>
          <w:szCs w:val="22"/>
        </w:rPr>
        <w:t>Connect students with nearby verified mentors.</w:t>
      </w:r>
    </w:p>
    <w:p w14:paraId="3E0E3BED">
      <w:pPr>
        <w:pStyle w:val="16"/>
        <w:numPr>
          <w:ilvl w:val="0"/>
          <w:numId w:val="1"/>
        </w:numPr>
        <w:spacing w:before="40" w:after="40" w:line="260" w:lineRule="auto"/>
        <w:ind w:left="360" w:hanging="360"/>
      </w:pPr>
      <w:r>
        <w:rPr>
          <w:rFonts w:ascii="Calibri" w:hAnsi="Calibri" w:eastAsia="Calibri" w:cs="Calibri"/>
          <w:color w:val="333333"/>
          <w:sz w:val="22"/>
          <w:szCs w:val="22"/>
        </w:rPr>
        <w:t>Improve mentoring quality through a reputation-based system.</w:t>
      </w:r>
    </w:p>
    <w:p w14:paraId="4A229FAC">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ascii="Calibri" w:hAnsi="Calibri" w:eastAsia="Calibri" w:cs="Calibri"/>
          <w:color w:val="333333"/>
          <w:sz w:val="22"/>
          <w:szCs w:val="22"/>
        </w:rPr>
        <w:t>Build a secure, reliable, and scalable educational platform.</w:t>
      </w:r>
      <w:r>
        <w:rPr>
          <w:rFonts w:ascii="Calibri" w:hAnsi="Calibri" w:eastAsia="Calibri" w:cs="Calibri"/>
          <w:color w:val="333333"/>
          <w:sz w:val="22"/>
          <w:szCs w:val="22"/>
        </w:rPr>
        <w:br w:type="textWrapping"/>
      </w:r>
      <w:r>
        <w:rPr>
          <w:rFonts w:ascii="Calibri" w:hAnsi="Calibri" w:eastAsia="Calibri" w:cs="Calibri"/>
          <w:color w:val="333333"/>
          <w:sz w:val="22"/>
          <w:szCs w:val="22"/>
        </w:rPr>
        <w:br w:type="textWrapping"/>
      </w:r>
    </w:p>
    <w:p w14:paraId="57F26C03">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hint="default" w:ascii="Calibri" w:hAnsi="Calibri" w:eastAsia="Calibri" w:cs="Calibri"/>
          <w:color w:val="333333"/>
          <w:sz w:val="22"/>
          <w:szCs w:val="22"/>
        </w:rPr>
        <w:t>Phase 1</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Requirement Analysis</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Problem Statement, Target Users, Functional Requirements, Core Features, Technology Stack</w:t>
      </w:r>
    </w:p>
    <w:p w14:paraId="4AB790E6">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hint="default" w:ascii="Calibri" w:hAnsi="Calibri" w:eastAsia="Calibri" w:cs="Calibri"/>
          <w:color w:val="333333"/>
          <w:sz w:val="22"/>
          <w:szCs w:val="22"/>
        </w:rPr>
        <w:t>Phase 2</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System Design</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User Flow, UI/UX Design, ER Diagram, Database Design, Architecture Diagram</w:t>
      </w:r>
    </w:p>
    <w:p w14:paraId="5D28A29C">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hint="default" w:ascii="Calibri" w:hAnsi="Calibri" w:eastAsia="Calibri" w:cs="Calibri"/>
          <w:color w:val="333333"/>
          <w:sz w:val="22"/>
          <w:szCs w:val="22"/>
        </w:rPr>
        <w:t>Phase 3</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Core Feature Development</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User Registration, Student &amp; Mentor Profiles, Post Doubts, Doubt Feed, Mentor Request System</w:t>
      </w:r>
    </w:p>
    <w:p w14:paraId="2A72F64E">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hint="default" w:ascii="Calibri" w:hAnsi="Calibri" w:eastAsia="Calibri" w:cs="Calibri"/>
          <w:color w:val="333333"/>
          <w:sz w:val="22"/>
          <w:szCs w:val="22"/>
        </w:rPr>
        <w:t>Phase 4</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Hyperlocal &amp; Mentorship Module</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Nearby Student Matching, Subject-wise Matching, Chat Module, Doubt Resolution, Notifications</w:t>
      </w:r>
    </w:p>
    <w:p w14:paraId="4BA9FE3A">
      <w:pPr>
        <w:pStyle w:val="16"/>
        <w:numPr>
          <w:ilvl w:val="0"/>
          <w:numId w:val="1"/>
        </w:numPr>
        <w:spacing w:before="40" w:after="40" w:line="260" w:lineRule="auto"/>
        <w:ind w:left="360" w:hanging="360"/>
        <w:rPr>
          <w:rFonts w:hint="default" w:ascii="Calibri" w:hAnsi="Calibri" w:eastAsia="Calibri" w:cs="Calibri"/>
          <w:color w:val="333333"/>
          <w:sz w:val="22"/>
          <w:szCs w:val="22"/>
        </w:rPr>
      </w:pPr>
      <w:r>
        <w:rPr>
          <w:rFonts w:hint="default" w:ascii="Calibri" w:hAnsi="Calibri" w:eastAsia="Calibri" w:cs="Calibri"/>
          <w:color w:val="333333"/>
          <w:sz w:val="22"/>
          <w:szCs w:val="22"/>
        </w:rPr>
        <w:t>Phase 5</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Integration &amp; Testing</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Frontend-Backend Integration, API Testing, Bug Fixes, End-to-End Testing, Performance Optimization</w:t>
      </w:r>
    </w:p>
    <w:p w14:paraId="01589209">
      <w:pPr>
        <w:pStyle w:val="16"/>
        <w:numPr>
          <w:ilvl w:val="0"/>
          <w:numId w:val="1"/>
        </w:numPr>
        <w:spacing w:before="40" w:after="40" w:line="260" w:lineRule="auto"/>
        <w:ind w:left="360" w:hanging="360"/>
      </w:pPr>
      <w:r>
        <w:rPr>
          <w:rFonts w:hint="default" w:ascii="Calibri" w:hAnsi="Calibri" w:eastAsia="Calibri" w:cs="Calibri"/>
          <w:color w:val="333333"/>
          <w:sz w:val="22"/>
          <w:szCs w:val="22"/>
        </w:rPr>
        <w:t>Phase 6</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Final Deployment &amp; Presentation</w:t>
      </w:r>
      <w:r>
        <w:rPr>
          <w:rFonts w:hint="default" w:ascii="Calibri" w:hAnsi="Calibri" w:eastAsia="Calibri" w:cs="Calibri"/>
          <w:color w:val="333333"/>
          <w:sz w:val="22"/>
          <w:szCs w:val="22"/>
        </w:rPr>
        <w:tab/>
      </w:r>
      <w:r>
        <w:rPr>
          <w:rFonts w:hint="default" w:ascii="Calibri" w:hAnsi="Calibri" w:eastAsia="Calibri" w:cs="Calibri"/>
          <w:color w:val="333333"/>
          <w:sz w:val="22"/>
          <w:szCs w:val="22"/>
        </w:rPr>
        <w:t>APK Build, Live Demo, Project Documentation, Architecture Explanation, Future Enhancements</w:t>
      </w:r>
    </w:p>
    <w:p w14:paraId="0C4EC0F0">
      <w:pPr>
        <w:spacing w:before="200" w:after="0"/>
      </w:pPr>
    </w:p>
    <w:p w14:paraId="6CE5417B">
      <w:pPr>
        <w:pStyle w:val="2"/>
        <w:spacing w:before="400" w:after="120"/>
      </w:pPr>
      <w:r>
        <w:rPr>
          <w:rFonts w:ascii="Calibri" w:hAnsi="Calibri" w:eastAsia="Calibri" w:cs="Calibri"/>
          <w:b/>
          <w:bCs/>
          <w:color w:val="1F3864"/>
          <w:sz w:val="32"/>
          <w:szCs w:val="32"/>
        </w:rPr>
        <w:t>2. Overall Description</w:t>
      </w:r>
    </w:p>
    <w:p w14:paraId="3356D601">
      <w:pPr>
        <w:pBdr>
          <w:bottom w:val="single" w:color="2E74B5" w:sz="6" w:space="1"/>
        </w:pBdr>
        <w:spacing w:before="80" w:after="80"/>
      </w:pPr>
    </w:p>
    <w:p w14:paraId="04DC06B7">
      <w:pPr>
        <w:pStyle w:val="3"/>
        <w:spacing w:before="300" w:after="100"/>
      </w:pPr>
      <w:r>
        <w:rPr>
          <w:rFonts w:ascii="Calibri" w:hAnsi="Calibri" w:eastAsia="Calibri" w:cs="Calibri"/>
          <w:b/>
          <w:bCs/>
          <w:color w:val="2E74B5"/>
          <w:sz w:val="26"/>
          <w:szCs w:val="26"/>
        </w:rPr>
        <w:t>2.1 Product Overview</w:t>
      </w:r>
    </w:p>
    <w:p w14:paraId="4345BAA0">
      <w:pPr>
        <w:spacing w:before="60" w:after="60" w:line="276" w:lineRule="auto"/>
        <w:jc w:val="left"/>
      </w:pPr>
      <w:r>
        <w:rPr>
          <w:rFonts w:ascii="Calibri" w:hAnsi="Calibri" w:eastAsia="Calibri" w:cs="Calibri"/>
          <w:b w:val="0"/>
          <w:bCs w:val="0"/>
          <w:i w:val="0"/>
          <w:iCs w:val="0"/>
          <w:color w:val="333333"/>
          <w:sz w:val="22"/>
          <w:szCs w:val="22"/>
        </w:rPr>
        <w:t>The proposed system is a mobile application designed for students and peer mentors within educational institutions. Instead of manually searching for academic help, students can post doubts, and the application automatically connects them with suitable nearby mentors.</w:t>
      </w:r>
    </w:p>
    <w:p w14:paraId="6EF24B58">
      <w:pPr>
        <w:spacing w:before="80" w:after="0"/>
      </w:pPr>
    </w:p>
    <w:p w14:paraId="6966135F">
      <w:pPr>
        <w:spacing w:before="60" w:after="60" w:line="276" w:lineRule="auto"/>
        <w:jc w:val="left"/>
      </w:pPr>
      <w:r>
        <w:rPr>
          <w:rFonts w:ascii="Calibri" w:hAnsi="Calibri" w:eastAsia="Calibri" w:cs="Calibri"/>
          <w:b/>
          <w:bCs/>
          <w:i w:val="0"/>
          <w:iCs w:val="0"/>
          <w:color w:val="333333"/>
          <w:sz w:val="22"/>
          <w:szCs w:val="22"/>
        </w:rPr>
        <w:t>Mentor matching is performed using the following criteria:</w:t>
      </w:r>
    </w:p>
    <w:p w14:paraId="0D3F2BD5">
      <w:pPr>
        <w:pStyle w:val="16"/>
        <w:numPr>
          <w:ilvl w:val="0"/>
          <w:numId w:val="1"/>
        </w:numPr>
        <w:spacing w:before="40" w:after="40" w:line="260" w:lineRule="auto"/>
        <w:ind w:left="360" w:hanging="360"/>
      </w:pPr>
      <w:r>
        <w:rPr>
          <w:rFonts w:ascii="Calibri" w:hAnsi="Calibri" w:eastAsia="Calibri" w:cs="Calibri"/>
          <w:color w:val="333333"/>
          <w:sz w:val="22"/>
          <w:szCs w:val="22"/>
        </w:rPr>
        <w:t>Selected subject</w:t>
      </w:r>
    </w:p>
    <w:p w14:paraId="19CA11CD">
      <w:pPr>
        <w:pStyle w:val="16"/>
        <w:numPr>
          <w:ilvl w:val="0"/>
          <w:numId w:val="1"/>
        </w:numPr>
        <w:spacing w:before="40" w:after="40" w:line="260" w:lineRule="auto"/>
        <w:ind w:left="360" w:hanging="360"/>
      </w:pPr>
      <w:r>
        <w:rPr>
          <w:rFonts w:ascii="Calibri" w:hAnsi="Calibri" w:eastAsia="Calibri" w:cs="Calibri"/>
          <w:color w:val="333333"/>
          <w:sz w:val="22"/>
          <w:szCs w:val="22"/>
        </w:rPr>
        <w:t>Current location</w:t>
      </w:r>
    </w:p>
    <w:p w14:paraId="579DC188">
      <w:pPr>
        <w:pStyle w:val="16"/>
        <w:numPr>
          <w:ilvl w:val="0"/>
          <w:numId w:val="1"/>
        </w:numPr>
        <w:spacing w:before="40" w:after="40" w:line="260" w:lineRule="auto"/>
        <w:ind w:left="360" w:hanging="360"/>
      </w:pPr>
      <w:r>
        <w:rPr>
          <w:rFonts w:ascii="Calibri" w:hAnsi="Calibri" w:eastAsia="Calibri" w:cs="Calibri"/>
          <w:color w:val="333333"/>
          <w:sz w:val="22"/>
          <w:szCs w:val="22"/>
        </w:rPr>
        <w:t>Selected proximity radius</w:t>
      </w:r>
    </w:p>
    <w:p w14:paraId="5C82F72C">
      <w:pPr>
        <w:pStyle w:val="16"/>
        <w:numPr>
          <w:ilvl w:val="0"/>
          <w:numId w:val="1"/>
        </w:numPr>
        <w:spacing w:before="40" w:after="40" w:line="260" w:lineRule="auto"/>
        <w:ind w:left="360" w:hanging="360"/>
      </w:pPr>
      <w:r>
        <w:rPr>
          <w:rFonts w:ascii="Calibri" w:hAnsi="Calibri" w:eastAsia="Calibri" w:cs="Calibri"/>
          <w:color w:val="333333"/>
          <w:sz w:val="22"/>
          <w:szCs w:val="22"/>
        </w:rPr>
        <w:t>Mentor availability</w:t>
      </w:r>
    </w:p>
    <w:p w14:paraId="54CC6AC0">
      <w:pPr>
        <w:pStyle w:val="16"/>
        <w:numPr>
          <w:ilvl w:val="0"/>
          <w:numId w:val="1"/>
        </w:numPr>
        <w:spacing w:before="40" w:after="40" w:line="260" w:lineRule="auto"/>
        <w:ind w:left="360" w:hanging="360"/>
      </w:pPr>
      <w:r>
        <w:rPr>
          <w:rFonts w:ascii="Calibri" w:hAnsi="Calibri" w:eastAsia="Calibri" w:cs="Calibri"/>
          <w:color w:val="333333"/>
          <w:sz w:val="22"/>
          <w:szCs w:val="22"/>
        </w:rPr>
        <w:t>Mentor reputation score</w:t>
      </w:r>
    </w:p>
    <w:p w14:paraId="166B22B2">
      <w:pPr>
        <w:spacing w:before="80" w:after="0"/>
      </w:pPr>
    </w:p>
    <w:p w14:paraId="09655430">
      <w:pPr>
        <w:spacing w:before="60" w:after="60" w:line="276" w:lineRule="auto"/>
        <w:jc w:val="left"/>
      </w:pPr>
      <w:r>
        <w:rPr>
          <w:rFonts w:ascii="Calibri" w:hAnsi="Calibri" w:eastAsia="Calibri" w:cs="Calibri"/>
          <w:b w:val="0"/>
          <w:bCs w:val="0"/>
          <w:i w:val="0"/>
          <w:iCs w:val="0"/>
          <w:color w:val="333333"/>
          <w:sz w:val="22"/>
          <w:szCs w:val="22"/>
        </w:rPr>
        <w:t>Students and mentors communicate through asynchronous chat. If further clarification is required, they can schedule a live audio mentoring session.</w:t>
      </w:r>
    </w:p>
    <w:p w14:paraId="3522ABA6">
      <w:pPr>
        <w:pStyle w:val="3"/>
        <w:spacing w:before="300" w:after="100"/>
      </w:pPr>
      <w:r>
        <w:rPr>
          <w:rFonts w:ascii="Calibri" w:hAnsi="Calibri" w:eastAsia="Calibri" w:cs="Calibri"/>
          <w:b/>
          <w:bCs/>
          <w:color w:val="2E74B5"/>
          <w:sz w:val="26"/>
          <w:szCs w:val="26"/>
        </w:rPr>
        <w:t>2.2 User Roles</w:t>
      </w:r>
    </w:p>
    <w:p w14:paraId="5CD92F97">
      <w:pPr>
        <w:pStyle w:val="4"/>
        <w:spacing w:before="200" w:after="80"/>
      </w:pPr>
      <w:r>
        <w:rPr>
          <w:rFonts w:ascii="Calibri" w:hAnsi="Calibri" w:eastAsia="Calibri" w:cs="Calibri"/>
          <w:b/>
          <w:bCs/>
          <w:color w:val="2E74B5"/>
          <w:sz w:val="24"/>
          <w:szCs w:val="24"/>
          <w:u w:val="single" w:color="2E74B5"/>
        </w:rPr>
        <w:t>Student</w:t>
      </w:r>
    </w:p>
    <w:p w14:paraId="6693694A">
      <w:pPr>
        <w:spacing w:before="60" w:after="60" w:line="276" w:lineRule="auto"/>
        <w:jc w:val="left"/>
      </w:pPr>
      <w:r>
        <w:rPr>
          <w:rFonts w:ascii="Calibri" w:hAnsi="Calibri" w:eastAsia="Calibri" w:cs="Calibri"/>
          <w:b w:val="0"/>
          <w:bCs w:val="0"/>
          <w:i w:val="0"/>
          <w:iCs w:val="0"/>
          <w:color w:val="333333"/>
          <w:sz w:val="22"/>
          <w:szCs w:val="22"/>
        </w:rPr>
        <w:t>Students can:</w:t>
      </w:r>
    </w:p>
    <w:p w14:paraId="0B07897E">
      <w:pPr>
        <w:pStyle w:val="16"/>
        <w:numPr>
          <w:ilvl w:val="0"/>
          <w:numId w:val="1"/>
        </w:numPr>
        <w:spacing w:before="40" w:after="40" w:line="260" w:lineRule="auto"/>
        <w:ind w:left="360" w:hanging="360"/>
      </w:pPr>
      <w:r>
        <w:rPr>
          <w:rFonts w:ascii="Calibri" w:hAnsi="Calibri" w:eastAsia="Calibri" w:cs="Calibri"/>
          <w:color w:val="333333"/>
          <w:sz w:val="22"/>
          <w:szCs w:val="22"/>
        </w:rPr>
        <w:t>Register and log in.</w:t>
      </w:r>
    </w:p>
    <w:p w14:paraId="4C71A1B2">
      <w:pPr>
        <w:pStyle w:val="16"/>
        <w:numPr>
          <w:ilvl w:val="0"/>
          <w:numId w:val="1"/>
        </w:numPr>
        <w:spacing w:before="40" w:after="40" w:line="260" w:lineRule="auto"/>
        <w:ind w:left="360" w:hanging="360"/>
      </w:pPr>
      <w:r>
        <w:rPr>
          <w:rFonts w:ascii="Calibri" w:hAnsi="Calibri" w:eastAsia="Calibri" w:cs="Calibri"/>
          <w:color w:val="333333"/>
          <w:sz w:val="22"/>
          <w:szCs w:val="22"/>
        </w:rPr>
        <w:t>Create and edit their profile.</w:t>
      </w:r>
    </w:p>
    <w:p w14:paraId="69AC0F03">
      <w:pPr>
        <w:pStyle w:val="16"/>
        <w:numPr>
          <w:ilvl w:val="0"/>
          <w:numId w:val="1"/>
        </w:numPr>
        <w:spacing w:before="40" w:after="40" w:line="260" w:lineRule="auto"/>
        <w:ind w:left="360" w:hanging="360"/>
      </w:pPr>
      <w:r>
        <w:rPr>
          <w:rFonts w:ascii="Calibri" w:hAnsi="Calibri" w:eastAsia="Calibri" w:cs="Calibri"/>
          <w:color w:val="333333"/>
          <w:sz w:val="22"/>
          <w:szCs w:val="22"/>
        </w:rPr>
        <w:t>Post academic doubts.</w:t>
      </w:r>
    </w:p>
    <w:p w14:paraId="332AB8E3">
      <w:pPr>
        <w:pStyle w:val="16"/>
        <w:numPr>
          <w:ilvl w:val="0"/>
          <w:numId w:val="1"/>
        </w:numPr>
        <w:spacing w:before="40" w:after="40" w:line="260" w:lineRule="auto"/>
        <w:ind w:left="360" w:hanging="360"/>
      </w:pPr>
      <w:r>
        <w:rPr>
          <w:rFonts w:ascii="Calibri" w:hAnsi="Calibri" w:eastAsia="Calibri" w:cs="Calibri"/>
          <w:color w:val="333333"/>
          <w:sz w:val="22"/>
          <w:szCs w:val="22"/>
        </w:rPr>
        <w:t>Select subjects while posting doubts.</w:t>
      </w:r>
    </w:p>
    <w:p w14:paraId="624ABFC7">
      <w:pPr>
        <w:pStyle w:val="16"/>
        <w:numPr>
          <w:ilvl w:val="0"/>
          <w:numId w:val="1"/>
        </w:numPr>
        <w:spacing w:before="40" w:after="40" w:line="260" w:lineRule="auto"/>
        <w:ind w:left="360" w:hanging="360"/>
      </w:pPr>
      <w:r>
        <w:rPr>
          <w:rFonts w:ascii="Calibri" w:hAnsi="Calibri" w:eastAsia="Calibri" w:cs="Calibri"/>
          <w:color w:val="333333"/>
          <w:sz w:val="22"/>
          <w:szCs w:val="22"/>
        </w:rPr>
        <w:t>Upload supporting images.</w:t>
      </w:r>
    </w:p>
    <w:p w14:paraId="0D8C1BEB">
      <w:pPr>
        <w:pStyle w:val="16"/>
        <w:numPr>
          <w:ilvl w:val="0"/>
          <w:numId w:val="1"/>
        </w:numPr>
        <w:spacing w:before="40" w:after="40" w:line="260" w:lineRule="auto"/>
        <w:ind w:left="360" w:hanging="360"/>
      </w:pPr>
      <w:r>
        <w:rPr>
          <w:rFonts w:ascii="Calibri" w:hAnsi="Calibri" w:eastAsia="Calibri" w:cs="Calibri"/>
          <w:color w:val="333333"/>
          <w:sz w:val="22"/>
          <w:szCs w:val="22"/>
        </w:rPr>
        <w:t>View nearby verified mentors.</w:t>
      </w:r>
    </w:p>
    <w:p w14:paraId="6B9CBCA4">
      <w:pPr>
        <w:pStyle w:val="16"/>
        <w:numPr>
          <w:ilvl w:val="0"/>
          <w:numId w:val="1"/>
        </w:numPr>
        <w:spacing w:before="40" w:after="40" w:line="260" w:lineRule="auto"/>
        <w:ind w:left="360" w:hanging="360"/>
      </w:pPr>
      <w:r>
        <w:rPr>
          <w:rFonts w:ascii="Calibri" w:hAnsi="Calibri" w:eastAsia="Calibri" w:cs="Calibri"/>
          <w:color w:val="333333"/>
          <w:sz w:val="22"/>
          <w:szCs w:val="22"/>
        </w:rPr>
        <w:t>Chat with mentors.</w:t>
      </w:r>
    </w:p>
    <w:p w14:paraId="1A376EE5">
      <w:pPr>
        <w:pStyle w:val="16"/>
        <w:numPr>
          <w:ilvl w:val="0"/>
          <w:numId w:val="1"/>
        </w:numPr>
        <w:spacing w:before="40" w:after="40" w:line="260" w:lineRule="auto"/>
        <w:ind w:left="360" w:hanging="360"/>
      </w:pPr>
      <w:r>
        <w:rPr>
          <w:rFonts w:ascii="Calibri" w:hAnsi="Calibri" w:eastAsia="Calibri" w:cs="Calibri"/>
          <w:color w:val="333333"/>
          <w:sz w:val="22"/>
          <w:szCs w:val="22"/>
        </w:rPr>
        <w:t>Schedule live audio sessions.</w:t>
      </w:r>
    </w:p>
    <w:p w14:paraId="3F407287">
      <w:pPr>
        <w:pStyle w:val="16"/>
        <w:numPr>
          <w:ilvl w:val="0"/>
          <w:numId w:val="1"/>
        </w:numPr>
        <w:spacing w:before="40" w:after="40" w:line="260" w:lineRule="auto"/>
        <w:ind w:left="360" w:hanging="360"/>
      </w:pPr>
      <w:r>
        <w:rPr>
          <w:rFonts w:ascii="Calibri" w:hAnsi="Calibri" w:eastAsia="Calibri" w:cs="Calibri"/>
          <w:color w:val="333333"/>
          <w:sz w:val="22"/>
          <w:szCs w:val="22"/>
        </w:rPr>
        <w:t>Rate mentors.</w:t>
      </w:r>
    </w:p>
    <w:p w14:paraId="079B2B76">
      <w:pPr>
        <w:pStyle w:val="16"/>
        <w:numPr>
          <w:ilvl w:val="0"/>
          <w:numId w:val="1"/>
        </w:numPr>
        <w:spacing w:before="40" w:after="40" w:line="260" w:lineRule="auto"/>
        <w:ind w:left="360" w:hanging="360"/>
      </w:pPr>
      <w:r>
        <w:rPr>
          <w:rFonts w:ascii="Calibri" w:hAnsi="Calibri" w:eastAsia="Calibri" w:cs="Calibri"/>
          <w:color w:val="333333"/>
          <w:sz w:val="22"/>
          <w:szCs w:val="22"/>
        </w:rPr>
        <w:t>View previous doubt history.</w:t>
      </w:r>
    </w:p>
    <w:p w14:paraId="652642D5">
      <w:pPr>
        <w:pStyle w:val="4"/>
        <w:spacing w:before="200" w:after="80"/>
      </w:pPr>
      <w:r>
        <w:rPr>
          <w:rFonts w:ascii="Calibri" w:hAnsi="Calibri" w:eastAsia="Calibri" w:cs="Calibri"/>
          <w:b/>
          <w:bCs/>
          <w:color w:val="2E74B5"/>
          <w:sz w:val="24"/>
          <w:szCs w:val="24"/>
          <w:u w:val="single" w:color="2E74B5"/>
        </w:rPr>
        <w:t>Mentor</w:t>
      </w:r>
    </w:p>
    <w:p w14:paraId="2951259A">
      <w:pPr>
        <w:spacing w:before="60" w:after="60" w:line="276" w:lineRule="auto"/>
        <w:jc w:val="left"/>
      </w:pPr>
      <w:r>
        <w:rPr>
          <w:rFonts w:ascii="Calibri" w:hAnsi="Calibri" w:eastAsia="Calibri" w:cs="Calibri"/>
          <w:b w:val="0"/>
          <w:bCs w:val="0"/>
          <w:i w:val="0"/>
          <w:iCs w:val="0"/>
          <w:color w:val="333333"/>
          <w:sz w:val="22"/>
          <w:szCs w:val="22"/>
        </w:rPr>
        <w:t>Mentors can:</w:t>
      </w:r>
    </w:p>
    <w:p w14:paraId="1609C34F">
      <w:pPr>
        <w:pStyle w:val="16"/>
        <w:numPr>
          <w:ilvl w:val="0"/>
          <w:numId w:val="1"/>
        </w:numPr>
        <w:spacing w:before="40" w:after="40" w:line="260" w:lineRule="auto"/>
        <w:ind w:left="360" w:hanging="360"/>
      </w:pPr>
      <w:r>
        <w:rPr>
          <w:rFonts w:ascii="Calibri" w:hAnsi="Calibri" w:eastAsia="Calibri" w:cs="Calibri"/>
          <w:color w:val="333333"/>
          <w:sz w:val="22"/>
          <w:szCs w:val="22"/>
        </w:rPr>
        <w:t>Register and log in.</w:t>
      </w:r>
    </w:p>
    <w:p w14:paraId="64A36E85">
      <w:pPr>
        <w:pStyle w:val="16"/>
        <w:numPr>
          <w:ilvl w:val="0"/>
          <w:numId w:val="1"/>
        </w:numPr>
        <w:spacing w:before="40" w:after="40" w:line="260" w:lineRule="auto"/>
        <w:ind w:left="360" w:hanging="360"/>
      </w:pPr>
      <w:r>
        <w:rPr>
          <w:rFonts w:ascii="Calibri" w:hAnsi="Calibri" w:eastAsia="Calibri" w:cs="Calibri"/>
          <w:color w:val="333333"/>
          <w:sz w:val="22"/>
          <w:szCs w:val="22"/>
        </w:rPr>
        <w:t>Complete profile verification.</w:t>
      </w:r>
    </w:p>
    <w:p w14:paraId="083833EC">
      <w:pPr>
        <w:pStyle w:val="16"/>
        <w:numPr>
          <w:ilvl w:val="0"/>
          <w:numId w:val="1"/>
        </w:numPr>
        <w:spacing w:before="40" w:after="40" w:line="260" w:lineRule="auto"/>
        <w:ind w:left="360" w:hanging="360"/>
      </w:pPr>
      <w:r>
        <w:rPr>
          <w:rFonts w:ascii="Calibri" w:hAnsi="Calibri" w:eastAsia="Calibri" w:cs="Calibri"/>
          <w:color w:val="333333"/>
          <w:sz w:val="22"/>
          <w:szCs w:val="22"/>
        </w:rPr>
        <w:t>Specify subject expertise.</w:t>
      </w:r>
    </w:p>
    <w:p w14:paraId="0F5B355B">
      <w:pPr>
        <w:pStyle w:val="16"/>
        <w:numPr>
          <w:ilvl w:val="0"/>
          <w:numId w:val="1"/>
        </w:numPr>
        <w:spacing w:before="40" w:after="40" w:line="260" w:lineRule="auto"/>
        <w:ind w:left="360" w:hanging="360"/>
      </w:pPr>
      <w:r>
        <w:rPr>
          <w:rFonts w:ascii="Calibri" w:hAnsi="Calibri" w:eastAsia="Calibri" w:cs="Calibri"/>
          <w:color w:val="333333"/>
          <w:sz w:val="22"/>
          <w:szCs w:val="22"/>
        </w:rPr>
        <w:t>Set their availability.</w:t>
      </w:r>
    </w:p>
    <w:p w14:paraId="5A7BF488">
      <w:pPr>
        <w:pStyle w:val="16"/>
        <w:numPr>
          <w:ilvl w:val="0"/>
          <w:numId w:val="1"/>
        </w:numPr>
        <w:spacing w:before="40" w:after="40" w:line="260" w:lineRule="auto"/>
        <w:ind w:left="360" w:hanging="360"/>
      </w:pPr>
      <w:r>
        <w:rPr>
          <w:rFonts w:ascii="Calibri" w:hAnsi="Calibri" w:eastAsia="Calibri" w:cs="Calibri"/>
          <w:color w:val="333333"/>
          <w:sz w:val="22"/>
          <w:szCs w:val="22"/>
        </w:rPr>
        <w:t>Accept or reject doubt requests.</w:t>
      </w:r>
    </w:p>
    <w:p w14:paraId="690B0D2A">
      <w:pPr>
        <w:pStyle w:val="16"/>
        <w:numPr>
          <w:ilvl w:val="0"/>
          <w:numId w:val="1"/>
        </w:numPr>
        <w:spacing w:before="40" w:after="40" w:line="260" w:lineRule="auto"/>
        <w:ind w:left="360" w:hanging="360"/>
      </w:pPr>
      <w:r>
        <w:rPr>
          <w:rFonts w:ascii="Calibri" w:hAnsi="Calibri" w:eastAsia="Calibri" w:cs="Calibri"/>
          <w:color w:val="333333"/>
          <w:sz w:val="22"/>
          <w:szCs w:val="22"/>
        </w:rPr>
        <w:t>Answer student doubts.</w:t>
      </w:r>
    </w:p>
    <w:p w14:paraId="15479AA2">
      <w:pPr>
        <w:pStyle w:val="16"/>
        <w:numPr>
          <w:ilvl w:val="0"/>
          <w:numId w:val="1"/>
        </w:numPr>
        <w:spacing w:before="40" w:after="40" w:line="260" w:lineRule="auto"/>
        <w:ind w:left="360" w:hanging="360"/>
      </w:pPr>
      <w:r>
        <w:rPr>
          <w:rFonts w:ascii="Calibri" w:hAnsi="Calibri" w:eastAsia="Calibri" w:cs="Calibri"/>
          <w:color w:val="333333"/>
          <w:sz w:val="22"/>
          <w:szCs w:val="22"/>
        </w:rPr>
        <w:t>Conduct live audio mentoring sessions.</w:t>
      </w:r>
    </w:p>
    <w:p w14:paraId="30E0B046">
      <w:pPr>
        <w:pStyle w:val="16"/>
        <w:numPr>
          <w:ilvl w:val="0"/>
          <w:numId w:val="1"/>
        </w:numPr>
        <w:spacing w:before="40" w:after="40" w:line="260" w:lineRule="auto"/>
        <w:ind w:left="360" w:hanging="360"/>
      </w:pPr>
      <w:r>
        <w:rPr>
          <w:rFonts w:ascii="Calibri" w:hAnsi="Calibri" w:eastAsia="Calibri" w:cs="Calibri"/>
          <w:color w:val="333333"/>
          <w:sz w:val="22"/>
          <w:szCs w:val="22"/>
        </w:rPr>
        <w:t>View ratings and reputation scores.</w:t>
      </w:r>
    </w:p>
    <w:p w14:paraId="197C7648">
      <w:pPr>
        <w:pStyle w:val="4"/>
        <w:spacing w:before="200" w:after="80"/>
      </w:pPr>
      <w:r>
        <w:rPr>
          <w:rFonts w:ascii="Calibri" w:hAnsi="Calibri" w:eastAsia="Calibri" w:cs="Calibri"/>
          <w:b/>
          <w:bCs/>
          <w:color w:val="2E74B5"/>
          <w:sz w:val="24"/>
          <w:szCs w:val="24"/>
          <w:u w:val="single" w:color="2E74B5"/>
        </w:rPr>
        <w:t>Administrator</w:t>
      </w:r>
    </w:p>
    <w:p w14:paraId="6F56F329">
      <w:pPr>
        <w:spacing w:before="60" w:after="60" w:line="276" w:lineRule="auto"/>
        <w:jc w:val="left"/>
      </w:pPr>
      <w:r>
        <w:rPr>
          <w:rFonts w:ascii="Calibri" w:hAnsi="Calibri" w:eastAsia="Calibri" w:cs="Calibri"/>
          <w:b w:val="0"/>
          <w:bCs w:val="0"/>
          <w:i w:val="0"/>
          <w:iCs w:val="0"/>
          <w:color w:val="333333"/>
          <w:sz w:val="22"/>
          <w:szCs w:val="22"/>
        </w:rPr>
        <w:t>Administrators can:</w:t>
      </w:r>
    </w:p>
    <w:p w14:paraId="6A1EF700">
      <w:pPr>
        <w:pStyle w:val="16"/>
        <w:numPr>
          <w:ilvl w:val="0"/>
          <w:numId w:val="1"/>
        </w:numPr>
        <w:spacing w:before="40" w:after="40" w:line="260" w:lineRule="auto"/>
        <w:ind w:left="360" w:hanging="360"/>
      </w:pPr>
      <w:r>
        <w:rPr>
          <w:rFonts w:ascii="Calibri" w:hAnsi="Calibri" w:eastAsia="Calibri" w:cs="Calibri"/>
          <w:color w:val="333333"/>
          <w:sz w:val="22"/>
          <w:szCs w:val="22"/>
        </w:rPr>
        <w:t>Verify mentor accounts.</w:t>
      </w:r>
    </w:p>
    <w:p w14:paraId="38DA24AC">
      <w:pPr>
        <w:pStyle w:val="16"/>
        <w:numPr>
          <w:ilvl w:val="0"/>
          <w:numId w:val="1"/>
        </w:numPr>
        <w:spacing w:before="40" w:after="40" w:line="260" w:lineRule="auto"/>
        <w:ind w:left="360" w:hanging="360"/>
      </w:pPr>
      <w:r>
        <w:rPr>
          <w:rFonts w:ascii="Calibri" w:hAnsi="Calibri" w:eastAsia="Calibri" w:cs="Calibri"/>
          <w:color w:val="333333"/>
          <w:sz w:val="22"/>
          <w:szCs w:val="22"/>
        </w:rPr>
        <w:t>Manage user accounts.</w:t>
      </w:r>
    </w:p>
    <w:p w14:paraId="083EE047">
      <w:pPr>
        <w:pStyle w:val="16"/>
        <w:numPr>
          <w:ilvl w:val="0"/>
          <w:numId w:val="1"/>
        </w:numPr>
        <w:spacing w:before="40" w:after="40" w:line="260" w:lineRule="auto"/>
        <w:ind w:left="360" w:hanging="360"/>
      </w:pPr>
      <w:r>
        <w:rPr>
          <w:rFonts w:ascii="Calibri" w:hAnsi="Calibri" w:eastAsia="Calibri" w:cs="Calibri"/>
          <w:color w:val="333333"/>
          <w:sz w:val="22"/>
          <w:szCs w:val="22"/>
        </w:rPr>
        <w:t>Moderate inappropriate content.</w:t>
      </w:r>
    </w:p>
    <w:p w14:paraId="38B33BAE">
      <w:pPr>
        <w:pStyle w:val="16"/>
        <w:numPr>
          <w:ilvl w:val="0"/>
          <w:numId w:val="1"/>
        </w:numPr>
        <w:spacing w:before="40" w:after="40" w:line="260" w:lineRule="auto"/>
        <w:ind w:left="360" w:hanging="360"/>
      </w:pPr>
      <w:r>
        <w:rPr>
          <w:rFonts w:ascii="Calibri" w:hAnsi="Calibri" w:eastAsia="Calibri" w:cs="Calibri"/>
          <w:color w:val="333333"/>
          <w:sz w:val="22"/>
          <w:szCs w:val="22"/>
        </w:rPr>
        <w:t>Review and resolve user reports.</w:t>
      </w:r>
    </w:p>
    <w:p w14:paraId="703AF9D1">
      <w:pPr>
        <w:pStyle w:val="3"/>
        <w:spacing w:before="300" w:after="100"/>
      </w:pPr>
      <w:r>
        <w:rPr>
          <w:rFonts w:ascii="Calibri" w:hAnsi="Calibri" w:eastAsia="Calibri" w:cs="Calibri"/>
          <w:b/>
          <w:bCs/>
          <w:color w:val="2E74B5"/>
          <w:sz w:val="26"/>
          <w:szCs w:val="26"/>
        </w:rPr>
        <w:t>2.3 Core Features</w:t>
      </w:r>
    </w:p>
    <w:p w14:paraId="48DEE208">
      <w:pPr>
        <w:spacing w:before="60" w:after="60" w:line="276" w:lineRule="auto"/>
        <w:jc w:val="left"/>
      </w:pPr>
      <w:r>
        <w:rPr>
          <w:rFonts w:ascii="Calibri" w:hAnsi="Calibri" w:eastAsia="Calibri" w:cs="Calibri"/>
          <w:b w:val="0"/>
          <w:bCs w:val="0"/>
          <w:i w:val="0"/>
          <w:iCs w:val="0"/>
          <w:color w:val="333333"/>
          <w:sz w:val="22"/>
          <w:szCs w:val="22"/>
        </w:rPr>
        <w:t>The application includes the following major features:</w:t>
      </w:r>
    </w:p>
    <w:p w14:paraId="30C7B27D">
      <w:pPr>
        <w:pStyle w:val="16"/>
        <w:numPr>
          <w:ilvl w:val="0"/>
          <w:numId w:val="1"/>
        </w:numPr>
        <w:spacing w:before="40" w:after="40" w:line="260" w:lineRule="auto"/>
        <w:ind w:left="360" w:hanging="360"/>
      </w:pPr>
      <w:r>
        <w:rPr>
          <w:rFonts w:ascii="Calibri" w:hAnsi="Calibri" w:eastAsia="Calibri" w:cs="Calibri"/>
          <w:color w:val="333333"/>
          <w:sz w:val="22"/>
          <w:szCs w:val="22"/>
        </w:rPr>
        <w:t>User Authentication</w:t>
      </w:r>
    </w:p>
    <w:p w14:paraId="48BF54EC">
      <w:pPr>
        <w:pStyle w:val="16"/>
        <w:numPr>
          <w:ilvl w:val="0"/>
          <w:numId w:val="1"/>
        </w:numPr>
        <w:spacing w:before="40" w:after="40" w:line="260" w:lineRule="auto"/>
        <w:ind w:left="360" w:hanging="360"/>
      </w:pPr>
      <w:r>
        <w:rPr>
          <w:rFonts w:ascii="Calibri" w:hAnsi="Calibri" w:eastAsia="Calibri" w:cs="Calibri"/>
          <w:color w:val="333333"/>
          <w:sz w:val="22"/>
          <w:szCs w:val="22"/>
        </w:rPr>
        <w:t>Profile Management</w:t>
      </w:r>
    </w:p>
    <w:p w14:paraId="0F0E6729">
      <w:pPr>
        <w:pStyle w:val="16"/>
        <w:numPr>
          <w:ilvl w:val="0"/>
          <w:numId w:val="1"/>
        </w:numPr>
        <w:spacing w:before="40" w:after="40" w:line="260" w:lineRule="auto"/>
        <w:ind w:left="360" w:hanging="360"/>
      </w:pPr>
      <w:r>
        <w:rPr>
          <w:rFonts w:ascii="Calibri" w:hAnsi="Calibri" w:eastAsia="Calibri" w:cs="Calibri"/>
          <w:color w:val="333333"/>
          <w:sz w:val="22"/>
          <w:szCs w:val="22"/>
        </w:rPr>
        <w:t>Subject Selection</w:t>
      </w:r>
    </w:p>
    <w:p w14:paraId="44F0F345">
      <w:pPr>
        <w:pStyle w:val="16"/>
        <w:numPr>
          <w:ilvl w:val="0"/>
          <w:numId w:val="1"/>
        </w:numPr>
        <w:spacing w:before="40" w:after="40" w:line="260" w:lineRule="auto"/>
        <w:ind w:left="360" w:hanging="360"/>
      </w:pPr>
      <w:r>
        <w:rPr>
          <w:rFonts w:ascii="Calibri" w:hAnsi="Calibri" w:eastAsia="Calibri" w:cs="Calibri"/>
          <w:color w:val="333333"/>
          <w:sz w:val="22"/>
          <w:szCs w:val="22"/>
        </w:rPr>
        <w:t>Doubt Posting</w:t>
      </w:r>
    </w:p>
    <w:p w14:paraId="059A860C">
      <w:pPr>
        <w:pStyle w:val="16"/>
        <w:numPr>
          <w:ilvl w:val="0"/>
          <w:numId w:val="1"/>
        </w:numPr>
        <w:spacing w:before="40" w:after="40" w:line="260" w:lineRule="auto"/>
        <w:ind w:left="360" w:hanging="360"/>
      </w:pPr>
      <w:r>
        <w:rPr>
          <w:rFonts w:ascii="Calibri" w:hAnsi="Calibri" w:eastAsia="Calibri" w:cs="Calibri"/>
          <w:color w:val="333333"/>
          <w:sz w:val="22"/>
          <w:szCs w:val="22"/>
        </w:rPr>
        <w:t>Image Upload</w:t>
      </w:r>
    </w:p>
    <w:p w14:paraId="2A7C5F75">
      <w:pPr>
        <w:pStyle w:val="16"/>
        <w:numPr>
          <w:ilvl w:val="0"/>
          <w:numId w:val="1"/>
        </w:numPr>
        <w:spacing w:before="40" w:after="40" w:line="260" w:lineRule="auto"/>
        <w:ind w:left="360" w:hanging="360"/>
      </w:pPr>
      <w:r>
        <w:rPr>
          <w:rFonts w:ascii="Calibri" w:hAnsi="Calibri" w:eastAsia="Calibri" w:cs="Calibri"/>
          <w:color w:val="333333"/>
          <w:sz w:val="22"/>
          <w:szCs w:val="22"/>
        </w:rPr>
        <w:t>Hyperlocal Mentor Matching</w:t>
      </w:r>
    </w:p>
    <w:p w14:paraId="0C7A64FE">
      <w:pPr>
        <w:pStyle w:val="16"/>
        <w:numPr>
          <w:ilvl w:val="0"/>
          <w:numId w:val="1"/>
        </w:numPr>
        <w:spacing w:before="40" w:after="40" w:line="260" w:lineRule="auto"/>
        <w:ind w:left="360" w:hanging="360"/>
      </w:pPr>
      <w:r>
        <w:rPr>
          <w:rFonts w:ascii="Calibri" w:hAnsi="Calibri" w:eastAsia="Calibri" w:cs="Calibri"/>
          <w:color w:val="333333"/>
          <w:sz w:val="22"/>
          <w:szCs w:val="22"/>
        </w:rPr>
        <w:t>Real-Time Chat</w:t>
      </w:r>
    </w:p>
    <w:p w14:paraId="37677D3E">
      <w:pPr>
        <w:pStyle w:val="16"/>
        <w:numPr>
          <w:ilvl w:val="0"/>
          <w:numId w:val="1"/>
        </w:numPr>
        <w:spacing w:before="40" w:after="40" w:line="260" w:lineRule="auto"/>
        <w:ind w:left="360" w:hanging="360"/>
      </w:pPr>
      <w:r>
        <w:rPr>
          <w:rFonts w:ascii="Calibri" w:hAnsi="Calibri" w:eastAsia="Calibri" w:cs="Calibri"/>
          <w:color w:val="333333"/>
          <w:sz w:val="22"/>
          <w:szCs w:val="22"/>
        </w:rPr>
        <w:t>Live Audio Mentoring</w:t>
      </w:r>
    </w:p>
    <w:p w14:paraId="4DF1D40E">
      <w:pPr>
        <w:pStyle w:val="16"/>
        <w:numPr>
          <w:ilvl w:val="0"/>
          <w:numId w:val="1"/>
        </w:numPr>
        <w:spacing w:before="40" w:after="40" w:line="260" w:lineRule="auto"/>
        <w:ind w:left="360" w:hanging="360"/>
      </w:pPr>
      <w:r>
        <w:rPr>
          <w:rFonts w:ascii="Calibri" w:hAnsi="Calibri" w:eastAsia="Calibri" w:cs="Calibri"/>
          <w:color w:val="333333"/>
          <w:sz w:val="22"/>
          <w:szCs w:val="22"/>
        </w:rPr>
        <w:t>Push Notifications</w:t>
      </w:r>
    </w:p>
    <w:p w14:paraId="1A1FBE50">
      <w:pPr>
        <w:pStyle w:val="16"/>
        <w:numPr>
          <w:ilvl w:val="0"/>
          <w:numId w:val="1"/>
        </w:numPr>
        <w:spacing w:before="40" w:after="40" w:line="260" w:lineRule="auto"/>
        <w:ind w:left="360" w:hanging="360"/>
      </w:pPr>
      <w:r>
        <w:rPr>
          <w:rFonts w:ascii="Calibri" w:hAnsi="Calibri" w:eastAsia="Calibri" w:cs="Calibri"/>
          <w:color w:val="333333"/>
          <w:sz w:val="22"/>
          <w:szCs w:val="22"/>
        </w:rPr>
        <w:t>Rating and Reputation System</w:t>
      </w:r>
    </w:p>
    <w:p w14:paraId="0055B32A">
      <w:pPr>
        <w:pStyle w:val="3"/>
        <w:spacing w:before="300" w:after="100"/>
      </w:pPr>
      <w:r>
        <w:rPr>
          <w:rFonts w:ascii="Calibri" w:hAnsi="Calibri" w:eastAsia="Calibri" w:cs="Calibri"/>
          <w:b/>
          <w:bCs/>
          <w:color w:val="2E74B5"/>
          <w:sz w:val="26"/>
          <w:szCs w:val="26"/>
        </w:rPr>
        <w:t>2.4 Overall System Flow</w:t>
      </w:r>
    </w:p>
    <w:p w14:paraId="42F810F0">
      <w:pPr>
        <w:spacing w:before="60" w:after="60" w:line="276" w:lineRule="auto"/>
        <w:jc w:val="left"/>
      </w:pPr>
      <w:r>
        <w:rPr>
          <w:rFonts w:ascii="Calibri" w:hAnsi="Calibri" w:eastAsia="Calibri" w:cs="Calibri"/>
          <w:b w:val="0"/>
          <w:bCs w:val="0"/>
          <w:i w:val="0"/>
          <w:iCs w:val="0"/>
          <w:color w:val="333333"/>
          <w:sz w:val="22"/>
          <w:szCs w:val="22"/>
        </w:rPr>
        <w:t>The overall workflow of the application is as follows:</w:t>
      </w:r>
    </w:p>
    <w:p w14:paraId="784B7657">
      <w:pPr>
        <w:pStyle w:val="16"/>
        <w:numPr>
          <w:ilvl w:val="0"/>
          <w:numId w:val="1"/>
        </w:numPr>
        <w:spacing w:before="40" w:after="40" w:line="260" w:lineRule="auto"/>
        <w:ind w:left="360" w:hanging="360"/>
      </w:pPr>
      <w:r>
        <w:rPr>
          <w:rFonts w:ascii="Calibri" w:hAnsi="Calibri" w:eastAsia="Calibri" w:cs="Calibri"/>
          <w:color w:val="333333"/>
          <w:sz w:val="22"/>
          <w:szCs w:val="22"/>
        </w:rPr>
        <w:t>The user registers as either a Student or Mentor.</w:t>
      </w:r>
    </w:p>
    <w:p w14:paraId="1B5779E2">
      <w:pPr>
        <w:pStyle w:val="16"/>
        <w:numPr>
          <w:ilvl w:val="0"/>
          <w:numId w:val="1"/>
        </w:numPr>
        <w:spacing w:before="40" w:after="40" w:line="260" w:lineRule="auto"/>
        <w:ind w:left="360" w:hanging="360"/>
      </w:pPr>
      <w:r>
        <w:rPr>
          <w:rFonts w:ascii="Calibri" w:hAnsi="Calibri" w:eastAsia="Calibri" w:cs="Calibri"/>
          <w:color w:val="333333"/>
          <w:sz w:val="22"/>
          <w:szCs w:val="22"/>
        </w:rPr>
        <w:t>Mentors complete the verification process.</w:t>
      </w:r>
    </w:p>
    <w:p w14:paraId="0DE4541F">
      <w:pPr>
        <w:pStyle w:val="16"/>
        <w:numPr>
          <w:ilvl w:val="0"/>
          <w:numId w:val="1"/>
        </w:numPr>
        <w:spacing w:before="40" w:after="40" w:line="260" w:lineRule="auto"/>
        <w:ind w:left="360" w:hanging="360"/>
      </w:pPr>
      <w:r>
        <w:rPr>
          <w:rFonts w:ascii="Calibri" w:hAnsi="Calibri" w:eastAsia="Calibri" w:cs="Calibri"/>
          <w:color w:val="333333"/>
          <w:sz w:val="22"/>
          <w:szCs w:val="22"/>
        </w:rPr>
        <w:t>Students post a doubt by:</w:t>
      </w:r>
    </w:p>
    <w:p w14:paraId="2496FC32">
      <w:pPr>
        <w:pStyle w:val="16"/>
        <w:numPr>
          <w:ilvl w:val="1"/>
          <w:numId w:val="1"/>
        </w:numPr>
        <w:spacing w:before="40" w:after="40" w:line="260" w:lineRule="auto"/>
        <w:ind w:left="720" w:hanging="360"/>
      </w:pPr>
      <w:r>
        <w:rPr>
          <w:rFonts w:ascii="Calibri" w:hAnsi="Calibri" w:eastAsia="Calibri" w:cs="Calibri"/>
          <w:color w:val="333333"/>
          <w:sz w:val="22"/>
          <w:szCs w:val="22"/>
        </w:rPr>
        <w:t>Selecting the subject.</w:t>
      </w:r>
    </w:p>
    <w:p w14:paraId="15F324B1">
      <w:pPr>
        <w:pStyle w:val="16"/>
        <w:numPr>
          <w:ilvl w:val="1"/>
          <w:numId w:val="1"/>
        </w:numPr>
        <w:spacing w:before="40" w:after="40" w:line="260" w:lineRule="auto"/>
        <w:ind w:left="720" w:hanging="360"/>
      </w:pPr>
      <w:r>
        <w:rPr>
          <w:rFonts w:ascii="Calibri" w:hAnsi="Calibri" w:eastAsia="Calibri" w:cs="Calibri"/>
          <w:color w:val="333333"/>
          <w:sz w:val="22"/>
          <w:szCs w:val="22"/>
        </w:rPr>
        <w:t>Writing the question.</w:t>
      </w:r>
    </w:p>
    <w:p w14:paraId="1159C0C4">
      <w:pPr>
        <w:pStyle w:val="16"/>
        <w:numPr>
          <w:ilvl w:val="1"/>
          <w:numId w:val="1"/>
        </w:numPr>
        <w:spacing w:before="40" w:after="40" w:line="260" w:lineRule="auto"/>
        <w:ind w:left="720" w:hanging="360"/>
      </w:pPr>
      <w:r>
        <w:rPr>
          <w:rFonts w:ascii="Calibri" w:hAnsi="Calibri" w:eastAsia="Calibri" w:cs="Calibri"/>
          <w:color w:val="333333"/>
          <w:sz w:val="22"/>
          <w:szCs w:val="22"/>
        </w:rPr>
        <w:t>Uploading an image (optional).</w:t>
      </w:r>
    </w:p>
    <w:p w14:paraId="7410502F">
      <w:pPr>
        <w:pStyle w:val="16"/>
        <w:numPr>
          <w:ilvl w:val="0"/>
          <w:numId w:val="1"/>
        </w:numPr>
        <w:spacing w:before="40" w:after="40" w:line="260" w:lineRule="auto"/>
        <w:ind w:left="360" w:hanging="360"/>
      </w:pPr>
      <w:r>
        <w:rPr>
          <w:rFonts w:ascii="Calibri" w:hAnsi="Calibri" w:eastAsia="Calibri" w:cs="Calibri"/>
          <w:color w:val="333333"/>
          <w:sz w:val="22"/>
          <w:szCs w:val="22"/>
        </w:rPr>
        <w:t>The system searches for suitable mentors based on:</w:t>
      </w:r>
    </w:p>
    <w:p w14:paraId="68432B61">
      <w:pPr>
        <w:pStyle w:val="16"/>
        <w:numPr>
          <w:ilvl w:val="1"/>
          <w:numId w:val="1"/>
        </w:numPr>
        <w:spacing w:before="40" w:after="40" w:line="260" w:lineRule="auto"/>
        <w:ind w:left="720" w:hanging="360"/>
      </w:pPr>
      <w:r>
        <w:rPr>
          <w:rFonts w:ascii="Calibri" w:hAnsi="Calibri" w:eastAsia="Calibri" w:cs="Calibri"/>
          <w:color w:val="333333"/>
          <w:sz w:val="22"/>
          <w:szCs w:val="22"/>
        </w:rPr>
        <w:t>Subject</w:t>
      </w:r>
    </w:p>
    <w:p w14:paraId="76F5C465">
      <w:pPr>
        <w:pStyle w:val="16"/>
        <w:numPr>
          <w:ilvl w:val="1"/>
          <w:numId w:val="1"/>
        </w:numPr>
        <w:spacing w:before="40" w:after="40" w:line="260" w:lineRule="auto"/>
        <w:ind w:left="720" w:hanging="360"/>
      </w:pPr>
      <w:r>
        <w:rPr>
          <w:rFonts w:ascii="Calibri" w:hAnsi="Calibri" w:eastAsia="Calibri" w:cs="Calibri"/>
          <w:color w:val="333333"/>
          <w:sz w:val="22"/>
          <w:szCs w:val="22"/>
        </w:rPr>
        <w:t>Current location</w:t>
      </w:r>
    </w:p>
    <w:p w14:paraId="3684D9C4">
      <w:pPr>
        <w:pStyle w:val="16"/>
        <w:numPr>
          <w:ilvl w:val="1"/>
          <w:numId w:val="1"/>
        </w:numPr>
        <w:spacing w:before="40" w:after="40" w:line="260" w:lineRule="auto"/>
        <w:ind w:left="720" w:hanging="360"/>
      </w:pPr>
      <w:r>
        <w:rPr>
          <w:rFonts w:ascii="Calibri" w:hAnsi="Calibri" w:eastAsia="Calibri" w:cs="Calibri"/>
          <w:color w:val="333333"/>
          <w:sz w:val="22"/>
          <w:szCs w:val="22"/>
        </w:rPr>
        <w:t>Selected search radius</w:t>
      </w:r>
    </w:p>
    <w:p w14:paraId="6C9C765C">
      <w:pPr>
        <w:pStyle w:val="16"/>
        <w:numPr>
          <w:ilvl w:val="1"/>
          <w:numId w:val="1"/>
        </w:numPr>
        <w:spacing w:before="40" w:after="40" w:line="260" w:lineRule="auto"/>
        <w:ind w:left="720" w:hanging="360"/>
      </w:pPr>
      <w:r>
        <w:rPr>
          <w:rFonts w:ascii="Calibri" w:hAnsi="Calibri" w:eastAsia="Calibri" w:cs="Calibri"/>
          <w:color w:val="333333"/>
          <w:sz w:val="22"/>
          <w:szCs w:val="22"/>
        </w:rPr>
        <w:t>Availability</w:t>
      </w:r>
    </w:p>
    <w:p w14:paraId="4A99E2DF">
      <w:pPr>
        <w:pStyle w:val="16"/>
        <w:numPr>
          <w:ilvl w:val="1"/>
          <w:numId w:val="1"/>
        </w:numPr>
        <w:spacing w:before="40" w:after="40" w:line="260" w:lineRule="auto"/>
        <w:ind w:left="720" w:hanging="360"/>
      </w:pPr>
      <w:r>
        <w:rPr>
          <w:rFonts w:ascii="Calibri" w:hAnsi="Calibri" w:eastAsia="Calibri" w:cs="Calibri"/>
          <w:color w:val="333333"/>
          <w:sz w:val="22"/>
          <w:szCs w:val="22"/>
        </w:rPr>
        <w:t>Reputation score</w:t>
      </w:r>
    </w:p>
    <w:p w14:paraId="2DD26486">
      <w:pPr>
        <w:pStyle w:val="16"/>
        <w:numPr>
          <w:ilvl w:val="0"/>
          <w:numId w:val="1"/>
        </w:numPr>
        <w:spacing w:before="40" w:after="40" w:line="260" w:lineRule="auto"/>
        <w:ind w:left="360" w:hanging="360"/>
      </w:pPr>
      <w:r>
        <w:rPr>
          <w:rFonts w:ascii="Calibri" w:hAnsi="Calibri" w:eastAsia="Calibri" w:cs="Calibri"/>
          <w:color w:val="333333"/>
          <w:sz w:val="22"/>
          <w:szCs w:val="22"/>
        </w:rPr>
        <w:t>Matching mentors receive notifications.</w:t>
      </w:r>
    </w:p>
    <w:p w14:paraId="1C682D65">
      <w:pPr>
        <w:pStyle w:val="16"/>
        <w:numPr>
          <w:ilvl w:val="0"/>
          <w:numId w:val="1"/>
        </w:numPr>
        <w:spacing w:before="40" w:after="40" w:line="260" w:lineRule="auto"/>
        <w:ind w:left="360" w:hanging="360"/>
      </w:pPr>
      <w:r>
        <w:rPr>
          <w:rFonts w:ascii="Calibri" w:hAnsi="Calibri" w:eastAsia="Calibri" w:cs="Calibri"/>
          <w:color w:val="333333"/>
          <w:sz w:val="22"/>
          <w:szCs w:val="22"/>
        </w:rPr>
        <w:t>A mentor accepts the request and begins communication through chat.</w:t>
      </w:r>
    </w:p>
    <w:p w14:paraId="76937B9E">
      <w:pPr>
        <w:pStyle w:val="16"/>
        <w:numPr>
          <w:ilvl w:val="0"/>
          <w:numId w:val="1"/>
        </w:numPr>
        <w:spacing w:before="40" w:after="40" w:line="260" w:lineRule="auto"/>
        <w:ind w:left="360" w:hanging="360"/>
      </w:pPr>
      <w:r>
        <w:rPr>
          <w:rFonts w:ascii="Calibri" w:hAnsi="Calibri" w:eastAsia="Calibri" w:cs="Calibri"/>
          <w:color w:val="333333"/>
          <w:sz w:val="22"/>
          <w:szCs w:val="22"/>
        </w:rPr>
        <w:t>If required, the student schedules a live audio mentoring session.</w:t>
      </w:r>
    </w:p>
    <w:p w14:paraId="0EA0DE62">
      <w:pPr>
        <w:pStyle w:val="16"/>
        <w:numPr>
          <w:ilvl w:val="0"/>
          <w:numId w:val="1"/>
        </w:numPr>
        <w:spacing w:before="40" w:after="40" w:line="260" w:lineRule="auto"/>
        <w:ind w:left="360" w:hanging="360"/>
      </w:pPr>
      <w:r>
        <w:rPr>
          <w:rFonts w:ascii="Calibri" w:hAnsi="Calibri" w:eastAsia="Calibri" w:cs="Calibri"/>
          <w:color w:val="333333"/>
          <w:sz w:val="22"/>
          <w:szCs w:val="22"/>
        </w:rPr>
        <w:t>After the doubt is resolved, the student rates the mentor.</w:t>
      </w:r>
    </w:p>
    <w:p w14:paraId="32CD2F44">
      <w:pPr>
        <w:pStyle w:val="16"/>
        <w:numPr>
          <w:ilvl w:val="0"/>
          <w:numId w:val="1"/>
        </w:numPr>
        <w:spacing w:before="40" w:after="40" w:line="260" w:lineRule="auto"/>
        <w:ind w:left="360" w:hanging="360"/>
      </w:pPr>
      <w:r>
        <w:rPr>
          <w:rFonts w:ascii="Calibri" w:hAnsi="Calibri" w:eastAsia="Calibri" w:cs="Calibri"/>
          <w:color w:val="333333"/>
          <w:sz w:val="22"/>
          <w:szCs w:val="22"/>
        </w:rPr>
        <w:t>The mentor's reputation score is automatically updated.</w:t>
      </w:r>
    </w:p>
    <w:p w14:paraId="4FE6EC7D">
      <w:pPr>
        <w:spacing w:before="80" w:after="0"/>
      </w:pPr>
    </w:p>
    <w:p w14:paraId="0A2EADF3">
      <w:pPr>
        <w:spacing w:before="200" w:after="0"/>
        <w:rPr>
          <w:rFonts w:hint="default"/>
          <w:lang w:val="en-IN"/>
        </w:rPr>
      </w:pPr>
      <w:r>
        <w:rPr>
          <w:rFonts w:hint="default"/>
          <w:lang w:val="en-IN"/>
        </w:rPr>
        <w:drawing>
          <wp:inline distT="0" distB="0" distL="114300" distR="114300">
            <wp:extent cx="5266690" cy="3509645"/>
            <wp:effectExtent l="0" t="0" r="6350" b="10795"/>
            <wp:docPr id="1" name="Picture 1" descr="WhatsApp Image 2026-07-31 at 11.26.5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7-31 at 11.26.53 AM"/>
                    <pic:cNvPicPr>
                      <a:picLocks noChangeAspect="1"/>
                    </pic:cNvPicPr>
                  </pic:nvPicPr>
                  <pic:blipFill>
                    <a:blip r:embed="rId4"/>
                    <a:stretch>
                      <a:fillRect/>
                    </a:stretch>
                  </pic:blipFill>
                  <pic:spPr>
                    <a:xfrm>
                      <a:off x="0" y="0"/>
                      <a:ext cx="5266690" cy="3509645"/>
                    </a:xfrm>
                    <a:prstGeom prst="rect">
                      <a:avLst/>
                    </a:prstGeom>
                  </pic:spPr>
                </pic:pic>
              </a:graphicData>
            </a:graphic>
          </wp:inline>
        </w:drawing>
      </w:r>
    </w:p>
    <w:p w14:paraId="491EC471">
      <w:pPr>
        <w:pStyle w:val="2"/>
        <w:spacing w:before="400" w:after="120"/>
      </w:pPr>
      <w:r>
        <w:rPr>
          <w:rFonts w:ascii="Calibri" w:hAnsi="Calibri" w:eastAsia="Calibri" w:cs="Calibri"/>
          <w:b/>
          <w:bCs/>
          <w:color w:val="1F3864"/>
          <w:sz w:val="32"/>
          <w:szCs w:val="32"/>
        </w:rPr>
        <w:t>3. Functional Requirements</w:t>
      </w:r>
    </w:p>
    <w:p w14:paraId="277AF472">
      <w:pPr>
        <w:pBdr>
          <w:bottom w:val="single" w:color="2E74B5" w:sz="6" w:space="1"/>
        </w:pBdr>
        <w:spacing w:before="80" w:after="80"/>
      </w:pPr>
    </w:p>
    <w:p w14:paraId="48204821">
      <w:pPr>
        <w:pStyle w:val="3"/>
        <w:spacing w:before="300" w:after="100"/>
      </w:pPr>
      <w:r>
        <w:rPr>
          <w:rFonts w:ascii="Calibri" w:hAnsi="Calibri" w:eastAsia="Calibri" w:cs="Calibri"/>
          <w:b/>
          <w:bCs/>
          <w:color w:val="2E74B5"/>
          <w:sz w:val="26"/>
          <w:szCs w:val="26"/>
        </w:rPr>
        <w:t>3.1 Student Module</w:t>
      </w:r>
    </w:p>
    <w:p w14:paraId="4D7C5934">
      <w:pPr>
        <w:spacing w:before="60" w:after="60" w:line="276" w:lineRule="auto"/>
        <w:jc w:val="left"/>
      </w:pPr>
      <w:r>
        <w:rPr>
          <w:rFonts w:ascii="Calibri" w:hAnsi="Calibri" w:eastAsia="Calibri" w:cs="Calibri"/>
          <w:b w:val="0"/>
          <w:bCs w:val="0"/>
          <w:i w:val="0"/>
          <w:iCs w:val="0"/>
          <w:color w:val="333333"/>
          <w:sz w:val="22"/>
          <w:szCs w:val="22"/>
        </w:rPr>
        <w:t>The system shall allow students to:</w:t>
      </w:r>
    </w:p>
    <w:p w14:paraId="3704709F">
      <w:pPr>
        <w:pStyle w:val="16"/>
        <w:numPr>
          <w:ilvl w:val="0"/>
          <w:numId w:val="1"/>
        </w:numPr>
        <w:spacing w:before="40" w:after="40" w:line="260" w:lineRule="auto"/>
        <w:ind w:left="360" w:hanging="360"/>
      </w:pPr>
      <w:r>
        <w:rPr>
          <w:rFonts w:ascii="Calibri" w:hAnsi="Calibri" w:eastAsia="Calibri" w:cs="Calibri"/>
          <w:color w:val="333333"/>
          <w:sz w:val="22"/>
          <w:szCs w:val="22"/>
        </w:rPr>
        <w:t>Register and log in.</w:t>
      </w:r>
    </w:p>
    <w:p w14:paraId="0302C3F5">
      <w:pPr>
        <w:pStyle w:val="16"/>
        <w:numPr>
          <w:ilvl w:val="0"/>
          <w:numId w:val="1"/>
        </w:numPr>
        <w:spacing w:before="40" w:after="40" w:line="260" w:lineRule="auto"/>
        <w:ind w:left="360" w:hanging="360"/>
      </w:pPr>
      <w:r>
        <w:rPr>
          <w:rFonts w:ascii="Calibri" w:hAnsi="Calibri" w:eastAsia="Calibri" w:cs="Calibri"/>
          <w:color w:val="333333"/>
          <w:sz w:val="22"/>
          <w:szCs w:val="22"/>
        </w:rPr>
        <w:t>Create and edit their profile.</w:t>
      </w:r>
    </w:p>
    <w:p w14:paraId="41891B45">
      <w:pPr>
        <w:pStyle w:val="16"/>
        <w:numPr>
          <w:ilvl w:val="0"/>
          <w:numId w:val="1"/>
        </w:numPr>
        <w:spacing w:before="40" w:after="40" w:line="260" w:lineRule="auto"/>
        <w:ind w:left="360" w:hanging="360"/>
      </w:pPr>
      <w:r>
        <w:rPr>
          <w:rFonts w:ascii="Calibri" w:hAnsi="Calibri" w:eastAsia="Calibri" w:cs="Calibri"/>
          <w:color w:val="333333"/>
          <w:sz w:val="22"/>
          <w:szCs w:val="22"/>
        </w:rPr>
        <w:t>Select subjects while posting doubts.</w:t>
      </w:r>
    </w:p>
    <w:p w14:paraId="5BBB50EA">
      <w:pPr>
        <w:pStyle w:val="16"/>
        <w:numPr>
          <w:ilvl w:val="0"/>
          <w:numId w:val="1"/>
        </w:numPr>
        <w:spacing w:before="40" w:after="40" w:line="260" w:lineRule="auto"/>
        <w:ind w:left="360" w:hanging="360"/>
      </w:pPr>
      <w:r>
        <w:rPr>
          <w:rFonts w:ascii="Calibri" w:hAnsi="Calibri" w:eastAsia="Calibri" w:cs="Calibri"/>
          <w:color w:val="333333"/>
          <w:sz w:val="22"/>
          <w:szCs w:val="22"/>
        </w:rPr>
        <w:t>Upload images related to doubts.</w:t>
      </w:r>
    </w:p>
    <w:p w14:paraId="390A60CE">
      <w:pPr>
        <w:pStyle w:val="16"/>
        <w:numPr>
          <w:ilvl w:val="0"/>
          <w:numId w:val="1"/>
        </w:numPr>
        <w:spacing w:before="40" w:after="40" w:line="260" w:lineRule="auto"/>
        <w:ind w:left="360" w:hanging="360"/>
      </w:pPr>
      <w:r>
        <w:rPr>
          <w:rFonts w:ascii="Calibri" w:hAnsi="Calibri" w:eastAsia="Calibri" w:cs="Calibri"/>
          <w:color w:val="333333"/>
          <w:sz w:val="22"/>
          <w:szCs w:val="22"/>
        </w:rPr>
        <w:t>View nearby verified mentors.</w:t>
      </w:r>
    </w:p>
    <w:p w14:paraId="7D357B0F">
      <w:pPr>
        <w:pStyle w:val="16"/>
        <w:numPr>
          <w:ilvl w:val="0"/>
          <w:numId w:val="1"/>
        </w:numPr>
        <w:spacing w:before="40" w:after="40" w:line="260" w:lineRule="auto"/>
        <w:ind w:left="360" w:hanging="360"/>
      </w:pPr>
      <w:r>
        <w:rPr>
          <w:rFonts w:ascii="Calibri" w:hAnsi="Calibri" w:eastAsia="Calibri" w:cs="Calibri"/>
          <w:color w:val="333333"/>
          <w:sz w:val="22"/>
          <w:szCs w:val="22"/>
        </w:rPr>
        <w:t>Chat with mentors.</w:t>
      </w:r>
    </w:p>
    <w:p w14:paraId="577F7D90">
      <w:pPr>
        <w:pStyle w:val="16"/>
        <w:numPr>
          <w:ilvl w:val="0"/>
          <w:numId w:val="1"/>
        </w:numPr>
        <w:spacing w:before="40" w:after="40" w:line="260" w:lineRule="auto"/>
        <w:ind w:left="360" w:hanging="360"/>
      </w:pPr>
      <w:r>
        <w:rPr>
          <w:rFonts w:ascii="Calibri" w:hAnsi="Calibri" w:eastAsia="Calibri" w:cs="Calibri"/>
          <w:color w:val="333333"/>
          <w:sz w:val="22"/>
          <w:szCs w:val="22"/>
        </w:rPr>
        <w:t>Schedule live audio sessions.</w:t>
      </w:r>
    </w:p>
    <w:p w14:paraId="6B7CCE67">
      <w:pPr>
        <w:pStyle w:val="16"/>
        <w:numPr>
          <w:ilvl w:val="0"/>
          <w:numId w:val="1"/>
        </w:numPr>
        <w:spacing w:before="40" w:after="40" w:line="260" w:lineRule="auto"/>
        <w:ind w:left="360" w:hanging="360"/>
      </w:pPr>
      <w:r>
        <w:rPr>
          <w:rFonts w:ascii="Calibri" w:hAnsi="Calibri" w:eastAsia="Calibri" w:cs="Calibri"/>
          <w:color w:val="333333"/>
          <w:sz w:val="22"/>
          <w:szCs w:val="22"/>
        </w:rPr>
        <w:t>View previous doubts.</w:t>
      </w:r>
    </w:p>
    <w:p w14:paraId="1E2A4515">
      <w:pPr>
        <w:pStyle w:val="16"/>
        <w:numPr>
          <w:ilvl w:val="0"/>
          <w:numId w:val="1"/>
        </w:numPr>
        <w:spacing w:before="40" w:after="40" w:line="260" w:lineRule="auto"/>
        <w:ind w:left="360" w:hanging="360"/>
      </w:pPr>
      <w:r>
        <w:rPr>
          <w:rFonts w:ascii="Calibri" w:hAnsi="Calibri" w:eastAsia="Calibri" w:cs="Calibri"/>
          <w:color w:val="333333"/>
          <w:sz w:val="22"/>
          <w:szCs w:val="22"/>
        </w:rPr>
        <w:t>Rate mentors after doubt resolution.</w:t>
      </w:r>
    </w:p>
    <w:p w14:paraId="49612B97">
      <w:pPr>
        <w:pStyle w:val="3"/>
        <w:spacing w:before="300" w:after="100"/>
      </w:pPr>
      <w:r>
        <w:rPr>
          <w:rFonts w:ascii="Calibri" w:hAnsi="Calibri" w:eastAsia="Calibri" w:cs="Calibri"/>
          <w:b/>
          <w:bCs/>
          <w:color w:val="2E74B5"/>
          <w:sz w:val="26"/>
          <w:szCs w:val="26"/>
        </w:rPr>
        <w:t>3.2 Mentor Module</w:t>
      </w:r>
    </w:p>
    <w:p w14:paraId="0C79F8D1">
      <w:pPr>
        <w:spacing w:before="60" w:after="60" w:line="276" w:lineRule="auto"/>
        <w:jc w:val="left"/>
      </w:pPr>
      <w:r>
        <w:rPr>
          <w:rFonts w:ascii="Calibri" w:hAnsi="Calibri" w:eastAsia="Calibri" w:cs="Calibri"/>
          <w:b w:val="0"/>
          <w:bCs w:val="0"/>
          <w:i w:val="0"/>
          <w:iCs w:val="0"/>
          <w:color w:val="333333"/>
          <w:sz w:val="22"/>
          <w:szCs w:val="22"/>
        </w:rPr>
        <w:t>The system shall allow mentors to:</w:t>
      </w:r>
    </w:p>
    <w:p w14:paraId="10F7E4EB">
      <w:pPr>
        <w:pStyle w:val="16"/>
        <w:numPr>
          <w:ilvl w:val="0"/>
          <w:numId w:val="1"/>
        </w:numPr>
        <w:spacing w:before="40" w:after="40" w:line="260" w:lineRule="auto"/>
        <w:ind w:left="360" w:hanging="360"/>
      </w:pPr>
      <w:r>
        <w:rPr>
          <w:rFonts w:ascii="Calibri" w:hAnsi="Calibri" w:eastAsia="Calibri" w:cs="Calibri"/>
          <w:color w:val="333333"/>
          <w:sz w:val="22"/>
          <w:szCs w:val="22"/>
        </w:rPr>
        <w:t>Register and log in.</w:t>
      </w:r>
    </w:p>
    <w:p w14:paraId="4AFA3267">
      <w:pPr>
        <w:pStyle w:val="16"/>
        <w:numPr>
          <w:ilvl w:val="0"/>
          <w:numId w:val="1"/>
        </w:numPr>
        <w:spacing w:before="40" w:after="40" w:line="260" w:lineRule="auto"/>
        <w:ind w:left="360" w:hanging="360"/>
      </w:pPr>
      <w:r>
        <w:rPr>
          <w:rFonts w:ascii="Calibri" w:hAnsi="Calibri" w:eastAsia="Calibri" w:cs="Calibri"/>
          <w:color w:val="333333"/>
          <w:sz w:val="22"/>
          <w:szCs w:val="22"/>
        </w:rPr>
        <w:t>Submit verification details.</w:t>
      </w:r>
    </w:p>
    <w:p w14:paraId="52EE8DE3">
      <w:pPr>
        <w:pStyle w:val="16"/>
        <w:numPr>
          <w:ilvl w:val="0"/>
          <w:numId w:val="1"/>
        </w:numPr>
        <w:spacing w:before="40" w:after="40" w:line="260" w:lineRule="auto"/>
        <w:ind w:left="360" w:hanging="360"/>
      </w:pPr>
      <w:r>
        <w:rPr>
          <w:rFonts w:ascii="Calibri" w:hAnsi="Calibri" w:eastAsia="Calibri" w:cs="Calibri"/>
          <w:color w:val="333333"/>
          <w:sz w:val="22"/>
          <w:szCs w:val="22"/>
        </w:rPr>
        <w:t>Specify subject expertise.</w:t>
      </w:r>
    </w:p>
    <w:p w14:paraId="2ECFAE8B">
      <w:pPr>
        <w:pStyle w:val="16"/>
        <w:numPr>
          <w:ilvl w:val="0"/>
          <w:numId w:val="1"/>
        </w:numPr>
        <w:spacing w:before="40" w:after="40" w:line="260" w:lineRule="auto"/>
        <w:ind w:left="360" w:hanging="360"/>
      </w:pPr>
      <w:r>
        <w:rPr>
          <w:rFonts w:ascii="Calibri" w:hAnsi="Calibri" w:eastAsia="Calibri" w:cs="Calibri"/>
          <w:color w:val="333333"/>
          <w:sz w:val="22"/>
          <w:szCs w:val="22"/>
        </w:rPr>
        <w:t>Set availability.</w:t>
      </w:r>
    </w:p>
    <w:p w14:paraId="707A6056">
      <w:pPr>
        <w:pStyle w:val="16"/>
        <w:numPr>
          <w:ilvl w:val="0"/>
          <w:numId w:val="1"/>
        </w:numPr>
        <w:spacing w:before="40" w:after="40" w:line="260" w:lineRule="auto"/>
        <w:ind w:left="360" w:hanging="360"/>
      </w:pPr>
      <w:r>
        <w:rPr>
          <w:rFonts w:ascii="Calibri" w:hAnsi="Calibri" w:eastAsia="Calibri" w:cs="Calibri"/>
          <w:color w:val="333333"/>
          <w:sz w:val="22"/>
          <w:szCs w:val="22"/>
        </w:rPr>
        <w:t>Accept or reject doubt requests.</w:t>
      </w:r>
    </w:p>
    <w:p w14:paraId="423A0EEF">
      <w:pPr>
        <w:pStyle w:val="16"/>
        <w:numPr>
          <w:ilvl w:val="0"/>
          <w:numId w:val="1"/>
        </w:numPr>
        <w:spacing w:before="40" w:after="40" w:line="260" w:lineRule="auto"/>
        <w:ind w:left="360" w:hanging="360"/>
      </w:pPr>
      <w:r>
        <w:rPr>
          <w:rFonts w:ascii="Calibri" w:hAnsi="Calibri" w:eastAsia="Calibri" w:cs="Calibri"/>
          <w:color w:val="333333"/>
          <w:sz w:val="22"/>
          <w:szCs w:val="22"/>
        </w:rPr>
        <w:t>Answer student doubts.</w:t>
      </w:r>
    </w:p>
    <w:p w14:paraId="3F1F3412">
      <w:pPr>
        <w:pStyle w:val="16"/>
        <w:numPr>
          <w:ilvl w:val="0"/>
          <w:numId w:val="1"/>
        </w:numPr>
        <w:spacing w:before="40" w:after="40" w:line="260" w:lineRule="auto"/>
        <w:ind w:left="360" w:hanging="360"/>
      </w:pPr>
      <w:r>
        <w:rPr>
          <w:rFonts w:ascii="Calibri" w:hAnsi="Calibri" w:eastAsia="Calibri" w:cs="Calibri"/>
          <w:color w:val="333333"/>
          <w:sz w:val="22"/>
          <w:szCs w:val="22"/>
        </w:rPr>
        <w:t>Conduct live audio mentoring sessions.</w:t>
      </w:r>
    </w:p>
    <w:p w14:paraId="2DBF6CBF">
      <w:pPr>
        <w:pStyle w:val="16"/>
        <w:numPr>
          <w:ilvl w:val="0"/>
          <w:numId w:val="1"/>
        </w:numPr>
        <w:spacing w:before="40" w:after="40" w:line="260" w:lineRule="auto"/>
        <w:ind w:left="360" w:hanging="360"/>
      </w:pPr>
      <w:r>
        <w:rPr>
          <w:rFonts w:ascii="Calibri" w:hAnsi="Calibri" w:eastAsia="Calibri" w:cs="Calibri"/>
          <w:color w:val="333333"/>
          <w:sz w:val="22"/>
          <w:szCs w:val="22"/>
        </w:rPr>
        <w:t>View ratings and reputation.</w:t>
      </w:r>
    </w:p>
    <w:p w14:paraId="228DBF5D">
      <w:pPr>
        <w:pStyle w:val="3"/>
        <w:spacing w:before="300" w:after="100"/>
      </w:pPr>
      <w:r>
        <w:rPr>
          <w:rFonts w:ascii="Calibri" w:hAnsi="Calibri" w:eastAsia="Calibri" w:cs="Calibri"/>
          <w:b/>
          <w:bCs/>
          <w:color w:val="2E74B5"/>
          <w:sz w:val="26"/>
          <w:szCs w:val="26"/>
        </w:rPr>
        <w:t>3.3 Administrator Module</w:t>
      </w:r>
    </w:p>
    <w:p w14:paraId="120A7580">
      <w:pPr>
        <w:spacing w:before="60" w:after="60" w:line="276" w:lineRule="auto"/>
        <w:jc w:val="left"/>
      </w:pPr>
      <w:r>
        <w:rPr>
          <w:rFonts w:ascii="Calibri" w:hAnsi="Calibri" w:eastAsia="Calibri" w:cs="Calibri"/>
          <w:b w:val="0"/>
          <w:bCs w:val="0"/>
          <w:i w:val="0"/>
          <w:iCs w:val="0"/>
          <w:color w:val="333333"/>
          <w:sz w:val="22"/>
          <w:szCs w:val="22"/>
        </w:rPr>
        <w:t>The system shall allow administrators to:</w:t>
      </w:r>
    </w:p>
    <w:p w14:paraId="787908F8">
      <w:pPr>
        <w:pStyle w:val="16"/>
        <w:numPr>
          <w:ilvl w:val="0"/>
          <w:numId w:val="1"/>
        </w:numPr>
        <w:spacing w:before="40" w:after="40" w:line="260" w:lineRule="auto"/>
        <w:ind w:left="360" w:hanging="360"/>
      </w:pPr>
      <w:r>
        <w:rPr>
          <w:rFonts w:ascii="Calibri" w:hAnsi="Calibri" w:eastAsia="Calibri" w:cs="Calibri"/>
          <w:color w:val="333333"/>
          <w:sz w:val="22"/>
          <w:szCs w:val="22"/>
        </w:rPr>
        <w:t>Verify mentor accounts.</w:t>
      </w:r>
    </w:p>
    <w:p w14:paraId="6B41C3C4">
      <w:pPr>
        <w:pStyle w:val="16"/>
        <w:numPr>
          <w:ilvl w:val="0"/>
          <w:numId w:val="1"/>
        </w:numPr>
        <w:spacing w:before="40" w:after="40" w:line="260" w:lineRule="auto"/>
        <w:ind w:left="360" w:hanging="360"/>
      </w:pPr>
      <w:r>
        <w:rPr>
          <w:rFonts w:ascii="Calibri" w:hAnsi="Calibri" w:eastAsia="Calibri" w:cs="Calibri"/>
          <w:color w:val="333333"/>
          <w:sz w:val="22"/>
          <w:szCs w:val="22"/>
        </w:rPr>
        <w:t>Manage user accounts.</w:t>
      </w:r>
    </w:p>
    <w:p w14:paraId="232E524F">
      <w:pPr>
        <w:pStyle w:val="16"/>
        <w:numPr>
          <w:ilvl w:val="0"/>
          <w:numId w:val="1"/>
        </w:numPr>
        <w:spacing w:before="40" w:after="40" w:line="260" w:lineRule="auto"/>
        <w:ind w:left="360" w:hanging="360"/>
      </w:pPr>
      <w:r>
        <w:rPr>
          <w:rFonts w:ascii="Calibri" w:hAnsi="Calibri" w:eastAsia="Calibri" w:cs="Calibri"/>
          <w:color w:val="333333"/>
          <w:sz w:val="22"/>
          <w:szCs w:val="22"/>
        </w:rPr>
        <w:t>Moderate inappropriate content.</w:t>
      </w:r>
    </w:p>
    <w:p w14:paraId="66C97AAF">
      <w:pPr>
        <w:pStyle w:val="16"/>
        <w:numPr>
          <w:ilvl w:val="0"/>
          <w:numId w:val="1"/>
        </w:numPr>
        <w:spacing w:before="40" w:after="40" w:line="260" w:lineRule="auto"/>
        <w:ind w:left="360" w:hanging="360"/>
      </w:pPr>
      <w:r>
        <w:rPr>
          <w:rFonts w:ascii="Calibri" w:hAnsi="Calibri" w:eastAsia="Calibri" w:cs="Calibri"/>
          <w:color w:val="333333"/>
          <w:sz w:val="22"/>
          <w:szCs w:val="22"/>
        </w:rPr>
        <w:t>Review reports submitted by users.</w:t>
      </w:r>
    </w:p>
    <w:p w14:paraId="68EE3A37">
      <w:pPr>
        <w:pStyle w:val="3"/>
        <w:spacing w:before="300" w:after="100"/>
      </w:pPr>
      <w:r>
        <w:rPr>
          <w:rFonts w:ascii="Calibri" w:hAnsi="Calibri" w:eastAsia="Calibri" w:cs="Calibri"/>
          <w:b/>
          <w:bCs/>
          <w:color w:val="2E74B5"/>
          <w:sz w:val="26"/>
          <w:szCs w:val="26"/>
        </w:rPr>
        <w:t>3.4 Notification Module</w:t>
      </w:r>
    </w:p>
    <w:p w14:paraId="337DCB0E">
      <w:pPr>
        <w:spacing w:before="60" w:after="60" w:line="276" w:lineRule="auto"/>
        <w:jc w:val="left"/>
      </w:pPr>
      <w:r>
        <w:rPr>
          <w:rFonts w:ascii="Calibri" w:hAnsi="Calibri" w:eastAsia="Calibri" w:cs="Calibri"/>
          <w:b w:val="0"/>
          <w:bCs w:val="0"/>
          <w:i w:val="0"/>
          <w:iCs w:val="0"/>
          <w:color w:val="333333"/>
          <w:sz w:val="22"/>
          <w:szCs w:val="22"/>
        </w:rPr>
        <w:t>The system shall notify users regarding:</w:t>
      </w:r>
    </w:p>
    <w:p w14:paraId="5DCD0606">
      <w:pPr>
        <w:pStyle w:val="16"/>
        <w:numPr>
          <w:ilvl w:val="0"/>
          <w:numId w:val="1"/>
        </w:numPr>
        <w:spacing w:before="40" w:after="40" w:line="260" w:lineRule="auto"/>
        <w:ind w:left="360" w:hanging="360"/>
      </w:pPr>
      <w:r>
        <w:rPr>
          <w:rFonts w:ascii="Calibri" w:hAnsi="Calibri" w:eastAsia="Calibri" w:cs="Calibri"/>
          <w:color w:val="333333"/>
          <w:sz w:val="22"/>
          <w:szCs w:val="22"/>
        </w:rPr>
        <w:t>New doubt requests.</w:t>
      </w:r>
    </w:p>
    <w:p w14:paraId="0E0F0A32">
      <w:pPr>
        <w:pStyle w:val="16"/>
        <w:numPr>
          <w:ilvl w:val="0"/>
          <w:numId w:val="1"/>
        </w:numPr>
        <w:spacing w:before="40" w:after="40" w:line="260" w:lineRule="auto"/>
        <w:ind w:left="360" w:hanging="360"/>
      </w:pPr>
      <w:r>
        <w:rPr>
          <w:rFonts w:ascii="Calibri" w:hAnsi="Calibri" w:eastAsia="Calibri" w:cs="Calibri"/>
          <w:color w:val="333333"/>
          <w:sz w:val="22"/>
          <w:szCs w:val="22"/>
        </w:rPr>
        <w:t>New replies.</w:t>
      </w:r>
    </w:p>
    <w:p w14:paraId="3B80472C">
      <w:pPr>
        <w:pStyle w:val="16"/>
        <w:numPr>
          <w:ilvl w:val="0"/>
          <w:numId w:val="1"/>
        </w:numPr>
        <w:spacing w:before="40" w:after="40" w:line="260" w:lineRule="auto"/>
        <w:ind w:left="360" w:hanging="360"/>
      </w:pPr>
      <w:r>
        <w:rPr>
          <w:rFonts w:ascii="Calibri" w:hAnsi="Calibri" w:eastAsia="Calibri" w:cs="Calibri"/>
          <w:color w:val="333333"/>
          <w:sz w:val="22"/>
          <w:szCs w:val="22"/>
        </w:rPr>
        <w:t>Audio session reminders.</w:t>
      </w:r>
    </w:p>
    <w:p w14:paraId="37917FC0">
      <w:pPr>
        <w:pStyle w:val="16"/>
        <w:numPr>
          <w:ilvl w:val="0"/>
          <w:numId w:val="1"/>
        </w:numPr>
        <w:spacing w:before="40" w:after="40" w:line="260" w:lineRule="auto"/>
        <w:ind w:left="360" w:hanging="360"/>
      </w:pPr>
      <w:r>
        <w:rPr>
          <w:rFonts w:ascii="Calibri" w:hAnsi="Calibri" w:eastAsia="Calibri" w:cs="Calibri"/>
          <w:color w:val="333333"/>
          <w:sz w:val="22"/>
          <w:szCs w:val="22"/>
        </w:rPr>
        <w:t>Booking confirmations.</w:t>
      </w:r>
    </w:p>
    <w:p w14:paraId="2EA4B62D">
      <w:pPr>
        <w:spacing w:before="200" w:after="0"/>
      </w:pPr>
    </w:p>
    <w:p w14:paraId="325E25D6">
      <w:pPr>
        <w:pStyle w:val="2"/>
        <w:spacing w:before="400" w:after="120"/>
      </w:pPr>
      <w:r>
        <w:t>4. Technology Stack and Non-Functional Requirements</w:t>
      </w:r>
      <w:r>
        <w:rPr>
          <w:rFonts w:ascii="Calibri" w:hAnsi="Calibri" w:eastAsia="Calibri" w:cs="Calibri"/>
          <w:b/>
          <w:bCs/>
          <w:color w:val="1F3864"/>
          <w:sz w:val="32"/>
          <w:szCs w:val="32"/>
        </w:rPr>
        <w:t>4. Technology Stack and Non-Functional Requirements</w:t>
      </w:r>
    </w:p>
    <w:p w14:paraId="11C3D1AB">
      <w:pPr>
        <w:pBdr>
          <w:bottom w:val="single" w:color="2E74B5" w:sz="6" w:space="1"/>
        </w:pBdr>
        <w:spacing w:before="80" w:after="80"/>
      </w:pPr>
    </w:p>
    <w:p w14:paraId="349F2058">
      <w:pPr>
        <w:pStyle w:val="3"/>
        <w:spacing w:before="300" w:after="100"/>
      </w:pPr>
      <w:r>
        <w:rPr>
          <w:rFonts w:ascii="Calibri" w:hAnsi="Calibri" w:eastAsia="Calibri" w:cs="Calibri"/>
          <w:b/>
          <w:bCs/>
          <w:color w:val="2E74B5"/>
          <w:sz w:val="26"/>
          <w:szCs w:val="26"/>
        </w:rPr>
        <w:t>4.1 Technology Stack</w:t>
      </w:r>
    </w:p>
    <w:p w14:paraId="4577BF73">
      <w:pPr>
        <w:spacing w:before="80" w:after="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400"/>
      </w:tblGrid>
      <w:tr w14:paraId="683F5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shd w:val="clear" w:color="auto" w:fill="1F3864"/>
          </w:tcPr>
          <w:p w14:paraId="68B90D32">
            <w:pPr>
              <w:spacing w:before="80" w:after="80"/>
              <w:jc w:val="center"/>
            </w:pPr>
            <w:r>
              <w:rPr>
                <w:rFonts w:ascii="Calibri" w:hAnsi="Calibri" w:eastAsia="Calibri" w:cs="Calibri"/>
                <w:b/>
                <w:bCs/>
                <w:color w:val="FFFFFF"/>
                <w:sz w:val="22"/>
                <w:szCs w:val="22"/>
              </w:rPr>
              <w:t>Component</w:t>
            </w:r>
          </w:p>
        </w:tc>
        <w:tc>
          <w:tcPr>
            <w:tcW w:w="5400" w:type="dxa"/>
            <w:shd w:val="clear" w:color="auto" w:fill="1F3864"/>
          </w:tcPr>
          <w:p w14:paraId="76F167A6">
            <w:pPr>
              <w:spacing w:before="80" w:after="80"/>
              <w:jc w:val="center"/>
            </w:pPr>
            <w:r>
              <w:rPr>
                <w:rFonts w:ascii="Calibri" w:hAnsi="Calibri" w:eastAsia="Calibri" w:cs="Calibri"/>
                <w:b/>
                <w:bCs/>
                <w:color w:val="FFFFFF"/>
                <w:sz w:val="22"/>
                <w:szCs w:val="22"/>
              </w:rPr>
              <w:t>Technology</w:t>
            </w:r>
          </w:p>
        </w:tc>
      </w:tr>
      <w:tr w14:paraId="307CE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61AA139D">
            <w:pPr>
              <w:spacing w:before="60" w:after="60"/>
            </w:pPr>
            <w:r>
              <w:rPr>
                <w:rFonts w:ascii="Calibri" w:hAnsi="Calibri" w:eastAsia="Calibri" w:cs="Calibri"/>
                <w:color w:val="333333"/>
                <w:sz w:val="22"/>
                <w:szCs w:val="22"/>
              </w:rPr>
              <w:t>Frontend</w:t>
            </w:r>
          </w:p>
        </w:tc>
        <w:tc>
          <w:tcPr>
            <w:tcW w:w="5400" w:type="dxa"/>
            <w:shd w:val="clear" w:color="auto" w:fill="FFFFFF"/>
          </w:tcPr>
          <w:p w14:paraId="62540EAC">
            <w:pPr>
              <w:spacing w:before="60" w:after="60"/>
            </w:pPr>
            <w:r>
              <w:rPr>
                <w:rFonts w:ascii="Calibri" w:hAnsi="Calibri" w:eastAsia="Calibri" w:cs="Calibri"/>
                <w:color w:val="333333"/>
                <w:sz w:val="22"/>
                <w:szCs w:val="22"/>
              </w:rPr>
              <w:t>React Native (Expo)</w:t>
            </w:r>
          </w:p>
        </w:tc>
      </w:tr>
      <w:tr w14:paraId="4CD4A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26126592">
            <w:pPr>
              <w:spacing w:before="60" w:after="60"/>
            </w:pPr>
            <w:r>
              <w:rPr>
                <w:rFonts w:ascii="Calibri" w:hAnsi="Calibri" w:eastAsia="Calibri" w:cs="Calibri"/>
                <w:color w:val="333333"/>
                <w:sz w:val="22"/>
                <w:szCs w:val="22"/>
              </w:rPr>
              <w:t>Programming Language</w:t>
            </w:r>
          </w:p>
        </w:tc>
        <w:tc>
          <w:tcPr>
            <w:tcW w:w="5400" w:type="dxa"/>
            <w:shd w:val="clear" w:color="auto" w:fill="EBF3FB"/>
          </w:tcPr>
          <w:p w14:paraId="29AE5935">
            <w:pPr>
              <w:spacing w:before="60" w:after="60"/>
            </w:pPr>
            <w:r>
              <w:rPr>
                <w:rFonts w:ascii="Calibri" w:hAnsi="Calibri" w:eastAsia="Calibri" w:cs="Calibri"/>
                <w:color w:val="333333"/>
                <w:sz w:val="22"/>
                <w:szCs w:val="22"/>
              </w:rPr>
              <w:t>TypeScript</w:t>
            </w:r>
          </w:p>
        </w:tc>
      </w:tr>
      <w:tr w14:paraId="6E96B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37C06E58">
            <w:pPr>
              <w:spacing w:before="60" w:after="60"/>
            </w:pPr>
            <w:r>
              <w:rPr>
                <w:rFonts w:ascii="Calibri" w:hAnsi="Calibri" w:eastAsia="Calibri" w:cs="Calibri"/>
                <w:color w:val="333333"/>
                <w:sz w:val="22"/>
                <w:szCs w:val="22"/>
              </w:rPr>
              <w:t>Backend</w:t>
            </w:r>
          </w:p>
        </w:tc>
        <w:tc>
          <w:tcPr>
            <w:tcW w:w="5400" w:type="dxa"/>
            <w:shd w:val="clear" w:color="auto" w:fill="FFFFFF"/>
          </w:tcPr>
          <w:p w14:paraId="6DA533A9">
            <w:pPr>
              <w:spacing w:before="60" w:after="60"/>
            </w:pPr>
            <w:r>
              <w:rPr>
                <w:rFonts w:ascii="Calibri" w:hAnsi="Calibri" w:eastAsia="Calibri" w:cs="Calibri"/>
                <w:color w:val="333333"/>
                <w:sz w:val="22"/>
                <w:szCs w:val="22"/>
              </w:rPr>
              <w:t>Supabase</w:t>
            </w:r>
          </w:p>
        </w:tc>
      </w:tr>
      <w:tr w14:paraId="7AC44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0DCCF1DD">
            <w:pPr>
              <w:spacing w:before="60" w:after="60"/>
            </w:pPr>
            <w:r>
              <w:rPr>
                <w:rFonts w:ascii="Calibri" w:hAnsi="Calibri" w:eastAsia="Calibri" w:cs="Calibri"/>
                <w:color w:val="333333"/>
                <w:sz w:val="22"/>
                <w:szCs w:val="22"/>
              </w:rPr>
              <w:t>Database</w:t>
            </w:r>
          </w:p>
        </w:tc>
        <w:tc>
          <w:tcPr>
            <w:tcW w:w="5400" w:type="dxa"/>
            <w:shd w:val="clear" w:color="auto" w:fill="EBF3FB"/>
          </w:tcPr>
          <w:p w14:paraId="143B5894">
            <w:pPr>
              <w:spacing w:before="60" w:after="60"/>
            </w:pPr>
            <w:r>
              <w:rPr>
                <w:rFonts w:ascii="Calibri" w:hAnsi="Calibri" w:eastAsia="Calibri" w:cs="Calibri"/>
                <w:color w:val="333333"/>
                <w:sz w:val="22"/>
                <w:szCs w:val="22"/>
              </w:rPr>
              <w:t>PostgreSQL</w:t>
            </w:r>
          </w:p>
        </w:tc>
      </w:tr>
      <w:tr w14:paraId="44436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48CEE5D6">
            <w:pPr>
              <w:spacing w:before="60" w:after="60"/>
            </w:pPr>
            <w:r>
              <w:rPr>
                <w:rFonts w:ascii="Calibri" w:hAnsi="Calibri" w:eastAsia="Calibri" w:cs="Calibri"/>
                <w:color w:val="333333"/>
                <w:sz w:val="22"/>
                <w:szCs w:val="22"/>
              </w:rPr>
              <w:t>Authentication</w:t>
            </w:r>
          </w:p>
        </w:tc>
        <w:tc>
          <w:tcPr>
            <w:tcW w:w="5400" w:type="dxa"/>
            <w:shd w:val="clear" w:color="auto" w:fill="FFFFFF"/>
          </w:tcPr>
          <w:p w14:paraId="355DFF45">
            <w:pPr>
              <w:spacing w:before="60" w:after="60"/>
            </w:pPr>
            <w:r>
              <w:rPr>
                <w:rFonts w:ascii="Calibri" w:hAnsi="Calibri" w:eastAsia="Calibri" w:cs="Calibri"/>
                <w:color w:val="333333"/>
                <w:sz w:val="22"/>
                <w:szCs w:val="22"/>
              </w:rPr>
              <w:t>Supabase Auth</w:t>
            </w:r>
          </w:p>
        </w:tc>
      </w:tr>
      <w:tr w14:paraId="41290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4A15EE0D">
            <w:pPr>
              <w:spacing w:before="60" w:after="60"/>
            </w:pPr>
            <w:r>
              <w:rPr>
                <w:rFonts w:ascii="Calibri" w:hAnsi="Calibri" w:eastAsia="Calibri" w:cs="Calibri"/>
                <w:color w:val="333333"/>
                <w:sz w:val="22"/>
                <w:szCs w:val="22"/>
              </w:rPr>
              <w:t>Storage</w:t>
            </w:r>
          </w:p>
        </w:tc>
        <w:tc>
          <w:tcPr>
            <w:tcW w:w="5400" w:type="dxa"/>
            <w:shd w:val="clear" w:color="auto" w:fill="EBF3FB"/>
          </w:tcPr>
          <w:p w14:paraId="461AA364">
            <w:pPr>
              <w:spacing w:before="60" w:after="60"/>
            </w:pPr>
            <w:r>
              <w:rPr>
                <w:rFonts w:ascii="Calibri" w:hAnsi="Calibri" w:eastAsia="Calibri" w:cs="Calibri"/>
                <w:color w:val="333333"/>
                <w:sz w:val="22"/>
                <w:szCs w:val="22"/>
              </w:rPr>
              <w:t>Supabase Storage</w:t>
            </w:r>
          </w:p>
        </w:tc>
      </w:tr>
      <w:tr w14:paraId="43ADF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40BF6D4A">
            <w:pPr>
              <w:spacing w:before="60" w:after="60"/>
            </w:pPr>
            <w:r>
              <w:rPr>
                <w:rFonts w:ascii="Calibri" w:hAnsi="Calibri" w:eastAsia="Calibri" w:cs="Calibri"/>
                <w:color w:val="333333"/>
                <w:sz w:val="22"/>
                <w:szCs w:val="22"/>
              </w:rPr>
              <w:t>Location Services</w:t>
            </w:r>
          </w:p>
        </w:tc>
        <w:tc>
          <w:tcPr>
            <w:tcW w:w="5400" w:type="dxa"/>
            <w:shd w:val="clear" w:color="auto" w:fill="FFFFFF"/>
          </w:tcPr>
          <w:p w14:paraId="2B3B0AEB">
            <w:pPr>
              <w:spacing w:before="60" w:after="60"/>
            </w:pPr>
            <w:r>
              <w:rPr>
                <w:rFonts w:ascii="Calibri" w:hAnsi="Calibri" w:eastAsia="Calibri" w:cs="Calibri"/>
                <w:color w:val="333333"/>
                <w:sz w:val="22"/>
                <w:szCs w:val="22"/>
              </w:rPr>
              <w:t>Expo Location</w:t>
            </w:r>
          </w:p>
        </w:tc>
      </w:tr>
      <w:tr w14:paraId="23CB4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3A1889C8">
            <w:pPr>
              <w:spacing w:before="60" w:after="60"/>
            </w:pPr>
            <w:r>
              <w:rPr>
                <w:rFonts w:ascii="Calibri" w:hAnsi="Calibri" w:eastAsia="Calibri" w:cs="Calibri"/>
                <w:color w:val="333333"/>
                <w:sz w:val="22"/>
                <w:szCs w:val="22"/>
              </w:rPr>
              <w:t>Maps</w:t>
            </w:r>
          </w:p>
        </w:tc>
        <w:tc>
          <w:tcPr>
            <w:tcW w:w="5400" w:type="dxa"/>
            <w:shd w:val="clear" w:color="auto" w:fill="EBF3FB"/>
          </w:tcPr>
          <w:p w14:paraId="4C99E7AC">
            <w:pPr>
              <w:spacing w:before="60" w:after="60"/>
            </w:pPr>
            <w:r>
              <w:rPr>
                <w:rFonts w:ascii="Calibri" w:hAnsi="Calibri" w:eastAsia="Calibri" w:cs="Calibri"/>
                <w:color w:val="333333"/>
                <w:sz w:val="22"/>
                <w:szCs w:val="22"/>
              </w:rPr>
              <w:t>Google Maps API</w:t>
            </w:r>
          </w:p>
        </w:tc>
      </w:tr>
      <w:tr w14:paraId="5B017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7D30C297">
            <w:pPr>
              <w:spacing w:before="60" w:after="60"/>
            </w:pPr>
            <w:r>
              <w:rPr>
                <w:rFonts w:ascii="Calibri" w:hAnsi="Calibri" w:eastAsia="Calibri" w:cs="Calibri"/>
                <w:color w:val="333333"/>
                <w:sz w:val="22"/>
                <w:szCs w:val="22"/>
              </w:rPr>
              <w:t>Audio Calls</w:t>
            </w:r>
          </w:p>
        </w:tc>
        <w:tc>
          <w:tcPr>
            <w:tcW w:w="5400" w:type="dxa"/>
            <w:shd w:val="clear" w:color="auto" w:fill="FFFFFF"/>
          </w:tcPr>
          <w:p w14:paraId="7393225F">
            <w:pPr>
              <w:spacing w:before="60" w:after="60"/>
            </w:pPr>
            <w:r>
              <w:rPr>
                <w:rFonts w:ascii="Calibri" w:hAnsi="Calibri" w:eastAsia="Calibri" w:cs="Calibri"/>
                <w:color w:val="333333"/>
                <w:sz w:val="22"/>
                <w:szCs w:val="22"/>
              </w:rPr>
              <w:t>ZegoCloud SDK</w:t>
            </w:r>
          </w:p>
        </w:tc>
      </w:tr>
      <w:tr w14:paraId="669FA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6898C57A">
            <w:pPr>
              <w:spacing w:before="60" w:after="60"/>
            </w:pPr>
            <w:r>
              <w:rPr>
                <w:rFonts w:ascii="Calibri" w:hAnsi="Calibri" w:eastAsia="Calibri" w:cs="Calibri"/>
                <w:color w:val="333333"/>
                <w:sz w:val="22"/>
                <w:szCs w:val="22"/>
              </w:rPr>
              <w:t>Notifications</w:t>
            </w:r>
          </w:p>
        </w:tc>
        <w:tc>
          <w:tcPr>
            <w:tcW w:w="5400" w:type="dxa"/>
            <w:shd w:val="clear" w:color="auto" w:fill="EBF3FB"/>
          </w:tcPr>
          <w:p w14:paraId="7290FF07">
            <w:pPr>
              <w:spacing w:before="60" w:after="60"/>
            </w:pPr>
            <w:r>
              <w:rPr>
                <w:rFonts w:ascii="Calibri" w:hAnsi="Calibri" w:eastAsia="Calibri" w:cs="Calibri"/>
                <w:color w:val="333333"/>
                <w:sz w:val="22"/>
                <w:szCs w:val="22"/>
              </w:rPr>
              <w:t>Firebase Cloud Messaging</w:t>
            </w:r>
          </w:p>
        </w:tc>
      </w:tr>
      <w:tr w14:paraId="28FC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450AB272">
            <w:pPr>
              <w:spacing w:before="60" w:after="60"/>
            </w:pPr>
            <w:r>
              <w:rPr>
                <w:rFonts w:ascii="Calibri" w:hAnsi="Calibri" w:eastAsia="Calibri" w:cs="Calibri"/>
                <w:color w:val="333333"/>
                <w:sz w:val="22"/>
                <w:szCs w:val="22"/>
              </w:rPr>
              <w:t>Navigation</w:t>
            </w:r>
          </w:p>
        </w:tc>
        <w:tc>
          <w:tcPr>
            <w:tcW w:w="5400" w:type="dxa"/>
            <w:shd w:val="clear" w:color="auto" w:fill="FFFFFF"/>
          </w:tcPr>
          <w:p w14:paraId="2CEB3D44">
            <w:pPr>
              <w:spacing w:before="60" w:after="60"/>
            </w:pPr>
            <w:r>
              <w:rPr>
                <w:rFonts w:ascii="Calibri" w:hAnsi="Calibri" w:eastAsia="Calibri" w:cs="Calibri"/>
                <w:color w:val="333333"/>
                <w:sz w:val="22"/>
                <w:szCs w:val="22"/>
              </w:rPr>
              <w:t>React Navigation</w:t>
            </w:r>
          </w:p>
        </w:tc>
      </w:tr>
      <w:tr w14:paraId="6E47E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7082B0DC">
            <w:pPr>
              <w:spacing w:before="60" w:after="60"/>
            </w:pPr>
            <w:r>
              <w:rPr>
                <w:rFonts w:ascii="Calibri" w:hAnsi="Calibri" w:eastAsia="Calibri" w:cs="Calibri"/>
                <w:color w:val="333333"/>
                <w:sz w:val="22"/>
                <w:szCs w:val="22"/>
              </w:rPr>
              <w:t>State Management</w:t>
            </w:r>
          </w:p>
        </w:tc>
        <w:tc>
          <w:tcPr>
            <w:tcW w:w="5400" w:type="dxa"/>
            <w:shd w:val="clear" w:color="auto" w:fill="EBF3FB"/>
          </w:tcPr>
          <w:p w14:paraId="7AB68A60">
            <w:pPr>
              <w:spacing w:before="60" w:after="60"/>
            </w:pPr>
            <w:r>
              <w:rPr>
                <w:rFonts w:ascii="Calibri" w:hAnsi="Calibri" w:eastAsia="Calibri" w:cs="Calibri"/>
                <w:color w:val="333333"/>
                <w:sz w:val="22"/>
                <w:szCs w:val="22"/>
              </w:rPr>
              <w:t>Zustand</w:t>
            </w:r>
          </w:p>
        </w:tc>
      </w:tr>
      <w:tr w14:paraId="725D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272C316A">
            <w:pPr>
              <w:spacing w:before="60" w:after="60"/>
            </w:pPr>
            <w:r>
              <w:rPr>
                <w:rFonts w:ascii="Calibri" w:hAnsi="Calibri" w:eastAsia="Calibri" w:cs="Calibri"/>
                <w:color w:val="333333"/>
                <w:sz w:val="22"/>
                <w:szCs w:val="22"/>
              </w:rPr>
              <w:t>UI Design</w:t>
            </w:r>
          </w:p>
        </w:tc>
        <w:tc>
          <w:tcPr>
            <w:tcW w:w="5400" w:type="dxa"/>
            <w:shd w:val="clear" w:color="auto" w:fill="FFFFFF"/>
          </w:tcPr>
          <w:p w14:paraId="00D34444">
            <w:pPr>
              <w:spacing w:before="60" w:after="60"/>
            </w:pPr>
            <w:r>
              <w:rPr>
                <w:rFonts w:ascii="Calibri" w:hAnsi="Calibri" w:eastAsia="Calibri" w:cs="Calibri"/>
                <w:color w:val="333333"/>
                <w:sz w:val="22"/>
                <w:szCs w:val="22"/>
              </w:rPr>
              <w:t>React Native (Expo)</w:t>
            </w:r>
          </w:p>
        </w:tc>
      </w:tr>
      <w:tr w14:paraId="1BD26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EBF3FB"/>
          </w:tcPr>
          <w:p w14:paraId="4CDF29C4">
            <w:pPr>
              <w:spacing w:before="60" w:after="60"/>
            </w:pPr>
            <w:r>
              <w:rPr>
                <w:rFonts w:ascii="Calibri" w:hAnsi="Calibri" w:eastAsia="Calibri" w:cs="Calibri"/>
                <w:color w:val="333333"/>
                <w:sz w:val="22"/>
                <w:szCs w:val="22"/>
              </w:rPr>
              <w:t>Version Control</w:t>
            </w:r>
          </w:p>
        </w:tc>
        <w:tc>
          <w:tcPr>
            <w:tcW w:w="5400" w:type="dxa"/>
            <w:shd w:val="clear" w:color="auto" w:fill="EBF3FB"/>
          </w:tcPr>
          <w:p w14:paraId="5C6ED573">
            <w:pPr>
              <w:spacing w:before="60" w:after="60"/>
            </w:pPr>
            <w:r>
              <w:rPr>
                <w:rFonts w:ascii="Calibri" w:hAnsi="Calibri" w:eastAsia="Calibri" w:cs="Calibri"/>
                <w:color w:val="333333"/>
                <w:sz w:val="22"/>
                <w:szCs w:val="22"/>
              </w:rPr>
              <w:t>Git &amp; GitHub</w:t>
            </w:r>
          </w:p>
        </w:tc>
      </w:tr>
      <w:tr w14:paraId="583B4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shd w:val="clear" w:color="auto" w:fill="FFFFFF"/>
          </w:tcPr>
          <w:p w14:paraId="219BA88D">
            <w:pPr>
              <w:spacing w:before="60" w:after="60"/>
            </w:pPr>
            <w:r>
              <w:rPr>
                <w:rFonts w:ascii="Calibri" w:hAnsi="Calibri" w:eastAsia="Calibri" w:cs="Calibri"/>
                <w:color w:val="333333"/>
                <w:sz w:val="22"/>
                <w:szCs w:val="22"/>
              </w:rPr>
              <w:t>IDE</w:t>
            </w:r>
          </w:p>
        </w:tc>
        <w:tc>
          <w:tcPr>
            <w:tcW w:w="5400" w:type="dxa"/>
            <w:shd w:val="clear" w:color="auto" w:fill="FFFFFF"/>
          </w:tcPr>
          <w:p w14:paraId="5895419C">
            <w:pPr>
              <w:spacing w:before="60" w:after="60"/>
            </w:pPr>
            <w:r>
              <w:rPr>
                <w:rFonts w:ascii="Calibri" w:hAnsi="Calibri" w:eastAsia="Calibri" w:cs="Calibri"/>
                <w:color w:val="333333"/>
                <w:sz w:val="22"/>
                <w:szCs w:val="22"/>
              </w:rPr>
              <w:t>Visual Studio Code</w:t>
            </w:r>
          </w:p>
        </w:tc>
      </w:tr>
    </w:tbl>
    <w:p w14:paraId="69C9233D">
      <w:pPr>
        <w:spacing w:before="160" w:after="0"/>
      </w:pPr>
    </w:p>
    <w:p w14:paraId="24853CBA">
      <w:pPr>
        <w:pStyle w:val="3"/>
        <w:spacing w:before="300" w:after="100"/>
      </w:pPr>
      <w:r>
        <w:rPr>
          <w:rFonts w:ascii="Calibri" w:hAnsi="Calibri" w:eastAsia="Calibri" w:cs="Calibri"/>
          <w:b/>
          <w:bCs/>
          <w:color w:val="2E74B5"/>
          <w:sz w:val="26"/>
          <w:szCs w:val="26"/>
        </w:rPr>
        <w:t>4.2 Non-Functional Requirements</w:t>
      </w:r>
    </w:p>
    <w:p w14:paraId="273B3AB0">
      <w:pPr>
        <w:pStyle w:val="4"/>
        <w:spacing w:before="200" w:after="80"/>
      </w:pPr>
      <w:r>
        <w:rPr>
          <w:rFonts w:ascii="Calibri" w:hAnsi="Calibri" w:eastAsia="Calibri" w:cs="Calibri"/>
          <w:b/>
          <w:bCs/>
          <w:color w:val="2E74B5"/>
          <w:sz w:val="24"/>
          <w:szCs w:val="24"/>
          <w:u w:val="single" w:color="2E74B5"/>
        </w:rPr>
        <w:t>Performance</w:t>
      </w:r>
    </w:p>
    <w:p w14:paraId="40DFAAF0">
      <w:pPr>
        <w:pStyle w:val="16"/>
        <w:numPr>
          <w:ilvl w:val="0"/>
          <w:numId w:val="1"/>
        </w:numPr>
        <w:spacing w:before="40" w:after="40" w:line="260" w:lineRule="auto"/>
        <w:ind w:left="360" w:hanging="360"/>
      </w:pPr>
      <w:r>
        <w:rPr>
          <w:rFonts w:ascii="Calibri" w:hAnsi="Calibri" w:eastAsia="Calibri" w:cs="Calibri"/>
          <w:color w:val="333333"/>
          <w:sz w:val="22"/>
          <w:szCs w:val="22"/>
        </w:rPr>
        <w:t>Mentor matching should complete within 3 seconds.</w:t>
      </w:r>
    </w:p>
    <w:p w14:paraId="3DCAF31B">
      <w:pPr>
        <w:pStyle w:val="16"/>
        <w:numPr>
          <w:ilvl w:val="0"/>
          <w:numId w:val="1"/>
        </w:numPr>
        <w:spacing w:before="40" w:after="40" w:line="260" w:lineRule="auto"/>
        <w:ind w:left="360" w:hanging="360"/>
      </w:pPr>
      <w:r>
        <w:rPr>
          <w:rFonts w:ascii="Calibri" w:hAnsi="Calibri" w:eastAsia="Calibri" w:cs="Calibri"/>
          <w:color w:val="333333"/>
          <w:sz w:val="22"/>
          <w:szCs w:val="22"/>
        </w:rPr>
        <w:t>Chat messages should update in real time.</w:t>
      </w:r>
    </w:p>
    <w:p w14:paraId="437C99C8">
      <w:pPr>
        <w:pStyle w:val="16"/>
        <w:numPr>
          <w:ilvl w:val="0"/>
          <w:numId w:val="1"/>
        </w:numPr>
        <w:spacing w:before="40" w:after="40" w:line="260" w:lineRule="auto"/>
        <w:ind w:left="360" w:hanging="360"/>
      </w:pPr>
      <w:r>
        <w:rPr>
          <w:rFonts w:ascii="Calibri" w:hAnsi="Calibri" w:eastAsia="Calibri" w:cs="Calibri"/>
          <w:color w:val="333333"/>
          <w:sz w:val="22"/>
          <w:szCs w:val="22"/>
        </w:rPr>
        <w:t>The application should support at least 100 concurrent users during the hackathon demonstration.</w:t>
      </w:r>
    </w:p>
    <w:p w14:paraId="7AD8E8EA">
      <w:pPr>
        <w:pStyle w:val="4"/>
        <w:spacing w:before="200" w:after="80"/>
      </w:pPr>
      <w:r>
        <w:rPr>
          <w:rFonts w:ascii="Calibri" w:hAnsi="Calibri" w:eastAsia="Calibri" w:cs="Calibri"/>
          <w:b/>
          <w:bCs/>
          <w:color w:val="2E74B5"/>
          <w:sz w:val="24"/>
          <w:szCs w:val="24"/>
          <w:u w:val="single" w:color="2E74B5"/>
        </w:rPr>
        <w:t>Security</w:t>
      </w:r>
    </w:p>
    <w:p w14:paraId="274FEAC7">
      <w:pPr>
        <w:pStyle w:val="16"/>
        <w:numPr>
          <w:ilvl w:val="0"/>
          <w:numId w:val="1"/>
        </w:numPr>
        <w:spacing w:before="40" w:after="40" w:line="260" w:lineRule="auto"/>
        <w:ind w:left="360" w:hanging="360"/>
      </w:pPr>
      <w:r>
        <w:rPr>
          <w:rFonts w:ascii="Calibri" w:hAnsi="Calibri" w:eastAsia="Calibri" w:cs="Calibri"/>
          <w:color w:val="333333"/>
          <w:sz w:val="22"/>
          <w:szCs w:val="22"/>
        </w:rPr>
        <w:t>Secure authentication for all users.</w:t>
      </w:r>
    </w:p>
    <w:p w14:paraId="78D74170">
      <w:pPr>
        <w:pStyle w:val="16"/>
        <w:numPr>
          <w:ilvl w:val="0"/>
          <w:numId w:val="1"/>
        </w:numPr>
        <w:spacing w:before="40" w:after="40" w:line="260" w:lineRule="auto"/>
        <w:ind w:left="360" w:hanging="360"/>
      </w:pPr>
      <w:r>
        <w:rPr>
          <w:rFonts w:ascii="Calibri" w:hAnsi="Calibri" w:eastAsia="Calibri" w:cs="Calibri"/>
          <w:color w:val="333333"/>
          <w:sz w:val="22"/>
          <w:szCs w:val="22"/>
        </w:rPr>
        <w:t>HTTPS communication for all network requests.</w:t>
      </w:r>
    </w:p>
    <w:p w14:paraId="6B2F0CF2">
      <w:pPr>
        <w:pStyle w:val="16"/>
        <w:numPr>
          <w:ilvl w:val="0"/>
          <w:numId w:val="1"/>
        </w:numPr>
        <w:spacing w:before="40" w:after="40" w:line="260" w:lineRule="auto"/>
        <w:ind w:left="360" w:hanging="360"/>
      </w:pPr>
      <w:r>
        <w:rPr>
          <w:rFonts w:ascii="Calibri" w:hAnsi="Calibri" w:eastAsia="Calibri" w:cs="Calibri"/>
          <w:color w:val="333333"/>
          <w:sz w:val="22"/>
          <w:szCs w:val="22"/>
        </w:rPr>
        <w:t>Protection of user information and personal data.</w:t>
      </w:r>
    </w:p>
    <w:p w14:paraId="17387DA2">
      <w:pPr>
        <w:pStyle w:val="16"/>
        <w:numPr>
          <w:ilvl w:val="0"/>
          <w:numId w:val="1"/>
        </w:numPr>
        <w:spacing w:before="40" w:after="40" w:line="260" w:lineRule="auto"/>
        <w:ind w:left="360" w:hanging="360"/>
      </w:pPr>
      <w:r>
        <w:rPr>
          <w:rFonts w:ascii="Calibri" w:hAnsi="Calibri" w:eastAsia="Calibri" w:cs="Calibri"/>
          <w:color w:val="333333"/>
          <w:sz w:val="22"/>
          <w:szCs w:val="22"/>
        </w:rPr>
        <w:t>User location should only be used for mentor matching.</w:t>
      </w:r>
    </w:p>
    <w:p w14:paraId="4B433805">
      <w:pPr>
        <w:pStyle w:val="4"/>
        <w:spacing w:before="200" w:after="80"/>
      </w:pPr>
      <w:r>
        <w:rPr>
          <w:rFonts w:ascii="Calibri" w:hAnsi="Calibri" w:eastAsia="Calibri" w:cs="Calibri"/>
          <w:b/>
          <w:bCs/>
          <w:color w:val="2E74B5"/>
          <w:sz w:val="24"/>
          <w:szCs w:val="24"/>
          <w:u w:val="single" w:color="2E74B5"/>
        </w:rPr>
        <w:t>Reliability</w:t>
      </w:r>
    </w:p>
    <w:p w14:paraId="646C6AFE">
      <w:pPr>
        <w:pStyle w:val="16"/>
        <w:numPr>
          <w:ilvl w:val="0"/>
          <w:numId w:val="1"/>
        </w:numPr>
        <w:spacing w:before="40" w:after="40" w:line="260" w:lineRule="auto"/>
        <w:ind w:left="360" w:hanging="360"/>
      </w:pPr>
      <w:r>
        <w:rPr>
          <w:rFonts w:ascii="Calibri" w:hAnsi="Calibri" w:eastAsia="Calibri" w:cs="Calibri"/>
          <w:color w:val="333333"/>
          <w:sz w:val="22"/>
          <w:szCs w:val="22"/>
        </w:rPr>
        <w:t>Stable application performance during demonstrations.</w:t>
      </w:r>
    </w:p>
    <w:p w14:paraId="05C42209">
      <w:pPr>
        <w:pStyle w:val="16"/>
        <w:numPr>
          <w:ilvl w:val="0"/>
          <w:numId w:val="1"/>
        </w:numPr>
        <w:spacing w:before="40" w:after="40" w:line="260" w:lineRule="auto"/>
        <w:ind w:left="360" w:hanging="360"/>
      </w:pPr>
      <w:r>
        <w:rPr>
          <w:rFonts w:ascii="Calibri" w:hAnsi="Calibri" w:eastAsia="Calibri" w:cs="Calibri"/>
          <w:color w:val="333333"/>
          <w:sz w:val="22"/>
          <w:szCs w:val="22"/>
        </w:rPr>
        <w:t>Automatic recovery from temporary network interruptions.</w:t>
      </w:r>
    </w:p>
    <w:p w14:paraId="3DF141B7">
      <w:pPr>
        <w:pStyle w:val="4"/>
        <w:spacing w:before="200" w:after="80"/>
      </w:pPr>
      <w:r>
        <w:rPr>
          <w:rFonts w:ascii="Calibri" w:hAnsi="Calibri" w:eastAsia="Calibri" w:cs="Calibri"/>
          <w:b/>
          <w:bCs/>
          <w:color w:val="2E74B5"/>
          <w:sz w:val="24"/>
          <w:szCs w:val="24"/>
          <w:u w:val="single" w:color="2E74B5"/>
        </w:rPr>
        <w:t>Usability</w:t>
      </w:r>
    </w:p>
    <w:p w14:paraId="3777CA7E">
      <w:pPr>
        <w:pStyle w:val="16"/>
        <w:numPr>
          <w:ilvl w:val="0"/>
          <w:numId w:val="1"/>
        </w:numPr>
        <w:spacing w:before="40" w:after="40" w:line="260" w:lineRule="auto"/>
        <w:ind w:left="360" w:hanging="360"/>
      </w:pPr>
      <w:r>
        <w:rPr>
          <w:rFonts w:ascii="Calibri" w:hAnsi="Calibri" w:eastAsia="Calibri" w:cs="Calibri"/>
          <w:color w:val="333333"/>
          <w:sz w:val="22"/>
          <w:szCs w:val="22"/>
        </w:rPr>
        <w:t>Simple and intuitive user interface.</w:t>
      </w:r>
    </w:p>
    <w:p w14:paraId="4CAD5931">
      <w:pPr>
        <w:pStyle w:val="16"/>
        <w:numPr>
          <w:ilvl w:val="0"/>
          <w:numId w:val="1"/>
        </w:numPr>
        <w:spacing w:before="40" w:after="40" w:line="260" w:lineRule="auto"/>
        <w:ind w:left="360" w:hanging="360"/>
      </w:pPr>
      <w:r>
        <w:rPr>
          <w:rFonts w:ascii="Calibri" w:hAnsi="Calibri" w:eastAsia="Calibri" w:cs="Calibri"/>
          <w:color w:val="333333"/>
          <w:sz w:val="22"/>
          <w:szCs w:val="22"/>
        </w:rPr>
        <w:t>Easy navigation for first-time users.</w:t>
      </w:r>
    </w:p>
    <w:p w14:paraId="320D5ED5">
      <w:pPr>
        <w:pStyle w:val="4"/>
        <w:spacing w:before="200" w:after="80"/>
      </w:pPr>
      <w:r>
        <w:rPr>
          <w:rFonts w:ascii="Calibri" w:hAnsi="Calibri" w:eastAsia="Calibri" w:cs="Calibri"/>
          <w:b/>
          <w:bCs/>
          <w:color w:val="2E74B5"/>
          <w:sz w:val="24"/>
          <w:szCs w:val="24"/>
          <w:u w:val="single" w:color="2E74B5"/>
        </w:rPr>
        <w:t>Scalability</w:t>
      </w:r>
    </w:p>
    <w:p w14:paraId="3F0370C2">
      <w:pPr>
        <w:pStyle w:val="16"/>
        <w:numPr>
          <w:ilvl w:val="0"/>
          <w:numId w:val="1"/>
        </w:numPr>
        <w:spacing w:before="40" w:after="40" w:line="260" w:lineRule="auto"/>
        <w:ind w:left="360" w:hanging="360"/>
      </w:pPr>
      <w:r>
        <w:rPr>
          <w:rFonts w:ascii="Calibri" w:hAnsi="Calibri" w:eastAsia="Calibri" w:cs="Calibri"/>
          <w:color w:val="333333"/>
          <w:sz w:val="22"/>
          <w:szCs w:val="22"/>
        </w:rPr>
        <w:t>Modular architecture to support future enhancements.</w:t>
      </w:r>
    </w:p>
    <w:p w14:paraId="373CA4A7">
      <w:pPr>
        <w:pStyle w:val="16"/>
        <w:numPr>
          <w:ilvl w:val="0"/>
          <w:numId w:val="1"/>
        </w:numPr>
        <w:spacing w:before="40" w:after="40" w:line="260" w:lineRule="auto"/>
        <w:ind w:left="360" w:hanging="360"/>
      </w:pPr>
      <w:r>
        <w:rPr>
          <w:rFonts w:ascii="Calibri" w:hAnsi="Calibri" w:eastAsia="Calibri" w:cs="Calibri"/>
          <w:color w:val="333333"/>
          <w:sz w:val="22"/>
          <w:szCs w:val="22"/>
        </w:rPr>
        <w:t>Ability to accommodate increasing numbers of users and mentors.</w:t>
      </w:r>
    </w:p>
    <w:p w14:paraId="5B4D8102">
      <w:pPr>
        <w:spacing w:before="200" w:after="0"/>
      </w:pPr>
    </w:p>
    <w:p w14:paraId="4E4F3A84">
      <w:pPr>
        <w:pStyle w:val="2"/>
        <w:spacing w:before="400" w:after="120"/>
      </w:pPr>
      <w:r>
        <w:rPr>
          <w:rFonts w:ascii="Calibri" w:hAnsi="Calibri" w:eastAsia="Calibri" w:cs="Calibri"/>
          <w:b/>
          <w:bCs/>
          <w:color w:val="1F3864"/>
          <w:sz w:val="32"/>
          <w:szCs w:val="32"/>
        </w:rPr>
        <w:t>5. Database Overview, Deliverables and Future Scope</w:t>
      </w:r>
    </w:p>
    <w:p w14:paraId="0B155FA5">
      <w:pPr>
        <w:pBdr>
          <w:bottom w:val="single" w:color="2E74B5" w:sz="6" w:space="1"/>
        </w:pBdr>
        <w:spacing w:before="80" w:after="80"/>
      </w:pPr>
    </w:p>
    <w:p w14:paraId="1EDD98AB">
      <w:pPr>
        <w:pStyle w:val="3"/>
        <w:spacing w:before="300" w:after="100"/>
      </w:pPr>
      <w:r>
        <w:rPr>
          <w:rFonts w:ascii="Calibri" w:hAnsi="Calibri" w:eastAsia="Calibri" w:cs="Calibri"/>
          <w:b/>
          <w:bCs/>
          <w:color w:val="2E74B5"/>
          <w:sz w:val="26"/>
          <w:szCs w:val="26"/>
        </w:rPr>
        <w:t>5.1 Main Database Entities</w:t>
      </w:r>
    </w:p>
    <w:p w14:paraId="0A51F35A">
      <w:pPr>
        <w:spacing w:before="60" w:after="60" w:line="276" w:lineRule="auto"/>
        <w:jc w:val="left"/>
      </w:pPr>
      <w:r>
        <w:rPr>
          <w:rFonts w:ascii="Calibri" w:hAnsi="Calibri" w:eastAsia="Calibri" w:cs="Calibri"/>
          <w:b w:val="0"/>
          <w:bCs w:val="0"/>
          <w:i w:val="0"/>
          <w:iCs w:val="0"/>
          <w:color w:val="333333"/>
          <w:sz w:val="22"/>
          <w:szCs w:val="22"/>
        </w:rPr>
        <w:t xml:space="preserve">The primary database </w:t>
      </w:r>
      <w:bookmarkStart w:id="0" w:name="_GoBack"/>
      <w:bookmarkEnd w:id="0"/>
      <w:r>
        <w:rPr>
          <w:rFonts w:ascii="Calibri" w:hAnsi="Calibri" w:eastAsia="Calibri" w:cs="Calibri"/>
          <w:b w:val="0"/>
          <w:bCs w:val="0"/>
          <w:i w:val="0"/>
          <w:iCs w:val="0"/>
          <w:color w:val="333333"/>
          <w:sz w:val="22"/>
          <w:szCs w:val="22"/>
        </w:rPr>
        <w:t>entities include:</w:t>
      </w:r>
    </w:p>
    <w:p w14:paraId="0E589EDA">
      <w:pPr>
        <w:pStyle w:val="16"/>
        <w:numPr>
          <w:ilvl w:val="0"/>
          <w:numId w:val="1"/>
        </w:numPr>
        <w:spacing w:before="40" w:after="40" w:line="260" w:lineRule="auto"/>
        <w:ind w:left="360" w:hanging="360"/>
      </w:pPr>
      <w:r>
        <w:rPr>
          <w:rFonts w:ascii="Calibri" w:hAnsi="Calibri" w:eastAsia="Calibri" w:cs="Calibri"/>
          <w:color w:val="333333"/>
          <w:sz w:val="22"/>
          <w:szCs w:val="22"/>
        </w:rPr>
        <w:t>Users</w:t>
      </w:r>
    </w:p>
    <w:p w14:paraId="6EC6F942">
      <w:pPr>
        <w:pStyle w:val="16"/>
        <w:numPr>
          <w:ilvl w:val="0"/>
          <w:numId w:val="1"/>
        </w:numPr>
        <w:spacing w:before="40" w:after="40" w:line="260" w:lineRule="auto"/>
        <w:ind w:left="360" w:hanging="360"/>
      </w:pPr>
      <w:r>
        <w:rPr>
          <w:rFonts w:ascii="Calibri" w:hAnsi="Calibri" w:eastAsia="Calibri" w:cs="Calibri"/>
          <w:color w:val="333333"/>
          <w:sz w:val="22"/>
          <w:szCs w:val="22"/>
        </w:rPr>
        <w:t>Mentor Profiles</w:t>
      </w:r>
    </w:p>
    <w:p w14:paraId="2A33DCA9">
      <w:pPr>
        <w:pStyle w:val="16"/>
        <w:numPr>
          <w:ilvl w:val="0"/>
          <w:numId w:val="1"/>
        </w:numPr>
        <w:spacing w:before="40" w:after="40" w:line="260" w:lineRule="auto"/>
        <w:ind w:left="360" w:hanging="360"/>
      </w:pPr>
      <w:r>
        <w:rPr>
          <w:rFonts w:ascii="Calibri" w:hAnsi="Calibri" w:eastAsia="Calibri" w:cs="Calibri"/>
          <w:color w:val="333333"/>
          <w:sz w:val="22"/>
          <w:szCs w:val="22"/>
        </w:rPr>
        <w:t>Doubts</w:t>
      </w:r>
    </w:p>
    <w:p w14:paraId="379D1C00">
      <w:pPr>
        <w:pStyle w:val="16"/>
        <w:numPr>
          <w:ilvl w:val="0"/>
          <w:numId w:val="1"/>
        </w:numPr>
        <w:spacing w:before="40" w:after="40" w:line="260" w:lineRule="auto"/>
        <w:ind w:left="360" w:hanging="360"/>
      </w:pPr>
      <w:r>
        <w:rPr>
          <w:rFonts w:ascii="Calibri" w:hAnsi="Calibri" w:eastAsia="Calibri" w:cs="Calibri"/>
          <w:color w:val="333333"/>
          <w:sz w:val="22"/>
          <w:szCs w:val="22"/>
        </w:rPr>
        <w:t>Replies</w:t>
      </w:r>
    </w:p>
    <w:p w14:paraId="1201392D">
      <w:pPr>
        <w:pStyle w:val="16"/>
        <w:numPr>
          <w:ilvl w:val="0"/>
          <w:numId w:val="1"/>
        </w:numPr>
        <w:spacing w:before="40" w:after="40" w:line="260" w:lineRule="auto"/>
        <w:ind w:left="360" w:hanging="360"/>
      </w:pPr>
      <w:r>
        <w:rPr>
          <w:rFonts w:ascii="Calibri" w:hAnsi="Calibri" w:eastAsia="Calibri" w:cs="Calibri"/>
          <w:color w:val="333333"/>
          <w:sz w:val="22"/>
          <w:szCs w:val="22"/>
        </w:rPr>
        <w:t>Audio Sessions</w:t>
      </w:r>
    </w:p>
    <w:p w14:paraId="1441CBE8">
      <w:pPr>
        <w:pStyle w:val="16"/>
        <w:numPr>
          <w:ilvl w:val="0"/>
          <w:numId w:val="1"/>
        </w:numPr>
        <w:spacing w:before="40" w:after="40" w:line="260" w:lineRule="auto"/>
        <w:ind w:left="360" w:hanging="360"/>
      </w:pPr>
      <w:r>
        <w:rPr>
          <w:rFonts w:ascii="Calibri" w:hAnsi="Calibri" w:eastAsia="Calibri" w:cs="Calibri"/>
          <w:color w:val="333333"/>
          <w:sz w:val="22"/>
          <w:szCs w:val="22"/>
        </w:rPr>
        <w:t>Ratings</w:t>
      </w:r>
    </w:p>
    <w:p w14:paraId="0B76A3BA">
      <w:pPr>
        <w:pStyle w:val="16"/>
        <w:numPr>
          <w:ilvl w:val="0"/>
          <w:numId w:val="1"/>
        </w:numPr>
        <w:spacing w:before="40" w:after="40" w:line="260" w:lineRule="auto"/>
        <w:ind w:left="360" w:hanging="360"/>
      </w:pPr>
      <w:r>
        <w:rPr>
          <w:rFonts w:ascii="Calibri" w:hAnsi="Calibri" w:eastAsia="Calibri" w:cs="Calibri"/>
          <w:color w:val="333333"/>
          <w:sz w:val="22"/>
          <w:szCs w:val="22"/>
        </w:rPr>
        <w:t>Notifications</w:t>
      </w:r>
    </w:p>
    <w:p w14:paraId="0614091C">
      <w:pPr>
        <w:pStyle w:val="3"/>
        <w:spacing w:before="300" w:after="100"/>
      </w:pPr>
      <w:r>
        <w:rPr>
          <w:rFonts w:ascii="Calibri" w:hAnsi="Calibri" w:eastAsia="Calibri" w:cs="Calibri"/>
          <w:b/>
          <w:bCs/>
          <w:color w:val="2E74B5"/>
          <w:sz w:val="26"/>
          <w:szCs w:val="26"/>
        </w:rPr>
        <w:t>5.2 Expected Deliverables</w:t>
      </w:r>
    </w:p>
    <w:p w14:paraId="3777B49C">
      <w:pPr>
        <w:spacing w:before="60" w:after="60" w:line="276" w:lineRule="auto"/>
        <w:jc w:val="left"/>
      </w:pPr>
      <w:r>
        <w:rPr>
          <w:rFonts w:ascii="Calibri" w:hAnsi="Calibri" w:eastAsia="Calibri" w:cs="Calibri"/>
          <w:b w:val="0"/>
          <w:bCs w:val="0"/>
          <w:i w:val="0"/>
          <w:iCs w:val="0"/>
          <w:color w:val="333333"/>
          <w:sz w:val="22"/>
          <w:szCs w:val="22"/>
        </w:rPr>
        <w:t>The project deliverables include:</w:t>
      </w:r>
    </w:p>
    <w:p w14:paraId="0419DD7E">
      <w:pPr>
        <w:pStyle w:val="16"/>
        <w:numPr>
          <w:ilvl w:val="0"/>
          <w:numId w:val="1"/>
        </w:numPr>
        <w:spacing w:before="40" w:after="40" w:line="260" w:lineRule="auto"/>
        <w:ind w:left="360" w:hanging="360"/>
      </w:pPr>
      <w:r>
        <w:rPr>
          <w:rFonts w:ascii="Calibri" w:hAnsi="Calibri" w:eastAsia="Calibri" w:cs="Calibri"/>
          <w:color w:val="333333"/>
          <w:sz w:val="22"/>
          <w:szCs w:val="22"/>
        </w:rPr>
        <w:t>A fully functional cross-platform mobile application.</w:t>
      </w:r>
    </w:p>
    <w:p w14:paraId="37C1A3FF">
      <w:pPr>
        <w:pStyle w:val="16"/>
        <w:numPr>
          <w:ilvl w:val="0"/>
          <w:numId w:val="1"/>
        </w:numPr>
        <w:spacing w:before="40" w:after="40" w:line="260" w:lineRule="auto"/>
        <w:ind w:left="360" w:hanging="360"/>
      </w:pPr>
      <w:r>
        <w:rPr>
          <w:rFonts w:ascii="Calibri" w:hAnsi="Calibri" w:eastAsia="Calibri" w:cs="Calibri"/>
          <w:color w:val="333333"/>
          <w:sz w:val="22"/>
          <w:szCs w:val="22"/>
        </w:rPr>
        <w:t>Complete source code repository.</w:t>
      </w:r>
    </w:p>
    <w:p w14:paraId="4A693B27">
      <w:pPr>
        <w:pStyle w:val="16"/>
        <w:numPr>
          <w:ilvl w:val="0"/>
          <w:numId w:val="1"/>
        </w:numPr>
        <w:spacing w:before="40" w:after="40" w:line="260" w:lineRule="auto"/>
        <w:ind w:left="360" w:hanging="360"/>
      </w:pPr>
      <w:r>
        <w:rPr>
          <w:rFonts w:ascii="Calibri" w:hAnsi="Calibri" w:eastAsia="Calibri" w:cs="Calibri"/>
          <w:color w:val="333333"/>
          <w:sz w:val="22"/>
          <w:szCs w:val="22"/>
        </w:rPr>
        <w:t>Software Requirements Specification (SRS) document.</w:t>
      </w:r>
    </w:p>
    <w:p w14:paraId="2D4192A9">
      <w:pPr>
        <w:pStyle w:val="16"/>
        <w:numPr>
          <w:ilvl w:val="0"/>
          <w:numId w:val="1"/>
        </w:numPr>
        <w:spacing w:before="40" w:after="40" w:line="260" w:lineRule="auto"/>
        <w:ind w:left="360" w:hanging="360"/>
      </w:pPr>
      <w:r>
        <w:rPr>
          <w:rFonts w:ascii="Calibri" w:hAnsi="Calibri" w:eastAsia="Calibri" w:cs="Calibri"/>
          <w:color w:val="333333"/>
          <w:sz w:val="22"/>
          <w:szCs w:val="22"/>
        </w:rPr>
        <w:t>Demonstration of the complete workflow, including:</w:t>
      </w:r>
    </w:p>
    <w:p w14:paraId="6CFD2044">
      <w:pPr>
        <w:pStyle w:val="16"/>
        <w:numPr>
          <w:ilvl w:val="1"/>
          <w:numId w:val="1"/>
        </w:numPr>
        <w:spacing w:before="40" w:after="40" w:line="260" w:lineRule="auto"/>
        <w:ind w:left="720" w:hanging="360"/>
      </w:pPr>
      <w:r>
        <w:rPr>
          <w:rFonts w:ascii="Calibri" w:hAnsi="Calibri" w:eastAsia="Calibri" w:cs="Calibri"/>
          <w:color w:val="333333"/>
          <w:sz w:val="22"/>
          <w:szCs w:val="22"/>
        </w:rPr>
        <w:t>User registration</w:t>
      </w:r>
    </w:p>
    <w:p w14:paraId="3CF0EDD1">
      <w:pPr>
        <w:pStyle w:val="16"/>
        <w:numPr>
          <w:ilvl w:val="1"/>
          <w:numId w:val="1"/>
        </w:numPr>
        <w:spacing w:before="40" w:after="40" w:line="260" w:lineRule="auto"/>
        <w:ind w:left="720" w:hanging="360"/>
      </w:pPr>
      <w:r>
        <w:rPr>
          <w:rFonts w:ascii="Calibri" w:hAnsi="Calibri" w:eastAsia="Calibri" w:cs="Calibri"/>
          <w:color w:val="333333"/>
          <w:sz w:val="22"/>
          <w:szCs w:val="22"/>
        </w:rPr>
        <w:t>Doubt posting</w:t>
      </w:r>
    </w:p>
    <w:p w14:paraId="248678BB">
      <w:pPr>
        <w:pStyle w:val="16"/>
        <w:numPr>
          <w:ilvl w:val="1"/>
          <w:numId w:val="1"/>
        </w:numPr>
        <w:spacing w:before="40" w:after="40" w:line="260" w:lineRule="auto"/>
        <w:ind w:left="720" w:hanging="360"/>
      </w:pPr>
      <w:r>
        <w:rPr>
          <w:rFonts w:ascii="Calibri" w:hAnsi="Calibri" w:eastAsia="Calibri" w:cs="Calibri"/>
          <w:color w:val="333333"/>
          <w:sz w:val="22"/>
          <w:szCs w:val="22"/>
        </w:rPr>
        <w:t>Mentor matching</w:t>
      </w:r>
    </w:p>
    <w:p w14:paraId="0083D9F1">
      <w:pPr>
        <w:pStyle w:val="16"/>
        <w:numPr>
          <w:ilvl w:val="1"/>
          <w:numId w:val="1"/>
        </w:numPr>
        <w:spacing w:before="40" w:after="40" w:line="260" w:lineRule="auto"/>
        <w:ind w:left="720" w:hanging="360"/>
      </w:pPr>
      <w:r>
        <w:rPr>
          <w:rFonts w:ascii="Calibri" w:hAnsi="Calibri" w:eastAsia="Calibri" w:cs="Calibri"/>
          <w:color w:val="333333"/>
          <w:sz w:val="22"/>
          <w:szCs w:val="22"/>
        </w:rPr>
        <w:t>Chat communication</w:t>
      </w:r>
    </w:p>
    <w:p w14:paraId="08EC3B13">
      <w:pPr>
        <w:pStyle w:val="16"/>
        <w:numPr>
          <w:ilvl w:val="1"/>
          <w:numId w:val="1"/>
        </w:numPr>
        <w:spacing w:before="40" w:after="40" w:line="260" w:lineRule="auto"/>
        <w:ind w:left="720" w:hanging="360"/>
      </w:pPr>
      <w:r>
        <w:rPr>
          <w:rFonts w:ascii="Calibri" w:hAnsi="Calibri" w:eastAsia="Calibri" w:cs="Calibri"/>
          <w:color w:val="333333"/>
          <w:sz w:val="22"/>
          <w:szCs w:val="22"/>
        </w:rPr>
        <w:t>Live audio mentoring session</w:t>
      </w:r>
    </w:p>
    <w:p w14:paraId="75008DDD">
      <w:pPr>
        <w:pStyle w:val="16"/>
        <w:numPr>
          <w:ilvl w:val="1"/>
          <w:numId w:val="1"/>
        </w:numPr>
        <w:spacing w:before="40" w:after="40" w:line="260" w:lineRule="auto"/>
        <w:ind w:left="720" w:hanging="360"/>
      </w:pPr>
      <w:r>
        <w:rPr>
          <w:rFonts w:ascii="Calibri" w:hAnsi="Calibri" w:eastAsia="Calibri" w:cs="Calibri"/>
          <w:color w:val="333333"/>
          <w:sz w:val="22"/>
          <w:szCs w:val="22"/>
        </w:rPr>
        <w:t>Rating and reputation update</w:t>
      </w:r>
    </w:p>
    <w:p w14:paraId="3E55E7D0">
      <w:pPr>
        <w:pStyle w:val="3"/>
        <w:spacing w:before="300" w:after="100"/>
      </w:pPr>
      <w:r>
        <w:rPr>
          <w:rFonts w:ascii="Calibri" w:hAnsi="Calibri" w:eastAsia="Calibri" w:cs="Calibri"/>
          <w:b/>
          <w:bCs/>
          <w:color w:val="2E74B5"/>
          <w:sz w:val="26"/>
          <w:szCs w:val="26"/>
        </w:rPr>
        <w:t>5.3 Future Enhancements</w:t>
      </w:r>
    </w:p>
    <w:p w14:paraId="46C781F8">
      <w:pPr>
        <w:spacing w:before="60" w:after="60" w:line="276" w:lineRule="auto"/>
        <w:jc w:val="left"/>
      </w:pPr>
      <w:r>
        <w:rPr>
          <w:rFonts w:ascii="Calibri" w:hAnsi="Calibri" w:eastAsia="Calibri" w:cs="Calibri"/>
          <w:b w:val="0"/>
          <w:bCs w:val="0"/>
          <w:i w:val="0"/>
          <w:iCs w:val="0"/>
          <w:color w:val="333333"/>
          <w:sz w:val="22"/>
          <w:szCs w:val="22"/>
        </w:rPr>
        <w:t>Future versions of the application may include:</w:t>
      </w:r>
    </w:p>
    <w:p w14:paraId="4B0C3109">
      <w:pPr>
        <w:pStyle w:val="16"/>
        <w:numPr>
          <w:ilvl w:val="0"/>
          <w:numId w:val="1"/>
        </w:numPr>
        <w:spacing w:before="40" w:after="40" w:line="260" w:lineRule="auto"/>
        <w:ind w:left="360" w:hanging="360"/>
      </w:pPr>
      <w:r>
        <w:rPr>
          <w:rFonts w:ascii="Calibri" w:hAnsi="Calibri" w:eastAsia="Calibri" w:cs="Calibri"/>
          <w:color w:val="333333"/>
          <w:sz w:val="22"/>
          <w:szCs w:val="22"/>
        </w:rPr>
        <w:t>Video mentoring sessions.</w:t>
      </w:r>
    </w:p>
    <w:p w14:paraId="797BC6CD">
      <w:pPr>
        <w:pStyle w:val="16"/>
        <w:numPr>
          <w:ilvl w:val="0"/>
          <w:numId w:val="1"/>
        </w:numPr>
        <w:spacing w:before="40" w:after="40" w:line="260" w:lineRule="auto"/>
        <w:ind w:left="360" w:hanging="360"/>
      </w:pPr>
      <w:r>
        <w:rPr>
          <w:rFonts w:ascii="Calibri" w:hAnsi="Calibri" w:eastAsia="Calibri" w:cs="Calibri"/>
          <w:color w:val="333333"/>
          <w:sz w:val="22"/>
          <w:szCs w:val="22"/>
        </w:rPr>
        <w:t>Group study rooms.</w:t>
      </w:r>
    </w:p>
    <w:p w14:paraId="7EAC6373">
      <w:pPr>
        <w:pStyle w:val="16"/>
        <w:numPr>
          <w:ilvl w:val="0"/>
          <w:numId w:val="1"/>
        </w:numPr>
        <w:spacing w:before="40" w:after="40" w:line="260" w:lineRule="auto"/>
        <w:ind w:left="360" w:hanging="360"/>
      </w:pPr>
      <w:r>
        <w:rPr>
          <w:rFonts w:ascii="Calibri" w:hAnsi="Calibri" w:eastAsia="Calibri" w:cs="Calibri"/>
          <w:color w:val="333333"/>
          <w:sz w:val="22"/>
          <w:szCs w:val="22"/>
        </w:rPr>
        <w:t>College-wise mentor communities.</w:t>
      </w:r>
    </w:p>
    <w:p w14:paraId="41E54DBA">
      <w:pPr>
        <w:pStyle w:val="16"/>
        <w:numPr>
          <w:ilvl w:val="0"/>
          <w:numId w:val="1"/>
        </w:numPr>
        <w:spacing w:before="40" w:after="40" w:line="260" w:lineRule="auto"/>
        <w:ind w:left="360" w:hanging="360"/>
      </w:pPr>
      <w:r>
        <w:rPr>
          <w:rFonts w:ascii="Calibri" w:hAnsi="Calibri" w:eastAsia="Calibri" w:cs="Calibri"/>
          <w:color w:val="333333"/>
          <w:sz w:val="22"/>
          <w:szCs w:val="22"/>
        </w:rPr>
        <w:t>PDF and notes sharing.</w:t>
      </w:r>
    </w:p>
    <w:p w14:paraId="196BFD12">
      <w:pPr>
        <w:pStyle w:val="16"/>
        <w:numPr>
          <w:ilvl w:val="0"/>
          <w:numId w:val="1"/>
        </w:numPr>
        <w:spacing w:before="40" w:after="40" w:line="260" w:lineRule="auto"/>
        <w:ind w:left="360" w:hanging="360"/>
      </w:pPr>
      <w:r>
        <w:rPr>
          <w:rFonts w:ascii="Calibri" w:hAnsi="Calibri" w:eastAsia="Calibri" w:cs="Calibri"/>
          <w:color w:val="333333"/>
          <w:sz w:val="22"/>
          <w:szCs w:val="22"/>
        </w:rPr>
        <w:t>Mentor leaderboard and achievement badges.</w:t>
      </w:r>
    </w:p>
    <w:p w14:paraId="2CF5123B">
      <w:pPr>
        <w:pStyle w:val="16"/>
        <w:numPr>
          <w:ilvl w:val="0"/>
          <w:numId w:val="1"/>
        </w:numPr>
        <w:spacing w:before="40" w:after="40" w:line="260" w:lineRule="auto"/>
        <w:ind w:left="360" w:hanging="360"/>
      </w:pPr>
      <w:r>
        <w:rPr>
          <w:rFonts w:ascii="Calibri" w:hAnsi="Calibri" w:eastAsia="Calibri" w:cs="Calibri"/>
          <w:color w:val="333333"/>
          <w:sz w:val="22"/>
          <w:szCs w:val="22"/>
        </w:rPr>
        <w:t>Calendar integration for scheduled sessions.</w:t>
      </w:r>
    </w:p>
    <w:p w14:paraId="47242042">
      <w:pPr>
        <w:pStyle w:val="16"/>
        <w:numPr>
          <w:ilvl w:val="0"/>
          <w:numId w:val="1"/>
        </w:numPr>
        <w:spacing w:before="40" w:after="40" w:line="260" w:lineRule="auto"/>
        <w:ind w:left="360" w:hanging="360"/>
      </w:pPr>
      <w:r>
        <w:rPr>
          <w:rFonts w:ascii="Calibri" w:hAnsi="Calibri" w:eastAsia="Calibri" w:cs="Calibri"/>
          <w:color w:val="333333"/>
          <w:sz w:val="22"/>
          <w:szCs w:val="22"/>
        </w:rPr>
        <w:t>Student learning progress dashboard.</w:t>
      </w:r>
    </w:p>
    <w:p w14:paraId="1C6D026D">
      <w:pPr>
        <w:pStyle w:val="16"/>
        <w:numPr>
          <w:ilvl w:val="0"/>
          <w:numId w:val="1"/>
        </w:numPr>
        <w:spacing w:before="40" w:after="40" w:line="260" w:lineRule="auto"/>
        <w:ind w:left="360" w:hanging="360"/>
      </w:pPr>
      <w:r>
        <w:rPr>
          <w:rFonts w:ascii="Calibri" w:hAnsi="Calibri" w:eastAsia="Calibri" w:cs="Calibri"/>
          <w:color w:val="333333"/>
          <w:sz w:val="22"/>
          <w:szCs w:val="22"/>
        </w:rPr>
        <w:t>Multi-language support.</w:t>
      </w:r>
    </w:p>
    <w:p w14:paraId="32195776">
      <w:pPr>
        <w:spacing w:before="200" w:after="0"/>
      </w:pPr>
    </w:p>
    <w:p w14:paraId="62D49FF9">
      <w:pPr>
        <w:pStyle w:val="2"/>
        <w:spacing w:before="400" w:after="120"/>
      </w:pPr>
      <w:r>
        <w:rPr>
          <w:rFonts w:ascii="Calibri" w:hAnsi="Calibri" w:eastAsia="Calibri" w:cs="Calibri"/>
          <w:b/>
          <w:bCs/>
          <w:color w:val="1F3864"/>
          <w:sz w:val="32"/>
          <w:szCs w:val="32"/>
        </w:rPr>
        <w:t>Conclusion</w:t>
      </w:r>
    </w:p>
    <w:p w14:paraId="3B2AF1CA">
      <w:pPr>
        <w:pBdr>
          <w:bottom w:val="single" w:color="2E74B5" w:sz="6" w:space="1"/>
        </w:pBdr>
        <w:spacing w:before="80" w:after="80"/>
      </w:pPr>
    </w:p>
    <w:p w14:paraId="0167910E">
      <w:pPr>
        <w:spacing w:before="60" w:after="60" w:line="276" w:lineRule="auto"/>
        <w:jc w:val="left"/>
      </w:pPr>
      <w:r>
        <w:rPr>
          <w:rFonts w:ascii="Calibri" w:hAnsi="Calibri" w:eastAsia="Calibri" w:cs="Calibri"/>
          <w:b w:val="0"/>
          <w:bCs w:val="0"/>
          <w:i w:val="0"/>
          <w:iCs w:val="0"/>
          <w:color w:val="333333"/>
          <w:sz w:val="22"/>
          <w:szCs w:val="22"/>
        </w:rPr>
        <w:t>The Hyperlocal Peer-to-Peer Doubt Resolution and Mentorship Network provides a secure, efficient, and scalable platform for academic collaboration by connecting students with nearby verified peer mentors. Through intelligent location-based mentor matching, real-time chat, scheduled live audio mentoring, and a reputation-based evaluation system, the application promotes collaborative learning while ensuring trust, accessibility, and an enhanced educational experience for all users.</w:t>
      </w:r>
    </w:p>
    <w:p w14:paraId="6CC9B9D0">
      <w:pPr>
        <w:spacing w:before="400" w:after="0"/>
      </w:pPr>
    </w:p>
    <w:p w14:paraId="49CC20C6">
      <w:pPr>
        <w:jc w:val="center"/>
      </w:pPr>
      <w:r>
        <w:rPr>
          <w:rFonts w:ascii="Calibri" w:hAnsi="Calibri" w:eastAsia="Calibri" w:cs="Calibri"/>
          <w:color w:val="AAAAAA"/>
          <w:sz w:val="20"/>
          <w:szCs w:val="20"/>
        </w:rPr>
        <w:t>— End of Document —</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2AC1507B"/>
    <w:rsid w:val="2AFF5F3A"/>
    <w:rsid w:val="6A973C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333333"/>
      <w:sz w:val="22"/>
      <w:szCs w:val="22"/>
    </w:rPr>
  </w:style>
  <w:style w:type="paragraph" w:styleId="2">
    <w:name w:val="heading 1"/>
    <w:next w:val="1"/>
    <w:qFormat/>
    <w:uiPriority w:val="0"/>
    <w:pPr>
      <w:spacing w:line="276" w:lineRule="auto"/>
    </w:pPr>
    <w:rPr>
      <w:rFonts w:ascii="Calibri" w:hAnsi="Calibri" w:eastAsia="Calibri" w:cs="Calibri"/>
      <w:color w:val="2E74B5"/>
      <w:sz w:val="32"/>
      <w:szCs w:val="32"/>
    </w:rPr>
  </w:style>
  <w:style w:type="paragraph" w:styleId="3">
    <w:name w:val="heading 2"/>
    <w:next w:val="1"/>
    <w:qFormat/>
    <w:uiPriority w:val="0"/>
    <w:pPr>
      <w:spacing w:line="276" w:lineRule="auto"/>
    </w:pPr>
    <w:rPr>
      <w:rFonts w:ascii="Calibri" w:hAnsi="Calibri" w:eastAsia="Calibri" w:cs="Calibri"/>
      <w:color w:val="2E74B5"/>
      <w:sz w:val="26"/>
      <w:szCs w:val="26"/>
    </w:rPr>
  </w:style>
  <w:style w:type="paragraph" w:styleId="4">
    <w:name w:val="heading 3"/>
    <w:next w:val="1"/>
    <w:qFormat/>
    <w:uiPriority w:val="0"/>
    <w:pPr>
      <w:spacing w:line="276" w:lineRule="auto"/>
    </w:pPr>
    <w:rPr>
      <w:rFonts w:ascii="Calibri" w:hAnsi="Calibri" w:eastAsia="Calibri" w:cs="Calibri"/>
      <w:color w:val="1F4D78"/>
      <w:sz w:val="24"/>
      <w:szCs w:val="24"/>
    </w:rPr>
  </w:style>
  <w:style w:type="paragraph" w:styleId="5">
    <w:name w:val="heading 4"/>
    <w:next w:val="1"/>
    <w:qFormat/>
    <w:uiPriority w:val="0"/>
    <w:pPr>
      <w:spacing w:line="276" w:lineRule="auto"/>
    </w:pPr>
    <w:rPr>
      <w:rFonts w:ascii="Calibri" w:hAnsi="Calibri" w:eastAsia="Calibri" w:cs="Calibri"/>
      <w:i/>
      <w:iCs/>
      <w:color w:val="2E74B5"/>
      <w:sz w:val="22"/>
      <w:szCs w:val="22"/>
    </w:rPr>
  </w:style>
  <w:style w:type="paragraph" w:styleId="6">
    <w:name w:val="heading 5"/>
    <w:next w:val="1"/>
    <w:qFormat/>
    <w:uiPriority w:val="0"/>
    <w:pPr>
      <w:spacing w:line="276" w:lineRule="auto"/>
    </w:pPr>
    <w:rPr>
      <w:rFonts w:ascii="Calibri" w:hAnsi="Calibri" w:eastAsia="Calibri" w:cs="Calibri"/>
      <w:color w:val="2E74B5"/>
      <w:sz w:val="22"/>
      <w:szCs w:val="22"/>
    </w:rPr>
  </w:style>
  <w:style w:type="paragraph" w:styleId="7">
    <w:name w:val="heading 6"/>
    <w:next w:val="1"/>
    <w:qFormat/>
    <w:uiPriority w:val="0"/>
    <w:pPr>
      <w:spacing w:line="276" w:lineRule="auto"/>
    </w:pPr>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333333"/>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333333"/>
      <w:sz w:val="20"/>
      <w:szCs w:val="20"/>
    </w:rPr>
  </w:style>
  <w:style w:type="character" w:styleId="14">
    <w:name w:val="Hyperlink"/>
    <w:unhideWhenUsed/>
    <w:qFormat/>
    <w:uiPriority w:val="99"/>
    <w:rPr>
      <w:color w:val="0563C1"/>
      <w:u w:val="single"/>
    </w:rPr>
  </w:style>
  <w:style w:type="paragraph" w:styleId="15">
    <w:name w:val="Title"/>
    <w:qFormat/>
    <w:uiPriority w:val="0"/>
    <w:pPr>
      <w:spacing w:line="276" w:lineRule="auto"/>
    </w:pPr>
    <w:rPr>
      <w:rFonts w:ascii="Calibri" w:hAnsi="Calibri" w:eastAsia="Calibri" w:cs="Calibri"/>
      <w:color w:val="333333"/>
      <w:sz w:val="56"/>
      <w:szCs w:val="56"/>
    </w:rPr>
  </w:style>
  <w:style w:type="paragraph" w:styleId="16">
    <w:name w:val="List Paragraph"/>
    <w:qFormat/>
    <w:uiPriority w:val="0"/>
    <w:pPr>
      <w:spacing w:line="276" w:lineRule="auto"/>
    </w:pPr>
    <w:rPr>
      <w:rFonts w:ascii="Calibri" w:hAnsi="Calibri" w:eastAsia="Calibri" w:cs="Calibri"/>
      <w:color w:val="333333"/>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502</Words>
  <Characters>3243</Characters>
  <TotalTime>25</TotalTime>
  <ScaleCrop>false</ScaleCrop>
  <LinksUpToDate>false</LinksUpToDate>
  <CharactersWithSpaces>3649</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2026-07-31T06:39:00Z</dcterms:created>
  <dc:creator>Un-named</dc:creator>
  <cp:lastModifiedBy>Krithick Raj</cp:lastModifiedBy>
  <dcterms:modified xsi:type="dcterms:W3CDTF">2026-08-01T10:08:07Z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EC641B3D8D644EEDAD523EC2A01EE820_13</vt:lpwstr>
  </property>
  <property fmtid="{D5CDD505-2E9C-101B-9397-08002B2CF9AE}" pid="4" name="KSOTemplateDocerSaveRecord">
    <vt:lpwstr>eyJoZGlkIjoiODkzYjA3MzJiYTRhZWY0YjljYTkzNzY0YjhmM2MyMjkiLCJ1c2VySWQiOiI1Njc2MDc2MDgwNjYifQ==</vt:lpwstr>
  </property>
</Properties>
</file>