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Praveen Kumar</w:t>
      </w:r>
    </w:p>
    <w:p>
      <w:r>
        <w:t xml:space="preserve">Senior Full Stack Developer | Bangalore, India</w:t>
      </w:r>
    </w:p>
    <w:p>
      <w:r>
        <w:t xml:space="preserve">Summary: 7+ years of experience building scalable applications with React, Node.js, Python, and SQL.</w:t>
      </w:r>
    </w:p>
    <w:p>
      <w:r>
        <w:t xml:space="preserve">Skills: React, Node.js, TypeScript, Python, SQL, Docker, AWS, Gemini 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2026-09-15T20:25:36.453Z</dcterms:created>
  <dcterms:modified xsi:type="dcterms:W3CDTF">2026-09-15T20:25:36.454Z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