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B2B7" w14:textId="77777777" w:rsidR="00350705" w:rsidRDefault="00000000">
      <w:pPr>
        <w:spacing w:before="400" w:after="80"/>
        <w:jc w:val="center"/>
      </w:pPr>
      <w:r>
        <w:rPr>
          <w:b/>
          <w:bCs/>
          <w:sz w:val="28"/>
          <w:szCs w:val="28"/>
        </w:rPr>
        <w:t>Algorithms and Analysis Report</w:t>
      </w:r>
    </w:p>
    <w:p w14:paraId="25E8D5DF" w14:textId="77777777" w:rsidR="00350705" w:rsidRDefault="00000000">
      <w:pPr>
        <w:spacing w:after="80"/>
        <w:jc w:val="center"/>
      </w:pPr>
      <w:r>
        <w:rPr>
          <w:sz w:val="24"/>
          <w:szCs w:val="24"/>
        </w:rPr>
        <w:t>COSC2123/3119</w:t>
      </w:r>
    </w:p>
    <w:p w14:paraId="7061991C" w14:textId="77777777" w:rsidR="00350705" w:rsidRDefault="00000000">
      <w:pPr>
        <w:spacing w:after="240"/>
        <w:jc w:val="center"/>
      </w:pPr>
      <w:r>
        <w:rPr>
          <w:sz w:val="24"/>
          <w:szCs w:val="24"/>
        </w:rPr>
        <w:t>Graph Algorithms in Action: Modelling a Disease Outbreak</w:t>
      </w:r>
    </w:p>
    <w:p w14:paraId="6B3BC3DA" w14:textId="77777777" w:rsidR="00350705" w:rsidRDefault="00000000">
      <w:pPr>
        <w:spacing w:after="320"/>
        <w:jc w:val="center"/>
      </w:pPr>
      <w:r>
        <w:rPr>
          <w:b/>
          <w:bCs/>
          <w:sz w:val="24"/>
          <w:szCs w:val="24"/>
        </w:rPr>
        <w:t>Your Name and Student Number Here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350705" w14:paraId="5B3B46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6ED5659F" w14:textId="77777777" w:rsidR="00350705" w:rsidRDefault="00000000">
            <w:r>
              <w:rPr>
                <w:b/>
                <w:bCs/>
                <w:color w:val="CC3333"/>
                <w:sz w:val="20"/>
                <w:szCs w:val="20"/>
              </w:rPr>
              <w:t>Assessment Type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88677" w14:textId="77777777" w:rsidR="00350705" w:rsidRDefault="00000000">
            <w:r>
              <w:rPr>
                <w:sz w:val="20"/>
                <w:szCs w:val="20"/>
              </w:rPr>
              <w:t>Individual assignment. Submit online via GitHub.</w:t>
            </w:r>
          </w:p>
        </w:tc>
      </w:tr>
      <w:tr w:rsidR="00350705" w14:paraId="3CA560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0C1B737F" w14:textId="77777777" w:rsidR="00350705" w:rsidRDefault="00000000">
            <w:r>
              <w:rPr>
                <w:b/>
                <w:bCs/>
                <w:color w:val="CC3333"/>
                <w:sz w:val="20"/>
                <w:szCs w:val="20"/>
              </w:rPr>
              <w:t>Due Date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A7A60" w14:textId="117FC142" w:rsidR="00350705" w:rsidRDefault="00000000">
            <w:r>
              <w:rPr>
                <w:sz w:val="20"/>
                <w:szCs w:val="20"/>
              </w:rPr>
              <w:t xml:space="preserve">Week 11, </w:t>
            </w:r>
            <w:r w:rsidR="00DB5CEC">
              <w:rPr>
                <w:sz w:val="20"/>
                <w:szCs w:val="20"/>
              </w:rPr>
              <w:t>Thursday</w:t>
            </w:r>
            <w:r>
              <w:rPr>
                <w:sz w:val="20"/>
                <w:szCs w:val="20"/>
              </w:rPr>
              <w:t xml:space="preserve"> May 2</w:t>
            </w:r>
            <w:r w:rsidR="00DB5CEC">
              <w:rPr>
                <w:sz w:val="20"/>
                <w:szCs w:val="20"/>
              </w:rPr>
              <w:t>1</w:t>
            </w:r>
            <w:r>
              <w:rPr>
                <w:sz w:val="20"/>
                <w:szCs w:val="20"/>
              </w:rPr>
              <w:t>, 13:00 (1pm). A late penalty will apply to assessments submitted after 13:00.</w:t>
            </w:r>
          </w:p>
        </w:tc>
      </w:tr>
      <w:tr w:rsidR="00350705" w14:paraId="329991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2F84832C" w14:textId="77777777" w:rsidR="00350705" w:rsidRDefault="00000000">
            <w:r>
              <w:rPr>
                <w:b/>
                <w:bCs/>
                <w:color w:val="CC3333"/>
                <w:sz w:val="20"/>
                <w:szCs w:val="20"/>
              </w:rPr>
              <w:t>Marks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8FA5E" w14:textId="77777777" w:rsidR="00350705" w:rsidRDefault="00000000">
            <w:r>
              <w:rPr>
                <w:sz w:val="20"/>
                <w:szCs w:val="20"/>
              </w:rPr>
              <w:t>30</w:t>
            </w:r>
          </w:p>
        </w:tc>
      </w:tr>
    </w:tbl>
    <w:p w14:paraId="48676CA5" w14:textId="77777777" w:rsidR="00350705" w:rsidRDefault="00350705">
      <w:pPr>
        <w:spacing w:before="400"/>
      </w:pPr>
    </w:p>
    <w:p w14:paraId="42BFC896" w14:textId="77777777" w:rsidR="00350705" w:rsidRDefault="00000000">
      <w:pPr>
        <w:pStyle w:val="Heading1"/>
      </w:pPr>
      <w:r>
        <w:t>1   Learning Outcomes</w:t>
      </w:r>
    </w:p>
    <w:p w14:paraId="527F09BE" w14:textId="77777777" w:rsidR="00350705" w:rsidRDefault="00000000">
      <w:pPr>
        <w:spacing w:before="80" w:after="80"/>
        <w:jc w:val="both"/>
      </w:pPr>
      <w:r>
        <w:t>This assessment relates to four learning outcomes of the course which are:</w:t>
      </w:r>
    </w:p>
    <w:p w14:paraId="6EA5A366" w14:textId="77777777" w:rsidR="00350705" w:rsidRDefault="00350705">
      <w:pPr>
        <w:spacing w:before="60"/>
      </w:pPr>
    </w:p>
    <w:p w14:paraId="637A770A" w14:textId="77777777" w:rsidR="00350705" w:rsidRDefault="00000000">
      <w:pPr>
        <w:pStyle w:val="ListParagraph"/>
        <w:numPr>
          <w:ilvl w:val="0"/>
          <w:numId w:val="2"/>
        </w:numPr>
        <w:spacing w:before="60" w:after="60"/>
      </w:pPr>
      <w:r>
        <w:t>CLO 1: Compare, contrast, and apply the key algorithmic design paradigms: brute force, divide and conquer, decrease and conquer, transform and conquer, greedy, dynamic programming and iterative improvement;</w:t>
      </w:r>
    </w:p>
    <w:p w14:paraId="6C35A58E" w14:textId="77777777" w:rsidR="00350705" w:rsidRDefault="00000000">
      <w:pPr>
        <w:pStyle w:val="ListParagraph"/>
        <w:numPr>
          <w:ilvl w:val="0"/>
          <w:numId w:val="2"/>
        </w:numPr>
        <w:spacing w:before="60" w:after="60"/>
      </w:pPr>
      <w:r>
        <w:t>CLO 2: Compare, contrast, and apply key data structures: trees, lists, stacks, queues, hash tables and graph representations;</w:t>
      </w:r>
    </w:p>
    <w:p w14:paraId="611D1A24" w14:textId="77777777" w:rsidR="00350705" w:rsidRDefault="00000000">
      <w:pPr>
        <w:pStyle w:val="ListParagraph"/>
        <w:numPr>
          <w:ilvl w:val="0"/>
          <w:numId w:val="2"/>
        </w:numPr>
        <w:spacing w:before="60" w:after="60"/>
      </w:pPr>
      <w:r>
        <w:t>CLO 3: Define, compare, analyse, and solve general algorithmic problem types: sorting, searching, graphs and geometric;</w:t>
      </w:r>
    </w:p>
    <w:p w14:paraId="3480C41A" w14:textId="77777777" w:rsidR="00350705" w:rsidRDefault="00000000">
      <w:pPr>
        <w:pStyle w:val="ListParagraph"/>
        <w:numPr>
          <w:ilvl w:val="0"/>
          <w:numId w:val="2"/>
        </w:numPr>
        <w:spacing w:before="60" w:after="60"/>
      </w:pPr>
      <w:r>
        <w:t>CLO 4: Theoretically compare and analyse the time complexities of algorithms and data structures; and</w:t>
      </w:r>
    </w:p>
    <w:p w14:paraId="4AEFD7EF" w14:textId="77777777" w:rsidR="00350705" w:rsidRDefault="00000000">
      <w:pPr>
        <w:pStyle w:val="ListParagraph"/>
        <w:numPr>
          <w:ilvl w:val="0"/>
          <w:numId w:val="2"/>
        </w:numPr>
        <w:spacing w:before="60" w:after="60"/>
      </w:pPr>
      <w:r>
        <w:t>CLO 5: Implement, empirically compare, and apply fundamental algorithms and data structures to real-world problems.</w:t>
      </w:r>
    </w:p>
    <w:p w14:paraId="6E3BD865" w14:textId="77777777" w:rsidR="00350705" w:rsidRDefault="00350705">
      <w:pPr>
        <w:spacing w:before="120"/>
      </w:pPr>
    </w:p>
    <w:p w14:paraId="08E97C1A" w14:textId="77777777" w:rsidR="00350705" w:rsidRDefault="00000000">
      <w:pPr>
        <w:pStyle w:val="Heading1"/>
      </w:pPr>
      <w:r>
        <w:t>2   Overview</w:t>
      </w:r>
    </w:p>
    <w:p w14:paraId="004AAA05" w14:textId="77777777" w:rsidR="00350705" w:rsidRDefault="00000000">
      <w:pPr>
        <w:spacing w:before="80" w:after="80"/>
        <w:jc w:val="both"/>
      </w:pPr>
      <w:r>
        <w:t>Across multiple tasks in this assignment, you will model a disease outbreak in the city of Metropolis as a weighted graph to capture residents’ contacts, implement and compare algorithms for estimating infection risk through the population, and design a dynamic programming strategy to allocate scarce antiviral treatment as effectively as possible. Some components ask you to critically assess your solutions through both theoretical analysis and controlled empirical experiments, encouraging reflection on the relationship between algorithm design and real-world performance.</w:t>
      </w:r>
    </w:p>
    <w:p w14:paraId="4B693A9D" w14:textId="77777777" w:rsidR="00350705" w:rsidRDefault="00350705">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705" w14:paraId="07443063" w14:textId="77777777">
        <w:tblPrEx>
          <w:tblCellMar>
            <w:top w:w="0" w:type="dxa"/>
            <w:bottom w:w="0" w:type="dxa"/>
          </w:tblCellMar>
        </w:tblPrEx>
        <w:tc>
          <w:tcPr>
            <w:tcW w:w="9000" w:type="dxa"/>
            <w:tcBorders>
              <w:top w:val="single" w:sz="4" w:space="0" w:color="999999"/>
              <w:left w:val="single" w:sz="4" w:space="0" w:color="999999"/>
              <w:bottom w:val="single" w:sz="4" w:space="0" w:color="999999"/>
              <w:right w:val="single" w:sz="4" w:space="0" w:color="999999"/>
            </w:tcBorders>
            <w:tcMar>
              <w:top w:w="120" w:type="dxa"/>
              <w:left w:w="200" w:type="dxa"/>
              <w:bottom w:w="120" w:type="dxa"/>
              <w:right w:w="200" w:type="dxa"/>
            </w:tcMar>
          </w:tcPr>
          <w:p w14:paraId="1EFA66BD" w14:textId="77777777" w:rsidR="00350705" w:rsidRDefault="00000000">
            <w:pPr>
              <w:jc w:val="both"/>
            </w:pPr>
            <w:r>
              <w:rPr>
                <w:i/>
                <w:iCs/>
                <w:sz w:val="20"/>
                <w:szCs w:val="20"/>
              </w:rPr>
              <w:t xml:space="preserve">I certify that this is all my own original work. If I took any parts from elsewhere, then they were non-essential parts of the assignment, and they are clearly attributed in my submission. I will show I agree to this honor code by typing “Yes”: </w:t>
            </w:r>
            <w:r>
              <w:rPr>
                <w:b/>
                <w:bCs/>
                <w:i/>
                <w:iCs/>
                <w:sz w:val="20"/>
                <w:szCs w:val="20"/>
              </w:rPr>
              <w:t>YOUR ANSWER HERE</w:t>
            </w:r>
          </w:p>
        </w:tc>
      </w:tr>
    </w:tbl>
    <w:p w14:paraId="5E0103A1" w14:textId="77777777" w:rsidR="00350705" w:rsidRDefault="00000000">
      <w:r>
        <w:br w:type="page"/>
      </w:r>
    </w:p>
    <w:p w14:paraId="67F52422" w14:textId="77777777" w:rsidR="00350705" w:rsidRDefault="00000000">
      <w:pPr>
        <w:pStyle w:val="Heading1"/>
      </w:pPr>
      <w:r>
        <w:lastRenderedPageBreak/>
        <w:t>3   Motivation</w:t>
      </w:r>
    </w:p>
    <w:p w14:paraId="427814BA" w14:textId="77777777" w:rsidR="00350705" w:rsidRDefault="00000000">
      <w:pPr>
        <w:spacing w:before="80" w:after="80"/>
        <w:jc w:val="both"/>
      </w:pPr>
      <w:r>
        <w:t>The T-Virus has broken out in the city of Metropolis. As the newly appointed Regional Health Director, you have been handed a dossier containing everything the epidemiologists know: a map of every known contact between residents, the probability that each contact transmits the virus in a single day, and the vulnerability of each resident. The clock is ticking — every day the virus spreads further, and your antiviral stockpile is limited.</w:t>
      </w:r>
    </w:p>
    <w:p w14:paraId="13BFFE63" w14:textId="77777777" w:rsidR="00350705" w:rsidRDefault="00350705">
      <w:pPr>
        <w:spacing w:before="100"/>
      </w:pPr>
    </w:p>
    <w:p w14:paraId="478ED523" w14:textId="77777777" w:rsidR="00350705" w:rsidRDefault="00000000">
      <w:pPr>
        <w:spacing w:before="80" w:after="80"/>
        <w:jc w:val="both"/>
      </w:pPr>
      <w:r>
        <w:t>Your job has four parts:</w:t>
      </w:r>
    </w:p>
    <w:p w14:paraId="4D9369E5" w14:textId="77777777" w:rsidR="00350705" w:rsidRDefault="00350705">
      <w:pPr>
        <w:spacing w:before="60"/>
      </w:pPr>
    </w:p>
    <w:p w14:paraId="2B52494A" w14:textId="77777777" w:rsidR="00350705" w:rsidRDefault="00000000">
      <w:pPr>
        <w:pStyle w:val="ListParagraph"/>
        <w:numPr>
          <w:ilvl w:val="0"/>
          <w:numId w:val="3"/>
        </w:numPr>
        <w:spacing w:before="60" w:after="60"/>
      </w:pPr>
      <w:r>
        <w:t>Build the contact network (Task A) — represent the city’s contact relationships as a graph, efficiently enough to run algorithms on in real time (implement graph/adjacency_matrix.py).</w:t>
      </w:r>
    </w:p>
    <w:p w14:paraId="0ED26039" w14:textId="77777777" w:rsidR="00350705" w:rsidRDefault="00000000">
      <w:pPr>
        <w:pStyle w:val="ListParagraph"/>
        <w:numPr>
          <w:ilvl w:val="0"/>
          <w:numId w:val="3"/>
        </w:numPr>
        <w:spacing w:before="60" w:after="60"/>
      </w:pPr>
      <w:r>
        <w:t>Estimate infection risk (Task B) — compute the probability that each resident becomes infected over the coming T days, identifying the most at-risk residents before the outbreak grows (implement transmission/task_b.py and write report).</w:t>
      </w:r>
    </w:p>
    <w:p w14:paraId="37C210FF" w14:textId="77777777" w:rsidR="00350705" w:rsidRDefault="00000000">
      <w:pPr>
        <w:pStyle w:val="ListParagraph"/>
        <w:numPr>
          <w:ilvl w:val="0"/>
          <w:numId w:val="3"/>
        </w:numPr>
        <w:spacing w:before="60" w:after="60"/>
      </w:pPr>
      <w:r>
        <w:t>Analyse your solution (Task C) — theoretically and empirically compare your algorithm against the provided baseline across different network structures (write report on analysis of task A and B).</w:t>
      </w:r>
    </w:p>
    <w:p w14:paraId="2B12D982" w14:textId="77777777" w:rsidR="00350705" w:rsidRDefault="00000000">
      <w:pPr>
        <w:pStyle w:val="ListParagraph"/>
        <w:numPr>
          <w:ilvl w:val="0"/>
          <w:numId w:val="3"/>
        </w:numPr>
        <w:spacing w:before="60" w:after="60"/>
      </w:pPr>
      <w:r>
        <w:t>Allocate antiviral treatment (Task D) — decide who receives the scarce supply of doses, maximising the benefit to the population within the limits of your stockpile (implement treatment/task_d.py and write report).</w:t>
      </w:r>
    </w:p>
    <w:p w14:paraId="0D2F2606" w14:textId="77777777" w:rsidR="00350705" w:rsidRDefault="00350705">
      <w:pPr>
        <w:spacing w:before="120"/>
      </w:pPr>
    </w:p>
    <w:p w14:paraId="64D266D4" w14:textId="77777777" w:rsidR="00350705" w:rsidRDefault="00000000">
      <w:pPr>
        <w:spacing w:before="80" w:after="80"/>
        <w:jc w:val="both"/>
      </w:pPr>
      <w:r>
        <w:t>Figure 1 shows the contact network for a sub-population in Metropolis. Each resident is a node, and each contact relationship is an edge labelled with the daily probability of transmission. Patient zero V₀ is already infected — the question is how far the virus will spread, and who we should protect first.</w:t>
      </w:r>
    </w:p>
    <w:p w14:paraId="76BFCB1F" w14:textId="77777777" w:rsidR="00350705" w:rsidRDefault="00350705">
      <w:pPr>
        <w:spacing w:before="100"/>
      </w:pPr>
    </w:p>
    <w:p w14:paraId="36E06AFC" w14:textId="77777777" w:rsidR="00350705" w:rsidRDefault="00000000">
      <w:pPr>
        <w:spacing w:before="120" w:after="60"/>
        <w:jc w:val="center"/>
      </w:pPr>
      <w:r>
        <w:rPr>
          <w:noProof/>
        </w:rPr>
        <w:drawing>
          <wp:inline distT="0" distB="0" distL="0" distR="0" wp14:anchorId="4D747E6B" wp14:editId="3E281288">
            <wp:extent cx="5238750" cy="2095500"/>
            <wp:effectExtent l="0" t="0" r="0" b="0"/>
            <wp:docPr id="1" name="Contact network for Metropolis" descr="Contact network for Metropolis" title="Contact network for Metropo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095500"/>
                    </a:xfrm>
                    <a:prstGeom prst="rect">
                      <a:avLst/>
                    </a:prstGeom>
                  </pic:spPr>
                </pic:pic>
              </a:graphicData>
            </a:graphic>
          </wp:inline>
        </w:drawing>
      </w:r>
    </w:p>
    <w:p w14:paraId="5A750FCD" w14:textId="77777777" w:rsidR="00350705" w:rsidRDefault="00000000">
      <w:pPr>
        <w:spacing w:before="60" w:after="120"/>
        <w:jc w:val="center"/>
      </w:pPr>
      <w:r>
        <w:rPr>
          <w:i/>
          <w:iCs/>
          <w:sz w:val="18"/>
          <w:szCs w:val="18"/>
        </w:rPr>
        <w:t>Figure 1: The contact network G = (V, E) for Metropolis. V₀ is patient zero. Edge labels give the daily transmission probability wᵢⱼ ∈ (0, 1]. Dashed red edges originate from an infected resident.</w:t>
      </w:r>
    </w:p>
    <w:p w14:paraId="57EC0589" w14:textId="77777777" w:rsidR="00350705" w:rsidRDefault="00350705">
      <w:pPr>
        <w:spacing w:before="100"/>
      </w:pPr>
    </w:p>
    <w:p w14:paraId="149D3F59" w14:textId="77777777" w:rsidR="00350705" w:rsidRDefault="00000000">
      <w:pPr>
        <w:spacing w:before="80" w:after="80"/>
        <w:jc w:val="both"/>
      </w:pPr>
      <w:r>
        <w:t>By vaccinating even a small number of strategically chosen residents, we can sever the most dangerous transmission pathways through the network. Figure 2 shows an example: vaccinating V₁ — the single resident through whom all transmission from V₀ must pass — protects every downstream resident at once.</w:t>
      </w:r>
    </w:p>
    <w:p w14:paraId="6F94065B" w14:textId="77777777" w:rsidR="00350705" w:rsidRDefault="00350705">
      <w:pPr>
        <w:spacing w:before="100"/>
      </w:pPr>
    </w:p>
    <w:p w14:paraId="1CC4C6C6" w14:textId="77777777" w:rsidR="00350705" w:rsidRDefault="00000000">
      <w:pPr>
        <w:spacing w:before="120" w:after="60"/>
        <w:jc w:val="center"/>
      </w:pPr>
      <w:r>
        <w:rPr>
          <w:noProof/>
        </w:rPr>
        <w:lastRenderedPageBreak/>
        <w:drawing>
          <wp:inline distT="0" distB="0" distL="0" distR="0" wp14:anchorId="1383AAB6" wp14:editId="30D30964">
            <wp:extent cx="4610100" cy="2095500"/>
            <wp:effectExtent l="0" t="0" r="0" b="0"/>
            <wp:docPr id="2023113917" name="Vaccination cut example" descr="Vaccination cut example" title="Vaccination cu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10100" cy="2095500"/>
                    </a:xfrm>
                    <a:prstGeom prst="rect">
                      <a:avLst/>
                    </a:prstGeom>
                  </pic:spPr>
                </pic:pic>
              </a:graphicData>
            </a:graphic>
          </wp:inline>
        </w:drawing>
      </w:r>
    </w:p>
    <w:p w14:paraId="440A5B31" w14:textId="77777777" w:rsidR="00350705" w:rsidRDefault="00000000">
      <w:pPr>
        <w:spacing w:before="60" w:after="120"/>
        <w:jc w:val="center"/>
      </w:pPr>
      <w:r>
        <w:rPr>
          <w:i/>
          <w:iCs/>
          <w:sz w:val="18"/>
          <w:szCs w:val="18"/>
        </w:rPr>
        <w:t>Figure 2: Vaccinating V₁ — the single bottleneck through whom all transmission from V₀ must pass — severs every onward pathway at once, protecting V₂ through V₆ entirely. This illustrates the core challenge of Task D.</w:t>
      </w:r>
    </w:p>
    <w:p w14:paraId="5C5948A8" w14:textId="77777777" w:rsidR="00350705" w:rsidRDefault="00350705">
      <w:pPr>
        <w:spacing w:before="120"/>
      </w:pPr>
    </w:p>
    <w:p w14:paraId="68453769" w14:textId="77777777" w:rsidR="00350705" w:rsidRDefault="00000000">
      <w:pPr>
        <w:pStyle w:val="Heading2"/>
      </w:pPr>
      <w:r>
        <w:t>3.1   Mathematical Background</w:t>
      </w:r>
    </w:p>
    <w:p w14:paraId="426BA3F1" w14:textId="4B5A8F55" w:rsidR="00350705" w:rsidRDefault="00000000">
      <w:pPr>
        <w:spacing w:before="80" w:after="80"/>
        <w:jc w:val="both"/>
      </w:pPr>
      <w:r>
        <w:t xml:space="preserve">We model the city of Metropolis as a weighted undirected graph </w:t>
      </w:r>
      <m:oMath>
        <m:r>
          <w:rPr>
            <w:rFonts w:ascii="Cambria Math" w:hAnsi="Cambria Math"/>
          </w:rPr>
          <m:t>G = (V, E)</m:t>
        </m:r>
      </m:oMath>
      <w:r>
        <w:t>, where:</w:t>
      </w:r>
    </w:p>
    <w:p w14:paraId="367D2480" w14:textId="77777777" w:rsidR="00350705" w:rsidRDefault="00350705">
      <w:pPr>
        <w:spacing w:before="60"/>
      </w:pPr>
    </w:p>
    <w:p w14:paraId="79EE1511" w14:textId="08496B2A" w:rsidR="00350705" w:rsidRDefault="00000000">
      <w:pPr>
        <w:pStyle w:val="ListParagraph"/>
        <w:numPr>
          <w:ilvl w:val="0"/>
          <w:numId w:val="2"/>
        </w:numPr>
        <w:spacing w:before="60" w:after="60"/>
      </w:pPr>
      <w:r>
        <w:t xml:space="preserve">each vertex </w:t>
      </w:r>
      <m:oMath>
        <m:r>
          <w:rPr>
            <w:rFonts w:ascii="Cambria Math" w:hAnsi="Cambria Math"/>
          </w:rPr>
          <m:t>Vᵢ ∈ V</m:t>
        </m:r>
      </m:oMath>
      <w:r>
        <w:t xml:space="preserve"> represents a resident, with infection state </w:t>
      </w:r>
      <m:oMath>
        <m:r>
          <w:rPr>
            <w:rFonts w:ascii="Cambria Math" w:hAnsi="Cambria Math"/>
          </w:rPr>
          <m:t>Sᵢ ∈ {0, 1}</m:t>
        </m:r>
      </m:oMath>
      <w:r>
        <w:t xml:space="preserve"> where </w:t>
      </w:r>
      <m:oMath>
        <m:r>
          <w:rPr>
            <w:rFonts w:ascii="Cambria Math" w:hAnsi="Cambria Math"/>
          </w:rPr>
          <m:t>Sᵢ = 0</m:t>
        </m:r>
      </m:oMath>
      <w:r>
        <w:t xml:space="preserve"> is healthy and </w:t>
      </w:r>
      <m:oMath>
        <m:r>
          <w:rPr>
            <w:rFonts w:ascii="Cambria Math" w:hAnsi="Cambria Math"/>
          </w:rPr>
          <m:t>Sᵢ = 1</m:t>
        </m:r>
      </m:oMath>
      <w:r>
        <w:t xml:space="preserve"> is infected;</w:t>
      </w:r>
    </w:p>
    <w:p w14:paraId="3DAB33D3" w14:textId="4B6A7DDC" w:rsidR="00350705" w:rsidRDefault="00000000">
      <w:pPr>
        <w:pStyle w:val="ListParagraph"/>
        <w:numPr>
          <w:ilvl w:val="0"/>
          <w:numId w:val="2"/>
        </w:numPr>
        <w:spacing w:before="60" w:after="60"/>
      </w:pPr>
      <w:r>
        <w:t xml:space="preserve">each edge </w:t>
      </w:r>
      <m:oMath>
        <m:r>
          <w:rPr>
            <w:rFonts w:ascii="Cambria Math" w:hAnsi="Cambria Math"/>
          </w:rPr>
          <m:t>(Vᵢ, Vⱼ) ∈ E</m:t>
        </m:r>
      </m:oMath>
      <w:r>
        <w:t xml:space="preserve"> represents a contact relationship between two residents; and</w:t>
      </w:r>
    </w:p>
    <w:p w14:paraId="6BEFE8DC" w14:textId="5EBBB24F" w:rsidR="00350705" w:rsidRDefault="00000000">
      <w:pPr>
        <w:pStyle w:val="ListParagraph"/>
        <w:numPr>
          <w:ilvl w:val="0"/>
          <w:numId w:val="2"/>
        </w:numPr>
        <w:spacing w:before="60" w:after="60"/>
      </w:pPr>
      <w:r>
        <w:t xml:space="preserve">each edge carries a weight </w:t>
      </w:r>
      <m:oMath>
        <m:r>
          <w:rPr>
            <w:rFonts w:ascii="Cambria Math" w:hAnsi="Cambria Math"/>
          </w:rPr>
          <m:t>wᵢⱼ ∈ (0, 1]</m:t>
        </m:r>
      </m:oMath>
      <w:r>
        <w:t xml:space="preserve">, the probability that an infected resident </w:t>
      </w:r>
      <m:oMath>
        <m:r>
          <w:rPr>
            <w:rFonts w:ascii="Cambria Math" w:hAnsi="Cambria Math"/>
          </w:rPr>
          <m:t>Vᵢ</m:t>
        </m:r>
      </m:oMath>
      <w:r>
        <w:t xml:space="preserve"> transmits the virus to a healthy neighbour </w:t>
      </w:r>
      <m:oMath>
        <m:r>
          <w:rPr>
            <w:rFonts w:ascii="Cambria Math" w:hAnsi="Cambria Math"/>
          </w:rPr>
          <m:t>Vⱼ</m:t>
        </m:r>
      </m:oMath>
      <w:r>
        <w:t xml:space="preserve"> in a single day.</w:t>
      </w:r>
    </w:p>
    <w:p w14:paraId="6DC53D80" w14:textId="77777777" w:rsidR="00350705" w:rsidRDefault="00350705">
      <w:pPr>
        <w:spacing w:before="80"/>
      </w:pPr>
    </w:p>
    <w:p w14:paraId="42D541D3" w14:textId="5FBA2987" w:rsidR="00350705" w:rsidRDefault="00000000">
      <w:pPr>
        <w:spacing w:before="80" w:after="80"/>
        <w:jc w:val="both"/>
      </w:pPr>
      <w:r>
        <w:t xml:space="preserve">Each resident </w:t>
      </w:r>
      <m:oMath>
        <m:r>
          <w:rPr>
            <w:rFonts w:ascii="Cambria Math" w:hAnsi="Cambria Math"/>
          </w:rPr>
          <m:t>Vᵢ</m:t>
        </m:r>
      </m:oMath>
      <w:r>
        <w:t xml:space="preserve"> also has two personal attributes relevant to the vaccine allocation in Task D:</w:t>
      </w:r>
    </w:p>
    <w:p w14:paraId="0A4B0BE7" w14:textId="77777777" w:rsidR="00350705" w:rsidRDefault="00350705">
      <w:pPr>
        <w:spacing w:before="60"/>
      </w:pPr>
    </w:p>
    <w:p w14:paraId="7C1464FF" w14:textId="28976BE2" w:rsidR="00350705" w:rsidRDefault="00000000">
      <w:pPr>
        <w:pStyle w:val="ListParagraph"/>
        <w:numPr>
          <w:ilvl w:val="0"/>
          <w:numId w:val="2"/>
        </w:numPr>
        <w:spacing w:before="60" w:after="60"/>
      </w:pPr>
      <w:r>
        <w:t xml:space="preserve">a dosage requirement </w:t>
      </w:r>
      <m:oMath>
        <m:r>
          <w:rPr>
            <w:rFonts w:ascii="Cambria Math" w:hAnsi="Cambria Math"/>
          </w:rPr>
          <m:t>c</m:t>
        </m:r>
        <m:r>
          <m:rPr>
            <m:scr m:val="double-struck"/>
          </m:rPr>
          <w:rPr>
            <w:rFonts w:ascii="Cambria Math" w:hAnsi="Cambria Math"/>
          </w:rPr>
          <m:t>ᵢ ∈ Z⁺</m:t>
        </m:r>
      </m:oMath>
      <w:r>
        <w:t xml:space="preserve">, the number of antiviral doses required to vaccinate resident </w:t>
      </w:r>
      <m:oMath>
        <m:r>
          <w:rPr>
            <w:rFonts w:ascii="Cambria Math" w:hAnsi="Cambria Math"/>
          </w:rPr>
          <m:t>Vᵢ</m:t>
        </m:r>
      </m:oMath>
      <w:r>
        <w:t>; and</w:t>
      </w:r>
    </w:p>
    <w:p w14:paraId="357380CD" w14:textId="63980260" w:rsidR="00350705" w:rsidRDefault="00000000">
      <w:pPr>
        <w:pStyle w:val="ListParagraph"/>
        <w:numPr>
          <w:ilvl w:val="0"/>
          <w:numId w:val="2"/>
        </w:numPr>
        <w:spacing w:before="60" w:after="60"/>
      </w:pPr>
      <w:r>
        <w:t xml:space="preserve">a vulnerability score </w:t>
      </w:r>
      <m:oMath>
        <m:r>
          <w:rPr>
            <w:rFonts w:ascii="Cambria Math" w:hAnsi="Cambria Math"/>
          </w:rPr>
          <m:t>ϕᵢ ∈ (0, 1]</m:t>
        </m:r>
      </m:oMath>
      <w:r>
        <w:t xml:space="preserve">, reflecting how severely resident </w:t>
      </w:r>
      <m:oMath>
        <m:r>
          <w:rPr>
            <w:rFonts w:ascii="Cambria Math" w:hAnsi="Cambria Math"/>
          </w:rPr>
          <m:t>Vᵢ</m:t>
        </m:r>
      </m:oMath>
      <w:r>
        <w:t xml:space="preserve"> would be harmed if infected.</w:t>
      </w:r>
    </w:p>
    <w:p w14:paraId="2B20FD2F" w14:textId="77777777" w:rsidR="00350705" w:rsidRDefault="00350705">
      <w:pPr>
        <w:spacing w:before="80"/>
      </w:pPr>
    </w:p>
    <w:p w14:paraId="2B9DBD35" w14:textId="660B4392" w:rsidR="00350705" w:rsidRDefault="00000000">
      <w:pPr>
        <w:spacing w:before="80" w:after="80"/>
        <w:jc w:val="both"/>
      </w:pPr>
      <w:r>
        <w:t xml:space="preserve">Once infected, a resident remains infectious forever. Over a planning horizon of T days, the probability that an infected resident </w:t>
      </w:r>
      <m:oMath>
        <m:r>
          <w:rPr>
            <w:rFonts w:ascii="Cambria Math" w:hAnsi="Cambria Math"/>
          </w:rPr>
          <m:t>Vᵢ</m:t>
        </m:r>
      </m:oMath>
      <w:r>
        <w:t xml:space="preserve"> infects neighbour </w:t>
      </w:r>
      <m:oMath>
        <m:r>
          <w:rPr>
            <w:rFonts w:ascii="Cambria Math" w:hAnsi="Cambria Math"/>
          </w:rPr>
          <m:t>Vⱼ</m:t>
        </m:r>
      </m:oMath>
      <w:r>
        <w:t xml:space="preserve"> at least once is:</w:t>
      </w:r>
    </w:p>
    <w:p w14:paraId="5D705885" w14:textId="0B604EC9" w:rsidR="00350705" w:rsidRDefault="002A707B">
      <w:pPr>
        <w:spacing w:before="80" w:after="80"/>
        <w:jc w:val="center"/>
      </w:pPr>
      <m:oMathPara>
        <m:oMath>
          <m:r>
            <w:rPr>
              <w:rFonts w:ascii="Cambria Math" w:hAnsi="Cambria Math"/>
            </w:rPr>
            <m:t>pᵢⱼ = 1 - (1 - wᵢⱼ)ᵀ</m:t>
          </m:r>
        </m:oMath>
      </m:oMathPara>
    </w:p>
    <w:p w14:paraId="3A00BDFC" w14:textId="3FC929C9" w:rsidR="00350705" w:rsidRDefault="00000000">
      <w:pPr>
        <w:spacing w:before="80" w:after="80"/>
        <w:jc w:val="both"/>
      </w:pPr>
      <w:r>
        <w:t xml:space="preserve">As </w:t>
      </w:r>
      <m:oMath>
        <m:r>
          <w:rPr>
            <w:rFonts w:ascii="Cambria Math" w:hAnsi="Cambria Math"/>
          </w:rPr>
          <m:t>T → ∞, pᵢⱼ → 1</m:t>
        </m:r>
      </m:oMath>
      <w:r>
        <w:t xml:space="preserve"> for any </w:t>
      </w:r>
      <m:oMath>
        <m:r>
          <w:rPr>
            <w:rFonts w:ascii="Cambria Math" w:hAnsi="Cambria Math"/>
          </w:rPr>
          <m:t>wᵢⱼ &gt; 0</m:t>
        </m:r>
      </m:oMath>
      <w:r>
        <w:t xml:space="preserve"> — given enough time, every resident reachable from patient zero will eventually be infected. This makes early intervention critical.</w:t>
      </w:r>
    </w:p>
    <w:p w14:paraId="498533F4" w14:textId="77777777" w:rsidR="00350705" w:rsidRDefault="00000000">
      <w:r>
        <w:br w:type="page"/>
      </w:r>
    </w:p>
    <w:p w14:paraId="1626F574" w14:textId="56619DE2" w:rsidR="00350705" w:rsidRDefault="00000000">
      <w:pPr>
        <w:pStyle w:val="Heading1"/>
      </w:pPr>
      <w:r>
        <w:lastRenderedPageBreak/>
        <w:t>Task B: Estimating Infection Risk Over Time (7 marks</w:t>
      </w:r>
      <w:r w:rsidR="002A707B">
        <w:t>, 1 page</w:t>
      </w:r>
      <w:r>
        <w:t>)</w:t>
      </w:r>
    </w:p>
    <w:p w14:paraId="6FA32680" w14:textId="77777777" w:rsidR="00350705" w:rsidRDefault="00000000">
      <w:pPr>
        <w:pStyle w:val="Heading2"/>
      </w:pPr>
      <w:r>
        <w:t>Pseudo-code</w:t>
      </w:r>
    </w:p>
    <w:p w14:paraId="6108E1A7" w14:textId="77777777" w:rsidR="00350705" w:rsidRDefault="00000000">
      <w:pPr>
        <w:spacing w:before="80" w:after="80"/>
        <w:jc w:val="both"/>
      </w:pPr>
      <w:r>
        <w:t>The Monte Carlo baseline (Algorithm 1) is provided as a style guide. Write your pseudo-code for the dynamic programming solution below in the same style.</w:t>
      </w:r>
    </w:p>
    <w:p w14:paraId="2CC5A5E7" w14:textId="77777777" w:rsidR="00350705" w:rsidRDefault="00350705">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705" w14:paraId="25859121"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357A476A" w14:textId="77777777" w:rsidR="00350705" w:rsidRDefault="00000000">
            <w:pPr>
              <w:spacing w:after="60"/>
            </w:pPr>
            <w:r>
              <w:rPr>
                <w:rFonts w:ascii="Courier New" w:eastAsia="Courier New" w:hAnsi="Courier New" w:cs="Courier New"/>
                <w:b/>
                <w:bCs/>
                <w:sz w:val="20"/>
                <w:szCs w:val="20"/>
              </w:rPr>
              <w:t>Algorithm 1  MonteCarlo(G, s, T, X)</w:t>
            </w:r>
          </w:p>
          <w:p w14:paraId="2F1285B3" w14:textId="77777777" w:rsidR="00350705" w:rsidRDefault="00000000">
            <w:r>
              <w:rPr>
                <w:rFonts w:ascii="Courier New" w:eastAsia="Courier New" w:hAnsi="Courier New" w:cs="Courier New"/>
                <w:i/>
                <w:iCs/>
                <w:sz w:val="18"/>
                <w:szCs w:val="18"/>
              </w:rPr>
              <w:t>Require: Graph G = (V, E); source s; horizon T; simulations X</w:t>
            </w:r>
          </w:p>
          <w:p w14:paraId="749FF5D9" w14:textId="77777777" w:rsidR="00350705" w:rsidRDefault="00000000">
            <w:pPr>
              <w:spacing w:after="60"/>
            </w:pPr>
            <w:r>
              <w:rPr>
                <w:rFonts w:ascii="Courier New" w:eastAsia="Courier New" w:hAnsi="Courier New" w:cs="Courier New"/>
                <w:i/>
                <w:iCs/>
                <w:sz w:val="18"/>
                <w:szCs w:val="18"/>
              </w:rPr>
              <w:t>Ensure:  Estimated risk table where table[t][i] ≈ rᵢ,ₜ</w:t>
            </w:r>
          </w:p>
          <w:p w14:paraId="37A76D29" w14:textId="77777777" w:rsidR="00350705" w:rsidRDefault="00000000">
            <w:r>
              <w:rPr>
                <w:rFonts w:ascii="Courier New" w:eastAsia="Courier New" w:hAnsi="Courier New" w:cs="Courier New"/>
                <w:sz w:val="18"/>
                <w:szCs w:val="18"/>
              </w:rPr>
              <w:t xml:space="preserve">1: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day t = 1 to T </w:t>
            </w:r>
            <w:r w:rsidRPr="002A707B">
              <w:rPr>
                <w:rFonts w:ascii="Courier New" w:eastAsia="Courier New" w:hAnsi="Courier New" w:cs="Courier New"/>
                <w:b/>
                <w:bCs/>
                <w:sz w:val="18"/>
                <w:szCs w:val="18"/>
              </w:rPr>
              <w:t>do</w:t>
            </w:r>
          </w:p>
          <w:p w14:paraId="2D1383F4" w14:textId="77777777" w:rsidR="00350705" w:rsidRDefault="00000000">
            <w:r>
              <w:rPr>
                <w:rFonts w:ascii="Courier New" w:eastAsia="Courier New" w:hAnsi="Courier New" w:cs="Courier New"/>
                <w:sz w:val="18"/>
                <w:szCs w:val="18"/>
              </w:rPr>
              <w:t xml:space="preserve">2: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simulation x = 1 to X </w:t>
            </w:r>
            <w:r w:rsidRPr="002A707B">
              <w:rPr>
                <w:rFonts w:ascii="Courier New" w:eastAsia="Courier New" w:hAnsi="Courier New" w:cs="Courier New"/>
                <w:b/>
                <w:bCs/>
                <w:sz w:val="18"/>
                <w:szCs w:val="18"/>
              </w:rPr>
              <w:t>do</w:t>
            </w:r>
          </w:p>
          <w:p w14:paraId="60B9FB1C" w14:textId="77777777" w:rsidR="00350705" w:rsidRDefault="00000000">
            <w:r>
              <w:rPr>
                <w:rFonts w:ascii="Courier New" w:eastAsia="Courier New" w:hAnsi="Courier New" w:cs="Courier New"/>
                <w:sz w:val="18"/>
                <w:szCs w:val="18"/>
              </w:rPr>
              <w:t>3:      Restart from scratch — only s is infected</w:t>
            </w:r>
          </w:p>
          <w:p w14:paraId="59E34859" w14:textId="77777777" w:rsidR="00350705" w:rsidRDefault="00000000">
            <w:r>
              <w:rPr>
                <w:rFonts w:ascii="Courier New" w:eastAsia="Courier New" w:hAnsi="Courier New" w:cs="Courier New"/>
                <w:sz w:val="18"/>
                <w:szCs w:val="18"/>
              </w:rPr>
              <w:t xml:space="preserve">4: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day d = 1 to t </w:t>
            </w:r>
            <w:r w:rsidRPr="002A707B">
              <w:rPr>
                <w:rFonts w:ascii="Courier New" w:eastAsia="Courier New" w:hAnsi="Courier New" w:cs="Courier New"/>
                <w:b/>
                <w:bCs/>
                <w:sz w:val="18"/>
                <w:szCs w:val="18"/>
              </w:rPr>
              <w:t>do</w:t>
            </w:r>
          </w:p>
          <w:p w14:paraId="7F5B5CBD" w14:textId="77777777" w:rsidR="00350705" w:rsidRDefault="00000000">
            <w:r>
              <w:rPr>
                <w:rFonts w:ascii="Courier New" w:eastAsia="Courier New" w:hAnsi="Courier New" w:cs="Courier New"/>
                <w:sz w:val="18"/>
                <w:szCs w:val="18"/>
              </w:rPr>
              <w:t xml:space="preserve">5: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uninfected resident Vᵢ </w:t>
            </w:r>
            <w:r w:rsidRPr="002A707B">
              <w:rPr>
                <w:rFonts w:ascii="Courier New" w:eastAsia="Courier New" w:hAnsi="Courier New" w:cs="Courier New"/>
                <w:b/>
                <w:bCs/>
                <w:sz w:val="18"/>
                <w:szCs w:val="18"/>
              </w:rPr>
              <w:t>do</w:t>
            </w:r>
          </w:p>
          <w:p w14:paraId="6F01B9C4" w14:textId="77777777" w:rsidR="00350705" w:rsidRDefault="00000000">
            <w:r>
              <w:rPr>
                <w:rFonts w:ascii="Courier New" w:eastAsia="Courier New" w:hAnsi="Courier New" w:cs="Courier New"/>
                <w:sz w:val="18"/>
                <w:szCs w:val="18"/>
              </w:rPr>
              <w:t xml:space="preserve">6: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infected neighbour Vⱼ of Vᵢ </w:t>
            </w:r>
            <w:r w:rsidRPr="002A707B">
              <w:rPr>
                <w:rFonts w:ascii="Courier New" w:eastAsia="Courier New" w:hAnsi="Courier New" w:cs="Courier New"/>
                <w:b/>
                <w:bCs/>
                <w:sz w:val="18"/>
                <w:szCs w:val="18"/>
              </w:rPr>
              <w:t>do</w:t>
            </w:r>
          </w:p>
          <w:p w14:paraId="30407ED4" w14:textId="77777777" w:rsidR="00350705" w:rsidRDefault="00000000">
            <w:r>
              <w:rPr>
                <w:rFonts w:ascii="Courier New" w:eastAsia="Courier New" w:hAnsi="Courier New" w:cs="Courier New"/>
                <w:sz w:val="18"/>
                <w:szCs w:val="18"/>
              </w:rPr>
              <w:t>7:            Infect Vᵢ with probability wᵢⱼ</w:t>
            </w:r>
          </w:p>
          <w:p w14:paraId="354E50C6" w14:textId="77777777" w:rsidR="00350705" w:rsidRDefault="00000000">
            <w:r>
              <w:rPr>
                <w:rFonts w:ascii="Courier New" w:eastAsia="Courier New" w:hAnsi="Courier New" w:cs="Courier New"/>
                <w:sz w:val="18"/>
                <w:szCs w:val="18"/>
              </w:rPr>
              <w:t>8:  table[t][i] ← fraction of simulations where Vᵢ infected</w:t>
            </w:r>
          </w:p>
          <w:p w14:paraId="187D99E4" w14:textId="77777777" w:rsidR="00350705" w:rsidRDefault="00000000">
            <w:r>
              <w:rPr>
                <w:rFonts w:ascii="Courier New" w:eastAsia="Courier New" w:hAnsi="Courier New" w:cs="Courier New"/>
                <w:sz w:val="18"/>
                <w:szCs w:val="18"/>
              </w:rPr>
              <w:t>9:  return table</w:t>
            </w:r>
          </w:p>
        </w:tc>
      </w:tr>
    </w:tbl>
    <w:p w14:paraId="08CD5C05" w14:textId="77777777" w:rsidR="00350705" w:rsidRDefault="00000000">
      <w:pPr>
        <w:pStyle w:val="Heading2"/>
      </w:pPr>
      <w:r>
        <w:t>Limitations of the Recurrence</w:t>
      </w:r>
    </w:p>
    <w:p w14:paraId="494FD70D" w14:textId="77777777" w:rsidR="00350705" w:rsidRDefault="00350705">
      <w:pPr>
        <w:spacing w:before="80"/>
      </w:pPr>
    </w:p>
    <w:p w14:paraId="16F9E026" w14:textId="77777777" w:rsidR="00350705" w:rsidRDefault="00000000">
      <w:pPr>
        <w:pStyle w:val="ListParagraph"/>
        <w:numPr>
          <w:ilvl w:val="0"/>
          <w:numId w:val="4"/>
        </w:numPr>
        <w:spacing w:before="80" w:after="80"/>
      </w:pPr>
      <w:r>
        <w:rPr>
          <w:i/>
          <w:iCs/>
        </w:rPr>
        <w:t>Your answer to part (a) here.</w:t>
      </w:r>
    </w:p>
    <w:p w14:paraId="0B18BDCB" w14:textId="77777777" w:rsidR="00350705" w:rsidRDefault="00350705">
      <w:pPr>
        <w:spacing w:before="80"/>
      </w:pPr>
    </w:p>
    <w:p w14:paraId="4F35B9C3" w14:textId="77777777" w:rsidR="00350705" w:rsidRDefault="00000000">
      <w:pPr>
        <w:pStyle w:val="ListParagraph"/>
        <w:numPr>
          <w:ilvl w:val="0"/>
          <w:numId w:val="4"/>
        </w:numPr>
        <w:spacing w:before="80" w:after="100"/>
      </w:pPr>
      <w:r>
        <w:rPr>
          <w:i/>
          <w:iCs/>
        </w:rPr>
        <w:t>Your answer to part (b) here, with reference to Figure 3.</w:t>
      </w:r>
    </w:p>
    <w:p w14:paraId="5B243D56" w14:textId="77777777" w:rsidR="00350705" w:rsidRDefault="00350705">
      <w:pPr>
        <w:spacing w:before="80"/>
      </w:pPr>
    </w:p>
    <w:p w14:paraId="185201BC" w14:textId="77777777" w:rsidR="00350705" w:rsidRDefault="00000000">
      <w:pPr>
        <w:spacing w:before="120" w:after="60"/>
        <w:jc w:val="center"/>
      </w:pPr>
      <w:r>
        <w:rPr>
          <w:noProof/>
        </w:rPr>
        <w:drawing>
          <wp:inline distT="0" distB="0" distL="0" distR="0" wp14:anchorId="4741C835" wp14:editId="41AA666E">
            <wp:extent cx="3048000" cy="762000"/>
            <wp:effectExtent l="0" t="0" r="0" b="0"/>
            <wp:docPr id="1758393373" name="Simple chain infectivity network" descr="Simple chain infectivity network" title="Simple chain infectivit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762000"/>
                    </a:xfrm>
                    <a:prstGeom prst="rect">
                      <a:avLst/>
                    </a:prstGeom>
                  </pic:spPr>
                </pic:pic>
              </a:graphicData>
            </a:graphic>
          </wp:inline>
        </w:drawing>
      </w:r>
    </w:p>
    <w:p w14:paraId="1D193595" w14:textId="77777777" w:rsidR="00350705" w:rsidRDefault="00000000">
      <w:pPr>
        <w:spacing w:before="60" w:after="120"/>
        <w:jc w:val="center"/>
      </w:pPr>
      <w:r>
        <w:rPr>
          <w:i/>
          <w:iCs/>
          <w:sz w:val="18"/>
          <w:szCs w:val="18"/>
        </w:rPr>
        <w:t>Figure 3: Example of a simple infectivity network chain (Figure 5 from the assignment spec). V₀ is patient zero.</w:t>
      </w:r>
    </w:p>
    <w:p w14:paraId="6B295604" w14:textId="77777777" w:rsidR="00350705" w:rsidRDefault="00350705">
      <w:pPr>
        <w:spacing w:before="80"/>
      </w:pPr>
    </w:p>
    <w:p w14:paraId="2BD5BCD5" w14:textId="77777777" w:rsidR="00350705" w:rsidRDefault="00000000">
      <w:pPr>
        <w:pStyle w:val="ListParagraph"/>
        <w:numPr>
          <w:ilvl w:val="0"/>
          <w:numId w:val="4"/>
        </w:numPr>
        <w:spacing w:before="80" w:after="80"/>
      </w:pPr>
      <w:r>
        <w:rPr>
          <w:i/>
          <w:iCs/>
        </w:rPr>
        <w:t>Your answer to part (c) here.</w:t>
      </w:r>
    </w:p>
    <w:p w14:paraId="41BA0814" w14:textId="77777777" w:rsidR="00350705" w:rsidRDefault="00000000">
      <w:r>
        <w:br w:type="page"/>
      </w:r>
    </w:p>
    <w:p w14:paraId="18D4B2CC" w14:textId="46BAC130" w:rsidR="00350705" w:rsidRDefault="00000000">
      <w:pPr>
        <w:pStyle w:val="Heading1"/>
      </w:pPr>
      <w:r>
        <w:lastRenderedPageBreak/>
        <w:t>Task C: Analysis of Infection Risk Algorithms (8 marks</w:t>
      </w:r>
      <w:r w:rsidR="002A707B">
        <w:t>, 2 pages</w:t>
      </w:r>
      <w:r>
        <w:t>)</w:t>
      </w:r>
    </w:p>
    <w:p w14:paraId="32DBF32F" w14:textId="77777777" w:rsidR="00350705" w:rsidRDefault="00000000">
      <w:pPr>
        <w:pStyle w:val="Heading2"/>
      </w:pPr>
      <w:r>
        <w:t>Algorithm Complexity Analysis</w:t>
      </w:r>
    </w:p>
    <w:p w14:paraId="3B0D18F5" w14:textId="77777777" w:rsidR="00350705" w:rsidRDefault="00000000">
      <w:pPr>
        <w:spacing w:before="80" w:after="80"/>
        <w:jc w:val="both"/>
      </w:pPr>
      <w:r>
        <w:rPr>
          <w:i/>
          <w:iCs/>
        </w:rPr>
        <w:t>Your complexity analysis of all four combinations here.</w:t>
      </w:r>
    </w:p>
    <w:p w14:paraId="00834267" w14:textId="77777777" w:rsidR="00350705" w:rsidRDefault="00350705">
      <w:pPr>
        <w:spacing w:before="200"/>
      </w:pPr>
    </w:p>
    <w:p w14:paraId="46972343" w14:textId="77777777" w:rsidR="00350705" w:rsidRDefault="00000000">
      <w:pPr>
        <w:pStyle w:val="Heading2"/>
      </w:pPr>
      <w:r>
        <w:t>Empirical Design</w:t>
      </w:r>
    </w:p>
    <w:p w14:paraId="2F30A3E0" w14:textId="77777777" w:rsidR="00350705" w:rsidRDefault="00000000">
      <w:pPr>
        <w:spacing w:before="80" w:after="80"/>
        <w:jc w:val="both"/>
      </w:pPr>
      <w:r>
        <w:rPr>
          <w:i/>
          <w:iCs/>
        </w:rPr>
        <w:t>Describe which variables you vary, which you fix, and why.</w:t>
      </w:r>
    </w:p>
    <w:p w14:paraId="780B81D8" w14:textId="77777777" w:rsidR="00350705" w:rsidRDefault="00350705">
      <w:pPr>
        <w:spacing w:before="200"/>
      </w:pPr>
    </w:p>
    <w:p w14:paraId="6C812185" w14:textId="77777777" w:rsidR="00350705" w:rsidRDefault="00000000">
      <w:pPr>
        <w:pStyle w:val="Heading2"/>
      </w:pPr>
      <w:r>
        <w:t>Empirical Analysis</w:t>
      </w:r>
    </w:p>
    <w:p w14:paraId="30EFD471" w14:textId="77777777" w:rsidR="00350705" w:rsidRDefault="00350705">
      <w:pPr>
        <w:spacing w:before="80"/>
      </w:pPr>
    </w:p>
    <w:p w14:paraId="7BB5C6E4" w14:textId="77777777" w:rsidR="00350705" w:rsidRDefault="00000000">
      <w:pPr>
        <w:spacing w:before="120" w:after="60"/>
        <w:jc w:val="center"/>
      </w:pPr>
      <w:r>
        <w:rPr>
          <w:noProof/>
        </w:rPr>
        <w:drawing>
          <wp:inline distT="0" distB="0" distL="0" distR="0" wp14:anchorId="4128673F" wp14:editId="460DBB32">
            <wp:extent cx="4762500" cy="1905000"/>
            <wp:effectExtent l="0" t="0" r="0" b="0"/>
            <wp:docPr id="1511293846" name="Runtime comparison plot" descr="Runtime comparison plot" title="Runtime compariso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05000"/>
                    </a:xfrm>
                    <a:prstGeom prst="rect">
                      <a:avLst/>
                    </a:prstGeom>
                  </pic:spPr>
                </pic:pic>
              </a:graphicData>
            </a:graphic>
          </wp:inline>
        </w:drawing>
      </w:r>
    </w:p>
    <w:p w14:paraId="079C22DA" w14:textId="77777777" w:rsidR="00350705" w:rsidRDefault="00000000">
      <w:pPr>
        <w:spacing w:before="60" w:after="120"/>
        <w:jc w:val="center"/>
      </w:pPr>
      <w:r>
        <w:rPr>
          <w:i/>
          <w:iCs/>
          <w:sz w:val="18"/>
          <w:szCs w:val="18"/>
        </w:rPr>
        <w:t>Figure 4: Runtime comparison of the four algorithm and representation combinations. Replace this with your own plot and caption.</w:t>
      </w:r>
    </w:p>
    <w:p w14:paraId="0BF1A8CA" w14:textId="77777777" w:rsidR="00350705" w:rsidRDefault="00350705">
      <w:pPr>
        <w:spacing w:before="200"/>
      </w:pPr>
    </w:p>
    <w:p w14:paraId="50E50B93" w14:textId="77777777" w:rsidR="00350705" w:rsidRDefault="00000000">
      <w:pPr>
        <w:pStyle w:val="Heading2"/>
      </w:pPr>
      <w:r>
        <w:t>Reflection</w:t>
      </w:r>
    </w:p>
    <w:p w14:paraId="7DF9D719" w14:textId="77777777" w:rsidR="00350705" w:rsidRDefault="00000000">
      <w:pPr>
        <w:spacing w:before="80" w:after="80"/>
        <w:jc w:val="both"/>
      </w:pPr>
      <w:r>
        <w:rPr>
          <w:i/>
          <w:iCs/>
        </w:rPr>
        <w:t>Your reflection here, including a recommendation for Metropolis and a discussion of how your answer would change if transmission rates and connections updated daily.</w:t>
      </w:r>
    </w:p>
    <w:p w14:paraId="74BDCBF8" w14:textId="77777777" w:rsidR="00350705" w:rsidRDefault="00000000">
      <w:r>
        <w:br w:type="page"/>
      </w:r>
    </w:p>
    <w:p w14:paraId="3046ECE5" w14:textId="00160BB6" w:rsidR="00350705" w:rsidRDefault="00000000">
      <w:pPr>
        <w:pStyle w:val="Heading1"/>
      </w:pPr>
      <w:r>
        <w:lastRenderedPageBreak/>
        <w:t>Task D: Antiviral Allocation (10 marks</w:t>
      </w:r>
      <w:r w:rsidR="002A707B">
        <w:t>, 2 pages</w:t>
      </w:r>
      <w:r>
        <w:t>)</w:t>
      </w:r>
    </w:p>
    <w:p w14:paraId="2BFAD426" w14:textId="77777777" w:rsidR="00350705" w:rsidRDefault="00000000">
      <w:pPr>
        <w:pStyle w:val="Heading2"/>
      </w:pPr>
      <w:r>
        <w:t>Algorithm Design</w:t>
      </w:r>
    </w:p>
    <w:p w14:paraId="50A9902B" w14:textId="77777777" w:rsidR="00350705" w:rsidRDefault="00000000">
      <w:pPr>
        <w:spacing w:before="80" w:after="80"/>
        <w:jc w:val="both"/>
      </w:pPr>
      <w:r>
        <w:rPr>
          <w:i/>
          <w:iCs/>
        </w:rPr>
        <w:t>Describe the algorithm you designed to solve this problem, including any tables or data structures you use, your base cases, and how results are recovered.</w:t>
      </w:r>
    </w:p>
    <w:p w14:paraId="140C9DB6" w14:textId="77777777" w:rsidR="00350705" w:rsidRDefault="00350705">
      <w:pPr>
        <w:spacing w:before="200"/>
      </w:pPr>
    </w:p>
    <w:p w14:paraId="430B0BA9" w14:textId="77777777" w:rsidR="00350705" w:rsidRDefault="00000000">
      <w:pPr>
        <w:pStyle w:val="Heading2"/>
      </w:pPr>
      <w:r>
        <w:t>Complexity Analysis</w:t>
      </w:r>
    </w:p>
    <w:p w14:paraId="19CB233F" w14:textId="77777777" w:rsidR="00350705" w:rsidRDefault="00000000">
      <w:pPr>
        <w:spacing w:before="80" w:after="80"/>
        <w:jc w:val="both"/>
      </w:pPr>
      <w:r>
        <w:rPr>
          <w:i/>
          <w:iCs/>
        </w:rPr>
        <w:t>Justify the time complexity of your solution in terms of n (number of residents) and C (total capacity). Explain where each factor comes from.</w:t>
      </w:r>
    </w:p>
    <w:p w14:paraId="2113DAFD" w14:textId="77777777" w:rsidR="00350705" w:rsidRDefault="00350705">
      <w:pPr>
        <w:spacing w:before="200"/>
      </w:pPr>
    </w:p>
    <w:p w14:paraId="11C4F11B" w14:textId="77777777" w:rsidR="00350705" w:rsidRDefault="00000000">
      <w:pPr>
        <w:pStyle w:val="Heading2"/>
      </w:pPr>
      <w:r>
        <w:t>Extension 1: Triage</w:t>
      </w:r>
    </w:p>
    <w:p w14:paraId="4B626071" w14:textId="77777777" w:rsidR="00350705" w:rsidRDefault="00000000">
      <w:pPr>
        <w:spacing w:before="80" w:after="80"/>
        <w:jc w:val="both"/>
      </w:pPr>
      <w:r>
        <w:rPr>
          <w:i/>
          <w:iCs/>
        </w:rPr>
        <w:t>Describe how you would modify your solution to handle K vulnerability tiers. State the complexity of your modified solution. Include a small numerical counterexample showing that ignoring vulnerability can lead to a highly vulnerable resident being passed over.</w:t>
      </w:r>
    </w:p>
    <w:p w14:paraId="181A9B68" w14:textId="77777777" w:rsidR="00350705" w:rsidRDefault="00350705">
      <w:pPr>
        <w:spacing w:before="200"/>
      </w:pPr>
    </w:p>
    <w:p w14:paraId="4FC89BC7" w14:textId="77777777" w:rsidR="00350705" w:rsidRDefault="00000000">
      <w:pPr>
        <w:pStyle w:val="Heading2"/>
      </w:pPr>
      <w:r>
        <w:t>Extension 2: Interdependent Vaccinations</w:t>
      </w:r>
    </w:p>
    <w:p w14:paraId="5E0D0792" w14:textId="4097F8CA" w:rsidR="00350705" w:rsidRDefault="00000000">
      <w:pPr>
        <w:spacing w:before="80" w:after="80"/>
        <w:jc w:val="both"/>
      </w:pPr>
      <w:r>
        <w:rPr>
          <w:i/>
          <w:iCs/>
        </w:rPr>
        <w:t xml:space="preserve">Explain why the independence assumption </w:t>
      </w:r>
      <m:oMath>
        <m:r>
          <w:rPr>
            <w:rFonts w:ascii="Cambria Math" w:hAnsi="Cambria Math"/>
          </w:rPr>
          <m:t>bᵢ = rᵢ,ᵀ</m:t>
        </m:r>
      </m:oMath>
      <w:r>
        <w:rPr>
          <w:i/>
          <w:iCs/>
        </w:rPr>
        <w:t xml:space="preserve"> is necessary for your </w:t>
      </w:r>
      <w:r w:rsidR="00637D9D">
        <w:rPr>
          <w:i/>
          <w:iCs/>
        </w:rPr>
        <w:t>solution</w:t>
      </w:r>
      <w:r>
        <w:rPr>
          <w:i/>
          <w:iCs/>
        </w:rPr>
        <w:t xml:space="preserve"> to be valid. Construct a small example showing that ignoring interdependence leads to a sub-optimal outcome. Explain why the true optimal problem under interdependence is significantly harder to solve.</w:t>
      </w:r>
    </w:p>
    <w:p w14:paraId="34E8438E" w14:textId="77777777" w:rsidR="00350705" w:rsidRDefault="00350705">
      <w:pPr>
        <w:spacing w:before="100"/>
      </w:pPr>
    </w:p>
    <w:sectPr w:rsidR="00350705">
      <w:head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A23B6" w14:textId="77777777" w:rsidR="009E5857" w:rsidRDefault="009E5857">
      <w:r>
        <w:separator/>
      </w:r>
    </w:p>
  </w:endnote>
  <w:endnote w:type="continuationSeparator" w:id="0">
    <w:p w14:paraId="0FD9191A" w14:textId="77777777" w:rsidR="009E5857" w:rsidRDefault="009E5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F998F" w14:textId="77777777" w:rsidR="009E5857" w:rsidRDefault="009E5857">
      <w:r>
        <w:separator/>
      </w:r>
    </w:p>
  </w:footnote>
  <w:footnote w:type="continuationSeparator" w:id="0">
    <w:p w14:paraId="63B93F3B" w14:textId="77777777" w:rsidR="009E5857" w:rsidRDefault="009E5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C393" w14:textId="77777777" w:rsidR="00350705" w:rsidRDefault="00000000">
    <w:r>
      <w:rPr>
        <w:noProof/>
      </w:rPr>
      <w:drawing>
        <wp:inline distT="0" distB="0" distL="0" distR="0" wp14:anchorId="07DA43B6" wp14:editId="5B645D1B">
          <wp:extent cx="9525" cy="9525"/>
          <wp:effectExtent l="0" t="0" r="0" b="0"/>
          <wp:docPr id="829748103" name="Picture 82974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 cy="95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E16F9"/>
    <w:multiLevelType w:val="hybridMultilevel"/>
    <w:tmpl w:val="F82EC69C"/>
    <w:lvl w:ilvl="0" w:tplc="EC96EB0C">
      <w:start w:val="1"/>
      <w:numFmt w:val="bullet"/>
      <w:lvlText w:val="•"/>
      <w:lvlJc w:val="left"/>
      <w:pPr>
        <w:ind w:left="720" w:hanging="360"/>
      </w:pPr>
    </w:lvl>
    <w:lvl w:ilvl="1" w:tplc="AD9814D8">
      <w:start w:val="1"/>
      <w:numFmt w:val="bullet"/>
      <w:lvlText w:val="◦"/>
      <w:lvlJc w:val="left"/>
      <w:pPr>
        <w:ind w:left="1080" w:hanging="360"/>
      </w:pPr>
    </w:lvl>
    <w:lvl w:ilvl="2" w:tplc="F5E4C6A2">
      <w:numFmt w:val="decimal"/>
      <w:lvlText w:val=""/>
      <w:lvlJc w:val="left"/>
    </w:lvl>
    <w:lvl w:ilvl="3" w:tplc="A93E4FAA">
      <w:numFmt w:val="decimal"/>
      <w:lvlText w:val=""/>
      <w:lvlJc w:val="left"/>
    </w:lvl>
    <w:lvl w:ilvl="4" w:tplc="922C23F6">
      <w:numFmt w:val="decimal"/>
      <w:lvlText w:val=""/>
      <w:lvlJc w:val="left"/>
    </w:lvl>
    <w:lvl w:ilvl="5" w:tplc="062E7152">
      <w:numFmt w:val="decimal"/>
      <w:lvlText w:val=""/>
      <w:lvlJc w:val="left"/>
    </w:lvl>
    <w:lvl w:ilvl="6" w:tplc="E698E628">
      <w:numFmt w:val="decimal"/>
      <w:lvlText w:val=""/>
      <w:lvlJc w:val="left"/>
    </w:lvl>
    <w:lvl w:ilvl="7" w:tplc="4B44D70C">
      <w:numFmt w:val="decimal"/>
      <w:lvlText w:val=""/>
      <w:lvlJc w:val="left"/>
    </w:lvl>
    <w:lvl w:ilvl="8" w:tplc="82FA174E">
      <w:numFmt w:val="decimal"/>
      <w:lvlText w:val=""/>
      <w:lvlJc w:val="left"/>
    </w:lvl>
  </w:abstractNum>
  <w:abstractNum w:abstractNumId="1" w15:restartNumberingAfterBreak="0">
    <w:nsid w:val="39675A7D"/>
    <w:multiLevelType w:val="hybridMultilevel"/>
    <w:tmpl w:val="6FEE8B16"/>
    <w:lvl w:ilvl="0" w:tplc="65F61C2C">
      <w:start w:val="1"/>
      <w:numFmt w:val="lowerLetter"/>
      <w:lvlText w:val="(%1)"/>
      <w:lvlJc w:val="left"/>
      <w:pPr>
        <w:ind w:left="720" w:hanging="360"/>
      </w:pPr>
    </w:lvl>
    <w:lvl w:ilvl="1" w:tplc="25627C52">
      <w:numFmt w:val="decimal"/>
      <w:lvlText w:val=""/>
      <w:lvlJc w:val="left"/>
    </w:lvl>
    <w:lvl w:ilvl="2" w:tplc="EFA89BDC">
      <w:numFmt w:val="decimal"/>
      <w:lvlText w:val=""/>
      <w:lvlJc w:val="left"/>
    </w:lvl>
    <w:lvl w:ilvl="3" w:tplc="D280F21A">
      <w:numFmt w:val="decimal"/>
      <w:lvlText w:val=""/>
      <w:lvlJc w:val="left"/>
    </w:lvl>
    <w:lvl w:ilvl="4" w:tplc="770EB70E">
      <w:numFmt w:val="decimal"/>
      <w:lvlText w:val=""/>
      <w:lvlJc w:val="left"/>
    </w:lvl>
    <w:lvl w:ilvl="5" w:tplc="0CC415AC">
      <w:numFmt w:val="decimal"/>
      <w:lvlText w:val=""/>
      <w:lvlJc w:val="left"/>
    </w:lvl>
    <w:lvl w:ilvl="6" w:tplc="AFD0504E">
      <w:numFmt w:val="decimal"/>
      <w:lvlText w:val=""/>
      <w:lvlJc w:val="left"/>
    </w:lvl>
    <w:lvl w:ilvl="7" w:tplc="3DBA584C">
      <w:numFmt w:val="decimal"/>
      <w:lvlText w:val=""/>
      <w:lvlJc w:val="left"/>
    </w:lvl>
    <w:lvl w:ilvl="8" w:tplc="EE140CD2">
      <w:numFmt w:val="decimal"/>
      <w:lvlText w:val=""/>
      <w:lvlJc w:val="left"/>
    </w:lvl>
  </w:abstractNum>
  <w:abstractNum w:abstractNumId="2" w15:restartNumberingAfterBreak="0">
    <w:nsid w:val="41C261C8"/>
    <w:multiLevelType w:val="hybridMultilevel"/>
    <w:tmpl w:val="A7866206"/>
    <w:lvl w:ilvl="0" w:tplc="DAF69CC6">
      <w:start w:val="1"/>
      <w:numFmt w:val="bullet"/>
      <w:lvlText w:val="●"/>
      <w:lvlJc w:val="left"/>
      <w:pPr>
        <w:ind w:left="720" w:hanging="360"/>
      </w:pPr>
    </w:lvl>
    <w:lvl w:ilvl="1" w:tplc="E27AFF4C">
      <w:start w:val="1"/>
      <w:numFmt w:val="bullet"/>
      <w:lvlText w:val="○"/>
      <w:lvlJc w:val="left"/>
      <w:pPr>
        <w:ind w:left="1440" w:hanging="360"/>
      </w:pPr>
    </w:lvl>
    <w:lvl w:ilvl="2" w:tplc="B0F2C766">
      <w:start w:val="1"/>
      <w:numFmt w:val="bullet"/>
      <w:lvlText w:val="■"/>
      <w:lvlJc w:val="left"/>
      <w:pPr>
        <w:ind w:left="2160" w:hanging="360"/>
      </w:pPr>
    </w:lvl>
    <w:lvl w:ilvl="3" w:tplc="22B253B6">
      <w:start w:val="1"/>
      <w:numFmt w:val="bullet"/>
      <w:lvlText w:val="●"/>
      <w:lvlJc w:val="left"/>
      <w:pPr>
        <w:ind w:left="2880" w:hanging="360"/>
      </w:pPr>
    </w:lvl>
    <w:lvl w:ilvl="4" w:tplc="CADAC778">
      <w:start w:val="1"/>
      <w:numFmt w:val="bullet"/>
      <w:lvlText w:val="○"/>
      <w:lvlJc w:val="left"/>
      <w:pPr>
        <w:ind w:left="3600" w:hanging="360"/>
      </w:pPr>
    </w:lvl>
    <w:lvl w:ilvl="5" w:tplc="F2DA4370">
      <w:start w:val="1"/>
      <w:numFmt w:val="bullet"/>
      <w:lvlText w:val="■"/>
      <w:lvlJc w:val="left"/>
      <w:pPr>
        <w:ind w:left="4320" w:hanging="360"/>
      </w:pPr>
    </w:lvl>
    <w:lvl w:ilvl="6" w:tplc="827085B6">
      <w:start w:val="1"/>
      <w:numFmt w:val="bullet"/>
      <w:lvlText w:val="●"/>
      <w:lvlJc w:val="left"/>
      <w:pPr>
        <w:ind w:left="5040" w:hanging="360"/>
      </w:pPr>
    </w:lvl>
    <w:lvl w:ilvl="7" w:tplc="1F3EE96C">
      <w:start w:val="1"/>
      <w:numFmt w:val="bullet"/>
      <w:lvlText w:val="●"/>
      <w:lvlJc w:val="left"/>
      <w:pPr>
        <w:ind w:left="5760" w:hanging="360"/>
      </w:pPr>
    </w:lvl>
    <w:lvl w:ilvl="8" w:tplc="804C7736">
      <w:start w:val="1"/>
      <w:numFmt w:val="bullet"/>
      <w:lvlText w:val="●"/>
      <w:lvlJc w:val="left"/>
      <w:pPr>
        <w:ind w:left="6480" w:hanging="360"/>
      </w:pPr>
    </w:lvl>
  </w:abstractNum>
  <w:abstractNum w:abstractNumId="3" w15:restartNumberingAfterBreak="0">
    <w:nsid w:val="733C0D9C"/>
    <w:multiLevelType w:val="hybridMultilevel"/>
    <w:tmpl w:val="91CE1BB2"/>
    <w:lvl w:ilvl="0" w:tplc="064CE48E">
      <w:start w:val="1"/>
      <w:numFmt w:val="decimal"/>
      <w:lvlText w:val="%1."/>
      <w:lvlJc w:val="left"/>
      <w:pPr>
        <w:ind w:left="720" w:hanging="360"/>
      </w:pPr>
    </w:lvl>
    <w:lvl w:ilvl="1" w:tplc="C082C742">
      <w:numFmt w:val="decimal"/>
      <w:lvlText w:val=""/>
      <w:lvlJc w:val="left"/>
    </w:lvl>
    <w:lvl w:ilvl="2" w:tplc="B3CAEB8E">
      <w:numFmt w:val="decimal"/>
      <w:lvlText w:val=""/>
      <w:lvlJc w:val="left"/>
    </w:lvl>
    <w:lvl w:ilvl="3" w:tplc="3A624BA2">
      <w:numFmt w:val="decimal"/>
      <w:lvlText w:val=""/>
      <w:lvlJc w:val="left"/>
    </w:lvl>
    <w:lvl w:ilvl="4" w:tplc="07CA2FD8">
      <w:numFmt w:val="decimal"/>
      <w:lvlText w:val=""/>
      <w:lvlJc w:val="left"/>
    </w:lvl>
    <w:lvl w:ilvl="5" w:tplc="F9B891FE">
      <w:numFmt w:val="decimal"/>
      <w:lvlText w:val=""/>
      <w:lvlJc w:val="left"/>
    </w:lvl>
    <w:lvl w:ilvl="6" w:tplc="53C2A44E">
      <w:numFmt w:val="decimal"/>
      <w:lvlText w:val=""/>
      <w:lvlJc w:val="left"/>
    </w:lvl>
    <w:lvl w:ilvl="7" w:tplc="B9881F10">
      <w:numFmt w:val="decimal"/>
      <w:lvlText w:val=""/>
      <w:lvlJc w:val="left"/>
    </w:lvl>
    <w:lvl w:ilvl="8" w:tplc="FB1AD1A6">
      <w:numFmt w:val="decimal"/>
      <w:lvlText w:val=""/>
      <w:lvlJc w:val="left"/>
    </w:lvl>
  </w:abstractNum>
  <w:num w:numId="1" w16cid:durableId="372965519">
    <w:abstractNumId w:val="2"/>
    <w:lvlOverride w:ilvl="0">
      <w:startOverride w:val="1"/>
    </w:lvlOverride>
  </w:num>
  <w:num w:numId="2" w16cid:durableId="818230237">
    <w:abstractNumId w:val="0"/>
    <w:lvlOverride w:ilvl="0">
      <w:startOverride w:val="1"/>
    </w:lvlOverride>
  </w:num>
  <w:num w:numId="3" w16cid:durableId="2080857435">
    <w:abstractNumId w:val="3"/>
    <w:lvlOverride w:ilvl="0">
      <w:startOverride w:val="1"/>
    </w:lvlOverride>
  </w:num>
  <w:num w:numId="4" w16cid:durableId="3246690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705"/>
    <w:rsid w:val="002A707B"/>
    <w:rsid w:val="00350705"/>
    <w:rsid w:val="003F6083"/>
    <w:rsid w:val="00637D9D"/>
    <w:rsid w:val="009E5857"/>
    <w:rsid w:val="00DB5C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1FF6"/>
  <w15:docId w15:val="{24D61CA9-5609-40B6-A232-B48F95BD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CC3333"/>
      <w:sz w:val="26"/>
      <w:szCs w:val="26"/>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Edward Small</cp:lastModifiedBy>
  <cp:revision>3</cp:revision>
  <dcterms:created xsi:type="dcterms:W3CDTF">2026-04-14T23:30:00Z</dcterms:created>
  <dcterms:modified xsi:type="dcterms:W3CDTF">2026-04-14T23:49:00Z</dcterms:modified>
</cp:coreProperties>
</file>