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2CEF" w14:textId="77777777" w:rsidR="00003F70" w:rsidRPr="00003F70" w:rsidRDefault="00003F70" w:rsidP="00003F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232097">
          <v:rect id="_x0000_i1025" style="width:0;height:1.5pt" o:hralign="center" o:hrstd="t" o:hr="t" fillcolor="#a0a0a0" stroked="f"/>
        </w:pict>
      </w:r>
    </w:p>
    <w:p w14:paraId="100ACFF4" w14:textId="77777777" w:rsidR="00003F70" w:rsidRPr="00003F70" w:rsidRDefault="00003F70" w:rsidP="00003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Fluoride Varnish: Benefits, Procedure &amp; Aftercare</w:t>
      </w:r>
    </w:p>
    <w:p w14:paraId="09D87253" w14:textId="77777777" w:rsidR="00003F70" w:rsidRPr="00003F70" w:rsidRDefault="00003F70" w:rsidP="00003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Fluoride varnish is a quick, safe, and affordable treatment that helps prevent tooth decay in both children and adults. It strengthens enamel and protects teeth from cavities.</w:t>
      </w:r>
    </w:p>
    <w:p w14:paraId="4FA693D9" w14:textId="77777777" w:rsidR="00003F70" w:rsidRPr="00003F70" w:rsidRDefault="00003F70" w:rsidP="00003F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A6112D">
          <v:rect id="_x0000_i1026" style="width:0;height:1.5pt" o:hralign="center" o:hrstd="t" o:hr="t" fillcolor="#a0a0a0" stroked="f"/>
        </w:pict>
      </w:r>
    </w:p>
    <w:p w14:paraId="4482C06D" w14:textId="77777777" w:rsidR="00003F70" w:rsidRPr="00003F70" w:rsidRDefault="00003F70" w:rsidP="0000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Fluoride Varnish?</w:t>
      </w:r>
    </w:p>
    <w:p w14:paraId="671CF235" w14:textId="77777777" w:rsidR="00003F70" w:rsidRPr="00003F70" w:rsidRDefault="00003F70" w:rsidP="00003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Fluoride varnish is a concentrated fluoride coating painted onto the teeth by a dental professional. It hardens quickly with saliva and stays on the teeth longer for better protection.</w:t>
      </w:r>
    </w:p>
    <w:p w14:paraId="5C84C893" w14:textId="77777777" w:rsidR="00003F70" w:rsidRPr="00003F70" w:rsidRDefault="00003F70" w:rsidP="00003F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EDE0C2">
          <v:rect id="_x0000_i1027" style="width:0;height:1.5pt" o:hralign="center" o:hrstd="t" o:hr="t" fillcolor="#a0a0a0" stroked="f"/>
        </w:pict>
      </w:r>
    </w:p>
    <w:p w14:paraId="6D0F89C3" w14:textId="77777777" w:rsidR="00003F70" w:rsidRPr="00003F70" w:rsidRDefault="00003F70" w:rsidP="0000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0825004B" w14:textId="77777777" w:rsidR="00003F70" w:rsidRPr="00003F70" w:rsidRDefault="00003F70" w:rsidP="00003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Fluoride varnish:</w:t>
      </w: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03F7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Strengthens enamel</w:t>
      </w: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03F7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Remineralizes weak areas</w:t>
      </w: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03F7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Slows cavity-causing bacteria</w:t>
      </w: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03F7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stop early decay</w:t>
      </w:r>
    </w:p>
    <w:p w14:paraId="0E88F9DE" w14:textId="77777777" w:rsidR="00003F70" w:rsidRPr="00003F70" w:rsidRDefault="00003F70" w:rsidP="00003F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D46497">
          <v:rect id="_x0000_i1028" style="width:0;height:1.5pt" o:hralign="center" o:hrstd="t" o:hr="t" fillcolor="#a0a0a0" stroked="f"/>
        </w:pict>
      </w:r>
    </w:p>
    <w:p w14:paraId="37E66B1A" w14:textId="77777777" w:rsidR="00003F70" w:rsidRPr="00003F70" w:rsidRDefault="00003F70" w:rsidP="0000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1DA799CB" w14:textId="77777777" w:rsidR="00003F70" w:rsidRPr="00003F70" w:rsidRDefault="00003F70" w:rsidP="00003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cavities</w:t>
      </w:r>
    </w:p>
    <w:p w14:paraId="41C3AFF3" w14:textId="77777777" w:rsidR="00003F70" w:rsidRPr="00003F70" w:rsidRDefault="00003F70" w:rsidP="00003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 for toddlers, children, and adults</w:t>
      </w:r>
    </w:p>
    <w:p w14:paraId="0B41E7C1" w14:textId="77777777" w:rsidR="00003F70" w:rsidRPr="00003F70" w:rsidRDefault="00003F70" w:rsidP="00003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and painless (takes only minutes)</w:t>
      </w:r>
    </w:p>
    <w:p w14:paraId="7A648EDB" w14:textId="77777777" w:rsidR="00003F70" w:rsidRPr="00003F70" w:rsidRDefault="00003F70" w:rsidP="00003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tooth sensitivity</w:t>
      </w:r>
    </w:p>
    <w:p w14:paraId="7EC96D27" w14:textId="77777777" w:rsidR="00003F70" w:rsidRPr="00003F70" w:rsidRDefault="00003F70" w:rsidP="00003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Cost-effective preventive care</w:t>
      </w:r>
    </w:p>
    <w:p w14:paraId="106D6C47" w14:textId="77777777" w:rsidR="00003F70" w:rsidRPr="00003F70" w:rsidRDefault="00003F70" w:rsidP="00003F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23E732">
          <v:rect id="_x0000_i1029" style="width:0;height:1.5pt" o:hralign="center" o:hrstd="t" o:hr="t" fillcolor="#a0a0a0" stroked="f"/>
        </w:pict>
      </w:r>
    </w:p>
    <w:p w14:paraId="50DFA40D" w14:textId="77777777" w:rsidR="00003F70" w:rsidRPr="00003F70" w:rsidRDefault="00003F70" w:rsidP="0000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Who Should Get It?</w:t>
      </w:r>
    </w:p>
    <w:p w14:paraId="2EA572C5" w14:textId="77777777" w:rsidR="00003F70" w:rsidRPr="00003F70" w:rsidRDefault="00003F70" w:rsidP="00003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for:</w:t>
      </w:r>
    </w:p>
    <w:p w14:paraId="1C30C690" w14:textId="77777777" w:rsidR="00003F70" w:rsidRPr="00003F70" w:rsidRDefault="00003F70" w:rsidP="00003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Children and teens</w:t>
      </w:r>
    </w:p>
    <w:p w14:paraId="163E315F" w14:textId="77777777" w:rsidR="00003F70" w:rsidRPr="00003F70" w:rsidRDefault="00003F70" w:rsidP="00003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Adults prone to cavities</w:t>
      </w:r>
    </w:p>
    <w:p w14:paraId="6AF8BFAF" w14:textId="77777777" w:rsidR="00003F70" w:rsidRPr="00003F70" w:rsidRDefault="00003F70" w:rsidP="00003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Patients with braces or dry mouth</w:t>
      </w:r>
    </w:p>
    <w:p w14:paraId="63DE82ED" w14:textId="77777777" w:rsidR="00003F70" w:rsidRPr="00003F70" w:rsidRDefault="00003F70" w:rsidP="00003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Those with gum recession or frequent decay</w:t>
      </w:r>
    </w:p>
    <w:p w14:paraId="6A519CBB" w14:textId="77777777" w:rsidR="00003F70" w:rsidRPr="00003F70" w:rsidRDefault="00003F70" w:rsidP="00003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 applied every </w:t>
      </w:r>
      <w:r w:rsidRPr="00003F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3–6 months</w:t>
      </w: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depending on cavity risk.</w:t>
      </w:r>
    </w:p>
    <w:p w14:paraId="57F69B95" w14:textId="77777777" w:rsidR="00003F70" w:rsidRPr="00003F70" w:rsidRDefault="00003F70" w:rsidP="00003F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694A33">
          <v:rect id="_x0000_i1030" style="width:0;height:1.5pt" o:hralign="center" o:hrstd="t" o:hr="t" fillcolor="#a0a0a0" stroked="f"/>
        </w:pict>
      </w:r>
    </w:p>
    <w:p w14:paraId="2ABB8151" w14:textId="77777777" w:rsidR="00003F70" w:rsidRPr="00003F70" w:rsidRDefault="00003F70" w:rsidP="0000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The Procedure</w:t>
      </w:r>
    </w:p>
    <w:p w14:paraId="765CC043" w14:textId="77777777" w:rsidR="00003F70" w:rsidRPr="00003F70" w:rsidRDefault="00003F70" w:rsidP="00003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Teeth are dried</w:t>
      </w:r>
    </w:p>
    <w:p w14:paraId="5F48C140" w14:textId="77777777" w:rsidR="00003F70" w:rsidRPr="00003F70" w:rsidRDefault="00003F70" w:rsidP="00003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Varnish is painted on</w:t>
      </w:r>
    </w:p>
    <w:p w14:paraId="052A9848" w14:textId="77777777" w:rsidR="00003F70" w:rsidRPr="00003F70" w:rsidRDefault="00003F70" w:rsidP="00003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hardens quickly</w:t>
      </w:r>
    </w:p>
    <w:p w14:paraId="4E20C870" w14:textId="77777777" w:rsidR="00003F70" w:rsidRPr="00003F70" w:rsidRDefault="00003F70" w:rsidP="00003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leave immediately after treatment.</w:t>
      </w:r>
    </w:p>
    <w:p w14:paraId="5AB65910" w14:textId="77777777" w:rsidR="00003F70" w:rsidRPr="00003F70" w:rsidRDefault="00003F70" w:rsidP="00003F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50429E">
          <v:rect id="_x0000_i1031" style="width:0;height:1.5pt" o:hralign="center" o:hrstd="t" o:hr="t" fillcolor="#a0a0a0" stroked="f"/>
        </w:pict>
      </w:r>
    </w:p>
    <w:p w14:paraId="208395A1" w14:textId="77777777" w:rsidR="00003F70" w:rsidRPr="00003F70" w:rsidRDefault="00003F70" w:rsidP="0000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Aftercare Tips</w:t>
      </w:r>
    </w:p>
    <w:p w14:paraId="730FFAA8" w14:textId="77777777" w:rsidR="00003F70" w:rsidRPr="00003F70" w:rsidRDefault="00003F70" w:rsidP="00003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hard or hot foods for 4–6 hours</w:t>
      </w:r>
    </w:p>
    <w:p w14:paraId="470FEF93" w14:textId="77777777" w:rsidR="00003F70" w:rsidRPr="00003F70" w:rsidRDefault="00003F70" w:rsidP="00003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Eat soft foods</w:t>
      </w:r>
    </w:p>
    <w:p w14:paraId="4966ADA6" w14:textId="77777777" w:rsidR="00003F70" w:rsidRPr="00003F70" w:rsidRDefault="00003F70" w:rsidP="00003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brushing until the next morning (or as advised)</w:t>
      </w:r>
    </w:p>
    <w:p w14:paraId="03208B94" w14:textId="77777777" w:rsidR="00003F70" w:rsidRPr="00003F70" w:rsidRDefault="00003F70" w:rsidP="00003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Slight stickiness is normal and temporary</w:t>
      </w:r>
    </w:p>
    <w:p w14:paraId="1297712E" w14:textId="77777777" w:rsidR="00003F70" w:rsidRPr="00003F70" w:rsidRDefault="00003F70" w:rsidP="00003F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189B2A">
          <v:rect id="_x0000_i1032" style="width:0;height:1.5pt" o:hralign="center" o:hrstd="t" o:hr="t" fillcolor="#a0a0a0" stroked="f"/>
        </w:pict>
      </w:r>
    </w:p>
    <w:p w14:paraId="56DD9EF8" w14:textId="77777777" w:rsidR="00003F70" w:rsidRPr="00003F70" w:rsidRDefault="00003F70" w:rsidP="0000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 It Safe?</w:t>
      </w:r>
    </w:p>
    <w:p w14:paraId="0F2875DA" w14:textId="77777777" w:rsidR="00003F70" w:rsidRPr="00003F70" w:rsidRDefault="00003F70" w:rsidP="00003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Yes. Fluoride varnish is widely used and safe for both children and adults. Only a small amount is applied, and it hardens quickly to minimize swallowing.</w:t>
      </w:r>
    </w:p>
    <w:p w14:paraId="1E3DD2F0" w14:textId="77777777" w:rsidR="00003F70" w:rsidRPr="00003F70" w:rsidRDefault="00003F70" w:rsidP="00003F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3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056617">
          <v:rect id="_x0000_i1033" style="width:0;height:1.5pt" o:hralign="center" o:hrstd="t" o:hr="t" fillcolor="#a0a0a0" stroked="f"/>
        </w:pict>
      </w:r>
    </w:p>
    <w:p w14:paraId="5F167FF5" w14:textId="77777777" w:rsidR="0076429C" w:rsidRDefault="0076429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6BCC349" w14:textId="6B7E291F" w:rsidR="00003F70" w:rsidRPr="00003F70" w:rsidRDefault="00003F70" w:rsidP="00003F70">
      <w:pPr>
        <w:rPr>
          <w:rFonts w:ascii="Times New Roman" w:hAnsi="Times New Roman" w:cs="Times New Roman"/>
          <w:sz w:val="28"/>
          <w:szCs w:val="28"/>
        </w:rPr>
      </w:pPr>
      <w:r w:rsidRPr="00003F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6CE5E7" wp14:editId="338409F1">
            <wp:extent cx="5731510" cy="8597265"/>
            <wp:effectExtent l="0" t="0" r="2540" b="0"/>
            <wp:docPr id="155014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90B3" w14:textId="77777777" w:rsidR="00003F70" w:rsidRPr="00003F70" w:rsidRDefault="00003F70">
      <w:pPr>
        <w:rPr>
          <w:rFonts w:ascii="Times New Roman" w:hAnsi="Times New Roman" w:cs="Times New Roman"/>
          <w:sz w:val="28"/>
          <w:szCs w:val="28"/>
        </w:rPr>
      </w:pPr>
    </w:p>
    <w:sectPr w:rsidR="00003F70" w:rsidRPr="00003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34DB4"/>
    <w:multiLevelType w:val="multilevel"/>
    <w:tmpl w:val="7082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F663F"/>
    <w:multiLevelType w:val="multilevel"/>
    <w:tmpl w:val="B3F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607E8"/>
    <w:multiLevelType w:val="multilevel"/>
    <w:tmpl w:val="E4C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82884"/>
    <w:multiLevelType w:val="multilevel"/>
    <w:tmpl w:val="131E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615475">
    <w:abstractNumId w:val="1"/>
  </w:num>
  <w:num w:numId="2" w16cid:durableId="969899506">
    <w:abstractNumId w:val="2"/>
  </w:num>
  <w:num w:numId="3" w16cid:durableId="1979728074">
    <w:abstractNumId w:val="3"/>
  </w:num>
  <w:num w:numId="4" w16cid:durableId="167486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70"/>
    <w:rsid w:val="00003F70"/>
    <w:rsid w:val="0076429C"/>
    <w:rsid w:val="00AB46B2"/>
    <w:rsid w:val="00BD2D36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7D3D"/>
  <w15:chartTrackingRefBased/>
  <w15:docId w15:val="{395C5498-E599-4120-825E-5F3B65EF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2026-02-25T14:21:00Z</dcterms:created>
  <dcterms:modified xsi:type="dcterms:W3CDTF">2026-02-25T14:27:00Z</dcterms:modified>
</cp:coreProperties>
</file>