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b w:val="1"/>
          <w:bCs w:val="1"/>
          <w:sz w:val="28"/>
          <w:szCs w:val="28"/>
        </w:rPr>
      </w:pPr>
      <w:bookmarkStart w:id="0" w:name="_dx_frag_StartFragment"/>
      <w:bookmarkEnd w:id="0"/>
      <w:bookmarkStart w:id="1" w:name="_dx_frag_StartFragment"/>
      <w:bookmarkEnd w:id="1"/>
      <w:r>
        <w:rPr>
          <w:b w:val="1"/>
          <w:bCs w:val="1"/>
          <w:sz w:val="28"/>
          <w:szCs w:val="28"/>
          <w:rtl w:val="0"/>
          <w:lang w:val="en-US" w:bidi="en-US" w:eastAsia="en-US"/>
        </w:rPr>
        <w:t>EXPRIMENT NO: 2</w:t>
      </w:r>
    </w:p>
    <w:p>
      <w:pPr>
        <w:rPr>
          <w:b w:val="1"/>
          <w:bCs w:val="1"/>
          <w:sz w:val="28"/>
          <w:szCs w:val="28"/>
        </w:rPr>
      </w:pPr>
    </w:p>
    <w:p>
      <w:pPr>
        <w:rPr>
          <w:b w:val="1"/>
          <w:bCs w:val="1"/>
          <w:sz w:val="28"/>
          <w:szCs w:val="28"/>
        </w:rPr>
      </w:pPr>
      <w:r>
        <w:rPr>
          <w:b w:val="1"/>
          <w:bCs w:val="1"/>
          <w:sz w:val="28"/>
          <w:szCs w:val="28"/>
        </w:rPr>
        <w:t>(i) To perform amplitude scaling and time scaling of continuous-time and discrete-time signals and analyze their effects on signal characteristics.</w:t>
      </w:r>
      <w:bookmarkStart w:id="2" w:name="_dx_frag_EndFragment"/>
      <w:bookmarkEnd w:id="2"/>
    </w:p>
    <w:p>
      <w:pPr>
        <w:rPr>
          <w:b w:val="1"/>
          <w:bCs w:val="1"/>
          <w:sz w:val="28"/>
          <w:szCs w:val="28"/>
        </w:rPr>
      </w:pPr>
    </w:p>
    <w:p>
      <w:pPr>
        <w:rPr>
          <w:b w:val="1"/>
          <w:bCs w:val="1"/>
          <w:sz w:val="28"/>
          <w:szCs w:val="28"/>
        </w:rPr>
      </w:pPr>
      <w:r>
        <w:rPr>
          <w:b w:val="1"/>
          <w:bCs w:val="1"/>
          <w:sz w:val="28"/>
          <w:szCs w:val="28"/>
        </w:rPr>
        <w:t>Expected Outcomes</w:t>
      </w:r>
    </w:p>
    <w:p>
      <w:pPr>
        <w:rPr>
          <w:sz w:val="24"/>
          <w:szCs w:val="24"/>
        </w:rPr>
      </w:pPr>
      <w:r>
        <w:rPr>
          <w:sz w:val="24"/>
          <w:szCs w:val="24"/>
        </w:rPr>
        <w:t xml:space="preserve"> • Correctly implement amplitude scaling.</w:t>
      </w:r>
    </w:p>
    <w:p>
      <w:pPr>
        <w:rPr>
          <w:sz w:val="24"/>
          <w:szCs w:val="24"/>
        </w:rPr>
      </w:pPr>
      <w:r>
        <w:rPr>
          <w:sz w:val="24"/>
          <w:szCs w:val="24"/>
          <w:rtl w:val="0"/>
          <w:lang w:val="en-IN" w:bidi="en-IN" w:eastAsia="en-IN"/>
        </w:rPr>
        <w:t xml:space="preserve"> </w:t>
      </w:r>
      <w:r>
        <w:rPr>
          <w:sz w:val="24"/>
          <w:szCs w:val="24"/>
        </w:rPr>
        <w:t>• Perform time compression and time expansion.</w:t>
      </w:r>
    </w:p>
    <w:p>
      <w:pPr>
        <w:rPr>
          <w:sz w:val="24"/>
          <w:szCs w:val="24"/>
        </w:rPr>
      </w:pPr>
      <w:r>
        <w:rPr>
          <w:sz w:val="24"/>
          <w:szCs w:val="24"/>
          <w:rtl w:val="0"/>
          <w:lang w:val="en-IN" w:bidi="en-IN" w:eastAsia="en-IN"/>
        </w:rPr>
        <w:t xml:space="preserve"> </w:t>
      </w:r>
      <w:r>
        <w:rPr>
          <w:sz w:val="24"/>
          <w:szCs w:val="24"/>
        </w:rPr>
        <w:t>• Measure the resulting amplitude and period.</w:t>
      </w:r>
    </w:p>
    <w:p>
      <w:pPr>
        <w:rPr>
          <w:sz w:val="24"/>
          <w:szCs w:val="24"/>
        </w:rPr>
      </w:pPr>
      <w:r>
        <w:rPr>
          <w:sz w:val="24"/>
          <w:szCs w:val="24"/>
          <w:rtl w:val="0"/>
          <w:lang w:val="en-IN" w:bidi="en-IN" w:eastAsia="en-IN"/>
        </w:rPr>
        <w:t xml:space="preserve"> </w:t>
      </w:r>
      <w:r>
        <w:rPr>
          <w:sz w:val="24"/>
          <w:szCs w:val="24"/>
        </w:rPr>
        <w:t>• Explain the observed changes using the scaling equations.</w:t>
      </w:r>
    </w:p>
    <w:p>
      <w:pPr>
        <w:rPr>
          <w:sz w:val="24"/>
          <w:szCs w:val="24"/>
        </w:rPr>
      </w:pPr>
    </w:p>
    <w:p>
      <w:pPr>
        <w:rPr>
          <w:b w:val="1"/>
          <w:bCs w:val="1"/>
          <w:sz w:val="28"/>
          <w:szCs w:val="28"/>
        </w:rPr>
      </w:pPr>
      <w:r>
        <w:rPr>
          <w:b w:val="1"/>
          <w:bCs w:val="1"/>
          <w:sz w:val="28"/>
          <w:szCs w:val="28"/>
        </w:rPr>
        <w:t xml:space="preserve">Software / Laboratory Environment </w:t>
      </w:r>
    </w:p>
    <w:p>
      <w:pPr>
        <w:rPr>
          <w:sz w:val="24"/>
          <w:szCs w:val="24"/>
        </w:rPr>
      </w:pPr>
      <w:r>
        <w:rPr>
          <w:sz w:val="24"/>
          <w:szCs w:val="24"/>
          <w:rtl w:val="0"/>
          <w:lang w:val="en-IN" w:bidi="en-IN" w:eastAsia="en-IN"/>
        </w:rPr>
        <w:t xml:space="preserve">  </w:t>
      </w:r>
      <w:r>
        <w:rPr>
          <w:sz w:val="24"/>
          <w:szCs w:val="24"/>
        </w:rPr>
        <w:t>MATLAB</w:t>
      </w:r>
    </w:p>
    <w:p>
      <w:pPr>
        <w:rPr>
          <w:b w:val="1"/>
          <w:bCs w:val="1"/>
          <w:sz w:val="24"/>
          <w:szCs w:val="24"/>
        </w:rPr>
      </w:pPr>
    </w:p>
    <w:p>
      <w:pPr>
        <w:rPr>
          <w:b w:val="1"/>
          <w:bCs w:val="1"/>
          <w:sz w:val="28"/>
          <w:szCs w:val="28"/>
        </w:rPr>
      </w:pPr>
      <w:bookmarkStart w:id="3" w:name="_dx_frag_StartFragment"/>
      <w:bookmarkEnd w:id="3"/>
      <w:bookmarkStart w:id="4" w:name="_dx_frag_StartFragment"/>
      <w:bookmarkEnd w:id="4"/>
      <w:bookmarkStart w:id="5" w:name="_dx_frag_StartFragment"/>
      <w:bookmarkEnd w:id="5"/>
      <w:r>
        <w:rPr>
          <w:b w:val="1"/>
          <w:bCs w:val="1"/>
          <w:sz w:val="28"/>
          <w:szCs w:val="28"/>
        </w:rPr>
        <w:t>Formulae / Analysis</w:t>
      </w:r>
    </w:p>
    <w:p>
      <w:pPr>
        <w:rPr>
          <w:sz w:val="24"/>
          <w:szCs w:val="24"/>
        </w:rPr>
      </w:pPr>
      <w:r>
        <w:rPr>
          <w:sz w:val="24"/>
          <w:szCs w:val="24"/>
          <w:rtl w:val="0"/>
          <w:lang w:val="en-IN" w:bidi="en-IN" w:eastAsia="en-IN"/>
        </w:rPr>
        <w:t xml:space="preserve"> </w:t>
      </w:r>
      <w:r>
        <w:rPr>
          <w:sz w:val="24"/>
          <w:szCs w:val="24"/>
        </w:rPr>
        <w:t>Amplitude scaling: y(t) = A x(t).</w:t>
      </w:r>
    </w:p>
    <w:p>
      <w:pPr>
        <w:rPr>
          <w:sz w:val="24"/>
          <w:szCs w:val="24"/>
        </w:rPr>
      </w:pPr>
      <w:r>
        <w:rPr>
          <w:sz w:val="24"/>
          <w:szCs w:val="24"/>
          <w:rtl w:val="0"/>
          <w:lang w:val="en-IN" w:bidi="en-IN" w:eastAsia="en-IN"/>
        </w:rPr>
        <w:t xml:space="preserve"> </w:t>
      </w:r>
      <w:r>
        <w:rPr>
          <w:sz w:val="24"/>
          <w:szCs w:val="24"/>
        </w:rPr>
        <w:t>Time compression: y(t) = x(at), a &gt; 1.</w:t>
      </w:r>
    </w:p>
    <w:p>
      <w:pPr>
        <w:rPr>
          <w:sz w:val="24"/>
          <w:szCs w:val="24"/>
        </w:rPr>
      </w:pPr>
      <w:r>
        <w:rPr>
          <w:sz w:val="24"/>
          <w:szCs w:val="24"/>
          <w:rtl w:val="0"/>
          <w:lang w:val="en-IN" w:bidi="en-IN" w:eastAsia="en-IN"/>
        </w:rPr>
        <w:t xml:space="preserve"> </w:t>
      </w:r>
      <w:r>
        <w:rPr>
          <w:sz w:val="24"/>
          <w:szCs w:val="24"/>
        </w:rPr>
        <w:t>Time expansion: y(t) = x(t/a), a &gt; 1.</w:t>
      </w:r>
    </w:p>
    <w:p>
      <w:pPr>
        <w:rPr>
          <w:sz w:val="24"/>
          <w:szCs w:val="24"/>
        </w:rPr>
      </w:pPr>
      <w:r>
        <w:rPr>
          <w:sz w:val="24"/>
          <w:szCs w:val="24"/>
          <w:rtl w:val="0"/>
          <w:lang w:val="en-IN" w:bidi="en-IN" w:eastAsia="en-IN"/>
        </w:rPr>
        <w:t xml:space="preserve"> </w:t>
      </w:r>
      <w:r>
        <w:rPr>
          <w:sz w:val="24"/>
          <w:szCs w:val="24"/>
        </w:rPr>
        <w:t>For x(t) = sin(2πf₀t), T₀ = 1/f₀.</w:t>
      </w:r>
    </w:p>
    <w:p>
      <w:pPr>
        <w:rPr>
          <w:sz w:val="24"/>
          <w:szCs w:val="24"/>
        </w:rPr>
      </w:pPr>
      <w:r>
        <w:rPr>
          <w:sz w:val="24"/>
          <w:szCs w:val="24"/>
          <w:rtl w:val="0"/>
          <w:lang w:val="en-IN" w:bidi="en-IN" w:eastAsia="en-IN"/>
        </w:rPr>
        <w:t xml:space="preserve"> </w:t>
      </w:r>
      <w:r>
        <w:rPr>
          <w:sz w:val="24"/>
          <w:szCs w:val="24"/>
        </w:rPr>
        <w:t>Percentage deviation = |Practical − Theoretical| / |Theoretical| × 100.</w:t>
      </w:r>
    </w:p>
    <w:p>
      <w:pPr>
        <w:rPr>
          <w:sz w:val="24"/>
          <w:szCs w:val="24"/>
        </w:rPr>
      </w:pPr>
    </w:p>
    <w:p>
      <w:pPr>
        <w:rPr>
          <w:b w:val="1"/>
          <w:bCs w:val="1"/>
          <w:sz w:val="28"/>
          <w:szCs w:val="28"/>
        </w:rPr>
      </w:pPr>
      <w:r>
        <w:rPr>
          <w:b w:val="1"/>
          <w:bCs w:val="1"/>
          <w:sz w:val="28"/>
          <w:szCs w:val="28"/>
        </w:rPr>
        <w:t>Experimental Procedure</w:t>
      </w:r>
    </w:p>
    <w:p>
      <w:pPr>
        <w:rPr>
          <w:b w:val="1"/>
          <w:bCs w:val="1"/>
          <w:sz w:val="28"/>
          <w:szCs w:val="28"/>
        </w:rPr>
      </w:pPr>
    </w:p>
    <w:p>
      <w:pPr>
        <w:rPr>
          <w:sz w:val="24"/>
          <w:szCs w:val="24"/>
        </w:rPr>
      </w:pPr>
      <w:r>
        <w:rPr>
          <w:sz w:val="24"/>
          <w:szCs w:val="24"/>
          <w:rtl w:val="0"/>
          <w:lang w:val="en-IN" w:bidi="en-IN" w:eastAsia="en-IN"/>
        </w:rPr>
        <w:t xml:space="preserve"> </w:t>
      </w:r>
      <w:r>
        <w:rPr>
          <w:sz w:val="24"/>
          <w:szCs w:val="24"/>
        </w:rPr>
        <w:t>1. Generate the base signal x(t) = sin(2π5t).</w:t>
      </w:r>
    </w:p>
    <w:p>
      <w:pPr>
        <w:rPr>
          <w:sz w:val="24"/>
          <w:szCs w:val="24"/>
        </w:rPr>
      </w:pPr>
      <w:r>
        <w:rPr>
          <w:sz w:val="24"/>
          <w:szCs w:val="24"/>
          <w:rtl w:val="0"/>
          <w:lang w:val="en-IN" w:bidi="en-IN" w:eastAsia="en-IN"/>
        </w:rPr>
        <w:t xml:space="preserve"> </w:t>
      </w:r>
      <w:r>
        <w:rPr>
          <w:sz w:val="24"/>
          <w:szCs w:val="24"/>
        </w:rPr>
        <w:t>2. Apply amplitude scaling using A = 2.</w:t>
      </w:r>
    </w:p>
    <w:p>
      <w:pPr>
        <w:rPr>
          <w:sz w:val="24"/>
          <w:szCs w:val="24"/>
        </w:rPr>
      </w:pPr>
      <w:r>
        <w:rPr>
          <w:sz w:val="24"/>
          <w:szCs w:val="24"/>
          <w:rtl w:val="0"/>
          <w:lang w:val="en-IN" w:bidi="en-IN" w:eastAsia="en-IN"/>
        </w:rPr>
        <w:t xml:space="preserve"> </w:t>
      </w:r>
      <w:r>
        <w:rPr>
          <w:sz w:val="24"/>
          <w:szCs w:val="24"/>
        </w:rPr>
        <w:t>3. Apply time compression using x(2t).</w:t>
      </w:r>
    </w:p>
    <w:p>
      <w:pPr>
        <w:rPr>
          <w:sz w:val="24"/>
          <w:szCs w:val="24"/>
        </w:rPr>
      </w:pPr>
      <w:r>
        <w:rPr>
          <w:sz w:val="24"/>
          <w:szCs w:val="24"/>
          <w:rtl w:val="0"/>
          <w:lang w:val="en-IN" w:bidi="en-IN" w:eastAsia="en-IN"/>
        </w:rPr>
        <w:t xml:space="preserve"> </w:t>
      </w:r>
      <w:r>
        <w:rPr>
          <w:sz w:val="24"/>
          <w:szCs w:val="24"/>
        </w:rPr>
        <w:t>4. Apply time expansion using x(t/2).</w:t>
      </w:r>
    </w:p>
    <w:p>
      <w:pPr>
        <w:rPr>
          <w:sz w:val="24"/>
          <w:szCs w:val="24"/>
        </w:rPr>
      </w:pPr>
      <w:r>
        <w:rPr>
          <w:sz w:val="24"/>
          <w:szCs w:val="24"/>
          <w:rtl w:val="0"/>
          <w:lang w:val="en-IN" w:bidi="en-IN" w:eastAsia="en-IN"/>
        </w:rPr>
        <w:t xml:space="preserve"> </w:t>
      </w:r>
      <w:r>
        <w:rPr>
          <w:sz w:val="24"/>
          <w:szCs w:val="24"/>
        </w:rPr>
        <w:t>5. Plot the original and transformed signals using common axes.</w:t>
      </w:r>
    </w:p>
    <w:p>
      <w:pPr>
        <w:rPr>
          <w:sz w:val="24"/>
          <w:szCs w:val="24"/>
        </w:rPr>
      </w:pPr>
      <w:r>
        <w:rPr>
          <w:sz w:val="24"/>
          <w:szCs w:val="24"/>
          <w:rtl w:val="0"/>
          <w:lang w:val="en-IN" w:bidi="en-IN" w:eastAsia="en-IN"/>
        </w:rPr>
        <w:t xml:space="preserve"> </w:t>
      </w:r>
      <w:r>
        <w:rPr>
          <w:sz w:val="24"/>
          <w:szCs w:val="24"/>
        </w:rPr>
        <w:t>6. Measure the amplitude and period of the transformed signals.</w:t>
      </w:r>
    </w:p>
    <w:p>
      <w:pPr>
        <w:rPr>
          <w:sz w:val="24"/>
          <w:szCs w:val="24"/>
        </w:rPr>
      </w:pPr>
      <w:r>
        <w:rPr>
          <w:sz w:val="24"/>
          <w:szCs w:val="24"/>
          <w:rtl w:val="0"/>
          <w:lang w:val="en-IN" w:bidi="en-IN" w:eastAsia="en-IN"/>
        </w:rPr>
        <w:t xml:space="preserve"> </w:t>
      </w:r>
      <w:r>
        <w:rPr>
          <w:sz w:val="24"/>
          <w:szCs w:val="24"/>
        </w:rPr>
        <w:t>7. Compare the measured results with the theoretical scaling relationships.</w:t>
      </w:r>
    </w:p>
    <w:p>
      <w:pPr>
        <w:rPr>
          <w:sz w:val="24"/>
          <w:szCs w:val="24"/>
        </w:rPr>
      </w:pPr>
    </w:p>
    <w:p>
      <w:pPr>
        <w:rPr>
          <w:b w:val="1"/>
          <w:bCs w:val="1"/>
          <w:sz w:val="28"/>
          <w:szCs w:val="28"/>
        </w:rPr>
      </w:pPr>
      <w:r>
        <w:rPr>
          <w:b w:val="1"/>
          <w:bCs w:val="1"/>
          <w:sz w:val="28"/>
          <w:szCs w:val="28"/>
        </w:rPr>
        <w:t>Key Conditions &amp; Threshold Values for Analysis</w:t>
      </w:r>
    </w:p>
    <w:p>
      <w:pPr>
        <w:rPr>
          <w:b w:val="1"/>
          <w:bCs w:val="1"/>
          <w:sz w:val="28"/>
          <w:szCs w:val="28"/>
        </w:rPr>
      </w:pPr>
    </w:p>
    <w:p>
      <w:pPr>
        <w:rPr>
          <w:sz w:val="24"/>
          <w:szCs w:val="24"/>
        </w:rPr>
      </w:pPr>
      <w:r>
        <w:rPr>
          <w:sz w:val="24"/>
          <w:szCs w:val="24"/>
          <w:rtl w:val="0"/>
          <w:lang w:val="en-IN" w:bidi="en-IN" w:eastAsia="en-IN"/>
        </w:rPr>
        <w:t xml:space="preserve"> </w:t>
      </w:r>
      <w:r>
        <w:rPr>
          <w:sz w:val="24"/>
          <w:szCs w:val="24"/>
        </w:rPr>
        <w:t>• Use identical axes when comparing waveforms.</w:t>
      </w:r>
    </w:p>
    <w:p>
      <w:pPr>
        <w:rPr>
          <w:sz w:val="24"/>
          <w:szCs w:val="24"/>
        </w:rPr>
      </w:pPr>
      <w:r>
        <w:rPr>
          <w:sz w:val="24"/>
          <w:szCs w:val="24"/>
          <w:rtl w:val="0"/>
          <w:lang w:val="en-IN" w:bidi="en-IN" w:eastAsia="en-IN"/>
        </w:rPr>
        <w:t xml:space="preserve"> </w:t>
      </w:r>
      <w:r>
        <w:rPr>
          <w:sz w:val="24"/>
          <w:szCs w:val="24"/>
        </w:rPr>
        <w:t>• Amplitude scaling should not change the time period.</w:t>
      </w:r>
    </w:p>
    <w:p>
      <w:pPr>
        <w:rPr>
          <w:sz w:val="24"/>
          <w:szCs w:val="24"/>
        </w:rPr>
      </w:pPr>
      <w:r>
        <w:rPr>
          <w:sz w:val="24"/>
          <w:szCs w:val="24"/>
          <w:rtl w:val="0"/>
          <w:lang w:val="en-IN" w:bidi="en-IN" w:eastAsia="en-IN"/>
        </w:rPr>
        <w:t xml:space="preserve"> </w:t>
      </w:r>
      <w:r>
        <w:rPr>
          <w:sz w:val="24"/>
          <w:szCs w:val="24"/>
        </w:rPr>
        <w:t>• Time compression decreases the period, while time expansion increases the period.</w:t>
      </w:r>
    </w:p>
    <w:p>
      <w:pPr>
        <w:rPr>
          <w:sz w:val="24"/>
          <w:szCs w:val="24"/>
        </w:rPr>
      </w:pPr>
      <w:r>
        <w:rPr>
          <w:sz w:val="24"/>
          <w:szCs w:val="24"/>
          <w:rtl w:val="0"/>
          <w:lang w:val="en-IN" w:bidi="en-IN" w:eastAsia="en-IN"/>
        </w:rPr>
        <w:t xml:space="preserve"> </w:t>
      </w:r>
      <w:r>
        <w:rPr>
          <w:sz w:val="24"/>
          <w:szCs w:val="24"/>
        </w:rPr>
        <w:t>• Numerical parameter deviation should preferably be ≤5%.</w:t>
      </w:r>
    </w:p>
    <w:p>
      <w:pPr>
        <w:rPr>
          <w:sz w:val="24"/>
          <w:szCs w:val="24"/>
          <w:rtl w:val="0"/>
          <w:lang w:val="en-IN" w:bidi="en-IN" w:eastAsia="en-IN"/>
        </w:rPr>
      </w:pPr>
      <w:bookmarkStart w:id="6" w:name="_dx_frag_StartFragment"/>
      <w:bookmarkEnd w:id="6"/>
      <w:r>
        <w:rPr>
          <w:sz w:val="24"/>
          <w:szCs w:val="24"/>
          <w:rtl w:val="0"/>
          <w:lang w:val="en-IN" w:bidi="en-IN" w:eastAsia="en-IN"/>
        </w:rPr>
        <w:t xml:space="preserve"> </w:t>
      </w:r>
    </w:p>
    <w:p>
      <w:pPr>
        <w:rPr>
          <w:sz w:val="24"/>
          <w:szCs w:val="24"/>
          <w:rtl w:val="0"/>
          <w:lang w:val="en-IN" w:bidi="en-IN" w:eastAsia="en-IN"/>
        </w:rPr>
      </w:pPr>
    </w:p>
    <w:p>
      <w:pPr>
        <w:rPr>
          <w:sz w:val="24"/>
          <w:szCs w:val="24"/>
          <w:rtl w:val="0"/>
          <w:lang w:val="en-IN" w:bidi="en-IN" w:eastAsia="en-IN"/>
        </w:rPr>
      </w:pPr>
    </w:p>
    <w:p>
      <w:pPr>
        <w:rPr>
          <w:sz w:val="24"/>
          <w:szCs w:val="24"/>
          <w:rtl w:val="0"/>
          <w:lang w:val="en-IN" w:bidi="en-IN" w:eastAsia="en-IN"/>
        </w:rPr>
      </w:pPr>
    </w:p>
    <w:p>
      <w:pPr>
        <w:rPr>
          <w:sz w:val="24"/>
          <w:szCs w:val="24"/>
        </w:rPr>
      </w:pPr>
    </w:p>
    <w:p>
      <w:pPr>
        <w:rPr>
          <w:b w:val="1"/>
          <w:bCs w:val="1"/>
          <w:sz w:val="28"/>
          <w:szCs w:val="28"/>
        </w:rPr>
      </w:pPr>
      <w:bookmarkStart w:id="7" w:name="_dx_frag_StartFragment"/>
      <w:bookmarkEnd w:id="7"/>
      <w:r>
        <w:rPr>
          <w:b w:val="1"/>
          <w:bCs w:val="1"/>
          <w:sz w:val="28"/>
          <w:szCs w:val="28"/>
        </w:rPr>
        <w:t>MATLAB Coding</w:t>
      </w:r>
      <w:bookmarkStart w:id="8" w:name="_dx_frag_EndFragment"/>
      <w:bookmarkEnd w:id="8"/>
    </w:p>
    <w:p>
      <w:pPr>
        <w:rPr>
          <w:b w:val="1"/>
          <w:bCs w:val="1"/>
          <w:sz w:val="28"/>
          <w:szCs w:val="28"/>
        </w:rPr>
      </w:pPr>
    </w:p>
    <w:p>
      <w:pPr>
        <w:rPr>
          <w:b w:val="0"/>
          <w:bCs w:val="0"/>
          <w:sz w:val="24"/>
          <w:szCs w:val="24"/>
        </w:rPr>
      </w:pPr>
      <w:bookmarkStart w:id="9" w:name="_dx_frag_StartFragment"/>
      <w:bookmarkEnd w:id="9"/>
      <w:bookmarkStart w:id="10" w:name="_dx_frag_EndFragment"/>
      <w:bookmarkEnd w:id="10"/>
      <w:r>
        <w:rPr>
          <w:b w:val="0"/>
          <w:bCs w:val="0"/>
          <w:sz w:val="24"/>
          <w:szCs w:val="24"/>
        </w:rPr>
        <w:t>% Experiment 2(i): Amplitude and Time Scaling</w:t>
      </w:r>
    </w:p>
    <w:p>
      <w:pPr>
        <w:rPr>
          <w:b w:val="0"/>
          <w:bCs w:val="0"/>
          <w:sz w:val="24"/>
          <w:szCs w:val="24"/>
        </w:rPr>
      </w:pPr>
      <w:r>
        <w:rPr>
          <w:b w:val="0"/>
          <w:bCs w:val="0"/>
          <w:sz w:val="24"/>
          <w:szCs w:val="24"/>
        </w:rPr>
        <w:t>clc; clear; close all;</w:t>
      </w:r>
    </w:p>
    <w:p>
      <w:pPr>
        <w:rPr>
          <w:b w:val="0"/>
          <w:bCs w:val="0"/>
          <w:sz w:val="24"/>
          <w:szCs w:val="24"/>
        </w:rPr>
      </w:pPr>
      <w:r>
        <w:rPr>
          <w:b w:val="0"/>
          <w:bCs w:val="0"/>
          <w:sz w:val="24"/>
          <w:szCs w:val="24"/>
        </w:rPr>
        <w:t>t = -</w:t>
      </w:r>
      <w:r>
        <w:rPr>
          <w:b w:val="0"/>
          <w:bCs w:val="0"/>
          <w:sz w:val="24"/>
          <w:szCs w:val="24"/>
          <w:rtl w:val="0"/>
          <w:lang w:val="en-US" w:bidi="en-US" w:eastAsia="en-US"/>
        </w:rPr>
        <w:t>2</w:t>
      </w:r>
      <w:r>
        <w:rPr>
          <w:b w:val="0"/>
          <w:bCs w:val="0"/>
          <w:sz w:val="24"/>
          <w:szCs w:val="24"/>
        </w:rPr>
        <w:t>:0.001:</w:t>
      </w:r>
      <w:r>
        <w:rPr>
          <w:b w:val="0"/>
          <w:bCs w:val="0"/>
          <w:sz w:val="24"/>
          <w:szCs w:val="24"/>
          <w:rtl w:val="0"/>
          <w:lang w:val="en-US" w:bidi="en-US" w:eastAsia="en-US"/>
        </w:rPr>
        <w:t>2</w:t>
      </w:r>
      <w:r>
        <w:rPr>
          <w:b w:val="0"/>
          <w:bCs w:val="0"/>
          <w:sz w:val="24"/>
          <w:szCs w:val="24"/>
        </w:rPr>
        <w:t>;</w:t>
      </w:r>
    </w:p>
    <w:p>
      <w:pPr>
        <w:rPr>
          <w:b w:val="0"/>
          <w:bCs w:val="0"/>
          <w:sz w:val="24"/>
          <w:szCs w:val="24"/>
        </w:rPr>
      </w:pPr>
      <w:r>
        <w:rPr>
          <w:b w:val="0"/>
          <w:bCs w:val="0"/>
          <w:sz w:val="24"/>
          <w:szCs w:val="24"/>
        </w:rPr>
        <w:t>x = sin(2*pi*5*t);</w:t>
      </w:r>
    </w:p>
    <w:p>
      <w:pPr>
        <w:rPr>
          <w:b w:val="0"/>
          <w:bCs w:val="0"/>
          <w:sz w:val="24"/>
          <w:szCs w:val="24"/>
        </w:rPr>
      </w:pPr>
      <w:r>
        <w:rPr>
          <w:b w:val="0"/>
          <w:bCs w:val="0"/>
          <w:sz w:val="24"/>
          <w:szCs w:val="24"/>
        </w:rPr>
        <w:t>yA = 2*x;</w:t>
      </w:r>
    </w:p>
    <w:p>
      <w:pPr>
        <w:rPr>
          <w:b w:val="0"/>
          <w:bCs w:val="0"/>
          <w:sz w:val="24"/>
          <w:szCs w:val="24"/>
        </w:rPr>
      </w:pPr>
      <w:r>
        <w:rPr>
          <w:b w:val="0"/>
          <w:bCs w:val="0"/>
          <w:sz w:val="24"/>
          <w:szCs w:val="24"/>
        </w:rPr>
        <w:t>yC = sin(2*pi*5*(2*t));</w:t>
      </w:r>
    </w:p>
    <w:p>
      <w:pPr>
        <w:rPr>
          <w:b w:val="0"/>
          <w:bCs w:val="0"/>
          <w:sz w:val="24"/>
          <w:szCs w:val="24"/>
        </w:rPr>
      </w:pPr>
      <w:r>
        <w:rPr>
          <w:b w:val="0"/>
          <w:bCs w:val="0"/>
          <w:sz w:val="24"/>
          <w:szCs w:val="24"/>
        </w:rPr>
        <w:t>yE = sin(2*pi*5*(t/2));</w:t>
      </w:r>
    </w:p>
    <w:p>
      <w:pPr>
        <w:rPr>
          <w:b w:val="0"/>
          <w:bCs w:val="0"/>
          <w:sz w:val="24"/>
          <w:szCs w:val="24"/>
        </w:rPr>
      </w:pPr>
      <w:r>
        <w:rPr>
          <w:b w:val="0"/>
          <w:bCs w:val="0"/>
          <w:sz w:val="24"/>
          <w:szCs w:val="24"/>
        </w:rPr>
        <w:t>figure;</w:t>
      </w:r>
    </w:p>
    <w:p>
      <w:pPr>
        <w:rPr>
          <w:b w:val="0"/>
          <w:bCs w:val="0"/>
          <w:sz w:val="24"/>
          <w:szCs w:val="24"/>
        </w:rPr>
      </w:pPr>
      <w:r>
        <w:rPr>
          <w:b w:val="0"/>
          <w:bCs w:val="0"/>
          <w:sz w:val="24"/>
          <w:szCs w:val="24"/>
        </w:rPr>
        <w:t>subplot(2,2,1); plot(t,x); grid on;</w:t>
      </w:r>
    </w:p>
    <w:p>
      <w:pPr>
        <w:rPr>
          <w:b w:val="0"/>
          <w:bCs w:val="0"/>
          <w:sz w:val="24"/>
          <w:szCs w:val="24"/>
        </w:rPr>
      </w:pPr>
      <w:r>
        <w:rPr>
          <w:b w:val="0"/>
          <w:bCs w:val="0"/>
          <w:sz w:val="24"/>
          <w:szCs w:val="24"/>
        </w:rPr>
        <w:t>title('Original x(t)'); xlabel('Time (s)'); ylabel('Amplitude');</w:t>
      </w:r>
    </w:p>
    <w:p>
      <w:pPr>
        <w:rPr>
          <w:b w:val="0"/>
          <w:bCs w:val="0"/>
          <w:sz w:val="24"/>
          <w:szCs w:val="24"/>
        </w:rPr>
      </w:pPr>
      <w:r>
        <w:rPr>
          <w:b w:val="0"/>
          <w:bCs w:val="0"/>
          <w:sz w:val="24"/>
          <w:szCs w:val="24"/>
        </w:rPr>
        <w:t>subplot(2,2,2); plot(t,yA); grid on;</w:t>
      </w:r>
    </w:p>
    <w:p>
      <w:pPr>
        <w:rPr>
          <w:b w:val="0"/>
          <w:bCs w:val="0"/>
          <w:sz w:val="24"/>
          <w:szCs w:val="24"/>
        </w:rPr>
      </w:pPr>
      <w:r>
        <w:rPr>
          <w:b w:val="0"/>
          <w:bCs w:val="0"/>
          <w:sz w:val="24"/>
          <w:szCs w:val="24"/>
        </w:rPr>
        <w:t>title('Amplitude Scaling: 2x(t)'); xlabel('Time (s)'); ylabel('Amplitude');</w:t>
      </w:r>
    </w:p>
    <w:p>
      <w:pPr>
        <w:rPr>
          <w:b w:val="0"/>
          <w:bCs w:val="0"/>
          <w:sz w:val="24"/>
          <w:szCs w:val="24"/>
        </w:rPr>
      </w:pPr>
      <w:r>
        <w:rPr>
          <w:b w:val="0"/>
          <w:bCs w:val="0"/>
          <w:sz w:val="24"/>
          <w:szCs w:val="24"/>
        </w:rPr>
        <w:t>subplot(2,2,3); plot(t,yC); grid on;</w:t>
      </w:r>
    </w:p>
    <w:p>
      <w:pPr>
        <w:rPr>
          <w:b w:val="0"/>
          <w:bCs w:val="0"/>
          <w:sz w:val="24"/>
          <w:szCs w:val="24"/>
        </w:rPr>
      </w:pPr>
      <w:r>
        <w:rPr>
          <w:b w:val="0"/>
          <w:bCs w:val="0"/>
          <w:sz w:val="24"/>
          <w:szCs w:val="24"/>
        </w:rPr>
        <w:t>title('Time Compression: x(2t)'); xlabel('Time (s)'); ylabel('Amplitude');</w:t>
      </w:r>
    </w:p>
    <w:p>
      <w:pPr>
        <w:rPr>
          <w:b w:val="0"/>
          <w:bCs w:val="0"/>
          <w:sz w:val="24"/>
          <w:szCs w:val="24"/>
        </w:rPr>
      </w:pPr>
      <w:r>
        <w:rPr>
          <w:b w:val="0"/>
          <w:bCs w:val="0"/>
          <w:sz w:val="24"/>
          <w:szCs w:val="24"/>
        </w:rPr>
        <w:t>subplot(2,2,4); plot(t,yE); grid on;</w:t>
      </w:r>
    </w:p>
    <w:p>
      <w:pPr>
        <w:rPr>
          <w:b w:val="0"/>
          <w:bCs w:val="0"/>
          <w:sz w:val="24"/>
          <w:szCs w:val="24"/>
        </w:rPr>
      </w:pPr>
      <w:r>
        <w:rPr>
          <w:b w:val="0"/>
          <w:bCs w:val="0"/>
          <w:sz w:val="24"/>
          <w:szCs w:val="24"/>
        </w:rPr>
        <w:t>title('Time Expansion: x(t/2)'); xlabel('Time (s)'); ylabel('Amplitude');</w:t>
      </w:r>
    </w:p>
    <w:p>
      <w:pPr>
        <w:rPr>
          <w:b w:val="0"/>
          <w:bCs w:val="0"/>
          <w:sz w:val="24"/>
          <w:szCs w:val="24"/>
        </w:rPr>
      </w:pPr>
    </w:p>
    <w:p>
      <w:pPr>
        <w:rPr>
          <w:b w:val="1"/>
          <w:bCs w:val="1"/>
          <w:sz w:val="28"/>
          <w:szCs w:val="28"/>
        </w:rPr>
      </w:pPr>
      <w:bookmarkStart w:id="11" w:name="_dx_frag_StartFragment"/>
      <w:bookmarkEnd w:id="11"/>
      <w:r>
        <w:rPr>
          <w:b w:val="1"/>
          <w:bCs w:val="1"/>
          <w:sz w:val="28"/>
          <w:szCs w:val="28"/>
        </w:rPr>
        <w:t>Input and Output Graphs – Time Shifting and Time Reversal</w:t>
      </w:r>
      <w:bookmarkStart w:id="12" w:name="_dx_frag_EndFragment"/>
      <w:bookmarkEnd w:id="12"/>
    </w:p>
    <w:p>
      <w:pPr>
        <w:rPr>
          <w:b w:val="1"/>
          <w:bCs w:val="1"/>
          <w:sz w:val="28"/>
          <w:szCs w:val="28"/>
        </w:rPr>
      </w:pPr>
    </w:p>
    <w:p>
      <w:pPr>
        <w:jc w:val="center"/>
        <w:rPr>
          <w:b w:val="1"/>
          <w:bCs w:val="1"/>
          <w:sz w:val="28"/>
          <w:szCs w:val="28"/>
        </w:rPr>
      </w:pPr>
      <w:r>
        <w:drawing>
          <wp:inline xmlns:wp="http://schemas.openxmlformats.org/drawingml/2006/wordprocessingDrawing" distT="0" distB="0" distL="0" distR="0">
            <wp:extent cx="4744085"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4744085" cy="2971800"/>
                    </a:xfrm>
                    <a:prstGeom prst="rect"/>
                  </pic:spPr>
                </pic:pic>
              </a:graphicData>
            </a:graphic>
          </wp:inline>
        </w:drawing>
      </w:r>
    </w:p>
    <w:p>
      <w:pPr>
        <w:jc w:val="center"/>
        <w:rPr>
          <w:b w:val="1"/>
          <w:bCs w:val="1"/>
          <w:sz w:val="28"/>
          <w:szCs w:val="28"/>
        </w:rPr>
      </w:pPr>
    </w:p>
    <w:p>
      <w:pPr>
        <w:jc w:val="left"/>
        <w:rPr>
          <w:b w:val="1"/>
          <w:bCs w:val="1"/>
          <w:sz w:val="28"/>
          <w:szCs w:val="28"/>
        </w:rPr>
      </w:pPr>
      <w:bookmarkStart w:id="13" w:name="_dx_frag_StartFragment"/>
      <w:bookmarkEnd w:id="13"/>
      <w:r>
        <w:rPr>
          <w:b w:val="1"/>
          <w:bCs w:val="1"/>
          <w:sz w:val="28"/>
          <w:szCs w:val="28"/>
          <w:rtl w:val="0"/>
          <w:lang w:val="en-US" w:bidi="en-US" w:eastAsia="en-US"/>
        </w:rPr>
        <w:t>Resut</w:t>
      </w:r>
    </w:p>
    <w:p>
      <w:pPr>
        <w:jc w:val="left"/>
        <w:rPr>
          <w:b w:val="1"/>
          <w:bCs w:val="1"/>
          <w:sz w:val="28"/>
          <w:szCs w:val="28"/>
        </w:rPr>
      </w:pPr>
      <w:r>
        <w:rPr>
          <w:sz w:val="24"/>
          <w:szCs w:val="24"/>
        </w:rPr>
        <w:t xml:space="preserve"> Amplitude and time scaling, time shifting, time reversal, sequence addition and sequence multiplication were successfully implemented. The original and transformed signals were compared, and the observed waveform changes agreed with the corresponding theoretical signal-operation relationships.</w:t>
      </w:r>
      <w:bookmarkStart w:id="14" w:name="_dx_frag_EndFragment"/>
      <w:bookmarkEnd w:id="14"/>
    </w:p>
    <w:tbl>
      <w:tblPr>
        <w:tblStyle w:val="T2"/>
        <w:tblW w:w="0" w:type="auto"/>
        <w:tblLayout w:type="autofit"/>
        <w:tblLook w:val="04A0"/>
      </w:tblPr>
      <w:tblGrid>
        <w:gridCol w:w="1217"/>
        <w:gridCol w:w="1302"/>
        <w:gridCol w:w="1128"/>
        <w:gridCol w:w="1153"/>
        <w:gridCol w:w="1050"/>
        <w:gridCol w:w="1125"/>
        <w:gridCol w:w="916"/>
        <w:gridCol w:w="886"/>
        <w:gridCol w:w="799"/>
      </w:tblGrid>
      <w:tr>
        <w:trPr>
          <w:trHeight w:hRule="atLeast" w:val="630"/>
        </w:trPr>
        <w:tc>
          <w:tcPr>
            <w:tcW w:w="1214" w:type="dxa"/>
            <w:hideMark/>
          </w:tcPr>
          <w:p>
            <w:pPr>
              <w:jc w:val="both"/>
              <w:rPr>
                <w:b w:val="1"/>
                <w:bCs w:val="1"/>
              </w:rPr>
            </w:pPr>
            <w:r>
              <w:rPr>
                <w:b w:val="1"/>
                <w:bCs w:val="1"/>
              </w:rPr>
              <w:t>Objective</w:t>
            </w:r>
          </w:p>
        </w:tc>
        <w:tc>
          <w:tcPr>
            <w:tcW w:w="965" w:type="dxa"/>
            <w:hideMark/>
          </w:tcPr>
          <w:p>
            <w:pPr>
              <w:jc w:val="both"/>
              <w:rPr>
                <w:b w:val="1"/>
                <w:bCs w:val="1"/>
              </w:rPr>
            </w:pPr>
            <w:r>
              <w:rPr>
                <w:b w:val="1"/>
                <w:bCs w:val="1"/>
              </w:rPr>
              <w:t>Assessment Criterion</w:t>
            </w:r>
          </w:p>
        </w:tc>
        <w:tc>
          <w:tcPr>
            <w:tcW w:w="1463" w:type="dxa"/>
            <w:hideMark/>
          </w:tcPr>
          <w:p>
            <w:pPr>
              <w:jc w:val="both"/>
              <w:rPr>
                <w:b w:val="1"/>
                <w:bCs w:val="1"/>
              </w:rPr>
            </w:pPr>
            <w:r>
              <w:rPr>
                <w:b w:val="1"/>
                <w:bCs w:val="1"/>
              </w:rPr>
              <w:t>Excellent – 4</w:t>
            </w:r>
          </w:p>
        </w:tc>
        <w:tc>
          <w:tcPr>
            <w:tcW w:w="1214" w:type="dxa"/>
            <w:hideMark/>
          </w:tcPr>
          <w:p>
            <w:pPr>
              <w:jc w:val="both"/>
              <w:rPr>
                <w:b w:val="1"/>
                <w:bCs w:val="1"/>
              </w:rPr>
            </w:pPr>
            <w:r>
              <w:rPr>
                <w:b w:val="1"/>
                <w:bCs w:val="1"/>
              </w:rPr>
              <w:t>Good – 3</w:t>
            </w:r>
          </w:p>
        </w:tc>
        <w:tc>
          <w:tcPr>
            <w:tcW w:w="1214" w:type="dxa"/>
            <w:hideMark/>
          </w:tcPr>
          <w:p>
            <w:pPr>
              <w:jc w:val="both"/>
              <w:rPr>
                <w:b w:val="1"/>
                <w:bCs w:val="1"/>
              </w:rPr>
            </w:pPr>
            <w:r>
              <w:rPr>
                <w:b w:val="1"/>
                <w:bCs w:val="1"/>
              </w:rPr>
              <w:t>Satisfactory – 2</w:t>
            </w:r>
          </w:p>
        </w:tc>
        <w:tc>
          <w:tcPr>
            <w:tcW w:w="1214" w:type="dxa"/>
            <w:hideMark/>
          </w:tcPr>
          <w:p>
            <w:pPr>
              <w:jc w:val="both"/>
              <w:rPr>
                <w:b w:val="1"/>
                <w:bCs w:val="1"/>
              </w:rPr>
            </w:pPr>
            <w:r>
              <w:rPr>
                <w:b w:val="1"/>
                <w:bCs w:val="1"/>
              </w:rPr>
              <w:t>Needs Improvement – 1</w:t>
            </w:r>
          </w:p>
        </w:tc>
        <w:tc>
          <w:tcPr>
            <w:tcW w:w="509" w:type="dxa"/>
            <w:hideMark/>
          </w:tcPr>
          <w:p>
            <w:pPr>
              <w:jc w:val="both"/>
              <w:rPr>
                <w:b w:val="1"/>
                <w:bCs w:val="1"/>
              </w:rPr>
            </w:pPr>
            <w:r>
              <w:rPr>
                <w:b w:val="1"/>
                <w:bCs w:val="1"/>
              </w:rPr>
              <w:t>Weightage</w:t>
            </w:r>
          </w:p>
        </w:tc>
        <w:tc>
          <w:tcPr>
            <w:tcW w:w="493" w:type="dxa"/>
            <w:hideMark/>
          </w:tcPr>
          <w:p>
            <w:pPr>
              <w:jc w:val="both"/>
              <w:rPr>
                <w:b w:val="1"/>
                <w:bCs w:val="1"/>
              </w:rPr>
            </w:pPr>
            <w:r>
              <w:rPr>
                <w:b w:val="1"/>
                <w:bCs w:val="1"/>
              </w:rPr>
              <w:t>Marks(10)</w:t>
            </w:r>
          </w:p>
        </w:tc>
        <w:tc>
          <w:tcPr>
            <w:tcW w:w="460" w:type="dxa"/>
            <w:hideMark/>
          </w:tcPr>
          <w:p>
            <w:pPr>
              <w:jc w:val="both"/>
              <w:rPr>
                <w:b w:val="1"/>
                <w:bCs w:val="1"/>
              </w:rPr>
            </w:pPr>
            <w:r>
              <w:rPr>
                <w:b w:val="1"/>
                <w:bCs w:val="1"/>
              </w:rPr>
              <w:t>Marks obtained</w:t>
            </w:r>
          </w:p>
        </w:tc>
      </w:tr>
      <w:tr>
        <w:trPr>
          <w:trHeight w:hRule="atLeast" w:val="2700"/>
        </w:trPr>
        <w:tc>
          <w:tcPr>
            <w:tcW w:w="1214" w:type="dxa"/>
            <w:hideMark/>
          </w:tcPr>
          <w:p>
            <w:pPr>
              <w:jc w:val="both"/>
              <w:rPr>
                <w:b w:val="1"/>
                <w:bCs w:val="1"/>
              </w:rPr>
            </w:pPr>
            <w:r>
              <w:rPr>
                <w:b w:val="1"/>
                <w:bCs w:val="1"/>
              </w:rPr>
              <w:t>(i) Perform amplitude scaling and time scaling of continuous-time and discrete-time signals and analyze their effects on signal characteristics.</w:t>
            </w:r>
          </w:p>
        </w:tc>
        <w:tc>
          <w:tcPr>
            <w:tcW w:w="965" w:type="dxa"/>
            <w:hideMark/>
          </w:tcPr>
          <w:p>
            <w:pPr>
              <w:jc w:val="both"/>
              <w:rPr>
                <w:b w:val="1"/>
                <w:bCs w:val="1"/>
              </w:rPr>
            </w:pPr>
            <w:r>
              <w:rPr>
                <w:b w:val="1"/>
                <w:bCs w:val="1"/>
              </w:rPr>
              <w:t>Amplitude &amp; Time Scaling Implementation (MATLAB)</w:t>
            </w:r>
          </w:p>
        </w:tc>
        <w:tc>
          <w:tcPr>
            <w:tcW w:w="1463" w:type="dxa"/>
            <w:hideMark/>
          </w:tcPr>
          <w:p>
            <w:pPr>
              <w:jc w:val="both"/>
            </w:pPr>
            <w:r>
              <w:t>Generates the original and scaled versions correctly for CT and DT with correct index handling. Uses plot for CT and stem for DT, with proper time and index vectors. Original and scaled plots are placed in subplots with matching axes, titles, axis labels and grid.</w:t>
            </w:r>
          </w:p>
        </w:tc>
        <w:tc>
          <w:tcPr>
            <w:tcW w:w="1214" w:type="dxa"/>
            <w:hideMark/>
          </w:tcPr>
          <w:p>
            <w:pPr>
              <w:jc w:val="both"/>
            </w:pPr>
            <w:r>
              <w:t>Generates most scaled signals correctly, with minor errors in scaling factors, index handling, axis limits or labelling.</w:t>
            </w:r>
          </w:p>
        </w:tc>
        <w:tc>
          <w:tcPr>
            <w:tcW w:w="1214" w:type="dxa"/>
            <w:hideMark/>
          </w:tcPr>
          <w:p>
            <w:pPr>
              <w:jc w:val="both"/>
            </w:pPr>
            <w:r>
              <w:t>Generates only basic scaled signals, with noticeable errors in code, time or index vectors, or plots, and needs assistance.</w:t>
            </w:r>
          </w:p>
        </w:tc>
        <w:tc>
          <w:tcPr>
            <w:tcW w:w="1214" w:type="dxa"/>
            <w:hideMark/>
          </w:tcPr>
          <w:p>
            <w:pPr>
              <w:jc w:val="both"/>
            </w:pPr>
            <w:r>
              <w:t>Unable to generate the scaled signals or produce meaningful plots.</w:t>
            </w:r>
          </w:p>
        </w:tc>
        <w:tc>
          <w:tcPr>
            <w:tcW w:w="509" w:type="dxa"/>
            <w:hideMark/>
          </w:tcPr>
          <w:p>
            <w:pPr>
              <w:jc w:val="both"/>
              <w:rPr>
                <w:b w:val="1"/>
                <w:bCs w:val="1"/>
              </w:rPr>
            </w:pPr>
            <w:r>
              <w:rPr>
                <w:b w:val="1"/>
                <w:bCs w:val="1"/>
              </w:rPr>
              <w:t>25</w:t>
            </w:r>
          </w:p>
        </w:tc>
        <w:tc>
          <w:tcPr>
            <w:tcW w:w="493" w:type="dxa"/>
            <w:hideMark/>
          </w:tcPr>
          <w:p>
            <w:pPr>
              <w:jc w:val="both"/>
            </w:pPr>
            <w:r>
              <w:t>2.5</w:t>
            </w:r>
          </w:p>
        </w:tc>
        <w:tc>
          <w:tcPr>
            <w:tcW w:w="460" w:type="dxa"/>
            <w:hideMark/>
          </w:tcPr>
          <w:p>
            <w:pPr>
              <w:jc w:val="both"/>
            </w:pPr>
            <w:r>
              <w:t> </w:t>
            </w:r>
          </w:p>
        </w:tc>
      </w:tr>
      <w:tr>
        <w:trPr>
          <w:trHeight w:hRule="atLeast" w:val="2700"/>
        </w:trPr>
        <w:tc>
          <w:tcPr>
            <w:tcW w:w="1214" w:type="dxa"/>
            <w:hideMark/>
          </w:tcPr>
          <w:p>
            <w:pPr>
              <w:jc w:val="both"/>
              <w:rPr>
                <w:b w:val="1"/>
                <w:bCs w:val="1"/>
              </w:rPr>
            </w:pPr>
            <w:r>
              <w:rPr>
                <w:b w:val="1"/>
                <w:bCs w:val="1"/>
              </w:rPr>
              <w:t>(i) Perform amplitude scaling and time scaling of continuous-time and discrete-time signals and analyze their effects on signal characteristics.</w:t>
            </w:r>
          </w:p>
        </w:tc>
        <w:tc>
          <w:tcPr>
            <w:tcW w:w="965" w:type="dxa"/>
            <w:hideMark/>
          </w:tcPr>
          <w:p>
            <w:pPr>
              <w:jc w:val="both"/>
              <w:rPr>
                <w:b w:val="1"/>
                <w:bCs w:val="1"/>
              </w:rPr>
            </w:pPr>
            <w:r>
              <w:rPr>
                <w:b w:val="1"/>
                <w:bCs w:val="1"/>
              </w:rPr>
              <w:t>Analysis of Scaling Effects</w:t>
            </w:r>
          </w:p>
        </w:tc>
        <w:tc>
          <w:tcPr>
            <w:tcW w:w="1463" w:type="dxa"/>
            <w:hideMark/>
          </w:tcPr>
          <w:p>
            <w:pPr>
              <w:jc w:val="both"/>
            </w:pPr>
            <w:r>
              <w:t xml:space="preserve">Correctly explains that amplitude scaling changes amplitude and energy  but not duration or period. Explains that time compression  shortens duration and period (T/a) and raises frequency, that expansion  does the opposite, and that a &lt; 0 reverses time. Explains that DT scaling  discards samples and  needs interpolation. Supports every point with waveform evidence.</w:t>
            </w:r>
          </w:p>
        </w:tc>
        <w:tc>
          <w:tcPr>
            <w:tcW w:w="1214" w:type="dxa"/>
            <w:hideMark/>
          </w:tcPr>
          <w:p>
            <w:pPr>
              <w:jc w:val="both"/>
            </w:pPr>
            <w:r>
              <w:t>Explains most effects correctly, with minor errors or limited justification.</w:t>
            </w:r>
          </w:p>
        </w:tc>
        <w:tc>
          <w:tcPr>
            <w:tcW w:w="1214" w:type="dxa"/>
            <w:hideMark/>
          </w:tcPr>
          <w:p>
            <w:pPr>
              <w:jc w:val="both"/>
            </w:pPr>
            <w:r>
              <w:t>Gives basic observations on the effects. The explanation is incomplete and needs guidance.</w:t>
            </w:r>
          </w:p>
        </w:tc>
        <w:tc>
          <w:tcPr>
            <w:tcW w:w="1214" w:type="dxa"/>
            <w:hideMark/>
          </w:tcPr>
          <w:p>
            <w:pPr>
              <w:jc w:val="both"/>
            </w:pPr>
            <w:r>
              <w:t>Unable to analyze or explain the effects of scaling.</w:t>
            </w:r>
          </w:p>
        </w:tc>
        <w:tc>
          <w:tcPr>
            <w:tcW w:w="509" w:type="dxa"/>
            <w:hideMark/>
          </w:tcPr>
          <w:p>
            <w:pPr>
              <w:jc w:val="both"/>
              <w:rPr>
                <w:b w:val="1"/>
                <w:bCs w:val="1"/>
              </w:rPr>
            </w:pPr>
            <w:r>
              <w:rPr>
                <w:b w:val="1"/>
                <w:bCs w:val="1"/>
              </w:rPr>
              <w:t>25</w:t>
            </w:r>
          </w:p>
        </w:tc>
        <w:tc>
          <w:tcPr>
            <w:tcW w:w="493" w:type="dxa"/>
            <w:hideMark/>
          </w:tcPr>
          <w:p>
            <w:pPr>
              <w:jc w:val="both"/>
            </w:pPr>
            <w:r>
              <w:t>2.5</w:t>
            </w:r>
          </w:p>
        </w:tc>
        <w:tc>
          <w:tcPr>
            <w:tcW w:w="460" w:type="dxa"/>
            <w:hideMark/>
          </w:tcPr>
          <w:p>
            <w:pPr>
              <w:jc w:val="both"/>
            </w:pPr>
            <w:r>
              <w:t> </w:t>
            </w:r>
          </w:p>
        </w:tc>
      </w:tr>
      <w:tr>
        <w:trPr>
          <w:trHeight w:hRule="atLeast" w:val="2700"/>
        </w:trPr>
        <w:tc>
          <w:tcPr>
            <w:tcW w:w="1214" w:type="dxa"/>
            <w:hideMark/>
          </w:tcPr>
          <w:p>
            <w:pPr>
              <w:jc w:val="both"/>
              <w:rPr>
                <w:b w:val="1"/>
                <w:bCs w:val="1"/>
              </w:rPr>
            </w:pPr>
            <w:r>
              <w:rPr>
                <w:b w:val="1"/>
                <w:bCs w:val="1"/>
              </w:rPr>
              <w:t>(iii) Perform addition and multiplication of two discrete-time sequences and analyze the resulting signal characteristics.</w:t>
            </w:r>
          </w:p>
        </w:tc>
        <w:tc>
          <w:tcPr>
            <w:tcW w:w="965" w:type="dxa"/>
            <w:hideMark/>
          </w:tcPr>
          <w:p>
            <w:pPr>
              <w:jc w:val="both"/>
              <w:rPr>
                <w:b w:val="1"/>
                <w:bCs w:val="1"/>
              </w:rPr>
            </w:pPr>
            <w:r>
              <w:rPr>
                <w:b w:val="1"/>
                <w:bCs w:val="1"/>
              </w:rPr>
              <w:t>Addition &amp; Multiplication Implementation (MATLAB)</w:t>
            </w:r>
          </w:p>
        </w:tc>
        <w:tc>
          <w:tcPr>
            <w:tcW w:w="1463" w:type="dxa"/>
            <w:hideMark/>
          </w:tcPr>
          <w:p>
            <w:pPr>
              <w:jc w:val="both"/>
            </w:pPr>
            <w:r>
              <w:t>Adds and multiplies two sequences correctly even when their index ranges differ. Aligns the sequences on a common index vector with zero padding, and uses element-wise operator. Plots both inputs and the results with stem, correct n-axis, titles, axis labels and grid.</w:t>
            </w:r>
          </w:p>
        </w:tc>
        <w:tc>
          <w:tcPr>
            <w:tcW w:w="1214" w:type="dxa"/>
            <w:hideMark/>
          </w:tcPr>
          <w:p>
            <w:pPr>
              <w:jc w:val="both"/>
            </w:pPr>
            <w:r>
              <w:t>Performs both operations correctly, with minor errors in index alignment, padding, operators or labelling.</w:t>
            </w:r>
          </w:p>
        </w:tc>
        <w:tc>
          <w:tcPr>
            <w:tcW w:w="1214" w:type="dxa"/>
            <w:hideMark/>
          </w:tcPr>
          <w:p>
            <w:pPr>
              <w:jc w:val="both"/>
            </w:pPr>
            <w:r>
              <w:t>Performs the operations on simple equal-length sequences only, with noticeable errors in code or plots, and needs assistance.</w:t>
            </w:r>
          </w:p>
        </w:tc>
        <w:tc>
          <w:tcPr>
            <w:tcW w:w="1214" w:type="dxa"/>
            <w:hideMark/>
          </w:tcPr>
          <w:p>
            <w:pPr>
              <w:jc w:val="both"/>
            </w:pPr>
            <w:r>
              <w:t>Unable to perform the operations or produce meaningful stem plots.</w:t>
            </w:r>
          </w:p>
        </w:tc>
        <w:tc>
          <w:tcPr>
            <w:tcW w:w="509" w:type="dxa"/>
            <w:hideMark/>
          </w:tcPr>
          <w:p>
            <w:pPr>
              <w:jc w:val="both"/>
              <w:rPr>
                <w:b w:val="1"/>
                <w:bCs w:val="1"/>
              </w:rPr>
            </w:pPr>
            <w:r>
              <w:rPr>
                <w:b w:val="1"/>
                <w:bCs w:val="1"/>
              </w:rPr>
              <w:t>25</w:t>
            </w:r>
          </w:p>
        </w:tc>
        <w:tc>
          <w:tcPr>
            <w:tcW w:w="493" w:type="dxa"/>
            <w:hideMark/>
          </w:tcPr>
          <w:p>
            <w:pPr>
              <w:jc w:val="both"/>
            </w:pPr>
            <w:r>
              <w:t>2.5</w:t>
            </w:r>
          </w:p>
        </w:tc>
        <w:tc>
          <w:tcPr>
            <w:tcW w:w="460" w:type="dxa"/>
            <w:hideMark/>
          </w:tcPr>
          <w:p>
            <w:pPr>
              <w:jc w:val="both"/>
            </w:pPr>
            <w:r>
              <w:t> </w:t>
            </w:r>
          </w:p>
        </w:tc>
      </w:tr>
      <w:tr>
        <w:trPr>
          <w:trHeight w:hRule="atLeast" w:val="2700"/>
        </w:trPr>
        <w:tc>
          <w:tcPr>
            <w:tcW w:w="1214" w:type="dxa"/>
            <w:hideMark/>
          </w:tcPr>
          <w:p>
            <w:pPr>
              <w:jc w:val="both"/>
              <w:rPr>
                <w:b w:val="1"/>
                <w:bCs w:val="1"/>
              </w:rPr>
            </w:pPr>
            <w:r>
              <w:rPr>
                <w:b w:val="1"/>
                <w:bCs w:val="1"/>
              </w:rPr>
              <w:t>(iii) Perform addition and multiplication of two discrete-time sequences and analyze the resulting signal characteristics.</w:t>
            </w:r>
          </w:p>
        </w:tc>
        <w:tc>
          <w:tcPr>
            <w:tcW w:w="965" w:type="dxa"/>
            <w:hideMark/>
          </w:tcPr>
          <w:p>
            <w:pPr>
              <w:jc w:val="both"/>
              <w:rPr>
                <w:b w:val="1"/>
                <w:bCs w:val="1"/>
              </w:rPr>
            </w:pPr>
            <w:r>
              <w:rPr>
                <w:b w:val="1"/>
                <w:bCs w:val="1"/>
              </w:rPr>
              <w:t>Analysis of Resulting Signal Characteristics</w:t>
            </w:r>
          </w:p>
        </w:tc>
        <w:tc>
          <w:tcPr>
            <w:tcW w:w="1463" w:type="dxa"/>
            <w:hideMark/>
          </w:tcPr>
          <w:p>
            <w:pPr>
              <w:jc w:val="both"/>
            </w:pPr>
            <w:r>
              <w:t>Correctly determines the amplitude, the length or range of n, and the energy of the sum and product. Explains the periodicity of the result (for example, the sum is periodic with period equal to the LCM of the two periods). Explains how multiplication acts as gating or modulation. Interprets the results clearly with waveform evidence.</w:t>
            </w:r>
          </w:p>
        </w:tc>
        <w:tc>
          <w:tcPr>
            <w:tcW w:w="1214" w:type="dxa"/>
            <w:hideMark/>
          </w:tcPr>
          <w:p>
            <w:pPr>
              <w:jc w:val="both"/>
            </w:pPr>
            <w:r>
              <w:t>Analyzes most characteristics correctly, with minor errors or limited justification.</w:t>
            </w:r>
          </w:p>
        </w:tc>
        <w:tc>
          <w:tcPr>
            <w:tcW w:w="1214" w:type="dxa"/>
            <w:hideMark/>
          </w:tcPr>
          <w:p>
            <w:pPr>
              <w:jc w:val="both"/>
            </w:pPr>
            <w:r>
              <w:t>Gives basic observations on the resulting signals. The analysis is incomplete and needs guidance.</w:t>
            </w:r>
          </w:p>
        </w:tc>
        <w:tc>
          <w:tcPr>
            <w:tcW w:w="1214" w:type="dxa"/>
            <w:hideMark/>
          </w:tcPr>
          <w:p>
            <w:pPr>
              <w:jc w:val="both"/>
            </w:pPr>
            <w:r>
              <w:t>Unable to analyze or interpret the resulting signals.</w:t>
            </w:r>
          </w:p>
        </w:tc>
        <w:tc>
          <w:tcPr>
            <w:tcW w:w="509" w:type="dxa"/>
            <w:hideMark/>
          </w:tcPr>
          <w:p>
            <w:pPr>
              <w:jc w:val="both"/>
              <w:rPr>
                <w:b w:val="1"/>
                <w:bCs w:val="1"/>
              </w:rPr>
            </w:pPr>
            <w:r>
              <w:rPr>
                <w:b w:val="1"/>
                <w:bCs w:val="1"/>
              </w:rPr>
              <w:t>25</w:t>
            </w:r>
          </w:p>
        </w:tc>
        <w:tc>
          <w:tcPr>
            <w:tcW w:w="493" w:type="dxa"/>
            <w:hideMark/>
          </w:tcPr>
          <w:p>
            <w:pPr>
              <w:jc w:val="both"/>
            </w:pPr>
            <w:r>
              <w:t>2.5</w:t>
            </w:r>
          </w:p>
        </w:tc>
        <w:tc>
          <w:tcPr>
            <w:tcW w:w="460" w:type="dxa"/>
            <w:hideMark/>
          </w:tcPr>
          <w:p>
            <w:pPr>
              <w:jc w:val="both"/>
            </w:pPr>
            <w:r>
              <w:t> </w:t>
            </w:r>
          </w:p>
        </w:tc>
      </w:tr>
      <w:tr>
        <w:trPr>
          <w:trHeight w:hRule="atLeast" w:val="300"/>
        </w:trPr>
        <w:tc>
          <w:tcPr>
            <w:tcW w:w="1214" w:type="dxa"/>
            <w:noWrap/>
            <w:hideMark/>
          </w:tcPr>
          <w:p>
            <w:pPr>
              <w:jc w:val="both"/>
            </w:pPr>
          </w:p>
        </w:tc>
        <w:tc>
          <w:tcPr>
            <w:tcW w:w="965" w:type="dxa"/>
            <w:noWrap/>
            <w:hideMark/>
          </w:tcPr>
          <w:p>
            <w:pPr>
              <w:jc w:val="both"/>
            </w:pPr>
          </w:p>
        </w:tc>
        <w:tc>
          <w:tcPr>
            <w:tcW w:w="1463" w:type="dxa"/>
            <w:noWrap/>
            <w:hideMark/>
          </w:tcPr>
          <w:p>
            <w:pPr>
              <w:jc w:val="both"/>
            </w:pPr>
          </w:p>
        </w:tc>
        <w:tc>
          <w:tcPr>
            <w:tcW w:w="1214" w:type="dxa"/>
            <w:noWrap/>
            <w:hideMark/>
          </w:tcPr>
          <w:p>
            <w:pPr>
              <w:jc w:val="both"/>
            </w:pPr>
          </w:p>
        </w:tc>
        <w:tc>
          <w:tcPr>
            <w:tcW w:w="1214" w:type="dxa"/>
            <w:noWrap/>
            <w:hideMark/>
          </w:tcPr>
          <w:p>
            <w:pPr>
              <w:jc w:val="both"/>
            </w:pPr>
          </w:p>
        </w:tc>
        <w:tc>
          <w:tcPr>
            <w:tcW w:w="1214" w:type="dxa"/>
            <w:noWrap/>
            <w:hideMark/>
          </w:tcPr>
          <w:p>
            <w:pPr>
              <w:jc w:val="both"/>
              <w:rPr>
                <w:b w:val="1"/>
                <w:bCs w:val="1"/>
              </w:rPr>
            </w:pPr>
            <w:r>
              <w:rPr>
                <w:b w:val="1"/>
                <w:bCs w:val="1"/>
              </w:rPr>
              <w:t>Total</w:t>
            </w:r>
          </w:p>
        </w:tc>
        <w:tc>
          <w:tcPr>
            <w:tcW w:w="509" w:type="dxa"/>
            <w:hideMark/>
          </w:tcPr>
          <w:p>
            <w:pPr>
              <w:jc w:val="both"/>
              <w:rPr>
                <w:b w:val="1"/>
                <w:bCs w:val="1"/>
              </w:rPr>
            </w:pPr>
            <w:r>
              <w:rPr>
                <w:b w:val="1"/>
                <w:bCs w:val="1"/>
              </w:rPr>
              <w:t>100</w:t>
            </w:r>
          </w:p>
        </w:tc>
        <w:tc>
          <w:tcPr>
            <w:tcW w:w="493" w:type="dxa"/>
            <w:hideMark/>
          </w:tcPr>
          <w:p>
            <w:pPr>
              <w:jc w:val="both"/>
              <w:rPr>
                <w:b w:val="1"/>
                <w:bCs w:val="1"/>
              </w:rPr>
            </w:pPr>
            <w:r>
              <w:rPr>
                <w:b w:val="1"/>
                <w:bCs w:val="1"/>
              </w:rPr>
              <w:t>10</w:t>
            </w:r>
          </w:p>
        </w:tc>
        <w:tc>
          <w:tcPr>
            <w:tcW w:w="460" w:type="dxa"/>
            <w:hideMark/>
          </w:tcPr>
          <w:p>
            <w:pPr>
              <w:jc w:val="both"/>
              <w:rPr>
                <w:b w:val="1"/>
                <w:bCs w:val="1"/>
              </w:rPr>
            </w:pPr>
            <w:r>
              <w:rPr>
                <w:b w:val="1"/>
                <w:bCs w:val="1"/>
              </w:rPr>
              <w:t> </w:t>
            </w:r>
          </w:p>
        </w:tc>
      </w:tr>
    </w:tbl>
    <w:p>
      <w:pPr>
        <w:jc w:val="center"/>
        <w:rPr>
          <w:b w:val="1"/>
          <w:bCs w:val="1"/>
          <w:sz w:val="28"/>
          <w:szCs w:val="28"/>
        </w:rPr>
      </w:pPr>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praveen raaj</dc:creator>
  <dcterms:created xsi:type="dcterms:W3CDTF">2026-10-14T14:12:56Z</dcterms:created>
  <cp:lastModifiedBy>praveen raaj</cp:lastModifiedBy>
  <dcterms:modified xsi:type="dcterms:W3CDTF">2026-10-16T04:04:24Z</dcterms:modified>
  <cp:revision>4</cp:revision>
</cp:coreProperties>
</file>