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docMetadata/LabelInfo.xml" ContentType="application/vnd.ms-office.classificationlabel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Relationship Id="rId5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1B6FF1E" wp14:paraId="2C078E63" wp14:textId="66E54B55">
      <w:pPr>
        <w:pStyle w:val="Normal"/>
        <w:rPr>
          <w:b w:val="1"/>
          <w:bCs w:val="1"/>
          <w:sz w:val="26"/>
          <w:szCs w:val="26"/>
        </w:rPr>
      </w:pPr>
      <w:r w:rsidRPr="0BBA3178" w:rsidR="4F036FF8">
        <w:rPr>
          <w:b w:val="1"/>
          <w:bCs w:val="1"/>
          <w:sz w:val="26"/>
          <w:szCs w:val="26"/>
        </w:rPr>
        <w:t>Mirrored Unity catalog</w:t>
      </w:r>
    </w:p>
    <w:tbl>
      <w:tblPr>
        <w:tblStyle w:val="TableGrid"/>
        <w:tblW w:w="0" w:type="auto"/>
        <w:tblLayout w:type="fixed"/>
        <w:tblLook w:val="0020" w:firstRow="1" w:lastRow="0" w:firstColumn="0" w:lastColumn="0" w:noHBand="0" w:noVBand="0"/>
      </w:tblPr>
      <w:tblGrid>
        <w:gridCol w:w="2985"/>
        <w:gridCol w:w="7410"/>
      </w:tblGrid>
      <w:tr w:rsidR="0BBA3178" w:rsidTr="7B687567" w14:paraId="4CB7D07D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shd w:val="clear" w:color="auto" w:fill="2F5496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724B2AE0" w:rsidP="0BBA3178" w:rsidRDefault="724B2AE0" w14:paraId="5BD95057" w14:textId="0FA0A74D">
            <w:pPr>
              <w:spacing w:before="0" w:beforeAutospacing="off" w:after="0" w:afterAutospacing="off" w:line="276" w:lineRule="auto"/>
              <w:jc w:val="center"/>
              <w:rPr>
                <w:rFonts w:ascii="Segoe UI" w:hAnsi="Segoe UI" w:eastAsia="Segoe UI" w:cs="Segoe U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0BBA3178" w:rsidR="724B2AE0">
              <w:rPr>
                <w:rFonts w:ascii="Segoe UI" w:hAnsi="Segoe UI" w:eastAsia="Segoe UI" w:cs="Segoe U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Steps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shd w:val="clear" w:color="auto" w:fill="2F5496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BBA3178" w:rsidP="0BBA3178" w:rsidRDefault="0BBA3178" w14:paraId="4633246A" w14:textId="074A0337">
            <w:pPr>
              <w:spacing w:before="0" w:beforeAutospacing="off" w:after="0" w:afterAutospacing="off" w:line="257" w:lineRule="auto"/>
              <w:jc w:val="center"/>
            </w:pPr>
            <w:r w:rsidRPr="0BBA3178" w:rsidR="0BBA3178">
              <w:rPr>
                <w:rFonts w:ascii="Segoe UI" w:hAnsi="Segoe UI" w:eastAsia="Segoe UI" w:cs="Segoe U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Screenshot</w:t>
            </w:r>
          </w:p>
        </w:tc>
      </w:tr>
      <w:tr w:rsidR="0BBA3178" w:rsidTr="7B687567" w14:paraId="24593E7B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7BBAFE91" w:rsidP="0BBA3178" w:rsidRDefault="7BBAFE91" w14:paraId="12200E55" w14:textId="78426A90">
            <w:pPr>
              <w:pStyle w:val="ListParagraph"/>
              <w:numPr>
                <w:ilvl w:val="0"/>
                <w:numId w:val="4"/>
              </w:numPr>
              <w:spacing w:before="0" w:beforeAutospacing="off" w:after="0" w:afterAutospacing="off" w:line="276" w:lineRule="auto"/>
              <w:ind w:left="720" w:right="0" w:hanging="360"/>
              <w:rPr>
                <w:rFonts w:ascii="Segoe UI" w:hAnsi="Segoe UI" w:eastAsia="Segoe UI" w:cs="Segoe UI"/>
                <w:sz w:val="22"/>
                <w:szCs w:val="22"/>
                <w:lang w:val="en-US"/>
              </w:rPr>
            </w:pPr>
            <w:r w:rsidR="7BBAFE91">
              <w:rPr/>
              <w:t>Create a new service Principle</w:t>
            </w:r>
          </w:p>
          <w:p w:rsidR="0BBA3178" w:rsidP="0BBA3178" w:rsidRDefault="0BBA3178" w14:paraId="224C84D5" w14:textId="2685CD12">
            <w:pPr>
              <w:pStyle w:val="ListParagraph"/>
              <w:spacing w:before="0" w:beforeAutospacing="off" w:after="0" w:afterAutospacing="off" w:line="276" w:lineRule="auto"/>
              <w:ind w:left="720" w:right="0" w:hanging="360"/>
              <w:rPr>
                <w:rFonts w:ascii="Segoe UI" w:hAnsi="Segoe UI" w:eastAsia="Segoe UI" w:cs="Segoe UI"/>
                <w:sz w:val="22"/>
                <w:szCs w:val="22"/>
                <w:lang w:val="en-US"/>
              </w:rPr>
            </w:pPr>
            <w:r>
              <w:br/>
            </w:r>
            <w:r w:rsidRPr="0BBA3178" w:rsidR="0BBA3178">
              <w:rPr>
                <w:rFonts w:ascii="Segoe UI" w:hAnsi="Segoe UI" w:eastAsia="Segoe UI" w:cs="Segoe UI"/>
                <w:sz w:val="22"/>
                <w:szCs w:val="22"/>
                <w:lang w:val="en-US"/>
              </w:rPr>
              <w:t xml:space="preserve"> </w:t>
            </w:r>
            <w:r>
              <w:br/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P="0BBA3178" w:rsidRDefault="0D98675E" w14:paraId="46BDEFAA" w14:textId="3C569399">
            <w:pPr>
              <w:spacing w:before="120" w:beforeAutospacing="off" w:after="120" w:afterAutospacing="off"/>
            </w:pPr>
            <w:r w:rsidR="0D98675E">
              <w:drawing>
                <wp:inline wp14:editId="7E570FBF" wp14:anchorId="00F92987">
                  <wp:extent cx="4629978" cy="2047875"/>
                  <wp:effectExtent l="9525" t="9525" r="9525" b="9525"/>
                  <wp:docPr id="1917398770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724425595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50383831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629978" cy="20478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  <a:ln xmlns:a="http://schemas.openxmlformats.org/drawingml/2006/main" w="9525">
                            <a:solidFill xmlns:a="http://schemas.openxmlformats.org/drawingml/2006/main">
                              <a:srgbClr xmlns:a="http://schemas.openxmlformats.org/drawingml/2006/main" val="0070c0"/>
                            </a:solidFill>
                            <a:prstDash xmlns:a="http://schemas.openxmlformats.org/drawingml/2006/main"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BA3178" w:rsidTr="7B687567" w14:paraId="3F9DE589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P="0BBA3178" w:rsidRDefault="0D98675E" w14:paraId="41477E8B" w14:textId="30FE970C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noProof w:val="0"/>
                <w:lang w:val="en-US"/>
              </w:rPr>
            </w:pPr>
            <w:r w:rsidRPr="0BBA3178" w:rsidR="0D98675E">
              <w:rPr>
                <w:noProof w:val="0"/>
                <w:lang w:val="en-US"/>
              </w:rPr>
              <w:t xml:space="preserve">Service principle should have </w:t>
            </w:r>
            <w:r w:rsidRPr="0BBA3178" w:rsidR="0D98675E">
              <w:rPr>
                <w:b w:val="1"/>
                <w:bCs w:val="1"/>
                <w:noProof w:val="0"/>
                <w:lang w:val="en-US"/>
              </w:rPr>
              <w:t xml:space="preserve">delegated user impersonation access to azure </w:t>
            </w:r>
            <w:r w:rsidRPr="0BBA3178" w:rsidR="0D98675E">
              <w:rPr>
                <w:b w:val="1"/>
                <w:bCs w:val="1"/>
                <w:noProof w:val="0"/>
                <w:lang w:val="en-US"/>
              </w:rPr>
              <w:t>databricks</w:t>
            </w:r>
            <w:r w:rsidRPr="0BBA3178" w:rsidR="0D98675E">
              <w:rPr>
                <w:b w:val="1"/>
                <w:bCs w:val="1"/>
                <w:noProof w:val="0"/>
                <w:lang w:val="en-US"/>
              </w:rPr>
              <w:t xml:space="preserve"> unity.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RDefault="0D98675E" w14:paraId="1DEB5123" w14:textId="3370996B">
            <w:r w:rsidR="0D98675E">
              <w:drawing>
                <wp:inline wp14:editId="7065B416" wp14:anchorId="022430DD">
                  <wp:extent cx="4358640" cy="1885950"/>
                  <wp:effectExtent l="9525" t="9525" r="9525" b="9525"/>
                  <wp:docPr id="173811098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497772307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38662075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358640" cy="18859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  <a:ln xmlns:a="http://schemas.openxmlformats.org/drawingml/2006/main" w="9525">
                            <a:solidFill xmlns:a="http://schemas.openxmlformats.org/drawingml/2006/main">
                              <a:srgbClr xmlns:a="http://schemas.openxmlformats.org/drawingml/2006/main" val="0070c0"/>
                            </a:solidFill>
                            <a:prstDash xmlns:a="http://schemas.openxmlformats.org/drawingml/2006/main"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BA3178" w:rsidTr="7B687567" w14:paraId="047C8E9D">
        <w:trPr>
          <w:trHeight w:val="4275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P="0BBA3178" w:rsidRDefault="0D98675E" w14:paraId="37065B7A" w14:textId="6081842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noProof w:val="0"/>
                <w:lang w:val="en-US"/>
              </w:rPr>
            </w:pPr>
            <w:r w:rsidRPr="0BBA3178" w:rsidR="0D98675E">
              <w:rPr>
                <w:noProof w:val="0"/>
                <w:lang w:val="en-US"/>
              </w:rPr>
              <w:t>Navigate to Azure Databricks.</w:t>
            </w:r>
          </w:p>
          <w:p w:rsidR="0D98675E" w:rsidP="0BBA3178" w:rsidRDefault="0D98675E" w14:paraId="7B8EE85C" w14:textId="375730E8">
            <w:pPr>
              <w:pStyle w:val="ListParagraph"/>
              <w:numPr>
                <w:ilvl w:val="0"/>
                <w:numId w:val="4"/>
              </w:numPr>
              <w:spacing w:before="240" w:beforeAutospacing="off" w:after="240" w:afterAutospacing="off"/>
              <w:rPr>
                <w:noProof w:val="0"/>
                <w:lang w:val="en-US"/>
              </w:rPr>
            </w:pPr>
            <w:r w:rsidRPr="0BBA3178" w:rsidR="0D98675E">
              <w:rPr>
                <w:noProof w:val="0"/>
                <w:lang w:val="en-US"/>
              </w:rPr>
              <w:t>Provide access in unity catalog as a reader to service principle.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BBA3178" w:rsidP="0BBA3178" w:rsidRDefault="0BBA3178" w14:paraId="0549EBD1" w14:textId="49B0344C">
            <w:pPr>
              <w:pStyle w:val="Normal"/>
            </w:pPr>
          </w:p>
          <w:p w:rsidR="0D98675E" w:rsidP="0BBA3178" w:rsidRDefault="0D98675E" w14:paraId="2E74139E" w14:textId="25420F28">
            <w:pPr>
              <w:pStyle w:val="Normal"/>
            </w:pPr>
            <w:r w:rsidR="0D98675E">
              <w:drawing>
                <wp:inline wp14:editId="78DB84B6" wp14:anchorId="7B0925B6">
                  <wp:extent cx="4566074" cy="2190750"/>
                  <wp:effectExtent l="9525" t="9525" r="9525" b="9525"/>
                  <wp:docPr id="89586335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578907205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53676621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xmlns:a="http://schemas.openxmlformats.org/drawingml/2006/main" l="0" t="0" r="8814" b="0"/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566074" cy="219075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  <a:ln xmlns:a="http://schemas.openxmlformats.org/drawingml/2006/main" w="9525">
                            <a:solidFill xmlns:a="http://schemas.openxmlformats.org/drawingml/2006/main">
                              <a:srgbClr xmlns:a="http://schemas.openxmlformats.org/drawingml/2006/main" val="0070c0"/>
                            </a:solidFill>
                            <a:prstDash xmlns:a="http://schemas.openxmlformats.org/drawingml/2006/main"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BA3178" w:rsidTr="7B687567" w14:paraId="26FD05D5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P="0BBA3178" w:rsidRDefault="0D98675E" w14:paraId="5463B92A" w14:textId="65156C76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noProof w:val="0"/>
                <w:lang w:val="en-US"/>
              </w:rPr>
            </w:pPr>
            <w:r w:rsidR="0D98675E">
              <w:rPr/>
              <w:t>Click on Add service Principle.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BBA3178" w:rsidRDefault="0BBA3178" w14:paraId="3958D636" w14:textId="57DCF23D"/>
          <w:p w:rsidR="0D98675E" w:rsidRDefault="0D98675E" w14:paraId="5FD86DEF" w14:textId="749BF5C4">
            <w:r w:rsidR="0D98675E">
              <w:drawing>
                <wp:inline wp14:editId="6DA21404" wp14:anchorId="706231E6">
                  <wp:extent cx="3962420" cy="1400177"/>
                  <wp:effectExtent l="9525" t="9525" r="9525" b="9525"/>
                  <wp:docPr id="43084852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591696349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73717218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xmlns:a="http://schemas.openxmlformats.org/drawingml/2006/main" l="33333" t="0" r="0" b="39754"/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3962420" cy="1400177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  <a:ln xmlns:a="http://schemas.openxmlformats.org/drawingml/2006/main" w="9525">
                            <a:solidFill xmlns:a="http://schemas.openxmlformats.org/drawingml/2006/main">
                              <a:srgbClr xmlns:a="http://schemas.openxmlformats.org/drawingml/2006/main" val="0070c0"/>
                            </a:solidFill>
                            <a:prstDash xmlns:a="http://schemas.openxmlformats.org/drawingml/2006/main"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BA3178" w:rsidTr="7B687567" w14:paraId="62EDA955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P="0BBA3178" w:rsidRDefault="0D98675E" w14:paraId="1C850AEF" w14:textId="32F90955">
            <w:pPr>
              <w:pStyle w:val="ListParagraph"/>
              <w:numPr>
                <w:ilvl w:val="0"/>
                <w:numId w:val="4"/>
              </w:numPr>
              <w:spacing w:line="276" w:lineRule="auto"/>
              <w:rPr/>
            </w:pPr>
            <w:r w:rsidR="0D98675E">
              <w:rPr/>
              <w:t xml:space="preserve">Select Entra ID managed </w:t>
            </w:r>
            <w:r w:rsidR="0D98675E">
              <w:rPr/>
              <w:t>option</w:t>
            </w:r>
            <w:r w:rsidR="0D98675E">
              <w:rPr/>
              <w:t>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RDefault="0D98675E" w14:paraId="361D4130" w14:textId="7C403A59">
            <w:r w:rsidR="0D98675E">
              <w:drawing>
                <wp:inline wp14:editId="5F94D137" wp14:anchorId="4CDC2DA1">
                  <wp:extent cx="4552950" cy="3691975"/>
                  <wp:effectExtent l="9525" t="9525" r="9525" b="9525"/>
                  <wp:docPr id="22605650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95751542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77569181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552950" cy="36919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  <a:ln xmlns:a="http://schemas.openxmlformats.org/drawingml/2006/main" w="9525">
                            <a:solidFill xmlns:a="http://schemas.openxmlformats.org/drawingml/2006/main">
                              <a:srgbClr xmlns:a="http://schemas.openxmlformats.org/drawingml/2006/main" val="0070c0"/>
                            </a:solidFill>
                            <a:prstDash xmlns:a="http://schemas.openxmlformats.org/drawingml/2006/main"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BA3178" w:rsidTr="7B687567" w14:paraId="2C0D991D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P="0BBA3178" w:rsidRDefault="0D98675E" w14:paraId="20F56021" w14:textId="313F7704">
            <w:pPr>
              <w:pStyle w:val="ListParagraph"/>
              <w:numPr>
                <w:ilvl w:val="0"/>
                <w:numId w:val="4"/>
              </w:numPr>
              <w:spacing w:line="276" w:lineRule="auto"/>
              <w:rPr/>
            </w:pPr>
            <w:r w:rsidR="0D98675E">
              <w:rPr/>
              <w:t>Select Unity catalog and click on Permission.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BBA3178" w:rsidP="0BBA3178" w:rsidRDefault="0BBA3178" w14:paraId="2DF3B2AC" w14:textId="464681B3">
            <w:pPr>
              <w:pStyle w:val="ListParagraph"/>
            </w:pPr>
          </w:p>
          <w:p w:rsidR="0D98675E" w:rsidP="0BBA3178" w:rsidRDefault="0D98675E" w14:paraId="7E696D67" w14:textId="3301CFEA">
            <w:pPr>
              <w:pStyle w:val="ListParagraph"/>
            </w:pPr>
            <w:r w:rsidR="0D98675E">
              <w:drawing>
                <wp:inline wp14:editId="5A375A01" wp14:anchorId="43AF8113">
                  <wp:extent cx="3420338" cy="2271271"/>
                  <wp:effectExtent l="9525" t="9525" r="9525" b="9525"/>
                  <wp:docPr id="51504523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475604311" name=""/>
                          <pic:cNvPicPr/>
                        </pic:nvPicPr>
                        <pic:blipFill>
                          <a:blip xmlns:r="http://schemas.openxmlformats.org/officeDocument/2006/relationships" r:embed="rId194363162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14743" t="0" r="23717" b="44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20338" cy="2271271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70c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BA3178" w:rsidTr="7B687567" w14:paraId="59B37529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P="0BBA3178" w:rsidRDefault="0D98675E" w14:paraId="26874A88" w14:textId="47D13731">
            <w:pPr>
              <w:pStyle w:val="ListParagraph"/>
              <w:numPr>
                <w:ilvl w:val="0"/>
                <w:numId w:val="4"/>
              </w:numPr>
              <w:spacing w:line="276" w:lineRule="auto"/>
              <w:rPr/>
            </w:pPr>
            <w:r w:rsidR="0D98675E">
              <w:rPr/>
              <w:t xml:space="preserve">Select Service Principle and Assign </w:t>
            </w:r>
            <w:r w:rsidRPr="69A402B2" w:rsidR="0D98675E">
              <w:rPr>
                <w:b w:val="1"/>
                <w:bCs w:val="1"/>
              </w:rPr>
              <w:t>Data Reader</w:t>
            </w:r>
            <w:r w:rsidR="6D227876">
              <w:rPr/>
              <w:t xml:space="preserve"> and </w:t>
            </w:r>
            <w:r w:rsidRPr="69A402B2" w:rsidR="6D227876">
              <w:rPr>
                <w:b w:val="1"/>
                <w:bCs w:val="1"/>
              </w:rPr>
              <w:t>External use Schema</w:t>
            </w:r>
            <w:r w:rsidRPr="69A402B2" w:rsidR="0D98675E">
              <w:rPr>
                <w:b w:val="1"/>
                <w:bCs w:val="1"/>
              </w:rPr>
              <w:t xml:space="preserve"> </w:t>
            </w:r>
            <w:r w:rsidR="0D98675E">
              <w:rPr/>
              <w:t>privilege and click on Grant.</w:t>
            </w:r>
          </w:p>
          <w:p w:rsidR="0BBA3178" w:rsidP="0BBA3178" w:rsidRDefault="0BBA3178" w14:paraId="54E84903" w14:textId="10DA6604">
            <w:pPr>
              <w:pStyle w:val="ListParagraph"/>
              <w:spacing w:line="276" w:lineRule="auto"/>
              <w:ind w:left="720"/>
            </w:pP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0D98675E" w:rsidRDefault="0D98675E" w14:paraId="1B77EE5A" w14:textId="32F84EC5">
            <w:r w:rsidR="0D98675E">
              <w:drawing>
                <wp:inline wp14:editId="2F2D81AB" wp14:anchorId="76F9F24F">
                  <wp:extent cx="4362450" cy="2586709"/>
                  <wp:effectExtent l="9525" t="9525" r="9525" b="9525"/>
                  <wp:docPr id="1191702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2022961280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88622662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4362450" cy="2586709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  <a:ln xmlns:a="http://schemas.openxmlformats.org/drawingml/2006/main" w="9525">
                            <a:solidFill xmlns:a="http://schemas.openxmlformats.org/drawingml/2006/main">
                              <a:srgbClr xmlns:a="http://schemas.openxmlformats.org/drawingml/2006/main" val="0070c0"/>
                            </a:solidFill>
                            <a:prstDash xmlns:a="http://schemas.openxmlformats.org/drawingml/2006/main"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B687567" w:rsidTr="7B687567" w14:paraId="7EC10C3A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5238FEE" w:rsidP="7B687567" w:rsidRDefault="55238FEE" w14:paraId="0CB41D74" w14:textId="1503BC68">
            <w:pPr>
              <w:pStyle w:val="ListParagraph"/>
              <w:numPr>
                <w:ilvl w:val="0"/>
                <w:numId w:val="4"/>
              </w:numPr>
              <w:spacing w:line="276" w:lineRule="auto"/>
              <w:rPr/>
            </w:pPr>
            <w:r w:rsidR="55238FEE">
              <w:rPr/>
              <w:t>Click on the Setting Icon and click on Metastore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55238FEE" w:rsidRDefault="55238FEE" w14:paraId="7271632B" w14:textId="156B4230">
            <w:r w:rsidR="55238FEE">
              <w:drawing>
                <wp:inline wp14:editId="01E24E9F" wp14:anchorId="2C7DA902">
                  <wp:extent cx="2584583" cy="2305169"/>
                  <wp:effectExtent l="0" t="0" r="0" b="0"/>
                  <wp:docPr id="10720857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0720857" name=""/>
                          <pic:cNvPicPr/>
                        </pic:nvPicPr>
                        <pic:blipFill>
                          <a:blip xmlns:r="http://schemas.openxmlformats.org/officeDocument/2006/relationships" r:embed="rId176445430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83" cy="2305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B687567" w:rsidTr="7B687567" w14:paraId="5E304988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1DECDA37" w:rsidP="7B687567" w:rsidRDefault="1DECDA37" w14:paraId="54401C6D" w14:textId="14A17741">
            <w:pPr>
              <w:pStyle w:val="ListParagraph"/>
              <w:numPr>
                <w:ilvl w:val="0"/>
                <w:numId w:val="4"/>
              </w:numPr>
              <w:spacing w:line="276" w:lineRule="auto"/>
              <w:rPr/>
            </w:pPr>
            <w:r w:rsidR="1DECDA37">
              <w:rPr/>
              <w:t>Enable External data access under the details.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1DECDA37" w:rsidRDefault="1DECDA37" w14:paraId="6830EF6B" w14:textId="13EBE8EF">
            <w:r w:rsidR="1DECDA37">
              <w:drawing>
                <wp:inline wp14:editId="637D46D0" wp14:anchorId="166A4BEE">
                  <wp:extent cx="4638675" cy="2095500"/>
                  <wp:effectExtent l="0" t="0" r="0" b="0"/>
                  <wp:docPr id="47845017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478450175" name=""/>
                          <pic:cNvPicPr/>
                        </pic:nvPicPr>
                        <pic:blipFill>
                          <a:blip xmlns:r="http://schemas.openxmlformats.org/officeDocument/2006/relationships" r:embed="rId85759945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9A402B2" w:rsidTr="7B687567" w14:paraId="4E93E3EB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3F1ABB8C" w:rsidP="69A402B2" w:rsidRDefault="3F1ABB8C" w14:paraId="6E8BC683" w14:textId="562813BE">
            <w:pPr>
              <w:pStyle w:val="ListParagraph"/>
              <w:numPr>
                <w:ilvl w:val="0"/>
                <w:numId w:val="4"/>
              </w:numPr>
              <w:spacing w:line="276" w:lineRule="auto"/>
              <w:rPr/>
            </w:pPr>
            <w:r w:rsidR="3F1ABB8C">
              <w:rPr/>
              <w:t xml:space="preserve">Navigate to </w:t>
            </w:r>
            <w:hyperlink r:id="R28e451bb4b294c86">
              <w:r w:rsidRPr="69A402B2" w:rsidR="3F1ABB8C">
                <w:rPr>
                  <w:rStyle w:val="Hyperlink"/>
                </w:rPr>
                <w:t>https://accounts.azuredatabricks.net/</w:t>
              </w:r>
            </w:hyperlink>
            <w:r w:rsidR="3F1ABB8C">
              <w:rPr/>
              <w:t xml:space="preserve"> as a Databricks admin</w:t>
            </w:r>
            <w:r w:rsidR="70A8A4BA">
              <w:rPr/>
              <w:t xml:space="preserve">, click on </w:t>
            </w:r>
            <w:r w:rsidRPr="69A402B2" w:rsidR="70A8A4BA">
              <w:rPr>
                <w:b w:val="1"/>
                <w:bCs w:val="1"/>
              </w:rPr>
              <w:t>Catalog</w:t>
            </w:r>
            <w:r w:rsidR="70A8A4BA">
              <w:rPr/>
              <w:t xml:space="preserve"> and select the </w:t>
            </w:r>
            <w:r w:rsidRPr="69A402B2" w:rsidR="70A8A4BA">
              <w:rPr>
                <w:b w:val="1"/>
                <w:bCs w:val="1"/>
              </w:rPr>
              <w:t>Metastore</w:t>
            </w:r>
            <w:r w:rsidRPr="69A402B2" w:rsidR="70A8A4BA">
              <w:rPr>
                <w:b w:val="1"/>
                <w:bCs w:val="1"/>
              </w:rPr>
              <w:t xml:space="preserve"> created</w:t>
            </w:r>
            <w:r w:rsidR="70A8A4BA">
              <w:rPr/>
              <w:t>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70A8A4BA" w:rsidRDefault="70A8A4BA" w14:paraId="0BE46885" w14:textId="1939552C">
            <w:r w:rsidR="70A8A4BA">
              <w:drawing>
                <wp:inline wp14:editId="2C29B1D9" wp14:anchorId="6A1ECEE1">
                  <wp:extent cx="4638675" cy="1428750"/>
                  <wp:effectExtent l="0" t="0" r="0" b="0"/>
                  <wp:docPr id="197218267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972182672" name=""/>
                          <pic:cNvPicPr/>
                        </pic:nvPicPr>
                        <pic:blipFill>
                          <a:blip xmlns:r="http://schemas.openxmlformats.org/officeDocument/2006/relationships" r:embed="rId100497498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9A402B2" w:rsidTr="7B687567" w14:paraId="05868D78">
        <w:trPr>
          <w:trHeight w:val="300"/>
        </w:trPr>
        <w:tc>
          <w:tcPr>
            <w:tcW w:w="2985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4F263B71" w:rsidP="69A402B2" w:rsidRDefault="4F263B71" w14:paraId="3898C768" w14:textId="7CBF589F">
            <w:pPr>
              <w:pStyle w:val="ListParagraph"/>
              <w:numPr>
                <w:ilvl w:val="0"/>
                <w:numId w:val="4"/>
              </w:numPr>
              <w:spacing w:line="276" w:lineRule="auto"/>
              <w:rPr/>
            </w:pPr>
            <w:r w:rsidR="4F263B71">
              <w:rPr/>
              <w:t xml:space="preserve">Under the configuration, allow </w:t>
            </w:r>
            <w:r w:rsidRPr="69A402B2" w:rsidR="4F263B71">
              <w:rPr>
                <w:b w:val="1"/>
                <w:bCs w:val="1"/>
              </w:rPr>
              <w:t xml:space="preserve">Delta Sharing </w:t>
            </w:r>
            <w:r w:rsidRPr="69A402B2" w:rsidR="7601FA7D">
              <w:rPr>
                <w:b w:val="1"/>
                <w:bCs w:val="1"/>
              </w:rPr>
              <w:t>with parties outside your organization.</w:t>
            </w:r>
          </w:p>
        </w:tc>
        <w:tc>
          <w:tcPr>
            <w:tcW w:w="7410" w:type="dxa"/>
            <w:tcBorders>
              <w:top w:val="single" w:color="666666" w:sz="8"/>
              <w:left w:val="single" w:color="666666" w:sz="8"/>
              <w:bottom w:val="single" w:color="666666" w:sz="8"/>
              <w:right w:val="single" w:color="666666" w:sz="8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 w:rsidR="4F263B71" w:rsidRDefault="4F263B71" w14:paraId="5976F206" w14:textId="1FD7EFAF">
            <w:r w:rsidR="4F263B71">
              <w:drawing>
                <wp:inline wp14:editId="7C032390" wp14:anchorId="414AEC62">
                  <wp:extent cx="4638675" cy="2895600"/>
                  <wp:effectExtent l="0" t="0" r="0" b="0"/>
                  <wp:docPr id="50085448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500854481" name=""/>
                          <pic:cNvPicPr/>
                        </pic:nvPicPr>
                        <pic:blipFill>
                          <a:blip xmlns:r="http://schemas.openxmlformats.org/officeDocument/2006/relationships" r:embed="rId14474980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A402B2" w:rsidRDefault="69A402B2" w14:paraId="7B7BD929" w14:textId="1D31B3DC"/>
    <w:p w:rsidR="31B6FF1E" w:rsidP="0BBA3178" w:rsidRDefault="31B6FF1E" w14:paraId="5615CB50" w14:textId="0392F903">
      <w:pPr>
        <w:spacing w:before="240" w:beforeAutospacing="off" w:after="240" w:afterAutospacing="off"/>
      </w:pPr>
    </w:p>
    <w:p w:rsidR="31B6FF1E" w:rsidP="0BBA3178" w:rsidRDefault="31B6FF1E" w14:paraId="0A55D742" w14:textId="37C6DEEA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31B6FF1E" w:rsidP="0BBA3178" w:rsidRDefault="31B6FF1E" w14:paraId="3AD5B72A" w14:textId="4FD3FD72">
      <w:pPr>
        <w:pStyle w:val="ListParagraph"/>
        <w:ind w:left="720"/>
        <w:rPr>
          <w:b w:val="0"/>
          <w:bCs w:val="0"/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5fd418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9">
    <w:nsid w:val="79c51d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">
    <w:nsid w:val="29efaa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15b36f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">
    <w:nsid w:val="42f0f7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">
    <w:nsid w:val="7d213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">
    <w:nsid w:val="48585e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54df7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83e75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785ad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F5191F"/>
    <w:rsid w:val="046EE31D"/>
    <w:rsid w:val="05F5191F"/>
    <w:rsid w:val="0BBA3178"/>
    <w:rsid w:val="0D98675E"/>
    <w:rsid w:val="12519BC2"/>
    <w:rsid w:val="15E06619"/>
    <w:rsid w:val="15E06619"/>
    <w:rsid w:val="19D16BE1"/>
    <w:rsid w:val="1D0933C0"/>
    <w:rsid w:val="1D41DB75"/>
    <w:rsid w:val="1DECDA37"/>
    <w:rsid w:val="1E8FB26A"/>
    <w:rsid w:val="1F5B7077"/>
    <w:rsid w:val="1F65D76A"/>
    <w:rsid w:val="210B7FB4"/>
    <w:rsid w:val="227555D1"/>
    <w:rsid w:val="270D5E96"/>
    <w:rsid w:val="2736B3D6"/>
    <w:rsid w:val="27E326BF"/>
    <w:rsid w:val="28A0A142"/>
    <w:rsid w:val="2BA1BA2A"/>
    <w:rsid w:val="2C5AF749"/>
    <w:rsid w:val="2F513DEA"/>
    <w:rsid w:val="31B6FF1E"/>
    <w:rsid w:val="323002B6"/>
    <w:rsid w:val="3460D3C2"/>
    <w:rsid w:val="3593A296"/>
    <w:rsid w:val="3645687A"/>
    <w:rsid w:val="366FDC5D"/>
    <w:rsid w:val="3793B604"/>
    <w:rsid w:val="3A941B55"/>
    <w:rsid w:val="3E795C3F"/>
    <w:rsid w:val="3F1ABB8C"/>
    <w:rsid w:val="4475DF49"/>
    <w:rsid w:val="4730C8F3"/>
    <w:rsid w:val="4730C8F3"/>
    <w:rsid w:val="4B84F264"/>
    <w:rsid w:val="4F036FF8"/>
    <w:rsid w:val="4F263B71"/>
    <w:rsid w:val="4FEA5FCD"/>
    <w:rsid w:val="512607BA"/>
    <w:rsid w:val="512607BA"/>
    <w:rsid w:val="514A3DFC"/>
    <w:rsid w:val="514A3DFC"/>
    <w:rsid w:val="55238FEE"/>
    <w:rsid w:val="55EFE8C1"/>
    <w:rsid w:val="5AD79176"/>
    <w:rsid w:val="5D17859B"/>
    <w:rsid w:val="5EFFD41C"/>
    <w:rsid w:val="61172261"/>
    <w:rsid w:val="66167508"/>
    <w:rsid w:val="6628093D"/>
    <w:rsid w:val="6910BE06"/>
    <w:rsid w:val="69435837"/>
    <w:rsid w:val="69A402B2"/>
    <w:rsid w:val="6A032C24"/>
    <w:rsid w:val="6A43463A"/>
    <w:rsid w:val="6D227876"/>
    <w:rsid w:val="6DDFEAC4"/>
    <w:rsid w:val="70A8A4BA"/>
    <w:rsid w:val="724B2AE0"/>
    <w:rsid w:val="72D38AAF"/>
    <w:rsid w:val="73935EBA"/>
    <w:rsid w:val="7601FA7D"/>
    <w:rsid w:val="79FFED7E"/>
    <w:rsid w:val="7B687567"/>
    <w:rsid w:val="7BBAFE91"/>
    <w:rsid w:val="7D1FAC08"/>
    <w:rsid w:val="7F09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5191F"/>
  <w15:chartTrackingRefBased/>
  <w15:docId w15:val="{712BF8CA-6914-48FB-A63E-7A81BFA970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10B7FB4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BBA3178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d41b03c3c414220" /><Relationship Type="http://schemas.openxmlformats.org/officeDocument/2006/relationships/image" Target="/media/image.png" Id="rId503838319" /><Relationship Type="http://schemas.openxmlformats.org/officeDocument/2006/relationships/image" Target="/media/image2.png" Id="rId1386620755" /><Relationship Type="http://schemas.openxmlformats.org/officeDocument/2006/relationships/image" Target="/media/image3.png" Id="rId1536766215" /><Relationship Type="http://schemas.openxmlformats.org/officeDocument/2006/relationships/image" Target="/media/image4.png" Id="rId1737172189" /><Relationship Type="http://schemas.openxmlformats.org/officeDocument/2006/relationships/image" Target="/media/image5.png" Id="rId775691817" /><Relationship Type="http://schemas.openxmlformats.org/officeDocument/2006/relationships/image" Target="/media/image6.png" Id="rId1943631628" /><Relationship Type="http://schemas.openxmlformats.org/officeDocument/2006/relationships/image" Target="/media/image7.png" Id="rId886226629" /><Relationship Type="http://schemas.openxmlformats.org/officeDocument/2006/relationships/hyperlink" Target="https://accounts.azuredatabricks.net/" TargetMode="External" Id="R28e451bb4b294c86" /><Relationship Type="http://schemas.openxmlformats.org/officeDocument/2006/relationships/image" Target="/media/image8.png" Id="rId1004974983" /><Relationship Type="http://schemas.openxmlformats.org/officeDocument/2006/relationships/image" Target="/media/image9.png" Id="rId144749803" /><Relationship Type="http://schemas.openxmlformats.org/officeDocument/2006/relationships/image" Target="/media/imagea.png" Id="rId1764454303" /><Relationship Type="http://schemas.openxmlformats.org/officeDocument/2006/relationships/image" Target="/media/imageb.png" Id="rId85759945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BEA630CA643E4487D672A975F64030" ma:contentTypeVersion="24" ma:contentTypeDescription="Create a new document." ma:contentTypeScope="" ma:versionID="13691fb0149c08a2816ee94955666f3e">
  <xsd:schema xmlns:xsd="http://www.w3.org/2001/XMLSchema" xmlns:xs="http://www.w3.org/2001/XMLSchema" xmlns:p="http://schemas.microsoft.com/office/2006/metadata/properties" xmlns:ns1="http://schemas.microsoft.com/sharepoint/v3" xmlns:ns2="88603a16-17c9-4e8b-8dd2-dfce9907e667" xmlns:ns3="42430076-c6fd-469b-b103-2493bbfbc263" xmlns:ns4="230e9df3-be65-4c73-a93b-d1236ebd677e" targetNamespace="http://schemas.microsoft.com/office/2006/metadata/properties" ma:root="true" ma:fieldsID="f2acaef4185778f87f03e2266e3ceb62" ns1:_="" ns2:_="" ns3:_="" ns4:_="">
    <xsd:import namespace="http://schemas.microsoft.com/sharepoint/v3"/>
    <xsd:import namespace="88603a16-17c9-4e8b-8dd2-dfce9907e667"/>
    <xsd:import namespace="42430076-c6fd-469b-b103-2493bbfbc263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Notes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lcf76f155ced4ddcb4097134ff3c332f" minOccurs="0"/>
                <xsd:element ref="ns4:TaxCatchAll" minOccurs="0"/>
                <xsd:element ref="ns3:MediaServiceSearchProperties" minOccurs="0"/>
                <xsd:element ref="ns3:MediaServiceLocation" minOccurs="0"/>
                <xsd:element ref="ns3:MediaServiceDocTags" minOccurs="0"/>
                <xsd:element ref="ns3:MediaServiceObjectDetectorVersions" minOccurs="0"/>
                <xsd:element ref="ns3:MediaServiceSystemTags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603a16-17c9-4e8b-8dd2-dfce9907e6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430076-c6fd-469b-b103-2493bbfbc2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Notes" ma:index="18" nillable="true" ma:displayName="Notes" ma:format="Dropdown" ma:internalName="Notes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6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0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d2e80284-f753-4328-812f-1ebbb58a9774}" ma:internalName="TaxCatchAll" ma:showField="CatchAllData" ma:web="88603a16-17c9-4e8b-8dd2-dfce9907e6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42430076-c6fd-469b-b103-2493bbfbc263" xsi:nil="true"/>
    <lcf76f155ced4ddcb4097134ff3c332f xmlns="42430076-c6fd-469b-b103-2493bbfbc263">
      <Terms xmlns="http://schemas.microsoft.com/office/infopath/2007/PartnerControls"/>
    </lcf76f155ced4ddcb4097134ff3c332f>
    <_ip_UnifiedCompliancePolicyProperties xmlns="http://schemas.microsoft.com/sharepoint/v3" xsi:nil="true"/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6EB55FDF-37C7-458C-AB2B-719B000539FB}"/>
</file>

<file path=customXml/itemProps2.xml><?xml version="1.0" encoding="utf-8"?>
<ds:datastoreItem xmlns:ds="http://schemas.openxmlformats.org/officeDocument/2006/customXml" ds:itemID="{7D22041F-4363-4E19-BCD1-C95AA891E04A}"/>
</file>

<file path=customXml/itemProps3.xml><?xml version="1.0" encoding="utf-8"?>
<ds:datastoreItem xmlns:ds="http://schemas.openxmlformats.org/officeDocument/2006/customXml" ds:itemID="{B73D0AFC-8FBB-42CA-A2D3-3EFE3E240896}"/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Zubair Mohammad</dc:creator>
  <cp:keywords/>
  <dc:description/>
  <cp:lastModifiedBy>Praveen Chakkadi</cp:lastModifiedBy>
  <dcterms:created xsi:type="dcterms:W3CDTF">2024-10-17T14:05:15Z</dcterms:created>
  <dcterms:modified xsi:type="dcterms:W3CDTF">2024-11-06T17:10:04Z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0x010100C0BEA630CA643E4487D672A975F64030</vt:lpwstr>
  </property>
  <property fmtid="{D5CDD505-2E9C-101B-9397-08002B2CF9AE}" pid="3" name="MediaServiceImageTags">
    <vt:lpwstr/>
  </property>
</Properties>
</file>