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“The Pursuit of Happyness” and prepare an audio summary about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Javascript &amp; Bootstrap by the end of this week.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public website using HTML, CSS, javascript, and bootstrap. Website must be completely responsive.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 good personal website using a template. The website should meet the following criteria: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responsive 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contain at least six pages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not contain any dummy content or images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Enquiry form with validation and submission 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media links with proper contact details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the document below and check the performance of your website. Improve your website until you acquire a score above 90.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https://developers.google.com/web/tools/lighthouse#devtools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Links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project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personal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screenshot showing performance score above 90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club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screenshots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Assignments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Rejection task: get a website designing work. Record a video about your rejection experience and upload it on youtube as an unlisted video.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 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rejection  video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web/tools/lighthouse?authuser=0#dev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