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48E7D" w14:textId="77777777" w:rsidR="00E403A1" w:rsidRPr="0088361B" w:rsidRDefault="00E403A1" w:rsidP="00E403A1">
      <w:pPr>
        <w:pStyle w:val="Title"/>
        <w:rPr>
          <w:rFonts w:asciiTheme="minorHAnsi" w:hAnsiTheme="minorHAnsi" w:cstheme="minorHAnsi"/>
          <w:sz w:val="22"/>
          <w:szCs w:val="22"/>
        </w:rPr>
      </w:pPr>
      <w:r w:rsidRPr="0088361B">
        <w:rPr>
          <w:rFonts w:asciiTheme="minorHAnsi" w:hAnsiTheme="minorHAnsi" w:cstheme="minorHAnsi"/>
          <w:sz w:val="22"/>
          <w:szCs w:val="22"/>
        </w:rPr>
        <w:t>Praveen Satya Rajamanickam Vijayaraghavan</w:t>
      </w:r>
    </w:p>
    <w:p w14:paraId="46DDD720" w14:textId="623CD9F8" w:rsidR="00E403A1" w:rsidRPr="00031BB2" w:rsidRDefault="00E403A1" w:rsidP="0088361B">
      <w:pPr>
        <w:spacing w:before="20"/>
        <w:jc w:val="center"/>
        <w:rPr>
          <w:rFonts w:asciiTheme="minorHAnsi" w:hAnsiTheme="minorHAnsi" w:cstheme="minorHAnsi"/>
          <w:sz w:val="18"/>
          <w:szCs w:val="18"/>
        </w:rPr>
      </w:pPr>
      <w:hyperlink r:id="rId5" w:history="1"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 xml:space="preserve">psatyarv@gmail.com </w:t>
        </w:r>
      </w:hyperlink>
      <w:r w:rsidRPr="00031BB2">
        <w:rPr>
          <w:rFonts w:asciiTheme="minorHAnsi" w:hAnsiTheme="minorHAnsi" w:cstheme="minorHAnsi"/>
          <w:sz w:val="18"/>
          <w:szCs w:val="18"/>
        </w:rPr>
        <w:t xml:space="preserve">| 469-471-4540 | </w:t>
      </w:r>
      <w:hyperlink r:id="rId6" w:history="1"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linkedin.com/in/praveen-satya-r-v</w:t>
        </w:r>
      </w:hyperlink>
      <w:r w:rsidRPr="00031BB2">
        <w:rPr>
          <w:rFonts w:asciiTheme="minorHAnsi" w:hAnsiTheme="minorHAnsi" w:cstheme="minorHAnsi"/>
          <w:sz w:val="18"/>
          <w:szCs w:val="18"/>
        </w:rPr>
        <w:t xml:space="preserve"> | </w:t>
      </w:r>
      <w:hyperlink r:id="rId7" w:history="1">
        <w:r w:rsidR="008956EF" w:rsidRPr="008956EF">
          <w:rPr>
            <w:rStyle w:val="Hyperlink"/>
            <w:rFonts w:asciiTheme="minorHAnsi" w:hAnsiTheme="minorHAnsi" w:cstheme="minorHAnsi"/>
            <w:sz w:val="18"/>
            <w:szCs w:val="18"/>
          </w:rPr>
          <w:t>github.com/praveensatyarv</w:t>
        </w:r>
      </w:hyperlink>
    </w:p>
    <w:p w14:paraId="6EDA9018" w14:textId="0FF8AB91" w:rsidR="005403CC" w:rsidRPr="00DE7640" w:rsidRDefault="005403CC" w:rsidP="00A46010">
      <w:pPr>
        <w:pStyle w:val="Heading1"/>
        <w:tabs>
          <w:tab w:val="left" w:pos="10773"/>
        </w:tabs>
        <w:spacing w:before="60" w:line="280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SUMMAR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Y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A6D7B95" w14:textId="672DD1DB" w:rsidR="00401005" w:rsidRDefault="0084127D" w:rsidP="001760F1">
      <w:pPr>
        <w:pStyle w:val="Heading1"/>
        <w:tabs>
          <w:tab w:val="left" w:pos="10919"/>
        </w:tabs>
        <w:spacing w:line="289" w:lineRule="exact"/>
        <w:ind w:left="0"/>
        <w:jc w:val="both"/>
        <w:rPr>
          <w:rFonts w:asciiTheme="minorHAnsi" w:hAnsiTheme="minorHAnsi" w:cstheme="minorHAnsi"/>
          <w:b w:val="0"/>
          <w:sz w:val="18"/>
          <w:szCs w:val="18"/>
          <w:u w:val="none"/>
        </w:rPr>
      </w:pPr>
      <w:r w:rsidRPr="0084127D">
        <w:rPr>
          <w:rFonts w:asciiTheme="minorHAnsi" w:hAnsiTheme="minorHAnsi" w:cstheme="minorHAnsi"/>
          <w:b w:val="0"/>
          <w:sz w:val="18"/>
          <w:szCs w:val="18"/>
          <w:u w:val="none"/>
        </w:rPr>
        <w:t>Certified Tableau and Alteryx professional with 3+ years of experience as a Data Analyst, leveraging SQL, Python, and BI tools (Power BI, Google BigQuery) to drive data-driven decision-making. Skilled in ETL, anomaly detection, and predictive analytics, optimizing reporting processes and automating workflows. Proven track record of delivering $</w:t>
      </w:r>
      <w:r w:rsidR="00C9361B">
        <w:rPr>
          <w:rFonts w:asciiTheme="minorHAnsi" w:hAnsiTheme="minorHAnsi" w:cstheme="minorHAnsi"/>
          <w:b w:val="0"/>
          <w:sz w:val="18"/>
          <w:szCs w:val="18"/>
          <w:u w:val="none"/>
        </w:rPr>
        <w:t>100K</w:t>
      </w:r>
      <w:r w:rsidRPr="0084127D">
        <w:rPr>
          <w:rFonts w:asciiTheme="minorHAnsi" w:hAnsiTheme="minorHAnsi" w:cstheme="minorHAnsi"/>
          <w:b w:val="0"/>
          <w:sz w:val="18"/>
          <w:szCs w:val="18"/>
          <w:u w:val="none"/>
        </w:rPr>
        <w:t xml:space="preserve">+ in </w:t>
      </w:r>
      <w:r w:rsidR="00C9361B">
        <w:rPr>
          <w:rFonts w:asciiTheme="minorHAnsi" w:hAnsiTheme="minorHAnsi" w:cstheme="minorHAnsi"/>
          <w:b w:val="0"/>
          <w:sz w:val="18"/>
          <w:szCs w:val="18"/>
          <w:u w:val="none"/>
        </w:rPr>
        <w:t>revenue</w:t>
      </w:r>
      <w:r w:rsidRPr="0084127D">
        <w:rPr>
          <w:rFonts w:asciiTheme="minorHAnsi" w:hAnsiTheme="minorHAnsi" w:cstheme="minorHAnsi"/>
          <w:b w:val="0"/>
          <w:sz w:val="18"/>
          <w:szCs w:val="18"/>
          <w:u w:val="none"/>
        </w:rPr>
        <w:t xml:space="preserve"> savings</w:t>
      </w:r>
      <w:r>
        <w:rPr>
          <w:rFonts w:asciiTheme="minorHAnsi" w:hAnsiTheme="minorHAnsi" w:cstheme="minorHAnsi"/>
          <w:b w:val="0"/>
          <w:sz w:val="18"/>
          <w:szCs w:val="18"/>
          <w:u w:val="none"/>
        </w:rPr>
        <w:t>.</w:t>
      </w:r>
    </w:p>
    <w:p w14:paraId="33F3CE2C" w14:textId="1D09AC49" w:rsidR="008956EF" w:rsidRDefault="008956EF" w:rsidP="00A46010">
      <w:pPr>
        <w:pStyle w:val="Heading2"/>
        <w:tabs>
          <w:tab w:val="left" w:pos="8364"/>
        </w:tabs>
        <w:spacing w:line="280" w:lineRule="exact"/>
        <w:ind w:left="0"/>
        <w:rPr>
          <w:rFonts w:asciiTheme="minorHAnsi" w:hAnsiTheme="minorHAnsi" w:cstheme="minorHAnsi"/>
          <w:bCs w:val="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 w:color="000000"/>
        </w:rPr>
        <w:t xml:space="preserve">SKILLS </w:t>
      </w: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&amp; CERTIFICATIONS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14:paraId="2B393924" w14:textId="42E42686" w:rsidR="008956EF" w:rsidRPr="00DE7640" w:rsidRDefault="008956EF" w:rsidP="008956EF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Cs w:val="0"/>
        </w:rPr>
      </w:pPr>
      <w:r w:rsidRPr="00722225">
        <w:rPr>
          <w:rFonts w:asciiTheme="minorHAnsi" w:hAnsiTheme="minorHAnsi" w:cstheme="minorHAnsi"/>
          <w:bCs w:val="0"/>
          <w:sz w:val="18"/>
          <w:szCs w:val="18"/>
        </w:rPr>
        <w:t>Certificates</w:t>
      </w:r>
      <w:r w:rsidRPr="00722225">
        <w:rPr>
          <w:rFonts w:asciiTheme="minorHAnsi" w:hAnsiTheme="minorHAnsi" w:cstheme="minorHAnsi"/>
          <w:b w:val="0"/>
          <w:sz w:val="18"/>
          <w:szCs w:val="18"/>
        </w:rPr>
        <w:t>: Tableau Desktop Specialis</w:t>
      </w:r>
      <w:r>
        <w:rPr>
          <w:rFonts w:asciiTheme="minorHAnsi" w:hAnsiTheme="minorHAnsi" w:cstheme="minorHAnsi"/>
          <w:b w:val="0"/>
          <w:sz w:val="18"/>
          <w:szCs w:val="18"/>
        </w:rPr>
        <w:t>t, Alteryx Designer Core Certification</w:t>
      </w:r>
      <w:r w:rsidR="0075711A">
        <w:rPr>
          <w:rFonts w:asciiTheme="minorHAnsi" w:hAnsiTheme="minorHAnsi" w:cstheme="minorHAnsi"/>
          <w:b w:val="0"/>
          <w:sz w:val="18"/>
          <w:szCs w:val="18"/>
        </w:rPr>
        <w:t>, Data Analyst in Power BI (Datacamp)</w:t>
      </w:r>
      <w:r w:rsidR="00E25509">
        <w:rPr>
          <w:rFonts w:asciiTheme="minorHAnsi" w:hAnsiTheme="minorHAnsi" w:cstheme="minorHAnsi"/>
          <w:b w:val="0"/>
          <w:sz w:val="18"/>
          <w:szCs w:val="18"/>
        </w:rPr>
        <w:t>, Data Analytics with Google Cloud BigQuery and Looker Studio (LinkedIn)</w:t>
      </w:r>
      <w:r w:rsidR="003A1D3A">
        <w:rPr>
          <w:rFonts w:asciiTheme="minorHAnsi" w:hAnsiTheme="minorHAnsi" w:cstheme="minorHAnsi"/>
          <w:b w:val="0"/>
          <w:sz w:val="18"/>
          <w:szCs w:val="18"/>
        </w:rPr>
        <w:t>, Qlik Sense Essential Training (LinkedIn)</w:t>
      </w:r>
    </w:p>
    <w:p w14:paraId="4D51D4AC" w14:textId="49DA3145" w:rsidR="008956EF" w:rsidRPr="00AC0EAE" w:rsidRDefault="008956EF" w:rsidP="008956EF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AC0EAE">
        <w:rPr>
          <w:rFonts w:asciiTheme="minorHAnsi" w:hAnsiTheme="minorHAnsi" w:cstheme="minorHAnsi"/>
          <w:bCs w:val="0"/>
          <w:sz w:val="18"/>
          <w:szCs w:val="18"/>
        </w:rPr>
        <w:t>Data Analytics &amp; Visualization</w:t>
      </w:r>
      <w:r w:rsidRPr="00AC0EAE">
        <w:rPr>
          <w:rFonts w:asciiTheme="minorHAnsi" w:hAnsiTheme="minorHAnsi" w:cstheme="minorHAnsi"/>
          <w:b w:val="0"/>
          <w:sz w:val="18"/>
          <w:szCs w:val="18"/>
        </w:rPr>
        <w:t xml:space="preserve">: SQL, Python, R, Tableau, Power BI, </w:t>
      </w:r>
      <w:r w:rsidR="00C57D83">
        <w:rPr>
          <w:rFonts w:asciiTheme="minorHAnsi" w:hAnsiTheme="minorHAnsi" w:cstheme="minorHAnsi"/>
          <w:b w:val="0"/>
          <w:sz w:val="18"/>
          <w:szCs w:val="18"/>
        </w:rPr>
        <w:t xml:space="preserve">Looker Studio, Microsoft </w:t>
      </w:r>
      <w:r w:rsidRPr="00AC0EAE">
        <w:rPr>
          <w:rFonts w:asciiTheme="minorHAnsi" w:hAnsiTheme="minorHAnsi" w:cstheme="minorHAnsi"/>
          <w:b w:val="0"/>
          <w:sz w:val="18"/>
          <w:szCs w:val="18"/>
        </w:rPr>
        <w:t>Excel</w:t>
      </w:r>
    </w:p>
    <w:p w14:paraId="5758A5F9" w14:textId="1D56FAF2" w:rsidR="008956EF" w:rsidRDefault="005F4FFE" w:rsidP="008956EF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Cs w:val="0"/>
          <w:sz w:val="18"/>
          <w:szCs w:val="18"/>
        </w:rPr>
        <w:t>Data Engineering</w:t>
      </w:r>
      <w:r w:rsidR="008956EF">
        <w:rPr>
          <w:rFonts w:asciiTheme="minorHAnsi" w:hAnsiTheme="minorHAnsi" w:cstheme="minorHAnsi"/>
          <w:b w:val="0"/>
          <w:sz w:val="18"/>
          <w:szCs w:val="18"/>
        </w:rPr>
        <w:t xml:space="preserve">: </w:t>
      </w:r>
      <w:r w:rsidR="00B81D49">
        <w:rPr>
          <w:rFonts w:asciiTheme="minorHAnsi" w:hAnsiTheme="minorHAnsi" w:cstheme="minorHAnsi"/>
          <w:b w:val="0"/>
          <w:sz w:val="18"/>
          <w:szCs w:val="18"/>
        </w:rPr>
        <w:t xml:space="preserve">Apache Airflow, Hadoop, Spark, Hive, </w:t>
      </w:r>
      <w:r w:rsidR="007F602B">
        <w:rPr>
          <w:rFonts w:asciiTheme="minorHAnsi" w:hAnsiTheme="minorHAnsi" w:cstheme="minorHAnsi"/>
          <w:b w:val="0"/>
          <w:sz w:val="18"/>
          <w:szCs w:val="18"/>
        </w:rPr>
        <w:t xml:space="preserve">Postgres Vector DB, </w:t>
      </w:r>
      <w:r w:rsidR="00C906FC">
        <w:rPr>
          <w:rFonts w:asciiTheme="minorHAnsi" w:hAnsiTheme="minorHAnsi" w:cstheme="minorHAnsi"/>
          <w:b w:val="0"/>
          <w:sz w:val="18"/>
          <w:szCs w:val="18"/>
        </w:rPr>
        <w:t xml:space="preserve">Google Cloud Platform (GCP), </w:t>
      </w:r>
      <w:r w:rsidR="00C906FC" w:rsidRPr="00AC0EAE">
        <w:rPr>
          <w:rFonts w:asciiTheme="minorHAnsi" w:hAnsiTheme="minorHAnsi" w:cstheme="minorHAnsi"/>
          <w:b w:val="0"/>
          <w:sz w:val="18"/>
          <w:szCs w:val="18"/>
        </w:rPr>
        <w:t>Alteryx</w:t>
      </w:r>
    </w:p>
    <w:p w14:paraId="10695523" w14:textId="04D4D878" w:rsidR="008956EF" w:rsidRDefault="008956EF" w:rsidP="008956EF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AC0EAE">
        <w:rPr>
          <w:rFonts w:asciiTheme="minorHAnsi" w:hAnsiTheme="minorHAnsi" w:cstheme="minorHAnsi"/>
          <w:bCs w:val="0"/>
          <w:sz w:val="18"/>
          <w:szCs w:val="18"/>
        </w:rPr>
        <w:t>Machine Learning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: </w:t>
      </w:r>
      <w:r w:rsidR="00B81D49">
        <w:rPr>
          <w:rFonts w:asciiTheme="minorHAnsi" w:hAnsiTheme="minorHAnsi" w:cstheme="minorHAnsi"/>
          <w:b w:val="0"/>
          <w:sz w:val="18"/>
          <w:szCs w:val="18"/>
        </w:rPr>
        <w:t xml:space="preserve">Regression (Linear, Logistic, Multilinear), 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Random Forests, </w:t>
      </w:r>
      <w:r w:rsidR="00B81D49">
        <w:rPr>
          <w:rFonts w:asciiTheme="minorHAnsi" w:hAnsiTheme="minorHAnsi" w:cstheme="minorHAnsi"/>
          <w:b w:val="0"/>
          <w:sz w:val="18"/>
          <w:szCs w:val="18"/>
        </w:rPr>
        <w:t xml:space="preserve">XGBoost, </w:t>
      </w:r>
      <w:r>
        <w:rPr>
          <w:rFonts w:asciiTheme="minorHAnsi" w:hAnsiTheme="minorHAnsi" w:cstheme="minorHAnsi"/>
          <w:b w:val="0"/>
          <w:sz w:val="18"/>
          <w:szCs w:val="18"/>
        </w:rPr>
        <w:t>Hypothesis Testing, Pytorch</w:t>
      </w:r>
      <w:r w:rsidR="00E34E52">
        <w:rPr>
          <w:rFonts w:asciiTheme="minorHAnsi" w:hAnsiTheme="minorHAnsi" w:cstheme="minorHAnsi"/>
          <w:b w:val="0"/>
          <w:sz w:val="18"/>
          <w:szCs w:val="18"/>
        </w:rPr>
        <w:t>, R</w:t>
      </w:r>
      <w:r w:rsidR="00B81D49">
        <w:rPr>
          <w:rFonts w:asciiTheme="minorHAnsi" w:hAnsiTheme="minorHAnsi" w:cstheme="minorHAnsi"/>
          <w:b w:val="0"/>
          <w:sz w:val="18"/>
          <w:szCs w:val="18"/>
        </w:rPr>
        <w:t>FE</w:t>
      </w:r>
    </w:p>
    <w:p w14:paraId="5F58AE94" w14:textId="689AFD92" w:rsidR="00E403A1" w:rsidRPr="00DE7640" w:rsidRDefault="006B4326" w:rsidP="00A46010">
      <w:pPr>
        <w:pStyle w:val="Heading1"/>
        <w:tabs>
          <w:tab w:val="left" w:pos="10919"/>
        </w:tabs>
        <w:spacing w:line="280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WORK</w:t>
      </w:r>
      <w:r w:rsidR="00E403A1"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 EXPERIENC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E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82E410D" w14:textId="25B0BBC4" w:rsidR="00E403A1" w:rsidRPr="00031BB2" w:rsidRDefault="00E403A1" w:rsidP="00E403A1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 w:val="0"/>
          <w:bCs w:val="0"/>
          <w:sz w:val="18"/>
          <w:szCs w:val="18"/>
        </w:rPr>
      </w:pPr>
      <w:r w:rsidRPr="00031BB2">
        <w:rPr>
          <w:rFonts w:asciiTheme="minorHAnsi" w:hAnsiTheme="minorHAnsi" w:cstheme="minorHAnsi"/>
          <w:sz w:val="18"/>
          <w:szCs w:val="18"/>
        </w:rPr>
        <w:t>Data Analyst Intern, Copart Inc.</w:t>
      </w:r>
      <w:r w:rsidR="00044C13">
        <w:rPr>
          <w:rFonts w:asciiTheme="minorHAnsi" w:hAnsiTheme="minorHAnsi" w:cstheme="minorHAnsi"/>
          <w:sz w:val="18"/>
          <w:szCs w:val="18"/>
        </w:rPr>
        <w:t xml:space="preserve"> </w:t>
      </w:r>
      <w:r w:rsidR="00EB0774">
        <w:rPr>
          <w:rFonts w:asciiTheme="minorHAnsi" w:hAnsiTheme="minorHAnsi" w:cstheme="minorHAnsi"/>
          <w:sz w:val="18"/>
          <w:szCs w:val="18"/>
        </w:rPr>
        <w:tab/>
      </w:r>
      <w:r w:rsidR="00EB0774">
        <w:rPr>
          <w:rFonts w:asciiTheme="minorHAnsi" w:hAnsiTheme="minorHAnsi" w:cstheme="minorHAnsi"/>
          <w:sz w:val="18"/>
          <w:szCs w:val="18"/>
        </w:rPr>
        <w:tab/>
        <w:t xml:space="preserve">             </w:t>
      </w:r>
      <w:r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 xml:space="preserve">May 2024 – </w:t>
      </w:r>
      <w:r w:rsidR="004037C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May 2025</w:t>
      </w:r>
    </w:p>
    <w:p w14:paraId="103EA4E4" w14:textId="47D4FAFA" w:rsidR="00F56C50" w:rsidRDefault="00F56C50" w:rsidP="00F56C50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C9361B">
        <w:rPr>
          <w:rFonts w:asciiTheme="minorHAnsi" w:hAnsiTheme="minorHAnsi" w:cstheme="minorHAnsi"/>
          <w:bCs w:val="0"/>
          <w:sz w:val="18"/>
          <w:szCs w:val="18"/>
        </w:rPr>
        <w:t>Prevented $100K+ in quarterly revenue loss</w:t>
      </w:r>
      <w:r w:rsidRPr="00C9361B">
        <w:rPr>
          <w:rFonts w:asciiTheme="minorHAnsi" w:hAnsiTheme="minorHAnsi" w:cstheme="minorHAnsi"/>
          <w:b w:val="0"/>
          <w:sz w:val="18"/>
          <w:szCs w:val="18"/>
        </w:rPr>
        <w:t xml:space="preserve"> by enabling rapid anomaly detection across 70+ business metrics using a platform built with BigQuery and </w:t>
      </w:r>
      <w:r w:rsidR="008532E9">
        <w:rPr>
          <w:rFonts w:asciiTheme="minorHAnsi" w:hAnsiTheme="minorHAnsi" w:cstheme="minorHAnsi"/>
          <w:b w:val="0"/>
          <w:sz w:val="18"/>
          <w:szCs w:val="18"/>
        </w:rPr>
        <w:t xml:space="preserve">Apache </w:t>
      </w:r>
      <w:r w:rsidRPr="00C9361B">
        <w:rPr>
          <w:rFonts w:asciiTheme="minorHAnsi" w:hAnsiTheme="minorHAnsi" w:cstheme="minorHAnsi"/>
          <w:b w:val="0"/>
          <w:sz w:val="18"/>
          <w:szCs w:val="18"/>
        </w:rPr>
        <w:t>Airflow.</w:t>
      </w:r>
    </w:p>
    <w:p w14:paraId="6B9D5157" w14:textId="6132793F" w:rsidR="00A61A1F" w:rsidRDefault="00A61A1F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C9361B">
        <w:rPr>
          <w:rFonts w:asciiTheme="minorHAnsi" w:hAnsiTheme="minorHAnsi" w:cstheme="minorHAnsi"/>
          <w:bCs w:val="0"/>
          <w:sz w:val="18"/>
          <w:szCs w:val="18"/>
        </w:rPr>
        <w:t>Achieved $325K in potential savings in 6 months</w:t>
      </w:r>
      <w:r w:rsidRPr="00A61A1F">
        <w:rPr>
          <w:rFonts w:asciiTheme="minorHAnsi" w:hAnsiTheme="minorHAnsi" w:cstheme="minorHAnsi"/>
          <w:b w:val="0"/>
          <w:sz w:val="18"/>
          <w:szCs w:val="18"/>
        </w:rPr>
        <w:t xml:space="preserve"> by building a 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Tableau </w:t>
      </w:r>
      <w:r w:rsidRPr="00A61A1F">
        <w:rPr>
          <w:rFonts w:asciiTheme="minorHAnsi" w:hAnsiTheme="minorHAnsi" w:cstheme="minorHAnsi"/>
          <w:b w:val="0"/>
          <w:sz w:val="18"/>
          <w:szCs w:val="18"/>
        </w:rPr>
        <w:t>dashboard benchmarking AI vs. manual subhauler assignments, revealing 45% adoption, overspend</w:t>
      </w:r>
      <w:r w:rsidR="00C9361B">
        <w:rPr>
          <w:rFonts w:asciiTheme="minorHAnsi" w:hAnsiTheme="minorHAnsi" w:cstheme="minorHAnsi"/>
          <w:b w:val="0"/>
          <w:sz w:val="18"/>
          <w:szCs w:val="18"/>
        </w:rPr>
        <w:t>ing</w:t>
      </w:r>
      <w:r w:rsidRPr="00A61A1F">
        <w:rPr>
          <w:rFonts w:asciiTheme="minorHAnsi" w:hAnsiTheme="minorHAnsi" w:cstheme="minorHAnsi"/>
          <w:b w:val="0"/>
          <w:sz w:val="18"/>
          <w:szCs w:val="18"/>
        </w:rPr>
        <w:t>, and high-cost usage.</w:t>
      </w:r>
    </w:p>
    <w:p w14:paraId="6C86B802" w14:textId="24ED8410" w:rsidR="00032341" w:rsidRDefault="00032341" w:rsidP="00032341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Cs w:val="0"/>
          <w:sz w:val="18"/>
          <w:szCs w:val="18"/>
        </w:rPr>
        <w:t>Boosted</w:t>
      </w:r>
      <w:r w:rsidRPr="00C9361B">
        <w:rPr>
          <w:rFonts w:asciiTheme="minorHAnsi" w:hAnsiTheme="minorHAnsi" w:cstheme="minorHAnsi"/>
          <w:bCs w:val="0"/>
          <w:sz w:val="18"/>
          <w:szCs w:val="18"/>
        </w:rPr>
        <w:t xml:space="preserve"> yard efficiency by 15% across 200+ locations</w:t>
      </w:r>
      <w:r w:rsidRPr="00C9361B">
        <w:rPr>
          <w:rFonts w:asciiTheme="minorHAnsi" w:hAnsiTheme="minorHAnsi" w:cstheme="minorHAnsi"/>
          <w:b w:val="0"/>
          <w:sz w:val="18"/>
          <w:szCs w:val="18"/>
        </w:rPr>
        <w:t xml:space="preserve"> by creating a productivity 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Tableau </w:t>
      </w:r>
      <w:r w:rsidRPr="00C9361B">
        <w:rPr>
          <w:rFonts w:asciiTheme="minorHAnsi" w:hAnsiTheme="minorHAnsi" w:cstheme="minorHAnsi"/>
          <w:b w:val="0"/>
          <w:sz w:val="18"/>
          <w:szCs w:val="18"/>
        </w:rPr>
        <w:t>dashboard tracking vehicles sold/received per headcount and identifying underperformance.</w:t>
      </w:r>
    </w:p>
    <w:p w14:paraId="26AFC76A" w14:textId="39ABA712" w:rsidR="00032341" w:rsidRPr="00032341" w:rsidRDefault="00032341" w:rsidP="00032341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Enhanced user experience for 100+ stakeholders by </w:t>
      </w:r>
      <w:r w:rsidRPr="006E6163">
        <w:rPr>
          <w:rFonts w:asciiTheme="minorHAnsi" w:hAnsiTheme="minorHAnsi" w:cstheme="minorHAnsi"/>
          <w:bCs w:val="0"/>
          <w:sz w:val="18"/>
          <w:szCs w:val="18"/>
        </w:rPr>
        <w:t xml:space="preserve">improving Tableau dashboard load times by 75% (20s </w:t>
      </w:r>
      <w:r w:rsidR="00D84EC1">
        <w:rPr>
          <w:rFonts w:asciiTheme="minorHAnsi" w:hAnsiTheme="minorHAnsi" w:cstheme="minorHAnsi"/>
          <w:bCs w:val="0"/>
          <w:sz w:val="18"/>
          <w:szCs w:val="18"/>
        </w:rPr>
        <w:t>to</w:t>
      </w:r>
      <w:r w:rsidRPr="006E6163">
        <w:rPr>
          <w:rFonts w:asciiTheme="minorHAnsi" w:hAnsiTheme="minorHAnsi" w:cstheme="minorHAnsi"/>
          <w:bCs w:val="0"/>
          <w:sz w:val="18"/>
          <w:szCs w:val="18"/>
        </w:rPr>
        <w:t xml:space="preserve"> 5s) 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>through SQL query optimization and implement</w:t>
      </w:r>
      <w:r>
        <w:rPr>
          <w:rFonts w:asciiTheme="minorHAnsi" w:hAnsiTheme="minorHAnsi" w:cstheme="minorHAnsi"/>
          <w:b w:val="0"/>
          <w:sz w:val="18"/>
          <w:szCs w:val="18"/>
        </w:rPr>
        <w:t>ing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 Tableau performance best practices, leading to increased adoption and engagement.</w:t>
      </w:r>
    </w:p>
    <w:p w14:paraId="7C02CFCC" w14:textId="055877ED" w:rsidR="006C2868" w:rsidRDefault="006C2868" w:rsidP="00F56C50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C2868">
        <w:rPr>
          <w:rFonts w:asciiTheme="minorHAnsi" w:hAnsiTheme="minorHAnsi" w:cstheme="minorHAnsi"/>
          <w:b w:val="0"/>
          <w:sz w:val="18"/>
          <w:szCs w:val="18"/>
        </w:rPr>
        <w:t>Eliminated manual root-cause analysis by building and deploying an AI-powered Gemini solution, enabling business users to instantly identify drivers of change and freeing up 15 FTE analysts—</w:t>
      </w:r>
      <w:r w:rsidRPr="006C2868">
        <w:rPr>
          <w:rFonts w:asciiTheme="minorHAnsi" w:hAnsiTheme="minorHAnsi" w:cstheme="minorHAnsi"/>
          <w:bCs w:val="0"/>
          <w:sz w:val="18"/>
          <w:szCs w:val="18"/>
        </w:rPr>
        <w:t xml:space="preserve">boosting decision confidence by 85% </w:t>
      </w:r>
      <w:r w:rsidRPr="00875482">
        <w:rPr>
          <w:rFonts w:asciiTheme="minorHAnsi" w:hAnsiTheme="minorHAnsi" w:cstheme="minorHAnsi"/>
          <w:b w:val="0"/>
          <w:sz w:val="18"/>
          <w:szCs w:val="18"/>
        </w:rPr>
        <w:t>and</w:t>
      </w:r>
      <w:r w:rsidRPr="006C2868">
        <w:rPr>
          <w:rFonts w:asciiTheme="minorHAnsi" w:hAnsiTheme="minorHAnsi" w:cstheme="minorHAnsi"/>
          <w:bCs w:val="0"/>
          <w:sz w:val="18"/>
          <w:szCs w:val="18"/>
        </w:rPr>
        <w:t xml:space="preserve"> cutting investigation time from 40+ hours to zero</w:t>
      </w:r>
      <w:r w:rsidRPr="006C2868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4554496D" w14:textId="16CA8BA7" w:rsidR="00C9361B" w:rsidRDefault="006E6163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Accelerated insight generation by developing an AI-driven Data Assist tool that </w:t>
      </w:r>
      <w:r w:rsidRPr="006E6163">
        <w:rPr>
          <w:rFonts w:asciiTheme="minorHAnsi" w:hAnsiTheme="minorHAnsi" w:cstheme="minorHAnsi"/>
          <w:bCs w:val="0"/>
          <w:sz w:val="18"/>
          <w:szCs w:val="18"/>
        </w:rPr>
        <w:t>reduced ad-hoc analysis time from days to 5 seconds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>, enabling junior analysts and business users to self-serve insights and minimize reliance on the reporting team.</w:t>
      </w:r>
    </w:p>
    <w:p w14:paraId="3E80668A" w14:textId="77777777" w:rsidR="00641CA7" w:rsidRDefault="00641CA7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41CA7">
        <w:rPr>
          <w:rFonts w:asciiTheme="minorHAnsi" w:hAnsiTheme="minorHAnsi" w:cstheme="minorHAnsi"/>
          <w:b w:val="0"/>
          <w:sz w:val="18"/>
          <w:szCs w:val="18"/>
        </w:rPr>
        <w:t xml:space="preserve">Migrated AI-generated embeddings from BigQuery to Postgres Vector DB, optimizing semantic search capabilities, reducing </w:t>
      </w:r>
      <w:r w:rsidRPr="00641CA7">
        <w:rPr>
          <w:rFonts w:asciiTheme="minorHAnsi" w:hAnsiTheme="minorHAnsi" w:cstheme="minorHAnsi"/>
          <w:bCs w:val="0"/>
          <w:sz w:val="18"/>
          <w:szCs w:val="18"/>
        </w:rPr>
        <w:t>storage expenses by 70%</w:t>
      </w:r>
      <w:r w:rsidRPr="00641CA7">
        <w:rPr>
          <w:rFonts w:asciiTheme="minorHAnsi" w:hAnsiTheme="minorHAnsi" w:cstheme="minorHAnsi"/>
          <w:b w:val="0"/>
          <w:sz w:val="18"/>
          <w:szCs w:val="18"/>
        </w:rPr>
        <w:t xml:space="preserve">, and improving Data Assist tool </w:t>
      </w:r>
      <w:r w:rsidRPr="00007AF1">
        <w:rPr>
          <w:rFonts w:asciiTheme="minorHAnsi" w:hAnsiTheme="minorHAnsi" w:cstheme="minorHAnsi"/>
          <w:bCs w:val="0"/>
          <w:sz w:val="18"/>
          <w:szCs w:val="18"/>
        </w:rPr>
        <w:t>query performance by 2x</w:t>
      </w:r>
      <w:r w:rsidRPr="00641CA7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1186C554" w14:textId="75404ABF" w:rsidR="006E6163" w:rsidRPr="006E6163" w:rsidRDefault="006E6163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Elevated data accessibility by </w:t>
      </w:r>
      <w:r w:rsidRPr="006E6163">
        <w:rPr>
          <w:rFonts w:asciiTheme="minorHAnsi" w:hAnsiTheme="minorHAnsi" w:cstheme="minorHAnsi"/>
          <w:bCs w:val="0"/>
          <w:sz w:val="18"/>
          <w:szCs w:val="18"/>
        </w:rPr>
        <w:t>showcasing the AI Data Assist tool to 100+ employees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>, enabling non-technical users to perform instant, no-code analytics and earning leadership praise for democratizing data insights across the organization.</w:t>
      </w:r>
    </w:p>
    <w:p w14:paraId="02A4AA38" w14:textId="59AAE1DE" w:rsidR="00E403A1" w:rsidRPr="004B192A" w:rsidRDefault="005F294A" w:rsidP="004B192A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Cs w:val="0"/>
          <w:sz w:val="18"/>
          <w:szCs w:val="18"/>
        </w:rPr>
        <w:t>Consulting</w:t>
      </w:r>
      <w:r w:rsidR="00E403A1" w:rsidRPr="004B192A">
        <w:rPr>
          <w:rFonts w:asciiTheme="minorHAnsi" w:hAnsiTheme="minorHAnsi" w:cstheme="minorHAnsi"/>
          <w:bCs w:val="0"/>
          <w:sz w:val="18"/>
          <w:szCs w:val="18"/>
        </w:rPr>
        <w:t xml:space="preserve"> Analyst, Capgemini</w:t>
      </w:r>
      <w:r w:rsidR="00044C13">
        <w:rPr>
          <w:rFonts w:asciiTheme="minorHAnsi" w:hAnsiTheme="minorHAnsi" w:cstheme="minorHAnsi"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 w:val="0"/>
          <w:bCs w:val="0"/>
          <w:sz w:val="18"/>
          <w:szCs w:val="18"/>
        </w:rPr>
        <w:tab/>
      </w:r>
      <w:r w:rsidR="00FC2069">
        <w:rPr>
          <w:rFonts w:asciiTheme="minorHAnsi" w:hAnsiTheme="minorHAnsi" w:cstheme="minorHAnsi"/>
          <w:b w:val="0"/>
          <w:bCs w:val="0"/>
          <w:sz w:val="18"/>
          <w:szCs w:val="18"/>
        </w:rPr>
        <w:tab/>
        <w:t xml:space="preserve">               </w:t>
      </w:r>
      <w:r w:rsidR="00E403A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Sep</w:t>
      </w:r>
      <w:r w:rsidR="00FC2069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t</w:t>
      </w:r>
      <w:r w:rsidR="00E403A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 xml:space="preserve"> 2020 – Jun 2023</w:t>
      </w:r>
    </w:p>
    <w:p w14:paraId="34142FDD" w14:textId="124FC26C" w:rsidR="00F56C50" w:rsidRDefault="00F56C50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F56C50">
        <w:rPr>
          <w:rFonts w:asciiTheme="minorHAnsi" w:hAnsiTheme="minorHAnsi" w:cstheme="minorHAnsi"/>
          <w:bCs w:val="0"/>
          <w:sz w:val="18"/>
          <w:szCs w:val="18"/>
        </w:rPr>
        <w:t>Saved $30K annually</w:t>
      </w:r>
      <w:r w:rsidRPr="00F56C50">
        <w:rPr>
          <w:rFonts w:asciiTheme="minorHAnsi" w:hAnsiTheme="minorHAnsi" w:cstheme="minorHAnsi"/>
          <w:b w:val="0"/>
          <w:sz w:val="18"/>
          <w:szCs w:val="18"/>
        </w:rPr>
        <w:t xml:space="preserve"> by analyzing insurance claims data with SQL and identifying root causes of faulty reimbursements, driving system enhancements.</w:t>
      </w:r>
    </w:p>
    <w:p w14:paraId="427B1C37" w14:textId="434F8A5F" w:rsidR="00F56C50" w:rsidRDefault="006E6163" w:rsidP="006E616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6E6163">
        <w:rPr>
          <w:rFonts w:asciiTheme="minorHAnsi" w:hAnsiTheme="minorHAnsi" w:cstheme="minorHAnsi"/>
          <w:b w:val="0"/>
          <w:sz w:val="18"/>
          <w:szCs w:val="18"/>
        </w:rPr>
        <w:t xml:space="preserve">Increased operational efficiency by automating ETL workflows in Python and SQL, streamlining periodic revisions of car rental business criteria and </w:t>
      </w:r>
      <w:r w:rsidRPr="006E6163">
        <w:rPr>
          <w:rFonts w:asciiTheme="minorHAnsi" w:hAnsiTheme="minorHAnsi" w:cstheme="minorHAnsi"/>
          <w:bCs w:val="0"/>
          <w:sz w:val="18"/>
          <w:szCs w:val="18"/>
        </w:rPr>
        <w:t xml:space="preserve">saving 25 hours per month </w:t>
      </w:r>
      <w:r w:rsidRPr="006E6163">
        <w:rPr>
          <w:rFonts w:asciiTheme="minorHAnsi" w:hAnsiTheme="minorHAnsi" w:cstheme="minorHAnsi"/>
          <w:b w:val="0"/>
          <w:sz w:val="18"/>
          <w:szCs w:val="18"/>
        </w:rPr>
        <w:t>for the ops team.</w:t>
      </w:r>
    </w:p>
    <w:p w14:paraId="457C38B0" w14:textId="5045F539" w:rsidR="00562357" w:rsidRPr="00526744" w:rsidRDefault="00562357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62357">
        <w:rPr>
          <w:rFonts w:asciiTheme="minorHAnsi" w:hAnsiTheme="minorHAnsi" w:cstheme="minorHAnsi"/>
          <w:b w:val="0"/>
          <w:sz w:val="18"/>
          <w:szCs w:val="18"/>
        </w:rPr>
        <w:t>Optimized sprint execution by developing interactive Power BI dashboards and Excel reports to track team performance—</w:t>
      </w:r>
      <w:r w:rsidRPr="00562357">
        <w:rPr>
          <w:rFonts w:asciiTheme="minorHAnsi" w:hAnsiTheme="minorHAnsi" w:cstheme="minorHAnsi"/>
          <w:bCs w:val="0"/>
          <w:sz w:val="18"/>
          <w:szCs w:val="18"/>
        </w:rPr>
        <w:t>eliminating sprint spillovers within 3 months</w:t>
      </w:r>
      <w:r w:rsidRPr="00562357">
        <w:rPr>
          <w:rFonts w:asciiTheme="minorHAnsi" w:hAnsiTheme="minorHAnsi" w:cstheme="minorHAnsi"/>
          <w:b w:val="0"/>
          <w:sz w:val="18"/>
          <w:szCs w:val="18"/>
        </w:rPr>
        <w:t xml:space="preserve"> and enabling data-driven sprint planning.</w:t>
      </w:r>
    </w:p>
    <w:p w14:paraId="7B89C694" w14:textId="027537CF" w:rsidR="00E403A1" w:rsidRPr="00DE7640" w:rsidRDefault="00E403A1" w:rsidP="00A46010">
      <w:pPr>
        <w:pStyle w:val="Heading1"/>
        <w:tabs>
          <w:tab w:val="left" w:pos="10919"/>
        </w:tabs>
        <w:spacing w:line="280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PROJECT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S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893C4BB" w14:textId="20D7CF17" w:rsidR="009533EF" w:rsidRPr="00FC2069" w:rsidRDefault="009533EF" w:rsidP="009533EF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Ad Campaign Performance Dashboard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>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 xml:space="preserve">Looker Studio </w:t>
      </w:r>
      <w:r>
        <w:rPr>
          <w:rFonts w:asciiTheme="minorHAnsi" w:hAnsiTheme="minorHAnsi" w:cstheme="minorHAnsi"/>
          <w:b/>
          <w:sz w:val="18"/>
          <w:szCs w:val="18"/>
        </w:rPr>
        <w:tab/>
      </w:r>
      <w:r>
        <w:rPr>
          <w:rFonts w:asciiTheme="minorHAnsi" w:hAnsiTheme="minorHAnsi" w:cstheme="minorHAnsi"/>
          <w:b/>
          <w:sz w:val="18"/>
          <w:szCs w:val="18"/>
        </w:rPr>
        <w:tab/>
        <w:t xml:space="preserve">                 </w:t>
      </w:r>
      <w:r>
        <w:rPr>
          <w:rFonts w:asciiTheme="minorHAnsi" w:hAnsiTheme="minorHAnsi" w:cstheme="minorHAnsi"/>
          <w:bCs/>
          <w:i/>
          <w:iCs/>
          <w:sz w:val="18"/>
          <w:szCs w:val="18"/>
        </w:rPr>
        <w:t>May 2025</w:t>
      </w:r>
    </w:p>
    <w:p w14:paraId="149739DE" w14:textId="3DD17CBC" w:rsidR="009533EF" w:rsidRPr="009533EF" w:rsidRDefault="009533EF" w:rsidP="009533EF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9533EF">
        <w:rPr>
          <w:rFonts w:asciiTheme="minorHAnsi" w:hAnsiTheme="minorHAnsi" w:cstheme="minorHAnsi"/>
          <w:b w:val="0"/>
          <w:sz w:val="18"/>
          <w:szCs w:val="18"/>
        </w:rPr>
        <w:t xml:space="preserve">Developed an interactive dashboard analyzing </w:t>
      </w:r>
      <w:r>
        <w:rPr>
          <w:rFonts w:asciiTheme="minorHAnsi" w:hAnsiTheme="minorHAnsi" w:cstheme="minorHAnsi"/>
          <w:b w:val="0"/>
          <w:sz w:val="18"/>
          <w:szCs w:val="18"/>
        </w:rPr>
        <w:t>1M</w:t>
      </w:r>
      <w:r w:rsidRPr="009533EF">
        <w:rPr>
          <w:rFonts w:asciiTheme="minorHAnsi" w:hAnsiTheme="minorHAnsi" w:cstheme="minorHAnsi"/>
          <w:b w:val="0"/>
          <w:sz w:val="18"/>
          <w:szCs w:val="18"/>
        </w:rPr>
        <w:t xml:space="preserve">+ impressions and </w:t>
      </w:r>
      <w:r>
        <w:rPr>
          <w:rFonts w:asciiTheme="minorHAnsi" w:hAnsiTheme="minorHAnsi" w:cstheme="minorHAnsi"/>
          <w:b w:val="0"/>
          <w:sz w:val="18"/>
          <w:szCs w:val="18"/>
        </w:rPr>
        <w:t>9</w:t>
      </w:r>
      <w:r w:rsidRPr="009533EF">
        <w:rPr>
          <w:rFonts w:asciiTheme="minorHAnsi" w:hAnsiTheme="minorHAnsi" w:cstheme="minorHAnsi"/>
          <w:b w:val="0"/>
          <w:sz w:val="18"/>
          <w:szCs w:val="18"/>
        </w:rPr>
        <w:t>K+ clicks, delivering key insights on campaign and ad set performance that helped optimize marketing spend and improve ROI.</w:t>
      </w:r>
      <w:r w:rsidRPr="008956EF">
        <w:rPr>
          <w:rFonts w:asciiTheme="minorHAnsi" w:hAnsiTheme="minorHAnsi" w:cstheme="minorHAnsi"/>
          <w:b w:val="0"/>
          <w:sz w:val="18"/>
          <w:szCs w:val="18"/>
        </w:rPr>
        <w:t xml:space="preserve"> </w:t>
      </w:r>
    </w:p>
    <w:p w14:paraId="43950388" w14:textId="5B101F8D" w:rsidR="008956EF" w:rsidRPr="00FC2069" w:rsidRDefault="008956EF" w:rsidP="008956EF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Customer Churn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Analysis </w:t>
      </w:r>
      <w:r>
        <w:rPr>
          <w:rFonts w:asciiTheme="minorHAnsi" w:hAnsiTheme="minorHAnsi" w:cstheme="minorHAnsi"/>
          <w:b/>
          <w:sz w:val="18"/>
          <w:szCs w:val="18"/>
        </w:rPr>
        <w:t>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Power BI</w:t>
      </w:r>
      <w:r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ab/>
      </w:r>
      <w:r>
        <w:rPr>
          <w:rFonts w:asciiTheme="minorHAnsi" w:hAnsiTheme="minorHAnsi" w:cstheme="minorHAnsi"/>
          <w:b/>
          <w:sz w:val="18"/>
          <w:szCs w:val="18"/>
        </w:rPr>
        <w:tab/>
        <w:t xml:space="preserve">                 </w:t>
      </w:r>
      <w:r>
        <w:rPr>
          <w:rFonts w:asciiTheme="minorHAnsi" w:hAnsiTheme="minorHAnsi" w:cstheme="minorHAnsi"/>
          <w:bCs/>
          <w:i/>
          <w:iCs/>
          <w:sz w:val="18"/>
          <w:szCs w:val="18"/>
        </w:rPr>
        <w:t>May 2025</w:t>
      </w:r>
    </w:p>
    <w:p w14:paraId="46B54B47" w14:textId="76B2F3BD" w:rsidR="008956EF" w:rsidRPr="00526744" w:rsidRDefault="008956EF" w:rsidP="008956EF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8956EF">
        <w:rPr>
          <w:rFonts w:asciiTheme="minorHAnsi" w:hAnsiTheme="minorHAnsi" w:cstheme="minorHAnsi"/>
          <w:b w:val="0"/>
          <w:sz w:val="18"/>
          <w:szCs w:val="18"/>
        </w:rPr>
        <w:t>Built an interactive Power BI dashboard to analyze churn behavior across 7+ customer segments for Databel, uncovering key drivers like plan mismatch, contract type, and age</w:t>
      </w:r>
      <w:r w:rsidR="00322E0C">
        <w:rPr>
          <w:rFonts w:asciiTheme="minorHAnsi" w:hAnsiTheme="minorHAnsi" w:cstheme="minorHAnsi"/>
          <w:b w:val="0"/>
          <w:sz w:val="18"/>
          <w:szCs w:val="18"/>
        </w:rPr>
        <w:t xml:space="preserve"> - </w:t>
      </w:r>
      <w:r w:rsidRPr="008956EF">
        <w:rPr>
          <w:rFonts w:asciiTheme="minorHAnsi" w:hAnsiTheme="minorHAnsi" w:cstheme="minorHAnsi"/>
          <w:b w:val="0"/>
          <w:sz w:val="18"/>
          <w:szCs w:val="18"/>
        </w:rPr>
        <w:t xml:space="preserve">identifying seniors (38% churn) and low-data unlimited plan users as 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the </w:t>
      </w:r>
      <w:r w:rsidRPr="008956EF">
        <w:rPr>
          <w:rFonts w:asciiTheme="minorHAnsi" w:hAnsiTheme="minorHAnsi" w:cstheme="minorHAnsi"/>
          <w:b w:val="0"/>
          <w:sz w:val="18"/>
          <w:szCs w:val="18"/>
        </w:rPr>
        <w:t>highest-risk groups.</w:t>
      </w:r>
    </w:p>
    <w:p w14:paraId="6F940BB5" w14:textId="6DAEF288" w:rsidR="00E403A1" w:rsidRPr="00FC2069" w:rsidRDefault="00EC05CA" w:rsidP="00730076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Forecasting Bike Share Dem</w:t>
      </w:r>
      <w:r w:rsidR="00B01333">
        <w:rPr>
          <w:rFonts w:asciiTheme="minorHAnsi" w:hAnsiTheme="minorHAnsi" w:cstheme="minorHAnsi"/>
          <w:b/>
          <w:sz w:val="18"/>
          <w:szCs w:val="18"/>
        </w:rPr>
        <w:t>and |</w:t>
      </w:r>
      <w:r w:rsidR="00D47331" w:rsidRPr="00031BB2">
        <w:rPr>
          <w:rFonts w:asciiTheme="minorHAnsi" w:hAnsiTheme="minorHAnsi" w:cstheme="minorHAnsi"/>
          <w:b/>
          <w:sz w:val="18"/>
          <w:szCs w:val="18"/>
        </w:rPr>
        <w:t xml:space="preserve"> R</w:t>
      </w:r>
      <w:r w:rsidR="00E403A1"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E5741E">
        <w:rPr>
          <w:rFonts w:asciiTheme="minorHAnsi" w:hAnsiTheme="minorHAnsi" w:cstheme="minorHAnsi"/>
          <w:b/>
          <w:sz w:val="18"/>
          <w:szCs w:val="18"/>
        </w:rPr>
        <w:t>Studio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                 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Jan</w:t>
      </w:r>
      <w:r w:rsidR="00E403A1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202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5</w:t>
      </w:r>
    </w:p>
    <w:p w14:paraId="7D08749A" w14:textId="74712B68" w:rsidR="0084127D" w:rsidRDefault="00F6035F" w:rsidP="00DF4407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>Developed a VAR model, with</w:t>
      </w:r>
      <w:r w:rsidR="00272F0A" w:rsidRPr="00272F0A">
        <w:rPr>
          <w:rFonts w:asciiTheme="minorHAnsi" w:hAnsiTheme="minorHAnsi" w:cstheme="minorHAnsi"/>
          <w:b w:val="0"/>
          <w:sz w:val="18"/>
          <w:szCs w:val="18"/>
        </w:rPr>
        <w:t xml:space="preserve"> an R² of 0.</w:t>
      </w:r>
      <w:r>
        <w:rPr>
          <w:rFonts w:asciiTheme="minorHAnsi" w:hAnsiTheme="minorHAnsi" w:cstheme="minorHAnsi"/>
          <w:b w:val="0"/>
          <w:sz w:val="18"/>
          <w:szCs w:val="18"/>
        </w:rPr>
        <w:t>30</w:t>
      </w:r>
      <w:r w:rsidR="00272F0A" w:rsidRPr="00272F0A">
        <w:rPr>
          <w:rFonts w:asciiTheme="minorHAnsi" w:hAnsiTheme="minorHAnsi" w:cstheme="minorHAnsi"/>
          <w:b w:val="0"/>
          <w:sz w:val="18"/>
          <w:szCs w:val="18"/>
        </w:rPr>
        <w:t xml:space="preserve"> on unseen data</w:t>
      </w:r>
      <w:r>
        <w:rPr>
          <w:rFonts w:asciiTheme="minorHAnsi" w:hAnsiTheme="minorHAnsi" w:cstheme="minorHAnsi"/>
          <w:b w:val="0"/>
          <w:sz w:val="18"/>
          <w:szCs w:val="18"/>
        </w:rPr>
        <w:t>,</w:t>
      </w:r>
      <w:r w:rsidR="00272F0A" w:rsidRPr="00272F0A">
        <w:rPr>
          <w:rFonts w:asciiTheme="minorHAnsi" w:hAnsiTheme="minorHAnsi" w:cstheme="minorHAnsi"/>
          <w:b w:val="0"/>
          <w:sz w:val="18"/>
          <w:szCs w:val="18"/>
        </w:rPr>
        <w:t xml:space="preserve"> to uncover bike rental demand patterns, revealing peak usage during commuting hours and summer seasons and enabling data-driven optimization of bike availability in urban areas.</w:t>
      </w:r>
    </w:p>
    <w:p w14:paraId="3259FC7C" w14:textId="397E17A2" w:rsidR="00F6035F" w:rsidRDefault="00F6035F" w:rsidP="00DF4407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>Built an</w:t>
      </w:r>
      <w:r w:rsidRPr="00F6035F">
        <w:rPr>
          <w:rFonts w:asciiTheme="minorHAnsi" w:hAnsiTheme="minorHAnsi" w:cstheme="minorHAnsi"/>
          <w:b w:val="0"/>
          <w:sz w:val="18"/>
          <w:szCs w:val="18"/>
        </w:rPr>
        <w:t xml:space="preserve"> automated data pipeline for real-time bike rental ingestion and forecast storage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using MySQL and Airflow</w:t>
      </w:r>
      <w:r w:rsidRPr="00F6035F">
        <w:rPr>
          <w:rFonts w:asciiTheme="minorHAnsi" w:hAnsiTheme="minorHAnsi" w:cstheme="minorHAnsi"/>
          <w:b w:val="0"/>
          <w:sz w:val="18"/>
          <w:szCs w:val="18"/>
        </w:rPr>
        <w:t>, reducing manual data handling and ensuring timely availability of forecasts for decision-making and dashboard updates.</w:t>
      </w:r>
    </w:p>
    <w:p w14:paraId="45916BC9" w14:textId="581C9296" w:rsidR="008B4433" w:rsidRPr="00FC2069" w:rsidRDefault="008B4433" w:rsidP="008B4433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8B4433">
        <w:rPr>
          <w:rFonts w:asciiTheme="minorHAnsi" w:hAnsiTheme="minorHAnsi" w:cstheme="minorHAnsi"/>
          <w:b/>
          <w:sz w:val="18"/>
          <w:szCs w:val="18"/>
        </w:rPr>
        <w:t>Emotion Detection in Tweets</w:t>
      </w:r>
      <w:r>
        <w:rPr>
          <w:rFonts w:asciiTheme="minorHAnsi" w:hAnsiTheme="minorHAnsi" w:cstheme="minorHAnsi"/>
          <w:b/>
          <w:sz w:val="18"/>
          <w:szCs w:val="18"/>
        </w:rPr>
        <w:t xml:space="preserve"> 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 xml:space="preserve">NLP </w:t>
      </w:r>
      <w:r>
        <w:rPr>
          <w:rFonts w:asciiTheme="minorHAnsi" w:hAnsiTheme="minorHAnsi" w:cstheme="minorHAnsi"/>
          <w:bCs/>
          <w:sz w:val="18"/>
          <w:szCs w:val="18"/>
        </w:rPr>
        <w:tab/>
      </w:r>
      <w:r>
        <w:rPr>
          <w:rFonts w:asciiTheme="minorHAnsi" w:hAnsiTheme="minorHAnsi" w:cstheme="minorHAnsi"/>
          <w:bCs/>
          <w:sz w:val="18"/>
          <w:szCs w:val="18"/>
        </w:rPr>
        <w:tab/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                  Jan 2025</w:t>
      </w:r>
    </w:p>
    <w:p w14:paraId="76E0DA7A" w14:textId="139FB79A" w:rsidR="008B4433" w:rsidRDefault="005F746F" w:rsidP="008B443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F746F">
        <w:rPr>
          <w:rFonts w:asciiTheme="minorHAnsi" w:hAnsiTheme="minorHAnsi" w:cstheme="minorHAnsi"/>
          <w:b w:val="0"/>
          <w:sz w:val="18"/>
          <w:szCs w:val="18"/>
        </w:rPr>
        <w:t>Developed and benchmarked multi-label emotion detection models (RoBERTa-Base, Gemma 2.2B, Llama Instruction), achieving a top F1 macro score of 0.47 for accurate classification of emotions in tweets.</w:t>
      </w:r>
    </w:p>
    <w:p w14:paraId="21E5DDE2" w14:textId="05A2CBAE" w:rsidR="005F746F" w:rsidRPr="008B4433" w:rsidRDefault="005F746F" w:rsidP="008B443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F746F">
        <w:rPr>
          <w:rFonts w:asciiTheme="minorHAnsi" w:hAnsiTheme="minorHAnsi" w:cstheme="minorHAnsi"/>
          <w:b w:val="0"/>
          <w:sz w:val="18"/>
          <w:szCs w:val="18"/>
        </w:rPr>
        <w:t xml:space="preserve">Leveraged TensorFlow with A100 GPU on 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Google </w:t>
      </w:r>
      <w:r w:rsidRPr="005F746F">
        <w:rPr>
          <w:rFonts w:asciiTheme="minorHAnsi" w:hAnsiTheme="minorHAnsi" w:cstheme="minorHAnsi"/>
          <w:b w:val="0"/>
          <w:sz w:val="18"/>
          <w:szCs w:val="18"/>
        </w:rPr>
        <w:t>Colab to reduce model training runtime from multiple hours to under 30 minutes, significantly accelerating experimentation and delivery.</w:t>
      </w:r>
    </w:p>
    <w:p w14:paraId="484DA83F" w14:textId="7C4DB1F6" w:rsidR="008B4433" w:rsidRPr="00FC2069" w:rsidRDefault="008B4433" w:rsidP="008B4433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Anomaly Detection in Aviation Industry 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>Python</w:t>
      </w:r>
      <w:r>
        <w:rPr>
          <w:rFonts w:asciiTheme="minorHAnsi" w:hAnsiTheme="minorHAnsi" w:cstheme="minorHAnsi"/>
          <w:bCs/>
          <w:sz w:val="18"/>
          <w:szCs w:val="18"/>
        </w:rPr>
        <w:tab/>
      </w:r>
      <w:r>
        <w:rPr>
          <w:rFonts w:asciiTheme="minorHAnsi" w:hAnsiTheme="minorHAnsi" w:cstheme="minorHAnsi"/>
          <w:bCs/>
          <w:sz w:val="18"/>
          <w:szCs w:val="18"/>
        </w:rPr>
        <w:tab/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                  Jan 2025</w:t>
      </w:r>
    </w:p>
    <w:p w14:paraId="10ACE716" w14:textId="77777777" w:rsidR="009D123B" w:rsidRPr="009D123B" w:rsidRDefault="009D123B" w:rsidP="009D123B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bCs w:val="0"/>
          <w:sz w:val="18"/>
          <w:szCs w:val="18"/>
        </w:rPr>
      </w:pPr>
      <w:r w:rsidRPr="009D123B">
        <w:rPr>
          <w:rFonts w:asciiTheme="minorHAnsi" w:hAnsiTheme="minorHAnsi" w:cstheme="minorHAnsi"/>
          <w:b w:val="0"/>
          <w:sz w:val="18"/>
          <w:szCs w:val="18"/>
        </w:rPr>
        <w:t>Developed an automated anomaly detection system using Prophet to monitor UK flight numbers, achieving a MAPE of 5.08% and enabling timely identification of operational disruptions.</w:t>
      </w:r>
    </w:p>
    <w:p w14:paraId="4D2A9A5E" w14:textId="18625D95" w:rsidR="009D123B" w:rsidRPr="009D123B" w:rsidRDefault="009D123B" w:rsidP="009D123B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bCs w:val="0"/>
          <w:sz w:val="18"/>
          <w:szCs w:val="18"/>
        </w:rPr>
      </w:pPr>
      <w:r w:rsidRPr="009D123B">
        <w:rPr>
          <w:rFonts w:asciiTheme="minorHAnsi" w:hAnsiTheme="minorHAnsi" w:cstheme="minorHAnsi"/>
          <w:b w:val="0"/>
          <w:bCs w:val="0"/>
          <w:sz w:val="18"/>
          <w:szCs w:val="18"/>
        </w:rPr>
        <w:t>Built a scalable ETL pipeline using Python and Airflow to ingest daily flight data from MySQL and implemented a real-time alert system, reducing anomaly response time by 80% and ensuring timely interventions for operational disruptions.</w:t>
      </w:r>
    </w:p>
    <w:p w14:paraId="66D95F85" w14:textId="1F9C6064" w:rsidR="00CB6A6D" w:rsidRPr="00031BB2" w:rsidRDefault="00CB6A6D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lastRenderedPageBreak/>
        <w:t>Online Shopper</w:t>
      </w:r>
      <w:r w:rsidR="008956EF">
        <w:rPr>
          <w:rFonts w:asciiTheme="minorHAnsi" w:hAnsiTheme="minorHAnsi" w:cstheme="minorHAnsi"/>
          <w:b/>
          <w:sz w:val="18"/>
          <w:szCs w:val="18"/>
        </w:rPr>
        <w:t>'</w:t>
      </w:r>
      <w:r w:rsidRPr="00031BB2">
        <w:rPr>
          <w:rFonts w:asciiTheme="minorHAnsi" w:hAnsiTheme="minorHAnsi" w:cstheme="minorHAnsi"/>
          <w:b/>
          <w:sz w:val="18"/>
          <w:szCs w:val="18"/>
        </w:rPr>
        <w:t>s Purchasing</w:t>
      </w:r>
      <w:r w:rsidR="00B01333">
        <w:rPr>
          <w:rFonts w:asciiTheme="minorHAnsi" w:hAnsiTheme="minorHAnsi" w:cstheme="minorHAnsi"/>
          <w:b/>
          <w:sz w:val="18"/>
          <w:szCs w:val="18"/>
        </w:rPr>
        <w:t xml:space="preserve"> Prediction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B01333">
        <w:rPr>
          <w:rFonts w:asciiTheme="minorHAnsi" w:hAnsiTheme="minorHAnsi" w:cstheme="minorHAnsi"/>
          <w:b/>
          <w:sz w:val="18"/>
          <w:szCs w:val="18"/>
        </w:rPr>
        <w:t>|</w:t>
      </w:r>
      <w:r w:rsidR="00D47331" w:rsidRPr="00031BB2">
        <w:rPr>
          <w:rFonts w:asciiTheme="minorHAnsi" w:hAnsiTheme="minorHAnsi" w:cstheme="minorHAnsi"/>
          <w:b/>
          <w:sz w:val="18"/>
          <w:szCs w:val="18"/>
        </w:rPr>
        <w:t xml:space="preserve"> Python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Dec 2024</w:t>
      </w:r>
    </w:p>
    <w:p w14:paraId="33DEEC10" w14:textId="3C2A4DAE" w:rsidR="006A3BE9" w:rsidRDefault="006A3BE9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>Compared Logistic, SVM, and Random Forest models based on Recall to identify the best model for classifying online shoppers</w:t>
      </w:r>
      <w:r w:rsidR="008956EF">
        <w:rPr>
          <w:rFonts w:asciiTheme="minorHAnsi" w:hAnsiTheme="minorHAnsi" w:cstheme="minorHAnsi"/>
          <w:b w:val="0"/>
          <w:sz w:val="18"/>
          <w:szCs w:val="18"/>
        </w:rPr>
        <w:t>'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purchasing </w:t>
      </w:r>
      <w:r w:rsidR="002B0854">
        <w:rPr>
          <w:rFonts w:asciiTheme="minorHAnsi" w:hAnsiTheme="minorHAnsi" w:cstheme="minorHAnsi"/>
          <w:b w:val="0"/>
          <w:sz w:val="18"/>
          <w:szCs w:val="18"/>
        </w:rPr>
        <w:t>intent and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fine-tuned the model using SMOTE to achieve a 93% accuracy.</w:t>
      </w:r>
    </w:p>
    <w:p w14:paraId="040CB78E" w14:textId="72CFA759" w:rsidR="0088361B" w:rsidRPr="00FC2069" w:rsidRDefault="004108EF" w:rsidP="0088361B">
      <w:pPr>
        <w:contextualSpacing/>
        <w:rPr>
          <w:rFonts w:asciiTheme="minorHAnsi" w:hAnsiTheme="minorHAnsi" w:cstheme="minorHAnsi"/>
          <w:b/>
          <w:i/>
          <w:iCs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Fleet </w:t>
      </w:r>
      <w:r w:rsidR="0088361B" w:rsidRPr="0088361B">
        <w:rPr>
          <w:rFonts w:asciiTheme="minorHAnsi" w:hAnsiTheme="minorHAnsi" w:cstheme="minorHAnsi"/>
          <w:b/>
          <w:sz w:val="18"/>
          <w:szCs w:val="18"/>
        </w:rPr>
        <w:t>Risk Analytics</w:t>
      </w:r>
      <w:r>
        <w:rPr>
          <w:rFonts w:asciiTheme="minorHAnsi" w:hAnsiTheme="minorHAnsi" w:cstheme="minorHAnsi"/>
          <w:b/>
          <w:sz w:val="18"/>
          <w:szCs w:val="18"/>
        </w:rPr>
        <w:t xml:space="preserve"> |</w:t>
      </w:r>
      <w:r w:rsidR="0088361B" w:rsidRPr="0088361B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>Hadoop &amp; Tableau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88361B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Nov 2024</w:t>
      </w:r>
    </w:p>
    <w:p w14:paraId="3F77CD06" w14:textId="373B1BCE" w:rsidR="007522AC" w:rsidRDefault="007522AC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7522AC">
        <w:rPr>
          <w:rFonts w:asciiTheme="minorHAnsi" w:hAnsiTheme="minorHAnsi" w:cstheme="minorHAnsi"/>
          <w:b w:val="0"/>
          <w:sz w:val="18"/>
          <w:szCs w:val="18"/>
        </w:rPr>
        <w:t>Processed 10M+ telematics and fleet records using Hadoop, Hive, and Pig to identify high-risk driver behavior and enable targeted safety interventions—reducing accident rates by 20%.</w:t>
      </w:r>
    </w:p>
    <w:p w14:paraId="1B0EC5C6" w14:textId="0F62690F" w:rsidR="007B4C2F" w:rsidRPr="007522AC" w:rsidRDefault="007522AC" w:rsidP="007522AC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7522AC">
        <w:rPr>
          <w:rFonts w:asciiTheme="minorHAnsi" w:hAnsiTheme="minorHAnsi" w:cstheme="minorHAnsi"/>
          <w:b w:val="0"/>
          <w:sz w:val="18"/>
          <w:szCs w:val="18"/>
        </w:rPr>
        <w:t xml:space="preserve">Enabled real-time risk monitoring with Tableau dashboards powered by </w:t>
      </w:r>
      <w:r>
        <w:rPr>
          <w:rFonts w:asciiTheme="minorHAnsi" w:hAnsiTheme="minorHAnsi" w:cstheme="minorHAnsi"/>
          <w:b w:val="0"/>
          <w:sz w:val="18"/>
          <w:szCs w:val="18"/>
        </w:rPr>
        <w:t>B</w:t>
      </w:r>
      <w:r w:rsidRPr="007522AC">
        <w:rPr>
          <w:rFonts w:asciiTheme="minorHAnsi" w:hAnsiTheme="minorHAnsi" w:cstheme="minorHAnsi"/>
          <w:b w:val="0"/>
          <w:sz w:val="18"/>
          <w:szCs w:val="18"/>
        </w:rPr>
        <w:t xml:space="preserve">ig </w:t>
      </w:r>
      <w:r>
        <w:rPr>
          <w:rFonts w:asciiTheme="minorHAnsi" w:hAnsiTheme="minorHAnsi" w:cstheme="minorHAnsi"/>
          <w:b w:val="0"/>
          <w:sz w:val="18"/>
          <w:szCs w:val="18"/>
        </w:rPr>
        <w:t>D</w:t>
      </w:r>
      <w:r w:rsidRPr="007522AC">
        <w:rPr>
          <w:rFonts w:asciiTheme="minorHAnsi" w:hAnsiTheme="minorHAnsi" w:cstheme="minorHAnsi"/>
          <w:b w:val="0"/>
          <w:sz w:val="18"/>
          <w:szCs w:val="18"/>
        </w:rPr>
        <w:t>ata insights, improving fleet decision-making speed and operational efficiency across 50+ locations.</w:t>
      </w:r>
    </w:p>
    <w:p w14:paraId="44425ED9" w14:textId="4612EF70" w:rsidR="002775E0" w:rsidRPr="00FC2069" w:rsidRDefault="002775E0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Second-Hand Cars Market</w:t>
      </w:r>
      <w:r w:rsidR="004108EF">
        <w:rPr>
          <w:rFonts w:asciiTheme="minorHAnsi" w:hAnsiTheme="minorHAnsi" w:cstheme="minorHAnsi"/>
          <w:b/>
          <w:sz w:val="18"/>
          <w:szCs w:val="18"/>
        </w:rPr>
        <w:t xml:space="preserve"> Analysis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4108EF">
        <w:rPr>
          <w:rFonts w:asciiTheme="minorHAnsi" w:hAnsiTheme="minorHAnsi" w:cstheme="minorHAnsi"/>
          <w:b/>
          <w:sz w:val="18"/>
          <w:szCs w:val="18"/>
        </w:rPr>
        <w:t>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Tableau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Oct 2024</w:t>
      </w:r>
    </w:p>
    <w:p w14:paraId="79F2590B" w14:textId="723ABD11" w:rsidR="008956EF" w:rsidRDefault="008956EF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Designed a Tableau dashboard to analyze 4K+ second-hand cars to identify how factors like mileage, model year, and model availability affect the car's market price.  </w:t>
      </w:r>
    </w:p>
    <w:p w14:paraId="5DC9FBA5" w14:textId="54E64EA9" w:rsidR="008956EF" w:rsidRPr="00DE7640" w:rsidRDefault="008956EF" w:rsidP="00A46010">
      <w:pPr>
        <w:pStyle w:val="Heading1"/>
        <w:tabs>
          <w:tab w:val="left" w:pos="10919"/>
        </w:tabs>
        <w:spacing w:line="280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EDUCATIO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N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8C7D54A" w14:textId="77777777" w:rsidR="008956EF" w:rsidRPr="00031BB2" w:rsidRDefault="008956EF" w:rsidP="008956EF">
      <w:pPr>
        <w:tabs>
          <w:tab w:val="left" w:pos="8647"/>
        </w:tabs>
        <w:spacing w:line="218" w:lineRule="exact"/>
        <w:rPr>
          <w:rFonts w:asciiTheme="minorHAnsi" w:hAnsiTheme="minorHAnsi" w:cstheme="minorHAnsi"/>
          <w:sz w:val="18"/>
          <w:szCs w:val="18"/>
        </w:rPr>
      </w:pPr>
      <w:r w:rsidRPr="007E33EA">
        <w:rPr>
          <w:rFonts w:asciiTheme="minorHAnsi" w:hAnsiTheme="minorHAnsi" w:cstheme="minorHAnsi"/>
          <w:b/>
          <w:sz w:val="18"/>
          <w:szCs w:val="18"/>
        </w:rPr>
        <w:t>The</w:t>
      </w:r>
      <w:r w:rsidRPr="007E33EA">
        <w:rPr>
          <w:rFonts w:asciiTheme="minorHAnsi" w:hAnsiTheme="minorHAnsi" w:cstheme="minorHAnsi"/>
          <w:b/>
          <w:spacing w:val="-4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University</w:t>
      </w:r>
      <w:r w:rsidRPr="007E33EA">
        <w:rPr>
          <w:rFonts w:asciiTheme="minorHAnsi" w:hAnsiTheme="minorHAnsi" w:cstheme="minorHAnsi"/>
          <w:b/>
          <w:spacing w:val="-8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of</w:t>
      </w:r>
      <w:r w:rsidRPr="007E33EA">
        <w:rPr>
          <w:rFonts w:asciiTheme="minorHAnsi" w:hAnsiTheme="minorHAnsi" w:cstheme="minorHAnsi"/>
          <w:b/>
          <w:spacing w:val="-12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Texas</w:t>
      </w:r>
      <w:r w:rsidRPr="007E33EA">
        <w:rPr>
          <w:rFonts w:asciiTheme="minorHAnsi" w:hAnsiTheme="minorHAnsi" w:cstheme="minorHAnsi"/>
          <w:b/>
          <w:spacing w:val="-10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at</w:t>
      </w:r>
      <w:r w:rsidRPr="007E33EA">
        <w:rPr>
          <w:rFonts w:asciiTheme="minorHAnsi" w:hAnsiTheme="minorHAnsi" w:cstheme="minorHAnsi"/>
          <w:b/>
          <w:spacing w:val="-6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Dallas</w:t>
      </w:r>
      <w:r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Pr="00031BB2">
        <w:rPr>
          <w:rFonts w:asciiTheme="minorHAnsi" w:hAnsiTheme="minorHAnsi" w:cstheme="minorHAnsi"/>
          <w:bCs/>
          <w:sz w:val="18"/>
          <w:szCs w:val="18"/>
        </w:rPr>
        <w:t>Aug 2023 – May 2025</w:t>
      </w:r>
    </w:p>
    <w:p w14:paraId="154E4463" w14:textId="77777777" w:rsidR="008956EF" w:rsidRPr="007E33EA" w:rsidRDefault="008956EF" w:rsidP="008956EF">
      <w:pPr>
        <w:pStyle w:val="BodyText"/>
        <w:tabs>
          <w:tab w:val="left" w:pos="10090"/>
        </w:tabs>
        <w:spacing w:line="211" w:lineRule="auto"/>
        <w:ind w:left="284" w:hanging="284"/>
        <w:rPr>
          <w:rFonts w:asciiTheme="minorHAnsi" w:hAnsiTheme="minorHAnsi" w:cstheme="minorHAnsi"/>
          <w:i/>
          <w:iCs/>
          <w:sz w:val="18"/>
          <w:szCs w:val="18"/>
        </w:rPr>
      </w:pPr>
      <w:r w:rsidRPr="007E33EA">
        <w:rPr>
          <w:rFonts w:asciiTheme="minorHAnsi" w:hAnsiTheme="minorHAnsi" w:cstheme="minorHAnsi"/>
          <w:i/>
          <w:iCs/>
          <w:sz w:val="18"/>
          <w:szCs w:val="18"/>
        </w:rPr>
        <w:t>Master of Science in Business Analytics and Artificial Intelligence (3.9</w:t>
      </w:r>
      <w:r>
        <w:rPr>
          <w:rFonts w:asciiTheme="minorHAnsi" w:hAnsiTheme="minorHAnsi" w:cstheme="minorHAnsi"/>
          <w:i/>
          <w:iCs/>
          <w:sz w:val="18"/>
          <w:szCs w:val="18"/>
        </w:rPr>
        <w:t>4</w:t>
      </w:r>
      <w:r w:rsidRPr="007E33EA">
        <w:rPr>
          <w:rFonts w:asciiTheme="minorHAnsi" w:hAnsiTheme="minorHAnsi" w:cstheme="minorHAnsi"/>
          <w:i/>
          <w:iCs/>
          <w:sz w:val="18"/>
          <w:szCs w:val="18"/>
        </w:rPr>
        <w:t xml:space="preserve"> GPA)</w:t>
      </w:r>
    </w:p>
    <w:p w14:paraId="76A24EE5" w14:textId="77777777" w:rsidR="008956EF" w:rsidRDefault="008956EF" w:rsidP="008956EF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Awards: </w:t>
      </w:r>
      <w:r w:rsidRPr="002103ED">
        <w:rPr>
          <w:rFonts w:asciiTheme="minorHAnsi" w:hAnsiTheme="minorHAnsi" w:cstheme="minorHAnsi"/>
          <w:sz w:val="18"/>
          <w:szCs w:val="18"/>
        </w:rPr>
        <w:t>2x Dean</w:t>
      </w:r>
      <w:r>
        <w:rPr>
          <w:rFonts w:asciiTheme="minorHAnsi" w:hAnsiTheme="minorHAnsi" w:cstheme="minorHAnsi"/>
          <w:sz w:val="18"/>
          <w:szCs w:val="18"/>
        </w:rPr>
        <w:t>'</w:t>
      </w:r>
      <w:r w:rsidRPr="002103ED">
        <w:rPr>
          <w:rFonts w:asciiTheme="minorHAnsi" w:hAnsiTheme="minorHAnsi" w:cstheme="minorHAnsi"/>
          <w:sz w:val="18"/>
          <w:szCs w:val="18"/>
        </w:rPr>
        <w:t>s Excellence Scholar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. </w:t>
      </w:r>
      <w:r w:rsidRPr="007E33EA">
        <w:rPr>
          <w:rFonts w:asciiTheme="minorHAnsi" w:hAnsiTheme="minorHAnsi" w:cstheme="minorHAnsi"/>
          <w:b w:val="0"/>
          <w:bCs w:val="0"/>
          <w:sz w:val="18"/>
          <w:szCs w:val="18"/>
        </w:rPr>
        <w:t>Awarded to the top 5%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of students</w:t>
      </w:r>
      <w:r w:rsidRPr="007E33EA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>for outstanding academic performance.</w:t>
      </w:r>
    </w:p>
    <w:p w14:paraId="4BB9AB97" w14:textId="77777777" w:rsidR="008956EF" w:rsidRPr="007E33EA" w:rsidRDefault="008956EF" w:rsidP="008956EF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Relevant </w:t>
      </w:r>
      <w:r w:rsidRPr="007E33EA">
        <w:rPr>
          <w:rFonts w:asciiTheme="minorHAnsi" w:hAnsiTheme="minorHAnsi" w:cstheme="minorHAnsi"/>
          <w:b w:val="0"/>
          <w:sz w:val="18"/>
          <w:szCs w:val="18"/>
        </w:rPr>
        <w:t>Coursework: Business Analytics with R, Big Data, Statistics, Predictive Analytics, Machine Learning</w:t>
      </w:r>
      <w:r>
        <w:rPr>
          <w:rFonts w:asciiTheme="minorHAnsi" w:hAnsiTheme="minorHAnsi" w:cstheme="minorHAnsi"/>
          <w:b w:val="0"/>
          <w:sz w:val="18"/>
          <w:szCs w:val="18"/>
        </w:rPr>
        <w:t>, Time Series Analysis</w:t>
      </w:r>
    </w:p>
    <w:p w14:paraId="2CF89833" w14:textId="77777777" w:rsidR="008956EF" w:rsidRPr="00BD0EFA" w:rsidRDefault="008956EF" w:rsidP="008956EF">
      <w:pPr>
        <w:tabs>
          <w:tab w:val="left" w:pos="8647"/>
        </w:tabs>
        <w:spacing w:line="218" w:lineRule="exact"/>
        <w:rPr>
          <w:rFonts w:asciiTheme="minorHAnsi" w:hAnsiTheme="minorHAnsi" w:cstheme="minorHAnsi"/>
          <w:bCs/>
          <w:sz w:val="18"/>
          <w:szCs w:val="18"/>
        </w:rPr>
      </w:pPr>
      <w:r w:rsidRPr="006E0C72">
        <w:rPr>
          <w:rFonts w:asciiTheme="minorHAnsi" w:hAnsiTheme="minorHAnsi" w:cstheme="minorHAnsi"/>
          <w:b/>
          <w:sz w:val="18"/>
          <w:szCs w:val="18"/>
        </w:rPr>
        <w:t>BITS Pilani</w:t>
      </w:r>
      <w:r w:rsidRPr="00BD0EFA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BD0EFA">
        <w:rPr>
          <w:rFonts w:asciiTheme="minorHAnsi" w:hAnsiTheme="minorHAnsi" w:cstheme="minorHAnsi"/>
          <w:b/>
          <w:sz w:val="18"/>
          <w:szCs w:val="18"/>
        </w:rPr>
        <w:tab/>
      </w:r>
      <w:r>
        <w:rPr>
          <w:rFonts w:asciiTheme="minorHAnsi" w:hAnsiTheme="minorHAnsi" w:cstheme="minorHAnsi"/>
          <w:b/>
          <w:sz w:val="18"/>
          <w:szCs w:val="18"/>
        </w:rPr>
        <w:t xml:space="preserve">             </w:t>
      </w:r>
      <w:r w:rsidRPr="00BD0EFA">
        <w:rPr>
          <w:rFonts w:asciiTheme="minorHAnsi" w:hAnsiTheme="minorHAnsi" w:cstheme="minorHAnsi"/>
          <w:bCs/>
          <w:sz w:val="18"/>
          <w:szCs w:val="18"/>
        </w:rPr>
        <w:t>Aug 2016 – Sept 2020</w:t>
      </w:r>
    </w:p>
    <w:p w14:paraId="0B913C7B" w14:textId="42E14064" w:rsidR="008956EF" w:rsidRPr="008956EF" w:rsidRDefault="008956EF" w:rsidP="008956EF">
      <w:pPr>
        <w:tabs>
          <w:tab w:val="left" w:pos="8647"/>
        </w:tabs>
        <w:spacing w:line="218" w:lineRule="exact"/>
        <w:rPr>
          <w:rFonts w:asciiTheme="minorHAnsi" w:hAnsiTheme="minorHAnsi" w:cstheme="minorHAnsi"/>
          <w:bCs/>
          <w:i/>
          <w:iCs/>
          <w:sz w:val="18"/>
          <w:szCs w:val="18"/>
        </w:rPr>
      </w:pPr>
      <w:r w:rsidRPr="00435F7B">
        <w:rPr>
          <w:rFonts w:asciiTheme="minorHAnsi" w:hAnsiTheme="minorHAnsi" w:cstheme="minorHAnsi"/>
          <w:bCs/>
          <w:i/>
          <w:iCs/>
          <w:sz w:val="18"/>
          <w:szCs w:val="18"/>
        </w:rPr>
        <w:t>Bachelor of Engineering, Manufacturing Engineering</w:t>
      </w:r>
      <w:r w:rsidR="00B2235C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(3.0 GPA)</w:t>
      </w:r>
    </w:p>
    <w:p w14:paraId="587D06CB" w14:textId="31F1FBA6" w:rsidR="00FB26D1" w:rsidRPr="00DE7640" w:rsidRDefault="00C84BB8" w:rsidP="00A46010">
      <w:pPr>
        <w:pStyle w:val="Heading1"/>
        <w:tabs>
          <w:tab w:val="left" w:pos="10919"/>
        </w:tabs>
        <w:spacing w:line="280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7011B8">
        <w:rPr>
          <w:rFonts w:asciiTheme="minorHAnsi" w:hAnsiTheme="minorHAnsi" w:cstheme="minorHAnsi"/>
          <w:bCs w:val="0"/>
          <w:sz w:val="18"/>
          <w:szCs w:val="18"/>
          <w:u w:val="thick"/>
        </w:rPr>
        <w:t>LEADERSHIP EXPERIENCE AND HACKATHON</w:t>
      </w:r>
      <w:r w:rsidR="00586DBA">
        <w:rPr>
          <w:rFonts w:asciiTheme="minorHAnsi" w:hAnsiTheme="minorHAnsi" w:cstheme="minorHAnsi"/>
          <w:bCs w:val="0"/>
          <w:sz w:val="18"/>
          <w:szCs w:val="18"/>
          <w:u w:val="thick"/>
        </w:rPr>
        <w:t xml:space="preserve">S                                                                                                                                                                                       </w:t>
      </w:r>
    </w:p>
    <w:p w14:paraId="210F4786" w14:textId="6A2C3721" w:rsidR="00B66A2F" w:rsidRDefault="00FB26D1" w:rsidP="00FB26D1">
      <w:pPr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Winner</w:t>
      </w:r>
      <w:r w:rsidR="00B66A2F">
        <w:rPr>
          <w:rFonts w:asciiTheme="minorHAnsi" w:hAnsiTheme="minorHAnsi" w:cstheme="minorHAnsi"/>
          <w:b/>
          <w:sz w:val="18"/>
          <w:szCs w:val="18"/>
        </w:rPr>
        <w:t xml:space="preserve">, </w:t>
      </w:r>
      <w:r w:rsidR="00B66A2F" w:rsidRPr="00031BB2">
        <w:rPr>
          <w:rFonts w:asciiTheme="minorHAnsi" w:hAnsiTheme="minorHAnsi" w:cstheme="minorHAnsi"/>
          <w:b/>
          <w:sz w:val="18"/>
          <w:szCs w:val="18"/>
        </w:rPr>
        <w:t>Altery</w:t>
      </w:r>
      <w:r w:rsidR="00B66A2F">
        <w:rPr>
          <w:rFonts w:asciiTheme="minorHAnsi" w:hAnsiTheme="minorHAnsi" w:cstheme="minorHAnsi"/>
          <w:b/>
          <w:sz w:val="18"/>
          <w:szCs w:val="18"/>
        </w:rPr>
        <w:t>x</w:t>
      </w:r>
      <w:r w:rsidR="00B66A2F" w:rsidRPr="00031BB2">
        <w:rPr>
          <w:rFonts w:asciiTheme="minorHAnsi" w:hAnsiTheme="minorHAnsi" w:cstheme="minorHAnsi"/>
          <w:b/>
          <w:sz w:val="18"/>
          <w:szCs w:val="18"/>
        </w:rPr>
        <w:t xml:space="preserve"> SparkED</w:t>
      </w:r>
      <w:r w:rsidR="00B66A2F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13C80">
        <w:rPr>
          <w:rFonts w:asciiTheme="minorHAnsi" w:hAnsiTheme="minorHAnsi" w:cstheme="minorHAnsi"/>
          <w:b/>
          <w:sz w:val="18"/>
          <w:szCs w:val="18"/>
        </w:rPr>
        <w:t xml:space="preserve">Hackathon </w:t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="00F13C80"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="00C20243">
        <w:rPr>
          <w:rFonts w:asciiTheme="minorHAnsi" w:hAnsiTheme="minorHAnsi" w:cstheme="minorHAnsi"/>
          <w:b/>
          <w:sz w:val="18"/>
          <w:szCs w:val="18"/>
        </w:rPr>
        <w:t xml:space="preserve">    </w:t>
      </w:r>
      <w:r w:rsidR="00F13C80" w:rsidRPr="00C20243">
        <w:rPr>
          <w:rFonts w:asciiTheme="minorHAnsi" w:hAnsiTheme="minorHAnsi" w:cstheme="minorHAnsi"/>
          <w:bCs/>
          <w:i/>
          <w:iCs/>
          <w:sz w:val="18"/>
          <w:szCs w:val="18"/>
        </w:rPr>
        <w:t>Mar 2024</w:t>
      </w:r>
    </w:p>
    <w:p w14:paraId="3CDB922A" w14:textId="1E495BAA" w:rsidR="00C20243" w:rsidRPr="00C20243" w:rsidRDefault="00C20243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 w:rsidRPr="00C20243">
        <w:rPr>
          <w:rFonts w:asciiTheme="minorHAnsi" w:hAnsiTheme="minorHAnsi" w:cstheme="minorHAnsi"/>
          <w:b w:val="0"/>
          <w:bCs w:val="0"/>
          <w:sz w:val="18"/>
          <w:szCs w:val="18"/>
        </w:rPr>
        <w:t>Competed against 20+ university teams and secured 1st place ($16,000 prize) by leveraging Alteryx and Tableau to analyze Texas demographic, economic, and infrastructure data, uncovering key insights on population trends and real estate.</w:t>
      </w:r>
    </w:p>
    <w:p w14:paraId="4DD9EE2B" w14:textId="1597C6D9" w:rsidR="00C20243" w:rsidRDefault="00C20243" w:rsidP="00C20243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sz w:val="18"/>
          <w:szCs w:val="18"/>
        </w:rPr>
      </w:pPr>
      <w:r w:rsidRPr="00C20243">
        <w:rPr>
          <w:rFonts w:asciiTheme="minorHAnsi" w:hAnsiTheme="minorHAnsi" w:cstheme="minorHAnsi"/>
          <w:sz w:val="18"/>
          <w:szCs w:val="18"/>
        </w:rPr>
        <w:t>Mentor, Business Analytics Leadership Council (BALC)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  <w:t xml:space="preserve">              </w:t>
      </w:r>
      <w:r w:rsidRPr="00C20243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 xml:space="preserve">Aug 2023 – </w:t>
      </w:r>
      <w:r w:rsidR="00162100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>May</w:t>
      </w:r>
      <w:r w:rsidRPr="00C20243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 xml:space="preserve"> 202</w:t>
      </w:r>
      <w:r w:rsidR="00162100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>4</w:t>
      </w:r>
    </w:p>
    <w:p w14:paraId="59E3B2ED" w14:textId="27655572" w:rsidR="00162100" w:rsidRPr="00162100" w:rsidRDefault="00C20243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Mentored </w:t>
      </w:r>
      <w:r w:rsidR="008956EF">
        <w:rPr>
          <w:rFonts w:asciiTheme="minorHAnsi" w:hAnsiTheme="minorHAnsi" w:cstheme="minorHAnsi"/>
          <w:b w:val="0"/>
          <w:bCs w:val="0"/>
          <w:sz w:val="18"/>
          <w:szCs w:val="18"/>
        </w:rPr>
        <w:t>incoming 10+ Spring 2024 Business Analytics cohort students by providing coursework and career strategies guidance</w:t>
      </w:r>
      <w:r w:rsidR="00162100">
        <w:rPr>
          <w:rFonts w:asciiTheme="minorHAnsi" w:hAnsiTheme="minorHAnsi" w:cstheme="minorHAnsi"/>
          <w:b w:val="0"/>
          <w:bCs w:val="0"/>
          <w:sz w:val="18"/>
          <w:szCs w:val="18"/>
        </w:rPr>
        <w:t>.</w:t>
      </w:r>
    </w:p>
    <w:p w14:paraId="05B02361" w14:textId="2F00936C" w:rsidR="00C20243" w:rsidRPr="00C20243" w:rsidRDefault="00162100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>
        <w:rPr>
          <w:rFonts w:asciiTheme="minorHAnsi" w:hAnsiTheme="minorHAnsi" w:cstheme="minorHAnsi"/>
          <w:b w:val="0"/>
          <w:bCs w:val="0"/>
          <w:sz w:val="18"/>
          <w:szCs w:val="18"/>
        </w:rPr>
        <w:t>Helped students enhance their job search approach</w:t>
      </w:r>
      <w:r w:rsidR="00F33EF1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via weekly sessions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>, leading to improved confidence in networking and recruitment success.</w:t>
      </w:r>
    </w:p>
    <w:sectPr w:rsidR="00C20243" w:rsidRPr="00C20243" w:rsidSect="001D307A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448DF"/>
    <w:multiLevelType w:val="hybridMultilevel"/>
    <w:tmpl w:val="8F042C90"/>
    <w:lvl w:ilvl="0" w:tplc="282EE2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w w:val="99"/>
        <w:sz w:val="20"/>
        <w:lang w:val="en-US" w:eastAsia="en-US" w:bidi="ar-SA"/>
      </w:rPr>
    </w:lvl>
    <w:lvl w:ilvl="1" w:tplc="3E826B24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 w:tplc="C0D2E8F4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A0F682CA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 w:tplc="1D140B3C"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ar-SA"/>
      </w:rPr>
    </w:lvl>
    <w:lvl w:ilvl="5" w:tplc="5DEA62C0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BFEEAA30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73D42354">
      <w:numFmt w:val="bullet"/>
      <w:lvlText w:val="•"/>
      <w:lvlJc w:val="left"/>
      <w:pPr>
        <w:ind w:left="7654" w:hanging="360"/>
      </w:pPr>
      <w:rPr>
        <w:rFonts w:hint="default"/>
        <w:lang w:val="en-US" w:eastAsia="en-US" w:bidi="ar-SA"/>
      </w:rPr>
    </w:lvl>
    <w:lvl w:ilvl="8" w:tplc="AEB258C0">
      <w:numFmt w:val="bullet"/>
      <w:lvlText w:val="•"/>
      <w:lvlJc w:val="left"/>
      <w:pPr>
        <w:ind w:left="86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7652C5"/>
    <w:multiLevelType w:val="hybridMultilevel"/>
    <w:tmpl w:val="788E7EE8"/>
    <w:lvl w:ilvl="0" w:tplc="F67A37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B70C9"/>
    <w:multiLevelType w:val="hybridMultilevel"/>
    <w:tmpl w:val="42C26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453A1"/>
    <w:multiLevelType w:val="hybridMultilevel"/>
    <w:tmpl w:val="033A28BE"/>
    <w:lvl w:ilvl="0" w:tplc="6FB27A2C">
      <w:numFmt w:val="bullet"/>
      <w:lvlText w:val=""/>
      <w:lvlJc w:val="left"/>
      <w:pPr>
        <w:ind w:left="700" w:hanging="360"/>
      </w:pPr>
      <w:rPr>
        <w:rFonts w:hint="default"/>
        <w:w w:val="99"/>
        <w:lang w:val="en-US" w:eastAsia="en-US" w:bidi="ar-SA"/>
      </w:rPr>
    </w:lvl>
    <w:lvl w:ilvl="1" w:tplc="84B81114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8C866D6E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 w:tplc="7F10E69A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plc="41282D16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5" w:tplc="0C3483E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BEDEED5A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4F54AD1C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  <w:lvl w:ilvl="8" w:tplc="A970C76E">
      <w:numFmt w:val="bullet"/>
      <w:lvlText w:val="•"/>
      <w:lvlJc w:val="left"/>
      <w:pPr>
        <w:ind w:left="90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20D5476"/>
    <w:multiLevelType w:val="hybridMultilevel"/>
    <w:tmpl w:val="E77AC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C66F3"/>
    <w:multiLevelType w:val="hybridMultilevel"/>
    <w:tmpl w:val="BBC4DC86"/>
    <w:lvl w:ilvl="0" w:tplc="043A87C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56BAD"/>
    <w:multiLevelType w:val="hybridMultilevel"/>
    <w:tmpl w:val="4E72C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C06B8"/>
    <w:multiLevelType w:val="hybridMultilevel"/>
    <w:tmpl w:val="A302258A"/>
    <w:lvl w:ilvl="0" w:tplc="E5A6A87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26D6D"/>
    <w:multiLevelType w:val="hybridMultilevel"/>
    <w:tmpl w:val="5816A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469EC"/>
    <w:multiLevelType w:val="hybridMultilevel"/>
    <w:tmpl w:val="940E5238"/>
    <w:lvl w:ilvl="0" w:tplc="B6AC9218">
      <w:numFmt w:val="bullet"/>
      <w:lvlText w:val="●"/>
      <w:lvlJc w:val="left"/>
      <w:pPr>
        <w:ind w:left="740" w:hanging="360"/>
      </w:pPr>
      <w:rPr>
        <w:rFonts w:hint="default"/>
        <w:w w:val="100"/>
        <w:lang w:val="en-US" w:eastAsia="en-US" w:bidi="ar-SA"/>
      </w:rPr>
    </w:lvl>
    <w:lvl w:ilvl="1" w:tplc="2B3059BE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300C911E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B87E4EBC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4" w:tplc="DD963C0A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B218B6F0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AF5AC064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7" w:tplc="438495E4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8" w:tplc="F8C062DA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EAD1988"/>
    <w:multiLevelType w:val="hybridMultilevel"/>
    <w:tmpl w:val="A41E888C"/>
    <w:lvl w:ilvl="0" w:tplc="246A4974">
      <w:numFmt w:val="bullet"/>
      <w:lvlText w:val=""/>
      <w:lvlJc w:val="left"/>
      <w:pPr>
        <w:ind w:left="73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652CABF4">
      <w:numFmt w:val="bullet"/>
      <w:lvlText w:val="•"/>
      <w:lvlJc w:val="left"/>
      <w:pPr>
        <w:ind w:left="1768" w:hanging="360"/>
      </w:pPr>
      <w:rPr>
        <w:rFonts w:hint="default"/>
      </w:rPr>
    </w:lvl>
    <w:lvl w:ilvl="2" w:tplc="31AA9118">
      <w:numFmt w:val="bullet"/>
      <w:lvlText w:val="•"/>
      <w:lvlJc w:val="left"/>
      <w:pPr>
        <w:ind w:left="2796" w:hanging="360"/>
      </w:pPr>
      <w:rPr>
        <w:rFonts w:hint="default"/>
      </w:rPr>
    </w:lvl>
    <w:lvl w:ilvl="3" w:tplc="E05254D0">
      <w:numFmt w:val="bullet"/>
      <w:lvlText w:val="•"/>
      <w:lvlJc w:val="left"/>
      <w:pPr>
        <w:ind w:left="3824" w:hanging="360"/>
      </w:pPr>
      <w:rPr>
        <w:rFonts w:hint="default"/>
      </w:rPr>
    </w:lvl>
    <w:lvl w:ilvl="4" w:tplc="2B00263A">
      <w:numFmt w:val="bullet"/>
      <w:lvlText w:val="•"/>
      <w:lvlJc w:val="left"/>
      <w:pPr>
        <w:ind w:left="4852" w:hanging="360"/>
      </w:pPr>
      <w:rPr>
        <w:rFonts w:hint="default"/>
      </w:rPr>
    </w:lvl>
    <w:lvl w:ilvl="5" w:tplc="CE7055FC">
      <w:numFmt w:val="bullet"/>
      <w:lvlText w:val="•"/>
      <w:lvlJc w:val="left"/>
      <w:pPr>
        <w:ind w:left="5880" w:hanging="360"/>
      </w:pPr>
      <w:rPr>
        <w:rFonts w:hint="default"/>
      </w:rPr>
    </w:lvl>
    <w:lvl w:ilvl="6" w:tplc="F48C3E1C">
      <w:numFmt w:val="bullet"/>
      <w:lvlText w:val="•"/>
      <w:lvlJc w:val="left"/>
      <w:pPr>
        <w:ind w:left="6908" w:hanging="360"/>
      </w:pPr>
      <w:rPr>
        <w:rFonts w:hint="default"/>
      </w:rPr>
    </w:lvl>
    <w:lvl w:ilvl="7" w:tplc="2D6869AA">
      <w:numFmt w:val="bullet"/>
      <w:lvlText w:val="•"/>
      <w:lvlJc w:val="left"/>
      <w:pPr>
        <w:ind w:left="7936" w:hanging="360"/>
      </w:pPr>
      <w:rPr>
        <w:rFonts w:hint="default"/>
      </w:rPr>
    </w:lvl>
    <w:lvl w:ilvl="8" w:tplc="3864A434">
      <w:numFmt w:val="bullet"/>
      <w:lvlText w:val="•"/>
      <w:lvlJc w:val="left"/>
      <w:pPr>
        <w:ind w:left="8964" w:hanging="360"/>
      </w:pPr>
      <w:rPr>
        <w:rFonts w:hint="default"/>
      </w:rPr>
    </w:lvl>
  </w:abstractNum>
  <w:num w:numId="1" w16cid:durableId="1608386888">
    <w:abstractNumId w:val="3"/>
  </w:num>
  <w:num w:numId="2" w16cid:durableId="748385880">
    <w:abstractNumId w:val="0"/>
  </w:num>
  <w:num w:numId="3" w16cid:durableId="1109663849">
    <w:abstractNumId w:val="9"/>
  </w:num>
  <w:num w:numId="4" w16cid:durableId="1101411012">
    <w:abstractNumId w:val="10"/>
  </w:num>
  <w:num w:numId="5" w16cid:durableId="2111461332">
    <w:abstractNumId w:val="10"/>
  </w:num>
  <w:num w:numId="6" w16cid:durableId="1305354219">
    <w:abstractNumId w:val="10"/>
  </w:num>
  <w:num w:numId="7" w16cid:durableId="1242252521">
    <w:abstractNumId w:val="7"/>
  </w:num>
  <w:num w:numId="8" w16cid:durableId="82342290">
    <w:abstractNumId w:val="5"/>
  </w:num>
  <w:num w:numId="9" w16cid:durableId="535044761">
    <w:abstractNumId w:val="8"/>
  </w:num>
  <w:num w:numId="10" w16cid:durableId="1471440842">
    <w:abstractNumId w:val="1"/>
  </w:num>
  <w:num w:numId="11" w16cid:durableId="618141870">
    <w:abstractNumId w:val="2"/>
  </w:num>
  <w:num w:numId="12" w16cid:durableId="2052611032">
    <w:abstractNumId w:val="6"/>
  </w:num>
  <w:num w:numId="13" w16cid:durableId="1857765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1MDUyN7I0MrGwNLBU0lEKTi0uzszPAykwNa8FAD7E41YtAAAA"/>
  </w:docVars>
  <w:rsids>
    <w:rsidRoot w:val="00561A32"/>
    <w:rsid w:val="00007AF1"/>
    <w:rsid w:val="000160FB"/>
    <w:rsid w:val="00017B51"/>
    <w:rsid w:val="000201A3"/>
    <w:rsid w:val="000261A8"/>
    <w:rsid w:val="00027A54"/>
    <w:rsid w:val="00031BB2"/>
    <w:rsid w:val="00032341"/>
    <w:rsid w:val="00032A53"/>
    <w:rsid w:val="00033AD0"/>
    <w:rsid w:val="00044C13"/>
    <w:rsid w:val="00053438"/>
    <w:rsid w:val="000639F5"/>
    <w:rsid w:val="0006682B"/>
    <w:rsid w:val="00072EEB"/>
    <w:rsid w:val="000745D2"/>
    <w:rsid w:val="0007584A"/>
    <w:rsid w:val="00077016"/>
    <w:rsid w:val="00086216"/>
    <w:rsid w:val="000959CD"/>
    <w:rsid w:val="000A44DB"/>
    <w:rsid w:val="000C71DF"/>
    <w:rsid w:val="000C7658"/>
    <w:rsid w:val="000D744A"/>
    <w:rsid w:val="000E329C"/>
    <w:rsid w:val="000E54D8"/>
    <w:rsid w:val="000E61B3"/>
    <w:rsid w:val="0010177E"/>
    <w:rsid w:val="001025B3"/>
    <w:rsid w:val="001053F1"/>
    <w:rsid w:val="0011224A"/>
    <w:rsid w:val="001134D0"/>
    <w:rsid w:val="00121AB3"/>
    <w:rsid w:val="00122B92"/>
    <w:rsid w:val="0012429B"/>
    <w:rsid w:val="00134187"/>
    <w:rsid w:val="001349ED"/>
    <w:rsid w:val="00135E0C"/>
    <w:rsid w:val="00137739"/>
    <w:rsid w:val="00141C65"/>
    <w:rsid w:val="00156411"/>
    <w:rsid w:val="0016186E"/>
    <w:rsid w:val="00162100"/>
    <w:rsid w:val="001678E9"/>
    <w:rsid w:val="00171EC7"/>
    <w:rsid w:val="001760F1"/>
    <w:rsid w:val="0017613C"/>
    <w:rsid w:val="001778DF"/>
    <w:rsid w:val="001939EB"/>
    <w:rsid w:val="001A630E"/>
    <w:rsid w:val="001B20D9"/>
    <w:rsid w:val="001B25CE"/>
    <w:rsid w:val="001B79F2"/>
    <w:rsid w:val="001C317F"/>
    <w:rsid w:val="001D2ABF"/>
    <w:rsid w:val="001D307A"/>
    <w:rsid w:val="001D6305"/>
    <w:rsid w:val="001F1B67"/>
    <w:rsid w:val="001F6C7A"/>
    <w:rsid w:val="00205A0B"/>
    <w:rsid w:val="00210136"/>
    <w:rsid w:val="002103ED"/>
    <w:rsid w:val="00222237"/>
    <w:rsid w:val="00226960"/>
    <w:rsid w:val="0023119F"/>
    <w:rsid w:val="00232922"/>
    <w:rsid w:val="00233F02"/>
    <w:rsid w:val="00241CF7"/>
    <w:rsid w:val="002502A2"/>
    <w:rsid w:val="00252C6F"/>
    <w:rsid w:val="002533C4"/>
    <w:rsid w:val="00254899"/>
    <w:rsid w:val="002571AE"/>
    <w:rsid w:val="00260DC0"/>
    <w:rsid w:val="002612F3"/>
    <w:rsid w:val="0026300A"/>
    <w:rsid w:val="00263FA6"/>
    <w:rsid w:val="00264A6E"/>
    <w:rsid w:val="00272F0A"/>
    <w:rsid w:val="002775E0"/>
    <w:rsid w:val="00284671"/>
    <w:rsid w:val="00285738"/>
    <w:rsid w:val="002A1199"/>
    <w:rsid w:val="002A1535"/>
    <w:rsid w:val="002B0854"/>
    <w:rsid w:val="002B2AE8"/>
    <w:rsid w:val="002C64FE"/>
    <w:rsid w:val="002D0C46"/>
    <w:rsid w:val="002D29B8"/>
    <w:rsid w:val="002D40E0"/>
    <w:rsid w:val="00306471"/>
    <w:rsid w:val="003066C0"/>
    <w:rsid w:val="00312647"/>
    <w:rsid w:val="003151A3"/>
    <w:rsid w:val="00315B71"/>
    <w:rsid w:val="00315EB5"/>
    <w:rsid w:val="0032031A"/>
    <w:rsid w:val="00322E0C"/>
    <w:rsid w:val="00323DAF"/>
    <w:rsid w:val="00327A5A"/>
    <w:rsid w:val="00352803"/>
    <w:rsid w:val="00352EE4"/>
    <w:rsid w:val="00352FB3"/>
    <w:rsid w:val="0035692F"/>
    <w:rsid w:val="00365ADA"/>
    <w:rsid w:val="0037337B"/>
    <w:rsid w:val="00386973"/>
    <w:rsid w:val="003A1D3A"/>
    <w:rsid w:val="003A75DE"/>
    <w:rsid w:val="003B06A6"/>
    <w:rsid w:val="003C1658"/>
    <w:rsid w:val="003C4FC1"/>
    <w:rsid w:val="003D2818"/>
    <w:rsid w:val="003D5143"/>
    <w:rsid w:val="003E028F"/>
    <w:rsid w:val="00401005"/>
    <w:rsid w:val="004037C1"/>
    <w:rsid w:val="00404E53"/>
    <w:rsid w:val="004108EF"/>
    <w:rsid w:val="004217D0"/>
    <w:rsid w:val="00421F07"/>
    <w:rsid w:val="004239CB"/>
    <w:rsid w:val="00425D31"/>
    <w:rsid w:val="004305F3"/>
    <w:rsid w:val="004330C3"/>
    <w:rsid w:val="004333D4"/>
    <w:rsid w:val="00435F7B"/>
    <w:rsid w:val="00470F58"/>
    <w:rsid w:val="004749AF"/>
    <w:rsid w:val="0047797E"/>
    <w:rsid w:val="0048355F"/>
    <w:rsid w:val="00484781"/>
    <w:rsid w:val="00491F98"/>
    <w:rsid w:val="004924FA"/>
    <w:rsid w:val="004A0550"/>
    <w:rsid w:val="004A05C1"/>
    <w:rsid w:val="004A7032"/>
    <w:rsid w:val="004A778A"/>
    <w:rsid w:val="004B192A"/>
    <w:rsid w:val="004B1DA4"/>
    <w:rsid w:val="004B3043"/>
    <w:rsid w:val="004B3105"/>
    <w:rsid w:val="004B40F6"/>
    <w:rsid w:val="004C416B"/>
    <w:rsid w:val="004C5CBF"/>
    <w:rsid w:val="004D5A72"/>
    <w:rsid w:val="004D5FD8"/>
    <w:rsid w:val="004D680E"/>
    <w:rsid w:val="004E0A36"/>
    <w:rsid w:val="004E2943"/>
    <w:rsid w:val="004E371E"/>
    <w:rsid w:val="004E5482"/>
    <w:rsid w:val="004E5D2A"/>
    <w:rsid w:val="0050374E"/>
    <w:rsid w:val="005050A5"/>
    <w:rsid w:val="005111ED"/>
    <w:rsid w:val="00517769"/>
    <w:rsid w:val="0052309E"/>
    <w:rsid w:val="00526744"/>
    <w:rsid w:val="00534149"/>
    <w:rsid w:val="00537CF7"/>
    <w:rsid w:val="005403CC"/>
    <w:rsid w:val="0054061B"/>
    <w:rsid w:val="00556DEC"/>
    <w:rsid w:val="00561A32"/>
    <w:rsid w:val="00562357"/>
    <w:rsid w:val="005631D0"/>
    <w:rsid w:val="005632F1"/>
    <w:rsid w:val="00581663"/>
    <w:rsid w:val="0058251D"/>
    <w:rsid w:val="00583144"/>
    <w:rsid w:val="005840FB"/>
    <w:rsid w:val="00586DBA"/>
    <w:rsid w:val="005921CD"/>
    <w:rsid w:val="005B6341"/>
    <w:rsid w:val="005C0FAE"/>
    <w:rsid w:val="005C19FE"/>
    <w:rsid w:val="005C2B59"/>
    <w:rsid w:val="005C5F11"/>
    <w:rsid w:val="005D1F3A"/>
    <w:rsid w:val="005E5BEB"/>
    <w:rsid w:val="005F294A"/>
    <w:rsid w:val="005F4FFE"/>
    <w:rsid w:val="005F746F"/>
    <w:rsid w:val="00600722"/>
    <w:rsid w:val="00606E06"/>
    <w:rsid w:val="00610643"/>
    <w:rsid w:val="00611595"/>
    <w:rsid w:val="006121D3"/>
    <w:rsid w:val="00615E7E"/>
    <w:rsid w:val="006201F9"/>
    <w:rsid w:val="00626842"/>
    <w:rsid w:val="00635421"/>
    <w:rsid w:val="00641CA7"/>
    <w:rsid w:val="00642375"/>
    <w:rsid w:val="006552D2"/>
    <w:rsid w:val="0066206E"/>
    <w:rsid w:val="006626C4"/>
    <w:rsid w:val="0067376A"/>
    <w:rsid w:val="00675833"/>
    <w:rsid w:val="006766D7"/>
    <w:rsid w:val="006826B7"/>
    <w:rsid w:val="006974CA"/>
    <w:rsid w:val="006A3BE9"/>
    <w:rsid w:val="006A64CF"/>
    <w:rsid w:val="006B0649"/>
    <w:rsid w:val="006B4326"/>
    <w:rsid w:val="006B77E0"/>
    <w:rsid w:val="006C2868"/>
    <w:rsid w:val="006C3637"/>
    <w:rsid w:val="006D2D0F"/>
    <w:rsid w:val="006D5BAB"/>
    <w:rsid w:val="006D7BBC"/>
    <w:rsid w:val="006E0C72"/>
    <w:rsid w:val="006E6163"/>
    <w:rsid w:val="006E6F00"/>
    <w:rsid w:val="006E7018"/>
    <w:rsid w:val="006F010C"/>
    <w:rsid w:val="007011B8"/>
    <w:rsid w:val="00715D8F"/>
    <w:rsid w:val="00722225"/>
    <w:rsid w:val="00727C4F"/>
    <w:rsid w:val="00730076"/>
    <w:rsid w:val="00734588"/>
    <w:rsid w:val="007467B7"/>
    <w:rsid w:val="00746FF1"/>
    <w:rsid w:val="007522AC"/>
    <w:rsid w:val="0075304B"/>
    <w:rsid w:val="0075711A"/>
    <w:rsid w:val="007628CE"/>
    <w:rsid w:val="00771969"/>
    <w:rsid w:val="0078280C"/>
    <w:rsid w:val="0078530F"/>
    <w:rsid w:val="0078750A"/>
    <w:rsid w:val="00790921"/>
    <w:rsid w:val="007921FD"/>
    <w:rsid w:val="00792F5F"/>
    <w:rsid w:val="00795826"/>
    <w:rsid w:val="00796B71"/>
    <w:rsid w:val="007A248B"/>
    <w:rsid w:val="007A5D11"/>
    <w:rsid w:val="007B4C2F"/>
    <w:rsid w:val="007E1263"/>
    <w:rsid w:val="007E1AD4"/>
    <w:rsid w:val="007E33EA"/>
    <w:rsid w:val="007E7C3F"/>
    <w:rsid w:val="007F18E4"/>
    <w:rsid w:val="007F454E"/>
    <w:rsid w:val="007F602B"/>
    <w:rsid w:val="007F6C82"/>
    <w:rsid w:val="00813EED"/>
    <w:rsid w:val="00833F45"/>
    <w:rsid w:val="00837F7C"/>
    <w:rsid w:val="0084127D"/>
    <w:rsid w:val="00847673"/>
    <w:rsid w:val="008532E9"/>
    <w:rsid w:val="00855980"/>
    <w:rsid w:val="00875482"/>
    <w:rsid w:val="00875D73"/>
    <w:rsid w:val="0088361B"/>
    <w:rsid w:val="008956EF"/>
    <w:rsid w:val="00897A58"/>
    <w:rsid w:val="008B4433"/>
    <w:rsid w:val="008B643D"/>
    <w:rsid w:val="008D5F8E"/>
    <w:rsid w:val="008D6906"/>
    <w:rsid w:val="008D7D23"/>
    <w:rsid w:val="008E65BB"/>
    <w:rsid w:val="008F25BB"/>
    <w:rsid w:val="009115D5"/>
    <w:rsid w:val="0091231D"/>
    <w:rsid w:val="00926F6B"/>
    <w:rsid w:val="00944E19"/>
    <w:rsid w:val="00945733"/>
    <w:rsid w:val="009533EF"/>
    <w:rsid w:val="00965EA6"/>
    <w:rsid w:val="00972BE9"/>
    <w:rsid w:val="009734F8"/>
    <w:rsid w:val="009949BE"/>
    <w:rsid w:val="009A1571"/>
    <w:rsid w:val="009A259A"/>
    <w:rsid w:val="009A4BE2"/>
    <w:rsid w:val="009B3F1D"/>
    <w:rsid w:val="009B7557"/>
    <w:rsid w:val="009C1E7F"/>
    <w:rsid w:val="009D123B"/>
    <w:rsid w:val="009E0B53"/>
    <w:rsid w:val="009E5D34"/>
    <w:rsid w:val="009F3D1B"/>
    <w:rsid w:val="00A10BD8"/>
    <w:rsid w:val="00A24BE8"/>
    <w:rsid w:val="00A30220"/>
    <w:rsid w:val="00A31448"/>
    <w:rsid w:val="00A32C35"/>
    <w:rsid w:val="00A46010"/>
    <w:rsid w:val="00A5230F"/>
    <w:rsid w:val="00A555A5"/>
    <w:rsid w:val="00A61A1F"/>
    <w:rsid w:val="00A671E8"/>
    <w:rsid w:val="00A738AD"/>
    <w:rsid w:val="00A82646"/>
    <w:rsid w:val="00A835A6"/>
    <w:rsid w:val="00A86FD3"/>
    <w:rsid w:val="00A92E64"/>
    <w:rsid w:val="00A97F9B"/>
    <w:rsid w:val="00AA5419"/>
    <w:rsid w:val="00AA573C"/>
    <w:rsid w:val="00AA63CA"/>
    <w:rsid w:val="00AB0AC8"/>
    <w:rsid w:val="00AB4867"/>
    <w:rsid w:val="00AC0EAE"/>
    <w:rsid w:val="00AD6ACA"/>
    <w:rsid w:val="00AD6BB1"/>
    <w:rsid w:val="00AE0ADF"/>
    <w:rsid w:val="00AE1397"/>
    <w:rsid w:val="00AE1D4B"/>
    <w:rsid w:val="00AE5719"/>
    <w:rsid w:val="00AE60D2"/>
    <w:rsid w:val="00AE7650"/>
    <w:rsid w:val="00AF4376"/>
    <w:rsid w:val="00B01333"/>
    <w:rsid w:val="00B01BC4"/>
    <w:rsid w:val="00B03027"/>
    <w:rsid w:val="00B0529E"/>
    <w:rsid w:val="00B12C63"/>
    <w:rsid w:val="00B2235C"/>
    <w:rsid w:val="00B27EC8"/>
    <w:rsid w:val="00B52C30"/>
    <w:rsid w:val="00B66A2F"/>
    <w:rsid w:val="00B766EC"/>
    <w:rsid w:val="00B81D49"/>
    <w:rsid w:val="00B82ADD"/>
    <w:rsid w:val="00B84C5F"/>
    <w:rsid w:val="00B867ED"/>
    <w:rsid w:val="00B90BB0"/>
    <w:rsid w:val="00B92A23"/>
    <w:rsid w:val="00BB4F43"/>
    <w:rsid w:val="00BB59AC"/>
    <w:rsid w:val="00BB7DD2"/>
    <w:rsid w:val="00BC27DD"/>
    <w:rsid w:val="00BC2F4B"/>
    <w:rsid w:val="00BC3176"/>
    <w:rsid w:val="00BD0EFA"/>
    <w:rsid w:val="00BE1A0A"/>
    <w:rsid w:val="00BE5297"/>
    <w:rsid w:val="00BE6204"/>
    <w:rsid w:val="00BF13F5"/>
    <w:rsid w:val="00BF4B9F"/>
    <w:rsid w:val="00C0062B"/>
    <w:rsid w:val="00C10D36"/>
    <w:rsid w:val="00C20243"/>
    <w:rsid w:val="00C251B5"/>
    <w:rsid w:val="00C30AE8"/>
    <w:rsid w:val="00C31F8B"/>
    <w:rsid w:val="00C34609"/>
    <w:rsid w:val="00C54F82"/>
    <w:rsid w:val="00C5576B"/>
    <w:rsid w:val="00C57D83"/>
    <w:rsid w:val="00C609DD"/>
    <w:rsid w:val="00C76C32"/>
    <w:rsid w:val="00C77EE6"/>
    <w:rsid w:val="00C84BB8"/>
    <w:rsid w:val="00C85418"/>
    <w:rsid w:val="00C87464"/>
    <w:rsid w:val="00C906FC"/>
    <w:rsid w:val="00C9361B"/>
    <w:rsid w:val="00CB6A6D"/>
    <w:rsid w:val="00CC13A2"/>
    <w:rsid w:val="00CC1457"/>
    <w:rsid w:val="00CC4803"/>
    <w:rsid w:val="00CC4D01"/>
    <w:rsid w:val="00CC5D2E"/>
    <w:rsid w:val="00CC7C47"/>
    <w:rsid w:val="00CD5D5D"/>
    <w:rsid w:val="00CE6CA5"/>
    <w:rsid w:val="00D011EE"/>
    <w:rsid w:val="00D018F3"/>
    <w:rsid w:val="00D10D82"/>
    <w:rsid w:val="00D21B15"/>
    <w:rsid w:val="00D2346E"/>
    <w:rsid w:val="00D35938"/>
    <w:rsid w:val="00D36457"/>
    <w:rsid w:val="00D47331"/>
    <w:rsid w:val="00D473AD"/>
    <w:rsid w:val="00D55361"/>
    <w:rsid w:val="00D6013E"/>
    <w:rsid w:val="00D60A3A"/>
    <w:rsid w:val="00D67A62"/>
    <w:rsid w:val="00D70FD5"/>
    <w:rsid w:val="00D82EA1"/>
    <w:rsid w:val="00D83D12"/>
    <w:rsid w:val="00D84EC1"/>
    <w:rsid w:val="00DA0008"/>
    <w:rsid w:val="00DA6475"/>
    <w:rsid w:val="00DB1222"/>
    <w:rsid w:val="00DB7100"/>
    <w:rsid w:val="00DC211E"/>
    <w:rsid w:val="00DC7FA9"/>
    <w:rsid w:val="00DD51C4"/>
    <w:rsid w:val="00DE08E1"/>
    <w:rsid w:val="00DE6B73"/>
    <w:rsid w:val="00DE7640"/>
    <w:rsid w:val="00DF28F8"/>
    <w:rsid w:val="00DF441C"/>
    <w:rsid w:val="00E02F5A"/>
    <w:rsid w:val="00E032C1"/>
    <w:rsid w:val="00E12825"/>
    <w:rsid w:val="00E14713"/>
    <w:rsid w:val="00E24EB2"/>
    <w:rsid w:val="00E25509"/>
    <w:rsid w:val="00E34E52"/>
    <w:rsid w:val="00E403A1"/>
    <w:rsid w:val="00E4045F"/>
    <w:rsid w:val="00E4367B"/>
    <w:rsid w:val="00E561F1"/>
    <w:rsid w:val="00E5741E"/>
    <w:rsid w:val="00E62D56"/>
    <w:rsid w:val="00E67B31"/>
    <w:rsid w:val="00E70721"/>
    <w:rsid w:val="00E72C5E"/>
    <w:rsid w:val="00E81AAF"/>
    <w:rsid w:val="00E82DE2"/>
    <w:rsid w:val="00E861F1"/>
    <w:rsid w:val="00E9024B"/>
    <w:rsid w:val="00E90A77"/>
    <w:rsid w:val="00E941D5"/>
    <w:rsid w:val="00E95155"/>
    <w:rsid w:val="00E97EF3"/>
    <w:rsid w:val="00EA306D"/>
    <w:rsid w:val="00EA6B5A"/>
    <w:rsid w:val="00EB0774"/>
    <w:rsid w:val="00EB6680"/>
    <w:rsid w:val="00EC05CA"/>
    <w:rsid w:val="00EC11EA"/>
    <w:rsid w:val="00EC36C1"/>
    <w:rsid w:val="00EC4EA6"/>
    <w:rsid w:val="00EC76B3"/>
    <w:rsid w:val="00ED0296"/>
    <w:rsid w:val="00EE20FC"/>
    <w:rsid w:val="00EF18BA"/>
    <w:rsid w:val="00EF1E17"/>
    <w:rsid w:val="00EF7F3D"/>
    <w:rsid w:val="00F03056"/>
    <w:rsid w:val="00F04A23"/>
    <w:rsid w:val="00F059CC"/>
    <w:rsid w:val="00F06351"/>
    <w:rsid w:val="00F13C80"/>
    <w:rsid w:val="00F26DFA"/>
    <w:rsid w:val="00F33EF1"/>
    <w:rsid w:val="00F36716"/>
    <w:rsid w:val="00F446E0"/>
    <w:rsid w:val="00F46AED"/>
    <w:rsid w:val="00F5523A"/>
    <w:rsid w:val="00F56C50"/>
    <w:rsid w:val="00F6035F"/>
    <w:rsid w:val="00F64E38"/>
    <w:rsid w:val="00F72536"/>
    <w:rsid w:val="00F750ED"/>
    <w:rsid w:val="00F94003"/>
    <w:rsid w:val="00FA6ABA"/>
    <w:rsid w:val="00FB108E"/>
    <w:rsid w:val="00FB26D1"/>
    <w:rsid w:val="00FB6C54"/>
    <w:rsid w:val="00FC2069"/>
    <w:rsid w:val="00FC2828"/>
    <w:rsid w:val="00FC3C5F"/>
    <w:rsid w:val="00FD3C3B"/>
    <w:rsid w:val="00FD7A1C"/>
    <w:rsid w:val="00FE35F7"/>
    <w:rsid w:val="00FF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FAD1"/>
  <w15:docId w15:val="{390ED79A-14A0-4FE9-9264-F9E0251E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2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4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line="439" w:lineRule="exact"/>
      <w:ind w:left="1371" w:right="140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D51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1C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467B7"/>
    <w:rPr>
      <w:rFonts w:ascii="Carlito" w:eastAsia="Carlito" w:hAnsi="Carlito" w:cs="Carlito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15EB5"/>
    <w:rPr>
      <w:rFonts w:ascii="Carlito" w:eastAsia="Carlito" w:hAnsi="Carlito" w:cs="Carlito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315EB5"/>
    <w:rPr>
      <w:rFonts w:ascii="Carlito" w:eastAsia="Carlito" w:hAnsi="Carlito" w:cs="Carlito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403A1"/>
    <w:rPr>
      <w:rFonts w:ascii="Carlito" w:eastAsia="Carlito" w:hAnsi="Carlito" w:cs="Carlito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8956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7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aveensatyar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veen-satya-r-v" TargetMode="External"/><Relationship Id="rId5" Type="http://schemas.openxmlformats.org/officeDocument/2006/relationships/hyperlink" Target="mailto:psatyarv@gmail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5555</TotalTime>
  <Pages>2</Pages>
  <Words>1384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Pranav Resume.docx</vt:lpstr>
    </vt:vector>
  </TitlesOfParts>
  <Company/>
  <LinksUpToDate>false</LinksUpToDate>
  <CharactersWithSpaces>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Pranav Resume.docx</dc:title>
  <dc:creator>Pranav Shekhar</dc:creator>
  <cp:lastModifiedBy>Praveen Satya</cp:lastModifiedBy>
  <cp:revision>209</cp:revision>
  <cp:lastPrinted>2025-05-18T20:04:00Z</cp:lastPrinted>
  <dcterms:created xsi:type="dcterms:W3CDTF">2024-08-05T23:55:00Z</dcterms:created>
  <dcterms:modified xsi:type="dcterms:W3CDTF">2025-06-02T17:04:00Z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LastSaved">
    <vt:filetime>2022-04-07T00:00:00Z</vt:filetime>
  </property>
  <property fmtid="{D5CDD505-2E9C-101B-9397-08002B2CF9AE}" pid="4" name="GrammarlyDocumentId">
    <vt:lpwstr>1b6f0510bc93ffc4e924595154435e5776f84aa9828351eadd3b5b8da836173e</vt:lpwstr>
  </property>
</Properties>
</file>