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073A" w:rsidRDefault="00000000">
      <w:pPr>
        <w:pStyle w:val="Title"/>
      </w:pPr>
      <w:r>
        <w:t>Standard Operating Procedure (SOP)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A073A">
        <w:tc>
          <w:tcPr>
            <w:tcW w:w="4320" w:type="dxa"/>
          </w:tcPr>
          <w:p w:rsidR="003A073A" w:rsidRDefault="00000000">
            <w:r>
              <w:t>Document ID:</w:t>
            </w:r>
          </w:p>
        </w:tc>
        <w:tc>
          <w:tcPr>
            <w:tcW w:w="4320" w:type="dxa"/>
          </w:tcPr>
          <w:p w:rsidR="003A073A" w:rsidRDefault="00000000">
            <w:r>
              <w:t>[ID Number]</w:t>
            </w:r>
          </w:p>
        </w:tc>
      </w:tr>
      <w:tr w:rsidR="003A073A">
        <w:tc>
          <w:tcPr>
            <w:tcW w:w="4320" w:type="dxa"/>
          </w:tcPr>
          <w:p w:rsidR="003A073A" w:rsidRDefault="00000000">
            <w:r>
              <w:t>Version:</w:t>
            </w:r>
          </w:p>
        </w:tc>
        <w:tc>
          <w:tcPr>
            <w:tcW w:w="4320" w:type="dxa"/>
          </w:tcPr>
          <w:p w:rsidR="003A073A" w:rsidRDefault="00000000">
            <w:r>
              <w:t>[Version Number]</w:t>
            </w:r>
          </w:p>
        </w:tc>
      </w:tr>
      <w:tr w:rsidR="003A073A">
        <w:tc>
          <w:tcPr>
            <w:tcW w:w="4320" w:type="dxa"/>
          </w:tcPr>
          <w:p w:rsidR="003A073A" w:rsidRDefault="00000000">
            <w:r>
              <w:t>Effective Date:</w:t>
            </w:r>
          </w:p>
        </w:tc>
        <w:tc>
          <w:tcPr>
            <w:tcW w:w="4320" w:type="dxa"/>
          </w:tcPr>
          <w:p w:rsidR="003A073A" w:rsidRDefault="00000000">
            <w:r>
              <w:t>[DD/MM/YYYY]</w:t>
            </w:r>
          </w:p>
        </w:tc>
      </w:tr>
      <w:tr w:rsidR="003A073A">
        <w:tc>
          <w:tcPr>
            <w:tcW w:w="4320" w:type="dxa"/>
          </w:tcPr>
          <w:p w:rsidR="003A073A" w:rsidRDefault="00000000">
            <w:r>
              <w:t>Review Date:</w:t>
            </w:r>
          </w:p>
        </w:tc>
        <w:tc>
          <w:tcPr>
            <w:tcW w:w="4320" w:type="dxa"/>
          </w:tcPr>
          <w:p w:rsidR="003A073A" w:rsidRDefault="00000000">
            <w:r>
              <w:t>[DD/MM/YYYY]</w:t>
            </w:r>
          </w:p>
        </w:tc>
      </w:tr>
      <w:tr w:rsidR="003A073A">
        <w:tc>
          <w:tcPr>
            <w:tcW w:w="4320" w:type="dxa"/>
          </w:tcPr>
          <w:p w:rsidR="003A073A" w:rsidRDefault="00000000">
            <w:r>
              <w:t>Prepared By:</w:t>
            </w:r>
          </w:p>
        </w:tc>
        <w:tc>
          <w:tcPr>
            <w:tcW w:w="4320" w:type="dxa"/>
          </w:tcPr>
          <w:p w:rsidR="003A073A" w:rsidRDefault="00000000">
            <w:r>
              <w:t>[Name, Role]</w:t>
            </w:r>
          </w:p>
        </w:tc>
      </w:tr>
      <w:tr w:rsidR="003A073A">
        <w:tc>
          <w:tcPr>
            <w:tcW w:w="4320" w:type="dxa"/>
          </w:tcPr>
          <w:p w:rsidR="003A073A" w:rsidRDefault="00000000">
            <w:r>
              <w:t>Approved By:</w:t>
            </w:r>
          </w:p>
        </w:tc>
        <w:tc>
          <w:tcPr>
            <w:tcW w:w="4320" w:type="dxa"/>
          </w:tcPr>
          <w:p w:rsidR="003A073A" w:rsidRDefault="00000000">
            <w:r>
              <w:t>[Name, Role]</w:t>
            </w:r>
          </w:p>
        </w:tc>
      </w:tr>
    </w:tbl>
    <w:p w:rsidR="003A073A" w:rsidRDefault="00000000">
      <w:pPr>
        <w:pStyle w:val="Heading1"/>
      </w:pPr>
      <w:r>
        <w:t>1. Purpose</w:t>
      </w:r>
    </w:p>
    <w:p w:rsidR="003A073A" w:rsidRDefault="00000000">
      <w:r>
        <w:t>This SOP outlines the process for automating [brief description of the task/process] to ensure [objectives such as increased efficiency, accuracy, etc.].</w:t>
      </w:r>
    </w:p>
    <w:p w:rsidR="003A073A" w:rsidRDefault="00000000">
      <w:pPr>
        <w:pStyle w:val="Heading1"/>
      </w:pPr>
      <w:r>
        <w:t>2. Scope</w:t>
      </w:r>
    </w:p>
    <w:p w:rsidR="003A073A" w:rsidRDefault="00000000">
      <w:r>
        <w:t>This SOP applies to [departments, teams, or systems involved], outlining the steps, roles, and tools necessary for [automation process name].</w:t>
      </w:r>
    </w:p>
    <w:p w:rsidR="003A073A" w:rsidRDefault="00000000">
      <w:pPr>
        <w:pStyle w:val="Heading1"/>
      </w:pPr>
      <w:r>
        <w:t>3. Definitions</w:t>
      </w:r>
    </w:p>
    <w:p w:rsidR="003A073A" w:rsidRDefault="00000000">
      <w:r>
        <w:t>- Automation: [Definition of automation in the context of this use case]</w:t>
      </w:r>
    </w:p>
    <w:p w:rsidR="003A073A" w:rsidRDefault="00000000">
      <w:r>
        <w:t>- [Other technical terms]: [Definitions]</w:t>
      </w:r>
    </w:p>
    <w:p w:rsidR="003A073A" w:rsidRDefault="00000000">
      <w:pPr>
        <w:pStyle w:val="Heading1"/>
      </w:pPr>
      <w:r>
        <w:t>4. Roles and Responsibilities</w:t>
      </w:r>
    </w:p>
    <w:p w:rsidR="003A073A" w:rsidRDefault="00000000">
      <w:r>
        <w:t>- Role 1: [Description of responsibilities in the automation process]</w:t>
      </w:r>
    </w:p>
    <w:p w:rsidR="003A073A" w:rsidRDefault="00000000">
      <w:r>
        <w:t>- Role 2: [Description of responsibilities in the automation process]</w:t>
      </w:r>
    </w:p>
    <w:p w:rsidR="003A073A" w:rsidRDefault="00000000">
      <w:pPr>
        <w:pStyle w:val="Heading1"/>
      </w:pPr>
      <w:r>
        <w:t>5. Tools &amp; Systems</w:t>
      </w:r>
    </w:p>
    <w:p w:rsidR="003A073A" w:rsidRDefault="00000000">
      <w:r>
        <w:t>- Tool Name 1: [Tool description, version]</w:t>
      </w:r>
    </w:p>
    <w:p w:rsidR="003A073A" w:rsidRDefault="00000000">
      <w:r>
        <w:t>- Tool Name 2: [Tool description, version]</w:t>
      </w:r>
    </w:p>
    <w:p w:rsidR="003A073A" w:rsidRDefault="00000000">
      <w:pPr>
        <w:pStyle w:val="Heading1"/>
      </w:pPr>
      <w:r>
        <w:lastRenderedPageBreak/>
        <w:t>6. Preconditions</w:t>
      </w:r>
    </w:p>
    <w:p w:rsidR="003A073A" w:rsidRDefault="00000000">
      <w:r>
        <w:t>Before starting the automation process, ensure that the following conditions are met:</w:t>
      </w:r>
    </w:p>
    <w:p w:rsidR="003A073A" w:rsidRDefault="00000000">
      <w:r>
        <w:t>- Condition 1</w:t>
      </w:r>
    </w:p>
    <w:p w:rsidR="003A073A" w:rsidRDefault="00000000">
      <w:r>
        <w:t>- Condition 2</w:t>
      </w:r>
    </w:p>
    <w:p w:rsidR="003A073A" w:rsidRDefault="00000000">
      <w:pPr>
        <w:pStyle w:val="Heading1"/>
      </w:pPr>
      <w:r>
        <w:t>7. Procedure</w:t>
      </w:r>
    </w:p>
    <w:p w:rsidR="003A073A" w:rsidRDefault="00000000">
      <w:pPr>
        <w:pStyle w:val="Heading2"/>
      </w:pPr>
      <w:r>
        <w:t>7.1 Step-by-Step Instructions</w:t>
      </w:r>
    </w:p>
    <w:p w:rsidR="003A073A" w:rsidRDefault="00000000">
      <w:r>
        <w:t>1. Step 1: [Description of the first step in the automation process]</w:t>
      </w:r>
    </w:p>
    <w:p w:rsidR="003A073A" w:rsidRDefault="00000000">
      <w:r>
        <w:t>2. Step 2: [Description of the next step]</w:t>
      </w:r>
    </w:p>
    <w:p w:rsidR="003A073A" w:rsidRDefault="00000000">
      <w:pPr>
        <w:pStyle w:val="Heading2"/>
      </w:pPr>
      <w:r>
        <w:t>7.2 Error Handling</w:t>
      </w:r>
    </w:p>
    <w:p w:rsidR="003A073A" w:rsidRDefault="00000000">
      <w:r>
        <w:t>If [error/scenario], follow these steps:</w:t>
      </w:r>
    </w:p>
    <w:p w:rsidR="003A073A" w:rsidRDefault="00000000">
      <w:r>
        <w:t>- Resolution 1</w:t>
      </w:r>
    </w:p>
    <w:p w:rsidR="003A073A" w:rsidRDefault="00000000">
      <w:r>
        <w:t>- Resolution 2</w:t>
      </w:r>
    </w:p>
    <w:p w:rsidR="003A073A" w:rsidRDefault="00000000">
      <w:pPr>
        <w:pStyle w:val="Heading2"/>
      </w:pPr>
      <w:r>
        <w:t>7.3 Verification and Validation</w:t>
      </w:r>
    </w:p>
    <w:p w:rsidR="003A073A" w:rsidRDefault="00000000">
      <w:r>
        <w:t>How to verify that the automation process is successful.</w:t>
      </w:r>
    </w:p>
    <w:p w:rsidR="003A073A" w:rsidRDefault="00000000">
      <w:pPr>
        <w:pStyle w:val="Heading1"/>
      </w:pPr>
      <w:r>
        <w:t>8. Metrics and KPIs</w:t>
      </w:r>
    </w:p>
    <w:p w:rsidR="003A073A" w:rsidRDefault="00000000">
      <w:r>
        <w:t>- Metric 1: [Description of Key Performance Indicator]</w:t>
      </w:r>
    </w:p>
    <w:p w:rsidR="003A073A" w:rsidRDefault="00000000">
      <w:r>
        <w:t>- Metric 2: [Description of Key Performance Indicator]</w:t>
      </w:r>
    </w:p>
    <w:p w:rsidR="003A073A" w:rsidRDefault="00000000">
      <w:pPr>
        <w:pStyle w:val="Heading1"/>
      </w:pPr>
      <w:r>
        <w:t>9. Post-conditions</w:t>
      </w:r>
    </w:p>
    <w:p w:rsidR="003A073A" w:rsidRDefault="00000000">
      <w:r>
        <w:t>After completing the automation process:</w:t>
      </w:r>
    </w:p>
    <w:p w:rsidR="003A073A" w:rsidRDefault="00000000">
      <w:r>
        <w:t>- Post-condition 1</w:t>
      </w:r>
    </w:p>
    <w:p w:rsidR="003A073A" w:rsidRDefault="00000000">
      <w:r>
        <w:t>- Post-condition 2</w:t>
      </w:r>
    </w:p>
    <w:p w:rsidR="003A073A" w:rsidRDefault="00000000">
      <w:pPr>
        <w:pStyle w:val="Heading1"/>
      </w:pPr>
      <w:r>
        <w:t>10. Change Management and Review</w:t>
      </w:r>
    </w:p>
    <w:p w:rsidR="003A073A" w:rsidRDefault="00000000">
      <w:r>
        <w:t>All changes to this SOP must follow [change control procedure] and be reviewed periodically.</w:t>
      </w:r>
    </w:p>
    <w:p w:rsidR="003A073A" w:rsidRDefault="00000000">
      <w:pPr>
        <w:pStyle w:val="Heading1"/>
      </w:pPr>
      <w:r>
        <w:lastRenderedPageBreak/>
        <w:t>11. References</w:t>
      </w:r>
    </w:p>
    <w:p w:rsidR="003A073A" w:rsidRDefault="00000000">
      <w:r>
        <w:t>- Link 1 to related documents, manuals, etc.</w:t>
      </w:r>
    </w:p>
    <w:p w:rsidR="003A073A" w:rsidRDefault="00000000">
      <w:r>
        <w:t>- Link 2 to related tools, databases, etc.</w:t>
      </w:r>
    </w:p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Default="007908EE"/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Template 1: Detailed Workflow Template</w:t>
      </w:r>
    </w:p>
    <w:p w:rsidR="007908EE" w:rsidRPr="007908EE" w:rsidRDefault="007908EE" w:rsidP="007908EE">
      <w:pPr>
        <w:rPr>
          <w:lang w:val="en-IN"/>
        </w:rPr>
      </w:pPr>
      <w:r w:rsidRPr="007908EE">
        <w:rPr>
          <w:lang w:val="en-IN"/>
        </w:rPr>
        <w:pict>
          <v:rect id="_x0000_i1043" style="width:0;height:1.5pt" o:hralign="center" o:hrstd="t" o:hr="t" fillcolor="#a0a0a0" stroked="f"/>
        </w:pict>
      </w:r>
    </w:p>
    <w:p w:rsidR="007908EE" w:rsidRPr="007908EE" w:rsidRDefault="007908EE" w:rsidP="007908EE">
      <w:pPr>
        <w:rPr>
          <w:lang w:val="en-IN"/>
        </w:rPr>
      </w:pPr>
      <w:r w:rsidRPr="007908EE">
        <w:rPr>
          <w:b/>
          <w:bCs/>
          <w:lang w:val="en-IN"/>
        </w:rPr>
        <w:t>[Company/Department Name]</w:t>
      </w:r>
    </w:p>
    <w:p w:rsidR="007908EE" w:rsidRPr="007908EE" w:rsidRDefault="007908EE" w:rsidP="007908EE">
      <w:pPr>
        <w:rPr>
          <w:lang w:val="en-IN"/>
        </w:rPr>
      </w:pPr>
      <w:r w:rsidRPr="007908EE">
        <w:rPr>
          <w:b/>
          <w:bCs/>
          <w:lang w:val="en-IN"/>
        </w:rPr>
        <w:t>Standard Operating Procedure (SOP)</w:t>
      </w:r>
    </w:p>
    <w:p w:rsidR="007908EE" w:rsidRPr="007908EE" w:rsidRDefault="007908EE" w:rsidP="007908EE">
      <w:pPr>
        <w:rPr>
          <w:lang w:val="en-IN"/>
        </w:rPr>
      </w:pPr>
      <w:r w:rsidRPr="007908EE">
        <w:rPr>
          <w:lang w:val="en-IN"/>
        </w:rPr>
        <w:pict>
          <v:rect id="_x0000_i104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777"/>
      </w:tblGrid>
      <w:tr w:rsidR="007908EE" w:rsidRPr="007908EE" w:rsidTr="00790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b/>
                <w:bCs/>
                <w:lang w:val="en-IN"/>
              </w:rPr>
            </w:pPr>
            <w:r w:rsidRPr="007908EE">
              <w:rPr>
                <w:b/>
                <w:bCs/>
                <w:lang w:val="en-IN"/>
              </w:rPr>
              <w:t>Document ID</w:t>
            </w:r>
          </w:p>
        </w:tc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b/>
                <w:bCs/>
                <w:lang w:val="en-IN"/>
              </w:rPr>
            </w:pPr>
            <w:r w:rsidRPr="007908EE">
              <w:rPr>
                <w:b/>
                <w:bCs/>
                <w:lang w:val="en-IN"/>
              </w:rPr>
              <w:t>[ID Number]</w:t>
            </w:r>
          </w:p>
        </w:tc>
      </w:tr>
      <w:tr w:rsidR="007908EE" w:rsidRPr="007908EE" w:rsidTr="00790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b/>
                <w:bCs/>
                <w:lang w:val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lang w:val="en-IN"/>
              </w:rPr>
              <w:t>[Version Number]</w:t>
            </w:r>
          </w:p>
        </w:tc>
      </w:tr>
      <w:tr w:rsidR="007908EE" w:rsidRPr="007908EE" w:rsidTr="00790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b/>
                <w:bCs/>
                <w:lang w:val="en-IN"/>
              </w:rPr>
              <w:t>Effective Date</w:t>
            </w:r>
          </w:p>
        </w:tc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lang w:val="en-IN"/>
              </w:rPr>
              <w:t>[DD/MM/YYYY]</w:t>
            </w:r>
          </w:p>
        </w:tc>
      </w:tr>
      <w:tr w:rsidR="007908EE" w:rsidRPr="007908EE" w:rsidTr="00790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b/>
                <w:bCs/>
                <w:lang w:val="en-IN"/>
              </w:rPr>
              <w:t>Review Date</w:t>
            </w:r>
          </w:p>
        </w:tc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lang w:val="en-IN"/>
              </w:rPr>
              <w:t>[DD/MM/YYYY]</w:t>
            </w:r>
          </w:p>
        </w:tc>
      </w:tr>
      <w:tr w:rsidR="007908EE" w:rsidRPr="007908EE" w:rsidTr="00790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b/>
                <w:bCs/>
                <w:lang w:val="en-IN"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lang w:val="en-IN"/>
              </w:rPr>
              <w:t>[Name, Role]</w:t>
            </w:r>
          </w:p>
        </w:tc>
      </w:tr>
      <w:tr w:rsidR="007908EE" w:rsidRPr="007908EE" w:rsidTr="00790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b/>
                <w:bCs/>
                <w:lang w:val="en-IN"/>
              </w:rPr>
              <w:t>Approved By</w:t>
            </w:r>
          </w:p>
        </w:tc>
        <w:tc>
          <w:tcPr>
            <w:tcW w:w="0" w:type="auto"/>
            <w:vAlign w:val="center"/>
            <w:hideMark/>
          </w:tcPr>
          <w:p w:rsidR="007908EE" w:rsidRPr="007908EE" w:rsidRDefault="007908EE" w:rsidP="007908EE">
            <w:pPr>
              <w:rPr>
                <w:lang w:val="en-IN"/>
              </w:rPr>
            </w:pPr>
            <w:r w:rsidRPr="007908EE">
              <w:rPr>
                <w:lang w:val="en-IN"/>
              </w:rPr>
              <w:t>[Name, Role]</w:t>
            </w:r>
          </w:p>
        </w:tc>
      </w:tr>
    </w:tbl>
    <w:p w:rsidR="007908EE" w:rsidRPr="007908EE" w:rsidRDefault="007908EE" w:rsidP="007908EE">
      <w:pPr>
        <w:rPr>
          <w:lang w:val="en-IN"/>
        </w:rPr>
      </w:pPr>
      <w:r w:rsidRPr="007908EE">
        <w:rPr>
          <w:lang w:val="en-IN"/>
        </w:rPr>
        <w:pict>
          <v:rect id="_x0000_i1045" style="width:0;height:1.5pt" o:hralign="center" o:hrstd="t" o:hr="t" fillcolor="#a0a0a0" stroked="f"/>
        </w:pic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1. Objective</w:t>
      </w:r>
    </w:p>
    <w:p w:rsidR="007908EE" w:rsidRPr="007908EE" w:rsidRDefault="007908EE" w:rsidP="007908EE">
      <w:pPr>
        <w:numPr>
          <w:ilvl w:val="0"/>
          <w:numId w:val="10"/>
        </w:numPr>
        <w:rPr>
          <w:lang w:val="en-IN"/>
        </w:rPr>
      </w:pPr>
      <w:r w:rsidRPr="007908EE">
        <w:rPr>
          <w:lang w:val="en-IN"/>
        </w:rPr>
        <w:t>The purpose of this SOP is to outline the automated workflow for [process name], ensuring consistency and high efficiency across the department.</w: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2. Scope</w:t>
      </w:r>
    </w:p>
    <w:p w:rsidR="007908EE" w:rsidRPr="007908EE" w:rsidRDefault="007908EE" w:rsidP="007908EE">
      <w:pPr>
        <w:numPr>
          <w:ilvl w:val="0"/>
          <w:numId w:val="11"/>
        </w:numPr>
        <w:rPr>
          <w:lang w:val="en-IN"/>
        </w:rPr>
      </w:pPr>
      <w:r w:rsidRPr="007908EE">
        <w:rPr>
          <w:lang w:val="en-IN"/>
        </w:rPr>
        <w:t>This document applies to [teams/systems] involved in the automation of [process name].</w: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3. References</w:t>
      </w:r>
    </w:p>
    <w:p w:rsidR="007908EE" w:rsidRPr="007908EE" w:rsidRDefault="007908EE" w:rsidP="007908EE">
      <w:pPr>
        <w:numPr>
          <w:ilvl w:val="0"/>
          <w:numId w:val="12"/>
        </w:numPr>
        <w:rPr>
          <w:lang w:val="en-IN"/>
        </w:rPr>
      </w:pPr>
      <w:r w:rsidRPr="007908EE">
        <w:rPr>
          <w:lang w:val="en-IN"/>
        </w:rPr>
        <w:t>[Link to any references or related SOPs].</w: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4. Related Documents</w:t>
      </w:r>
    </w:p>
    <w:p w:rsidR="007908EE" w:rsidRPr="007908EE" w:rsidRDefault="007908EE" w:rsidP="007908EE">
      <w:pPr>
        <w:numPr>
          <w:ilvl w:val="0"/>
          <w:numId w:val="13"/>
        </w:numPr>
        <w:rPr>
          <w:lang w:val="en-IN"/>
        </w:rPr>
      </w:pPr>
      <w:r w:rsidRPr="007908EE">
        <w:rPr>
          <w:lang w:val="en-IN"/>
        </w:rPr>
        <w:t>[Document 1]</w:t>
      </w:r>
    </w:p>
    <w:p w:rsidR="007908EE" w:rsidRPr="007908EE" w:rsidRDefault="007908EE" w:rsidP="007908EE">
      <w:pPr>
        <w:numPr>
          <w:ilvl w:val="0"/>
          <w:numId w:val="13"/>
        </w:numPr>
        <w:rPr>
          <w:lang w:val="en-IN"/>
        </w:rPr>
      </w:pPr>
      <w:r w:rsidRPr="007908EE">
        <w:rPr>
          <w:lang w:val="en-IN"/>
        </w:rPr>
        <w:t>[Document 2]</w: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5. Process Flowchart</w:t>
      </w:r>
    </w:p>
    <w:p w:rsidR="007908EE" w:rsidRPr="007908EE" w:rsidRDefault="007908EE" w:rsidP="007908EE">
      <w:pPr>
        <w:numPr>
          <w:ilvl w:val="0"/>
          <w:numId w:val="14"/>
        </w:numPr>
        <w:rPr>
          <w:lang w:val="en-IN"/>
        </w:rPr>
      </w:pPr>
      <w:r w:rsidRPr="007908EE">
        <w:rPr>
          <w:lang w:val="en-IN"/>
        </w:rPr>
        <w:t>Insert a high-level process flow diagram for visual clarity.</w: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lastRenderedPageBreak/>
        <w:t>6. Detailed Workflow</w:t>
      </w:r>
    </w:p>
    <w:p w:rsidR="007908EE" w:rsidRPr="007908EE" w:rsidRDefault="007908EE" w:rsidP="007908EE">
      <w:pPr>
        <w:numPr>
          <w:ilvl w:val="0"/>
          <w:numId w:val="15"/>
        </w:numPr>
        <w:rPr>
          <w:lang w:val="en-IN"/>
        </w:rPr>
      </w:pPr>
      <w:r w:rsidRPr="007908EE">
        <w:rPr>
          <w:b/>
          <w:bCs/>
          <w:lang w:val="en-IN"/>
        </w:rPr>
        <w:t>Step 1</w:t>
      </w:r>
      <w:r w:rsidRPr="007908EE">
        <w:rPr>
          <w:lang w:val="en-IN"/>
        </w:rPr>
        <w:t>: [Description of first step]</w:t>
      </w:r>
    </w:p>
    <w:p w:rsidR="007908EE" w:rsidRPr="007908EE" w:rsidRDefault="007908EE" w:rsidP="007908EE">
      <w:pPr>
        <w:numPr>
          <w:ilvl w:val="0"/>
          <w:numId w:val="15"/>
        </w:numPr>
        <w:rPr>
          <w:lang w:val="en-IN"/>
        </w:rPr>
      </w:pPr>
      <w:r w:rsidRPr="007908EE">
        <w:rPr>
          <w:b/>
          <w:bCs/>
          <w:lang w:val="en-IN"/>
        </w:rPr>
        <w:t>Step 2</w:t>
      </w:r>
      <w:r w:rsidRPr="007908EE">
        <w:rPr>
          <w:lang w:val="en-IN"/>
        </w:rPr>
        <w:t>: [Description of second step]</w: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7. System Requirements</w:t>
      </w:r>
    </w:p>
    <w:p w:rsidR="007908EE" w:rsidRPr="007908EE" w:rsidRDefault="007908EE" w:rsidP="007908EE">
      <w:pPr>
        <w:numPr>
          <w:ilvl w:val="0"/>
          <w:numId w:val="16"/>
        </w:numPr>
        <w:rPr>
          <w:lang w:val="en-IN"/>
        </w:rPr>
      </w:pPr>
      <w:r w:rsidRPr="007908EE">
        <w:rPr>
          <w:lang w:val="en-IN"/>
        </w:rPr>
        <w:t>Tools or software: [List]</w:t>
      </w:r>
    </w:p>
    <w:p w:rsidR="007908EE" w:rsidRPr="007908EE" w:rsidRDefault="007908EE" w:rsidP="007908EE">
      <w:pPr>
        <w:numPr>
          <w:ilvl w:val="0"/>
          <w:numId w:val="16"/>
        </w:numPr>
        <w:rPr>
          <w:lang w:val="en-IN"/>
        </w:rPr>
      </w:pPr>
      <w:r w:rsidRPr="007908EE">
        <w:rPr>
          <w:lang w:val="en-IN"/>
        </w:rPr>
        <w:t>Hardware: [List]</w: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8. Exception Handling</w:t>
      </w:r>
    </w:p>
    <w:p w:rsidR="007908EE" w:rsidRPr="007908EE" w:rsidRDefault="007908EE" w:rsidP="007908EE">
      <w:pPr>
        <w:numPr>
          <w:ilvl w:val="0"/>
          <w:numId w:val="17"/>
        </w:numPr>
        <w:rPr>
          <w:lang w:val="en-IN"/>
        </w:rPr>
      </w:pPr>
      <w:r w:rsidRPr="007908EE">
        <w:rPr>
          <w:lang w:val="en-IN"/>
        </w:rPr>
        <w:t>Define what to do in the event of an issue during automation.</w:t>
      </w:r>
    </w:p>
    <w:p w:rsidR="007908EE" w:rsidRPr="007908EE" w:rsidRDefault="007908EE" w:rsidP="007908EE">
      <w:pPr>
        <w:numPr>
          <w:ilvl w:val="0"/>
          <w:numId w:val="17"/>
        </w:numPr>
        <w:rPr>
          <w:lang w:val="en-IN"/>
        </w:rPr>
      </w:pPr>
      <w:r w:rsidRPr="007908EE">
        <w:rPr>
          <w:lang w:val="en-IN"/>
        </w:rPr>
        <w:t>[Procedure for Error 1]</w:t>
      </w:r>
    </w:p>
    <w:p w:rsidR="007908EE" w:rsidRPr="007908EE" w:rsidRDefault="007908EE" w:rsidP="007908EE">
      <w:pPr>
        <w:numPr>
          <w:ilvl w:val="0"/>
          <w:numId w:val="17"/>
        </w:numPr>
        <w:rPr>
          <w:lang w:val="en-IN"/>
        </w:rPr>
      </w:pPr>
      <w:r w:rsidRPr="007908EE">
        <w:rPr>
          <w:lang w:val="en-IN"/>
        </w:rPr>
        <w:t>[Procedure for Error 2]</w: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9. Post-Implementation Verification</w:t>
      </w:r>
    </w:p>
    <w:p w:rsidR="007908EE" w:rsidRPr="007908EE" w:rsidRDefault="007908EE" w:rsidP="007908EE">
      <w:pPr>
        <w:numPr>
          <w:ilvl w:val="0"/>
          <w:numId w:val="18"/>
        </w:numPr>
        <w:rPr>
          <w:lang w:val="en-IN"/>
        </w:rPr>
      </w:pPr>
      <w:r w:rsidRPr="007908EE">
        <w:rPr>
          <w:lang w:val="en-IN"/>
        </w:rPr>
        <w:t>Steps to validate the success of the automation process.</w:t>
      </w:r>
    </w:p>
    <w:p w:rsidR="007908EE" w:rsidRPr="007908EE" w:rsidRDefault="007908EE" w:rsidP="007908EE">
      <w:pPr>
        <w:rPr>
          <w:b/>
          <w:bCs/>
          <w:lang w:val="en-IN"/>
        </w:rPr>
      </w:pPr>
      <w:r w:rsidRPr="007908EE">
        <w:rPr>
          <w:b/>
          <w:bCs/>
          <w:lang w:val="en-IN"/>
        </w:rPr>
        <w:t>10. Recordkeeping</w:t>
      </w:r>
    </w:p>
    <w:p w:rsidR="007908EE" w:rsidRPr="007908EE" w:rsidRDefault="007908EE" w:rsidP="007908EE">
      <w:pPr>
        <w:numPr>
          <w:ilvl w:val="0"/>
          <w:numId w:val="19"/>
        </w:numPr>
        <w:rPr>
          <w:lang w:val="en-IN"/>
        </w:rPr>
      </w:pPr>
      <w:r w:rsidRPr="007908EE">
        <w:rPr>
          <w:lang w:val="en-IN"/>
        </w:rPr>
        <w:t>Documentation and logs required for compliance after the automation process is executed.</w:t>
      </w:r>
    </w:p>
    <w:p w:rsidR="007908EE" w:rsidRDefault="007908EE"/>
    <w:sectPr w:rsidR="007908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2E1D82"/>
    <w:multiLevelType w:val="multilevel"/>
    <w:tmpl w:val="734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0144D"/>
    <w:multiLevelType w:val="multilevel"/>
    <w:tmpl w:val="1894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A3C8A"/>
    <w:multiLevelType w:val="multilevel"/>
    <w:tmpl w:val="6F44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53559"/>
    <w:multiLevelType w:val="multilevel"/>
    <w:tmpl w:val="88F4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B781D"/>
    <w:multiLevelType w:val="multilevel"/>
    <w:tmpl w:val="7586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0407D"/>
    <w:multiLevelType w:val="multilevel"/>
    <w:tmpl w:val="9558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40AF3"/>
    <w:multiLevelType w:val="multilevel"/>
    <w:tmpl w:val="88B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D535B"/>
    <w:multiLevelType w:val="multilevel"/>
    <w:tmpl w:val="4842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35C3A"/>
    <w:multiLevelType w:val="multilevel"/>
    <w:tmpl w:val="DA1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327AD"/>
    <w:multiLevelType w:val="multilevel"/>
    <w:tmpl w:val="8F80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589213">
    <w:abstractNumId w:val="8"/>
  </w:num>
  <w:num w:numId="2" w16cid:durableId="1473521891">
    <w:abstractNumId w:val="6"/>
  </w:num>
  <w:num w:numId="3" w16cid:durableId="110786236">
    <w:abstractNumId w:val="5"/>
  </w:num>
  <w:num w:numId="4" w16cid:durableId="1072199703">
    <w:abstractNumId w:val="4"/>
  </w:num>
  <w:num w:numId="5" w16cid:durableId="1159225969">
    <w:abstractNumId w:val="7"/>
  </w:num>
  <w:num w:numId="6" w16cid:durableId="2066103676">
    <w:abstractNumId w:val="3"/>
  </w:num>
  <w:num w:numId="7" w16cid:durableId="1421633571">
    <w:abstractNumId w:val="2"/>
  </w:num>
  <w:num w:numId="8" w16cid:durableId="2138795062">
    <w:abstractNumId w:val="1"/>
  </w:num>
  <w:num w:numId="9" w16cid:durableId="5597623">
    <w:abstractNumId w:val="0"/>
  </w:num>
  <w:num w:numId="10" w16cid:durableId="1871413242">
    <w:abstractNumId w:val="14"/>
  </w:num>
  <w:num w:numId="11" w16cid:durableId="641621725">
    <w:abstractNumId w:val="16"/>
  </w:num>
  <w:num w:numId="12" w16cid:durableId="743378103">
    <w:abstractNumId w:val="10"/>
  </w:num>
  <w:num w:numId="13" w16cid:durableId="1109161763">
    <w:abstractNumId w:val="18"/>
  </w:num>
  <w:num w:numId="14" w16cid:durableId="1866670579">
    <w:abstractNumId w:val="13"/>
  </w:num>
  <w:num w:numId="15" w16cid:durableId="410077803">
    <w:abstractNumId w:val="9"/>
  </w:num>
  <w:num w:numId="16" w16cid:durableId="287905807">
    <w:abstractNumId w:val="12"/>
  </w:num>
  <w:num w:numId="17" w16cid:durableId="461190967">
    <w:abstractNumId w:val="11"/>
  </w:num>
  <w:num w:numId="18" w16cid:durableId="1204945811">
    <w:abstractNumId w:val="17"/>
  </w:num>
  <w:num w:numId="19" w16cid:durableId="18898784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73A"/>
    <w:rsid w:val="00741724"/>
    <w:rsid w:val="007908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03647"/>
  <w14:defaultImageDpi w14:val="300"/>
  <w15:docId w15:val="{9A514360-6C02-49C0-9BE4-77454818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PRAVEEN KUMAR</cp:lastModifiedBy>
  <cp:revision>2</cp:revision>
  <dcterms:created xsi:type="dcterms:W3CDTF">2013-12-23T23:15:00Z</dcterms:created>
  <dcterms:modified xsi:type="dcterms:W3CDTF">2024-09-25T04:10:00Z</dcterms:modified>
  <cp:category/>
</cp:coreProperties>
</file>