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AC933" w14:textId="7F72B8BD" w:rsidR="000B04FD" w:rsidRDefault="000B04FD" w:rsidP="00860920">
      <w:r w:rsidRPr="000B04FD">
        <w:rPr>
          <w:rFonts w:ascii="Segoe UI Emoji" w:hAnsi="Segoe UI Emoji" w:cs="Segoe UI Emoji"/>
        </w:rPr>
        <w:t>✅</w:t>
      </w:r>
      <w:r w:rsidRPr="000B04FD">
        <w:t xml:space="preserve">QUESTION:- What Is The Difference Between SWITCH () And IF() functions in POWER BI And which is Better On The Basis Of Performance </w:t>
      </w:r>
      <w:r w:rsidRPr="000B04FD">
        <w:rPr>
          <w:rFonts w:ascii="Segoe UI Emoji" w:hAnsi="Segoe UI Emoji" w:cs="Segoe UI Emoji"/>
        </w:rPr>
        <w:t>❓</w:t>
      </w:r>
      <w:r w:rsidRPr="000B04FD">
        <w:t xml:space="preserve"> </w:t>
      </w:r>
    </w:p>
    <w:p w14:paraId="0E2D5DF2" w14:textId="77777777" w:rsidR="00C459A0" w:rsidRDefault="000B04FD" w:rsidP="00C459A0">
      <w:r w:rsidRPr="000B04FD">
        <w:rPr>
          <w:rFonts w:ascii="Segoe UI Emoji" w:hAnsi="Segoe UI Emoji" w:cs="Segoe UI Emoji"/>
        </w:rPr>
        <w:t>✅</w:t>
      </w:r>
      <w:r w:rsidRPr="000B04FD">
        <w:t xml:space="preserve">Answer:- </w:t>
      </w:r>
      <w:r w:rsidRPr="000B04FD">
        <w:rPr>
          <w:rFonts w:ascii="Segoe UI Emoji" w:hAnsi="Segoe UI Emoji" w:cs="Segoe UI Emoji"/>
        </w:rPr>
        <w:t>📶</w:t>
      </w:r>
      <w:r w:rsidRPr="000B04FD">
        <w:t>Switch Vs IF Function</w:t>
      </w:r>
      <w:r w:rsidRPr="000B04FD">
        <w:rPr>
          <w:rFonts w:ascii="Segoe UI Emoji" w:hAnsi="Segoe UI Emoji" w:cs="Segoe UI Emoji"/>
        </w:rPr>
        <w:t>📊</w:t>
      </w:r>
      <w:r w:rsidRPr="000B04FD">
        <w:t xml:space="preserve"> </w:t>
      </w:r>
      <w:hyperlink r:id="rId4" w:history="1">
        <w:r w:rsidRPr="000B04FD">
          <w:rPr>
            <w:rStyle w:val="Hyperlink"/>
          </w:rPr>
          <w:t>#PowerBI</w:t>
        </w:r>
      </w:hyperlink>
      <w:r w:rsidRPr="000B04FD">
        <w:t xml:space="preserve"> </w:t>
      </w:r>
      <w:r w:rsidR="00C459A0">
        <w:t xml:space="preserve"> </w:t>
      </w:r>
    </w:p>
    <w:p w14:paraId="3DC55827" w14:textId="77777777" w:rsidR="00C459A0" w:rsidRDefault="000B04FD" w:rsidP="00C459A0">
      <w:r w:rsidRPr="000B04FD">
        <w:rPr>
          <w:rFonts w:ascii="Segoe UI Emoji" w:hAnsi="Segoe UI Emoji" w:cs="Segoe UI Emoji"/>
        </w:rPr>
        <w:t>🎯</w:t>
      </w:r>
      <w:r w:rsidRPr="000B04FD">
        <w:t xml:space="preserve"> The </w:t>
      </w:r>
      <w:r w:rsidRPr="000B04FD">
        <w:rPr>
          <w:rFonts w:ascii="Cambria Math" w:hAnsi="Cambria Math" w:cs="Cambria Math"/>
        </w:rPr>
        <w:t>𝐒𝐖𝐈𝐓𝐂𝐇</w:t>
      </w:r>
      <w:r w:rsidRPr="000B04FD">
        <w:t xml:space="preserve"> function in </w:t>
      </w:r>
      <w:r w:rsidRPr="000B04FD">
        <w:rPr>
          <w:rFonts w:ascii="Cambria Math" w:hAnsi="Cambria Math" w:cs="Cambria Math"/>
        </w:rPr>
        <w:t>𝐏𝐨𝐰𝐞𝐫</w:t>
      </w:r>
      <w:r w:rsidRPr="000B04FD">
        <w:t xml:space="preserve"> </w:t>
      </w:r>
      <w:r w:rsidRPr="000B04FD">
        <w:rPr>
          <w:rFonts w:ascii="Cambria Math" w:hAnsi="Cambria Math" w:cs="Cambria Math"/>
        </w:rPr>
        <w:t>𝐁𝐈</w:t>
      </w:r>
      <w:r w:rsidRPr="000B04FD">
        <w:t xml:space="preserve"> provides a convenient way to evaluate an expression against a list of values and return a corresponding result expression.</w:t>
      </w:r>
    </w:p>
    <w:p w14:paraId="7F8473A7" w14:textId="4859F2D3" w:rsidR="000B04FD" w:rsidRDefault="000B04FD" w:rsidP="00C459A0">
      <w:r w:rsidRPr="000B04FD">
        <w:t xml:space="preserve"> </w:t>
      </w:r>
      <w:r w:rsidRPr="000B04FD">
        <w:rPr>
          <w:rFonts w:ascii="Segoe UI Emoji" w:hAnsi="Segoe UI Emoji" w:cs="Segoe UI Emoji"/>
        </w:rPr>
        <w:t>➡️</w:t>
      </w:r>
      <w:r w:rsidRPr="000B04FD">
        <w:t xml:space="preserve"> The </w:t>
      </w:r>
      <w:r w:rsidRPr="000B04FD">
        <w:rPr>
          <w:rFonts w:ascii="Cambria Math" w:hAnsi="Cambria Math" w:cs="Cambria Math"/>
        </w:rPr>
        <w:t>𝐈𝐟</w:t>
      </w:r>
      <w:r w:rsidRPr="000B04FD">
        <w:t xml:space="preserve"> </w:t>
      </w:r>
      <w:r w:rsidRPr="000B04FD">
        <w:rPr>
          <w:rFonts w:ascii="Cambria Math" w:hAnsi="Cambria Math" w:cs="Cambria Math"/>
        </w:rPr>
        <w:t>𝐟𝐮𝐧𝐜𝐭𝐢𝐨𝐧</w:t>
      </w:r>
      <w:r w:rsidRPr="000B04FD">
        <w:t xml:space="preserve"> in </w:t>
      </w:r>
      <w:r w:rsidRPr="000B04FD">
        <w:rPr>
          <w:rFonts w:ascii="Cambria Math" w:hAnsi="Cambria Math" w:cs="Cambria Math"/>
        </w:rPr>
        <w:t>𝐏𝐨𝐰𝐞𝐫</w:t>
      </w:r>
      <w:r w:rsidRPr="000B04FD">
        <w:t xml:space="preserve"> </w:t>
      </w:r>
      <w:r w:rsidRPr="000B04FD">
        <w:rPr>
          <w:rFonts w:ascii="Cambria Math" w:hAnsi="Cambria Math" w:cs="Cambria Math"/>
        </w:rPr>
        <w:t>𝐁𝐈</w:t>
      </w:r>
      <w:r w:rsidRPr="000B04FD">
        <w:t xml:space="preserve"> allows you to evaluate a condition and return a specific value when the condition is true and a different value when the condition is false. </w:t>
      </w:r>
    </w:p>
    <w:p w14:paraId="0F92D2E5" w14:textId="77777777" w:rsidR="00C459A0" w:rsidRDefault="000B04FD" w:rsidP="00C459A0">
      <w:r w:rsidRPr="000B04FD">
        <w:rPr>
          <w:rFonts w:ascii="Segoe UI Emoji" w:hAnsi="Segoe UI Emoji" w:cs="Segoe UI Emoji"/>
        </w:rPr>
        <w:t>🎯</w:t>
      </w:r>
      <w:r w:rsidRPr="000B04FD">
        <w:t xml:space="preserve"> </w:t>
      </w:r>
      <w:r w:rsidRPr="000B04FD">
        <w:rPr>
          <w:rFonts w:ascii="Cambria Math" w:hAnsi="Cambria Math" w:cs="Cambria Math"/>
        </w:rPr>
        <w:t>𝗗𝗶𝗳𝗳𝗲𝗿𝗲𝗻𝗰𝗲</w:t>
      </w:r>
      <w:r w:rsidRPr="000B04FD">
        <w:t xml:space="preserve"> </w:t>
      </w:r>
      <w:r w:rsidRPr="000B04FD">
        <w:rPr>
          <w:rFonts w:ascii="Cambria Math" w:hAnsi="Cambria Math" w:cs="Cambria Math"/>
        </w:rPr>
        <w:t>𝗯𝗲𝘁𝘄𝗲𝗲𝗻</w:t>
      </w:r>
      <w:r w:rsidRPr="000B04FD">
        <w:t xml:space="preserve"> </w:t>
      </w:r>
      <w:r w:rsidRPr="000B04FD">
        <w:rPr>
          <w:rFonts w:ascii="Cambria Math" w:hAnsi="Cambria Math" w:cs="Cambria Math"/>
        </w:rPr>
        <w:t>𝗜𝗙</w:t>
      </w:r>
      <w:r w:rsidRPr="000B04FD">
        <w:t xml:space="preserve"> </w:t>
      </w:r>
      <w:r w:rsidRPr="000B04FD">
        <w:rPr>
          <w:rFonts w:ascii="Cambria Math" w:hAnsi="Cambria Math" w:cs="Cambria Math"/>
        </w:rPr>
        <w:t>𝗮𝗻𝗱</w:t>
      </w:r>
      <w:r w:rsidRPr="000B04FD">
        <w:t xml:space="preserve"> </w:t>
      </w:r>
      <w:r w:rsidRPr="000B04FD">
        <w:rPr>
          <w:rFonts w:ascii="Cambria Math" w:hAnsi="Cambria Math" w:cs="Cambria Math"/>
        </w:rPr>
        <w:t>𝗦𝘄𝗶𝘁𝗰𝗵</w:t>
      </w:r>
      <w:r w:rsidRPr="000B04FD">
        <w:t xml:space="preserve"> </w:t>
      </w:r>
      <w:r w:rsidRPr="000B04FD">
        <w:rPr>
          <w:rFonts w:ascii="Cambria Math" w:hAnsi="Cambria Math" w:cs="Cambria Math"/>
        </w:rPr>
        <w:t>𝗶𝗻</w:t>
      </w:r>
      <w:r w:rsidRPr="000B04FD">
        <w:t xml:space="preserve"> </w:t>
      </w:r>
      <w:r w:rsidRPr="000B04FD">
        <w:rPr>
          <w:rFonts w:ascii="Cambria Math" w:hAnsi="Cambria Math" w:cs="Cambria Math"/>
        </w:rPr>
        <w:t>𝗣𝗼𝘄𝗲𝗿</w:t>
      </w:r>
      <w:r w:rsidRPr="000B04FD">
        <w:t xml:space="preserve"> </w:t>
      </w:r>
      <w:r w:rsidRPr="000B04FD">
        <w:rPr>
          <w:rFonts w:ascii="Cambria Math" w:hAnsi="Cambria Math" w:cs="Cambria Math"/>
        </w:rPr>
        <w:t>𝗕𝗜</w:t>
      </w:r>
      <w:r w:rsidRPr="000B04FD">
        <w:t xml:space="preserve"> </w:t>
      </w:r>
      <w:r w:rsidRPr="000B04FD">
        <w:rPr>
          <w:rFonts w:ascii="Cambria Math" w:hAnsi="Cambria Math" w:cs="Cambria Math"/>
        </w:rPr>
        <w:t>𝗗𝗔𝗫</w:t>
      </w:r>
      <w:r w:rsidRPr="000B04FD">
        <w:t xml:space="preserve">: </w:t>
      </w:r>
      <w:r w:rsidRPr="000B04FD">
        <w:rPr>
          <w:rFonts w:ascii="Segoe UI Emoji" w:hAnsi="Segoe UI Emoji" w:cs="Segoe UI Emoji"/>
        </w:rPr>
        <w:t>⤵️</w:t>
      </w:r>
      <w:r w:rsidRPr="000B04FD">
        <w:t xml:space="preserve"> </w:t>
      </w:r>
    </w:p>
    <w:p w14:paraId="452650A5" w14:textId="77777777" w:rsidR="00C459A0" w:rsidRDefault="000B04FD" w:rsidP="00C459A0">
      <w:pPr>
        <w:rPr>
          <w:cs/>
          <w:lang w:bidi="hi-IN"/>
        </w:rPr>
      </w:pPr>
      <w:r w:rsidRPr="000B04FD">
        <w:rPr>
          <w:rFonts w:ascii="Segoe UI Emoji" w:hAnsi="Segoe UI Emoji" w:cs="Segoe UI Emoji"/>
        </w:rPr>
        <w:t>☑️</w:t>
      </w:r>
      <w:r w:rsidRPr="000B04FD">
        <w:t xml:space="preserve"> </w:t>
      </w:r>
      <w:r w:rsidRPr="000B04FD">
        <w:rPr>
          <w:rFonts w:ascii="Cambria Math" w:hAnsi="Cambria Math" w:cs="Cambria Math"/>
        </w:rPr>
        <w:t>𝐈𝐟</w:t>
      </w:r>
      <w:r w:rsidRPr="000B04FD">
        <w:t>-</w:t>
      </w:r>
      <w:r w:rsidRPr="000B04FD">
        <w:rPr>
          <w:rFonts w:ascii="Cambria Math" w:hAnsi="Cambria Math" w:cs="Cambria Math"/>
        </w:rPr>
        <w:t>𝐞𝐥𝐬𝐞</w:t>
      </w:r>
      <w:r w:rsidRPr="000B04FD">
        <w:t xml:space="preserve"> statement uses multiple statements for multiple choices. </w:t>
      </w:r>
    </w:p>
    <w:p w14:paraId="30022591" w14:textId="77777777" w:rsidR="00C459A0" w:rsidRDefault="000B04FD" w:rsidP="00C459A0">
      <w:r w:rsidRPr="000B04FD">
        <w:rPr>
          <w:rFonts w:ascii="Segoe UI Emoji" w:hAnsi="Segoe UI Emoji" w:cs="Segoe UI Emoji"/>
        </w:rPr>
        <w:t>✅</w:t>
      </w:r>
      <w:r w:rsidRPr="000B04FD">
        <w:t xml:space="preserve"> </w:t>
      </w:r>
      <w:r w:rsidRPr="000B04FD">
        <w:rPr>
          <w:rFonts w:ascii="Cambria Math" w:hAnsi="Cambria Math" w:cs="Cambria Math"/>
        </w:rPr>
        <w:t>𝐒𝐖𝐈𝐓𝐂𝐇</w:t>
      </w:r>
      <w:r w:rsidRPr="000B04FD">
        <w:t xml:space="preserve"> statement uses a single expression for multiple choices.</w:t>
      </w:r>
    </w:p>
    <w:p w14:paraId="4E66713C" w14:textId="4B12EC5A" w:rsidR="00C459A0" w:rsidRDefault="000B04FD" w:rsidP="00C459A0">
      <w:r w:rsidRPr="000B04FD">
        <w:t xml:space="preserve"> </w:t>
      </w:r>
      <w:r w:rsidRPr="000B04FD">
        <w:rPr>
          <w:rFonts w:ascii="Segoe UI Emoji" w:hAnsi="Segoe UI Emoji" w:cs="Segoe UI Emoji"/>
        </w:rPr>
        <w:t>☑️</w:t>
      </w:r>
      <w:r w:rsidRPr="000B04FD">
        <w:t xml:space="preserve"> </w:t>
      </w:r>
      <w:r w:rsidRPr="000B04FD">
        <w:rPr>
          <w:rFonts w:ascii="Cambria Math" w:hAnsi="Cambria Math" w:cs="Cambria Math"/>
        </w:rPr>
        <w:t>𝐈𝐟</w:t>
      </w:r>
      <w:r w:rsidRPr="000B04FD">
        <w:t>-</w:t>
      </w:r>
      <w:r w:rsidRPr="000B04FD">
        <w:rPr>
          <w:rFonts w:ascii="Cambria Math" w:hAnsi="Cambria Math" w:cs="Cambria Math"/>
        </w:rPr>
        <w:t>𝐞𝐥𝐬𝐞</w:t>
      </w:r>
      <w:r w:rsidRPr="000B04FD">
        <w:t xml:space="preserve"> statement evaluates </w:t>
      </w:r>
      <w:r w:rsidRPr="000B04FD">
        <w:rPr>
          <w:rFonts w:ascii="Cambria Math" w:hAnsi="Cambria Math" w:cs="Cambria Math"/>
        </w:rPr>
        <w:t>𝘪𝘯𝘵𝘦𝘨𝘦𝘳</w:t>
      </w:r>
      <w:r w:rsidRPr="000B04FD">
        <w:t xml:space="preserve">, </w:t>
      </w:r>
      <w:r w:rsidRPr="000B04FD">
        <w:rPr>
          <w:rFonts w:ascii="Cambria Math" w:hAnsi="Cambria Math" w:cs="Cambria Math"/>
        </w:rPr>
        <w:t>𝘤𝘩𝘢𝘳𝘢𝘤𝘵𝘦𝘳</w:t>
      </w:r>
      <w:r w:rsidRPr="000B04FD">
        <w:t xml:space="preserve">, </w:t>
      </w:r>
      <w:r w:rsidRPr="000B04FD">
        <w:rPr>
          <w:rFonts w:ascii="Cambria Math" w:hAnsi="Cambria Math" w:cs="Cambria Math"/>
        </w:rPr>
        <w:t>𝘣𝘰𝘰𝘭𝘦𝘢𝘯</w:t>
      </w:r>
      <w:r w:rsidRPr="000B04FD">
        <w:t xml:space="preserve"> </w:t>
      </w:r>
      <w:r w:rsidRPr="000B04FD">
        <w:rPr>
          <w:rFonts w:ascii="Cambria Math" w:hAnsi="Cambria Math" w:cs="Cambria Math"/>
        </w:rPr>
        <w:t>𝘵𝘺𝘱𝘦</w:t>
      </w:r>
      <w:r w:rsidRPr="000B04FD">
        <w:t xml:space="preserve">. </w:t>
      </w:r>
    </w:p>
    <w:p w14:paraId="28B03F6C" w14:textId="6E70FBA4" w:rsidR="00C459A0" w:rsidRDefault="000B04FD" w:rsidP="00C459A0">
      <w:r w:rsidRPr="000B04FD">
        <w:rPr>
          <w:rFonts w:ascii="Segoe UI Emoji" w:hAnsi="Segoe UI Emoji" w:cs="Segoe UI Emoji"/>
        </w:rPr>
        <w:t>✅</w:t>
      </w:r>
      <w:r w:rsidRPr="000B04FD">
        <w:t xml:space="preserve"> </w:t>
      </w:r>
      <w:r w:rsidRPr="000B04FD">
        <w:rPr>
          <w:rFonts w:ascii="Cambria Math" w:hAnsi="Cambria Math" w:cs="Cambria Math"/>
        </w:rPr>
        <w:t>𝐒𝐖𝐈𝐓𝐂𝐇</w:t>
      </w:r>
      <w:r w:rsidRPr="000B04FD">
        <w:t xml:space="preserve"> evaluates character and </w:t>
      </w:r>
      <w:r w:rsidRPr="000B04FD">
        <w:rPr>
          <w:rFonts w:ascii="Cambria Math" w:hAnsi="Cambria Math" w:cs="Cambria Math"/>
        </w:rPr>
        <w:t>𝘪𝘯𝘵𝘦𝘨𝘦𝘳</w:t>
      </w:r>
      <w:r w:rsidRPr="000B04FD">
        <w:t xml:space="preserve"> </w:t>
      </w:r>
      <w:r w:rsidRPr="000B04FD">
        <w:rPr>
          <w:rFonts w:ascii="Cambria Math" w:hAnsi="Cambria Math" w:cs="Cambria Math"/>
        </w:rPr>
        <w:t>𝘷𝘢𝘭𝘶𝘦𝘴</w:t>
      </w:r>
      <w:r w:rsidRPr="000B04FD">
        <w:t xml:space="preserve"> only. </w:t>
      </w:r>
    </w:p>
    <w:p w14:paraId="5366A2A3" w14:textId="77777777" w:rsidR="00C459A0" w:rsidRDefault="000B04FD" w:rsidP="00C459A0">
      <w:r w:rsidRPr="000B04FD">
        <w:rPr>
          <w:rFonts w:ascii="Segoe UI Emoji" w:hAnsi="Segoe UI Emoji" w:cs="Segoe UI Emoji"/>
        </w:rPr>
        <w:t>☑️</w:t>
      </w:r>
      <w:r w:rsidRPr="000B04FD">
        <w:t xml:space="preserve"> </w:t>
      </w:r>
      <w:r w:rsidRPr="000B04FD">
        <w:rPr>
          <w:rFonts w:ascii="Cambria Math" w:hAnsi="Cambria Math" w:cs="Cambria Math"/>
        </w:rPr>
        <w:t>𝐈𝐟</w:t>
      </w:r>
      <w:r w:rsidRPr="000B04FD">
        <w:t>-</w:t>
      </w:r>
      <w:r w:rsidRPr="000B04FD">
        <w:rPr>
          <w:rFonts w:ascii="Cambria Math" w:hAnsi="Cambria Math" w:cs="Cambria Math"/>
        </w:rPr>
        <w:t>𝐞𝐥𝐬𝐞</w:t>
      </w:r>
      <w:r w:rsidRPr="000B04FD">
        <w:t xml:space="preserve"> statement checks a condition and returns the first value as TRUE if it matches with the condition. </w:t>
      </w:r>
      <w:r w:rsidRPr="000B04FD">
        <w:rPr>
          <w:rFonts w:ascii="Segoe UI Emoji" w:hAnsi="Segoe UI Emoji" w:cs="Segoe UI Emoji"/>
        </w:rPr>
        <w:t>✅</w:t>
      </w:r>
      <w:r w:rsidRPr="000B04FD">
        <w:t xml:space="preserve"> </w:t>
      </w:r>
      <w:r w:rsidRPr="000B04FD">
        <w:rPr>
          <w:rFonts w:ascii="Cambria Math" w:hAnsi="Cambria Math" w:cs="Cambria Math"/>
        </w:rPr>
        <w:t>𝐒𝐖𝐈𝐓𝐂𝐇</w:t>
      </w:r>
      <w:r w:rsidRPr="000B04FD">
        <w:t xml:space="preserve"> returns the Else value. But in the case of the switch statement, it returns different results depending on the value of an expression. </w:t>
      </w:r>
    </w:p>
    <w:p w14:paraId="210AB3F9" w14:textId="77777777" w:rsidR="00C459A0" w:rsidRDefault="000B04FD" w:rsidP="00C459A0">
      <w:r w:rsidRPr="000B04FD">
        <w:rPr>
          <w:rFonts w:ascii="Segoe UI Emoji" w:hAnsi="Segoe UI Emoji" w:cs="Segoe UI Emoji"/>
        </w:rPr>
        <w:t>➡️</w:t>
      </w:r>
      <w:r w:rsidRPr="000B04FD">
        <w:t xml:space="preserve"> The </w:t>
      </w:r>
      <w:r w:rsidRPr="000B04FD">
        <w:rPr>
          <w:rFonts w:ascii="Cambria Math" w:hAnsi="Cambria Math" w:cs="Cambria Math"/>
        </w:rPr>
        <w:t>𝐈𝐟</w:t>
      </w:r>
      <w:r w:rsidRPr="000B04FD">
        <w:t xml:space="preserve"> </w:t>
      </w:r>
      <w:r w:rsidRPr="000B04FD">
        <w:rPr>
          <w:rFonts w:ascii="Cambria Math" w:hAnsi="Cambria Math" w:cs="Cambria Math"/>
        </w:rPr>
        <w:t>𝐟𝐮𝐧𝐜𝐭𝐢𝐨𝐧</w:t>
      </w:r>
      <w:r w:rsidRPr="000B04FD">
        <w:t xml:space="preserve"> in </w:t>
      </w:r>
      <w:r w:rsidRPr="000B04FD">
        <w:rPr>
          <w:rFonts w:ascii="Cambria Math" w:hAnsi="Cambria Math" w:cs="Cambria Math"/>
        </w:rPr>
        <w:t>𝐏𝐨𝐰𝐞𝐫</w:t>
      </w:r>
      <w:r w:rsidRPr="000B04FD">
        <w:t xml:space="preserve"> </w:t>
      </w:r>
      <w:r w:rsidRPr="000B04FD">
        <w:rPr>
          <w:rFonts w:ascii="Cambria Math" w:hAnsi="Cambria Math" w:cs="Cambria Math"/>
        </w:rPr>
        <w:t>𝐁𝐈</w:t>
      </w:r>
      <w:r w:rsidRPr="000B04FD">
        <w:t xml:space="preserve"> allows you to evaluate a condition and return a specific value when the condition is true and a different value when the condition is false. The </w:t>
      </w:r>
      <w:r w:rsidRPr="000B04FD">
        <w:rPr>
          <w:rFonts w:ascii="Cambria Math" w:hAnsi="Cambria Math" w:cs="Cambria Math"/>
        </w:rPr>
        <w:t>𝐈𝐟</w:t>
      </w:r>
      <w:r w:rsidRPr="000B04FD">
        <w:t xml:space="preserve"> </w:t>
      </w:r>
      <w:r w:rsidRPr="000B04FD">
        <w:rPr>
          <w:rFonts w:ascii="Cambria Math" w:hAnsi="Cambria Math" w:cs="Cambria Math"/>
        </w:rPr>
        <w:t>𝐟𝐮𝐧𝐜𝐭𝐢𝐨𝐧</w:t>
      </w:r>
      <w:r w:rsidRPr="000B04FD">
        <w:t xml:space="preserve"> is useful for handling one or two conditions, but as the number of conditions increases, nesting them becomes necessary. This </w:t>
      </w:r>
      <w:r w:rsidRPr="000B04FD">
        <w:rPr>
          <w:rFonts w:ascii="Cambria Math" w:hAnsi="Cambria Math" w:cs="Cambria Math"/>
        </w:rPr>
        <w:t>𝒏𝒆𝒔𝒕𝒊𝒏𝒈</w:t>
      </w:r>
      <w:r w:rsidRPr="000B04FD">
        <w:t xml:space="preserve"> of IF statements not only hampers readability, especially with an increased number of conditions, but it also reduces performance. </w:t>
      </w:r>
    </w:p>
    <w:p w14:paraId="671B5584" w14:textId="6F2615BB" w:rsidR="00860920" w:rsidRDefault="000B04FD" w:rsidP="00C459A0">
      <w:pPr>
        <w:rPr>
          <w:lang w:bidi="hi-IN"/>
        </w:rPr>
      </w:pPr>
      <w:r w:rsidRPr="000B04FD">
        <w:rPr>
          <w:rFonts w:ascii="Segoe UI Emoji" w:hAnsi="Segoe UI Emoji" w:cs="Segoe UI Emoji"/>
        </w:rPr>
        <w:t>➡️</w:t>
      </w:r>
      <w:r w:rsidRPr="000B04FD">
        <w:t xml:space="preserve"> This is where the </w:t>
      </w:r>
      <w:r w:rsidRPr="000B04FD">
        <w:rPr>
          <w:rFonts w:ascii="Cambria Math" w:hAnsi="Cambria Math" w:cs="Cambria Math"/>
        </w:rPr>
        <w:t>𝐒𝐖𝐈𝐓𝐂𝐇</w:t>
      </w:r>
      <w:r w:rsidRPr="000B04FD">
        <w:t xml:space="preserve"> function offers a superior approach for expressing multiple conditions.</w:t>
      </w:r>
    </w:p>
    <w:p w14:paraId="5F33089A" w14:textId="65AF7D52" w:rsidR="00860920" w:rsidRDefault="00860920" w:rsidP="00C459A0">
      <w:pPr>
        <w:rPr>
          <w:lang w:bidi="hi-IN"/>
        </w:rPr>
      </w:pPr>
      <w:r w:rsidRPr="00860920">
        <w:rPr>
          <w:rFonts w:cs="Mangal"/>
          <w:noProof/>
          <w:cs/>
          <w:lang w:bidi="hi-IN"/>
        </w:rPr>
        <w:drawing>
          <wp:inline distT="0" distB="0" distL="0" distR="0" wp14:anchorId="1867988B" wp14:editId="50F8A8CF">
            <wp:extent cx="6192520" cy="3259455"/>
            <wp:effectExtent l="0" t="0" r="0" b="0"/>
            <wp:docPr id="19479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48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E28F" w14:textId="0485E98D" w:rsidR="006D4424" w:rsidRDefault="006D4424" w:rsidP="00C459A0">
      <w:pPr>
        <w:rPr>
          <w:lang w:bidi="hi-IN"/>
        </w:rPr>
      </w:pPr>
      <w:r w:rsidRPr="006D4424">
        <w:rPr>
          <w:rFonts w:cs="Mangal"/>
          <w:noProof/>
          <w:cs/>
          <w:lang w:bidi="hi-IN"/>
        </w:rPr>
        <w:lastRenderedPageBreak/>
        <w:drawing>
          <wp:inline distT="0" distB="0" distL="0" distR="0" wp14:anchorId="205D6ADD" wp14:editId="60151BC6">
            <wp:extent cx="6192520" cy="3452495"/>
            <wp:effectExtent l="0" t="0" r="0" b="0"/>
            <wp:docPr id="37369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96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B495" w14:textId="536B2CE4" w:rsidR="007572E0" w:rsidRDefault="007572E0" w:rsidP="00C459A0">
      <w:pPr>
        <w:rPr>
          <w:lang w:bidi="hi-IN"/>
        </w:rPr>
      </w:pPr>
      <w:r w:rsidRPr="007572E0">
        <w:rPr>
          <w:rFonts w:cs="Mangal"/>
          <w:cs/>
          <w:lang w:bidi="hi-IN"/>
        </w:rPr>
        <w:drawing>
          <wp:inline distT="0" distB="0" distL="0" distR="0" wp14:anchorId="51A60982" wp14:editId="1422ECD9">
            <wp:extent cx="6192520" cy="3275330"/>
            <wp:effectExtent l="0" t="0" r="0" b="1270"/>
            <wp:docPr id="136695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56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2E0" w:rsidSect="00463E7A">
      <w:pgSz w:w="11906" w:h="16838" w:code="9"/>
      <w:pgMar w:top="1440" w:right="1077" w:bottom="1440" w:left="1077" w:header="720" w:footer="720" w:gutter="0"/>
      <w:cols w:space="708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0F3"/>
    <w:rsid w:val="0006188D"/>
    <w:rsid w:val="000B04FD"/>
    <w:rsid w:val="004053A8"/>
    <w:rsid w:val="00463E7A"/>
    <w:rsid w:val="005D1E1F"/>
    <w:rsid w:val="006A78E6"/>
    <w:rsid w:val="006D4424"/>
    <w:rsid w:val="007572E0"/>
    <w:rsid w:val="00860920"/>
    <w:rsid w:val="008E04E7"/>
    <w:rsid w:val="00927B15"/>
    <w:rsid w:val="00C459A0"/>
    <w:rsid w:val="00C45C18"/>
    <w:rsid w:val="00E41BFB"/>
    <w:rsid w:val="00EA2D2C"/>
    <w:rsid w:val="00F301B6"/>
    <w:rsid w:val="00F80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CA096"/>
  <w15:chartTrackingRefBased/>
  <w15:docId w15:val="{CFBBB60A-2596-436F-8C17-34BC4911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4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4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hashtag/powerbi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praveensingh.dsm@gmail.com</dc:creator>
  <cp:keywords/>
  <dc:description/>
  <cp:lastModifiedBy>praveensingh.dsm@gmail.com</cp:lastModifiedBy>
  <cp:revision>7</cp:revision>
  <dcterms:created xsi:type="dcterms:W3CDTF">2024-04-01T08:00:00Z</dcterms:created>
  <dcterms:modified xsi:type="dcterms:W3CDTF">2024-04-01T12:20:00Z</dcterms:modified>
</cp:coreProperties>
</file>