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100"/>
        <w:jc w:val="center"/>
      </w:pPr>
      <w:r>
        <w:t>Planning Logic for Import Data Using Transform Maps Spreadsheet</w:t>
      </w:r>
    </w:p>
    <w:p>
      <w:pPr>
        <w:pStyle w:val="Subtitle"/>
        <w:spacing w:after="100"/>
        <w:jc w:val="center"/>
      </w:pPr>
      <w:r>
        <w:t>Date: 02/10/2026  |  Team ID: SWTID-2026-8585</w:t>
      </w:r>
    </w:p>
    <w:p>
      <w:pPr>
        <w:spacing w:after="100"/>
      </w:pPr>
      <w:r>
        <w:rPr>
          <w:rFonts w:ascii="Arial" w:hAnsi="Arial"/>
          <w:color w:val="28303A"/>
          <w:sz w:val="20"/>
        </w:rPr>
        <w:t>Project: IMPORT DATA USING TRANSFORM MAPS (SPREADSHEET)</w:t>
      </w:r>
    </w:p>
    <w:p>
      <w:pPr>
        <w:spacing w:after="100"/>
      </w:pPr>
      <w:r>
        <w:rPr>
          <w:rFonts w:ascii="Arial" w:hAnsi="Arial"/>
          <w:color w:val="28303A"/>
          <w:sz w:val="20"/>
        </w:rPr>
        <w:t>This guide explains how the project backlog is grouped into epics and stories, how story points are estimated, and how the two-sprint plan and velocity estimate are calculated.</w:t>
      </w:r>
    </w:p>
    <w:p>
      <w:pPr>
        <w:pStyle w:val="Heading1"/>
        <w:spacing w:after="100"/>
      </w:pPr>
      <w:r>
        <w:t>Planning terms</w:t>
      </w:r>
    </w:p>
    <w:p>
      <w:pPr>
        <w:spacing w:after="100"/>
      </w:pPr>
      <w:r>
        <w:rPr>
          <w:rFonts w:ascii="Arial" w:hAnsi="Arial"/>
          <w:color w:val="28303A"/>
          <w:sz w:val="20"/>
        </w:rPr>
        <w:t>Sprint: A fixed work period during which the team completes a selected set of stories. This plan uses two 10-workday sprints.</w:t>
      </w:r>
    </w:p>
    <w:p>
      <w:pPr>
        <w:spacing w:after="100"/>
      </w:pPr>
      <w:r>
        <w:rPr>
          <w:rFonts w:ascii="Arial" w:hAnsi="Arial"/>
          <w:color w:val="28303A"/>
          <w:sz w:val="20"/>
        </w:rPr>
        <w:t>Epic: A broad project outcome split into smaller stories that can be planned and reviewed. The epics below cover workbook/table setup, loading and mapping, transformation checks, and reporting.</w:t>
      </w:r>
    </w:p>
    <w:p>
      <w:pPr>
        <w:spacing w:after="100"/>
      </w:pPr>
      <w:r>
        <w:rPr>
          <w:rFonts w:ascii="Arial" w:hAnsi="Arial"/>
          <w:color w:val="28303A"/>
          <w:sz w:val="20"/>
        </w:rPr>
        <w:t>Story: A small, testable unit of work that describes an outcome for a user. The story numbers US-1 to US-12 match the project user-story list.</w:t>
      </w:r>
    </w:p>
    <w:p>
      <w:pPr>
        <w:spacing w:after="100"/>
      </w:pPr>
      <w:r>
        <w:rPr>
          <w:rFonts w:ascii="Arial" w:hAnsi="Arial"/>
          <w:color w:val="28303A"/>
          <w:sz w:val="20"/>
        </w:rPr>
        <w:t>Story point: A relative estimate of effort and complexity. Points are not hours or days. The estimates below use the Fibonacci-like scale provided in the planning template.</w:t>
      </w:r>
    </w:p>
    <w:p>
      <w:pPr>
        <w:pStyle w:val="Heading1"/>
        <w:spacing w:after="100"/>
      </w:pPr>
      <w:r>
        <w:t>Story-point scale</w:t>
      </w:r>
    </w:p>
    <w:p>
      <w:pPr>
        <w:spacing w:after="100"/>
      </w:pPr>
      <w:r>
        <w:rPr>
          <w:rFonts w:ascii="Arial" w:hAnsi="Arial"/>
          <w:color w:val="28303A"/>
          <w:sz w:val="20"/>
        </w:rPr>
        <w:t>1 point - Very easy: a small, well-understood change with little coordination.</w:t>
      </w:r>
    </w:p>
    <w:p>
      <w:pPr>
        <w:spacing w:after="100"/>
      </w:pPr>
      <w:r>
        <w:rPr>
          <w:rFonts w:ascii="Arial" w:hAnsi="Arial"/>
          <w:color w:val="28303A"/>
          <w:sz w:val="20"/>
        </w:rPr>
        <w:t>2 points - Normal: a straightforward configuration or verification task.</w:t>
      </w:r>
    </w:p>
    <w:p>
      <w:pPr>
        <w:spacing w:after="100"/>
      </w:pPr>
      <w:r>
        <w:rPr>
          <w:rFonts w:ascii="Arial" w:hAnsi="Arial"/>
          <w:color w:val="28303A"/>
          <w:sz w:val="20"/>
        </w:rPr>
        <w:t>3 points - Moderate: several related setup or mapping steps that need review.</w:t>
      </w:r>
    </w:p>
    <w:p>
      <w:pPr>
        <w:spacing w:after="100"/>
      </w:pPr>
      <w:r>
        <w:rPr>
          <w:rFonts w:ascii="Arial" w:hAnsi="Arial"/>
          <w:color w:val="28303A"/>
          <w:sz w:val="20"/>
        </w:rPr>
        <w:t>5 points - Difficult: a larger or uncertain story with substantial coordination or validation.</w:t>
      </w:r>
    </w:p>
    <w:p>
      <w:pPr>
        <w:spacing w:after="100"/>
      </w:pPr>
      <w:r>
        <w:rPr>
          <w:rFonts w:ascii="Arial" w:hAnsi="Arial"/>
          <w:color w:val="28303A"/>
          <w:sz w:val="20"/>
        </w:rPr>
        <w:t>The project backlog uses estimates of 1, 2, and 3 points. The team should adjust them after discussing the work and confirming the ServiceNow instance details.</w:t>
      </w:r>
    </w:p>
    <w:p>
      <w:pPr>
        <w:pStyle w:val="Heading1"/>
        <w:spacing w:after="100"/>
      </w:pPr>
      <w:r>
        <w:t>Sprint 1 - Source setup and spreadsheet mapping</w:t>
      </w:r>
    </w:p>
    <w:p>
      <w:pPr>
        <w:spacing w:after="100"/>
      </w:pPr>
      <w:r>
        <w:rPr>
          <w:rFonts w:ascii="Arial" w:hAnsi="Arial"/>
          <w:color w:val="28303A"/>
          <w:sz w:val="20"/>
        </w:rPr>
        <w:t>Planned dates: 05-16 October 2026 (10 workdays). Sprint goal: prepare the employee workbook and configure staging, target, field mapping, and Employee ID coalescing.</w:t>
      </w:r>
    </w:p>
    <w:p>
      <w:pPr>
        <w:pStyle w:val="Heading2"/>
        <w:spacing w:after="100"/>
      </w:pPr>
      <w:r>
        <w:t>Epic 1: Source and target setup</w:t>
      </w:r>
    </w:p>
    <w:p>
      <w:pPr>
        <w:spacing w:after="100"/>
      </w:pPr>
      <w:r>
        <w:rPr>
          <w:rFonts w:ascii="Arial" w:hAnsi="Arial"/>
          <w:color w:val="28303A"/>
          <w:sz w:val="20"/>
        </w:rPr>
        <w:t>US-1 Prepare the employee workbook - 2 points</w:t>
      </w:r>
    </w:p>
    <w:p>
      <w:pPr>
        <w:spacing w:after="100"/>
      </w:pPr>
      <w:r>
        <w:rPr>
          <w:rFonts w:ascii="Arial" w:hAnsi="Arial"/>
          <w:color w:val="28303A"/>
          <w:sz w:val="20"/>
        </w:rPr>
        <w:t>US-2 Create u_employee_test and its employee fields - 3 points</w:t>
      </w:r>
    </w:p>
    <w:p>
      <w:pPr>
        <w:spacing w:after="100"/>
      </w:pPr>
      <w:r>
        <w:rPr>
          <w:rFonts w:ascii="Arial" w:hAnsi="Arial"/>
          <w:color w:val="28303A"/>
          <w:sz w:val="20"/>
        </w:rPr>
        <w:t>US-3 Create u_employee_import as the staging table - 2 points</w:t>
      </w:r>
    </w:p>
    <w:p>
      <w:pPr>
        <w:spacing w:after="100"/>
      </w:pPr>
      <w:r>
        <w:rPr>
          <w:rFonts w:ascii="Arial" w:hAnsi="Arial"/>
          <w:color w:val="28303A"/>
          <w:sz w:val="20"/>
        </w:rPr>
        <w:t>Epic 1 subtotal: 2 + 3 + 2 = 7 points</w:t>
      </w:r>
    </w:p>
    <w:p>
      <w:pPr>
        <w:pStyle w:val="Heading2"/>
        <w:spacing w:after="100"/>
      </w:pPr>
      <w:r>
        <w:t>Epic 2: Spreadsheet load and mapping</w:t>
      </w:r>
    </w:p>
    <w:p>
      <w:pPr>
        <w:spacing w:after="100"/>
      </w:pPr>
      <w:r>
        <w:rPr>
          <w:rFonts w:ascii="Arial" w:hAnsi="Arial"/>
          <w:color w:val="28303A"/>
          <w:sz w:val="20"/>
        </w:rPr>
        <w:t>US-4 Load the employee workbook into the staging table - 3 points</w:t>
      </w:r>
    </w:p>
    <w:p>
      <w:pPr>
        <w:spacing w:after="100"/>
      </w:pPr>
      <w:r>
        <w:rPr>
          <w:rFonts w:ascii="Arial" w:hAnsi="Arial"/>
          <w:color w:val="28303A"/>
          <w:sz w:val="20"/>
        </w:rPr>
        <w:t>US-5 Map Employee ID, Name, Email, Department, and Location - 3 points</w:t>
      </w:r>
    </w:p>
    <w:p>
      <w:pPr>
        <w:spacing w:after="100"/>
      </w:pPr>
      <w:r>
        <w:rPr>
          <w:rFonts w:ascii="Arial" w:hAnsi="Arial"/>
          <w:color w:val="28303A"/>
          <w:sz w:val="20"/>
        </w:rPr>
        <w:t>US-6 Coalesce on Employee ID to update matches and insert new employees - 3 points</w:t>
      </w:r>
    </w:p>
    <w:p>
      <w:pPr>
        <w:spacing w:after="100"/>
      </w:pPr>
      <w:r>
        <w:rPr>
          <w:rFonts w:ascii="Arial" w:hAnsi="Arial"/>
          <w:color w:val="28303A"/>
          <w:sz w:val="20"/>
        </w:rPr>
        <w:t>Epic 2 subtotal: 3 + 3 + 3 = 9 points</w:t>
      </w:r>
    </w:p>
    <w:p>
      <w:pPr>
        <w:spacing w:after="100"/>
      </w:pPr>
      <w:r>
        <w:rPr>
          <w:rFonts w:ascii="Arial" w:hAnsi="Arial"/>
          <w:color w:val="28303A"/>
          <w:sz w:val="20"/>
        </w:rPr>
        <w:t>Sprint 1 planned total: 7 + 9 = 16 story points</w:t>
      </w:r>
    </w:p>
    <w:p>
      <w:pPr>
        <w:pStyle w:val="Heading1"/>
        <w:spacing w:after="100"/>
      </w:pPr>
      <w:r>
        <w:t>Sprint 2 - Transform, verification, and reporting</w:t>
      </w:r>
    </w:p>
    <w:p>
      <w:pPr>
        <w:spacing w:after="100"/>
      </w:pPr>
      <w:r>
        <w:rPr>
          <w:rFonts w:ascii="Arial" w:hAnsi="Arial"/>
          <w:color w:val="28303A"/>
          <w:sz w:val="20"/>
        </w:rPr>
        <w:t>Planned dates: 19-30 October 2026 (10 workdays). Sprint goal: run and verify the transform, safely repeat imports, and deliver employee reports and a dashboard.</w:t>
      </w:r>
    </w:p>
    <w:p>
      <w:pPr>
        <w:pStyle w:val="Heading2"/>
        <w:spacing w:after="100"/>
      </w:pPr>
      <w:r>
        <w:t>Epic 3: Transform and verification</w:t>
      </w:r>
    </w:p>
    <w:p>
      <w:pPr>
        <w:spacing w:after="100"/>
      </w:pPr>
      <w:r>
        <w:rPr>
          <w:rFonts w:ascii="Arial" w:hAnsi="Arial"/>
          <w:color w:val="28303A"/>
          <w:sz w:val="20"/>
        </w:rPr>
        <w:t>US-7 Run the transform map on the staged import set - 2 points</w:t>
      </w:r>
    </w:p>
    <w:p>
      <w:pPr>
        <w:spacing w:after="100"/>
      </w:pPr>
      <w:r>
        <w:rPr>
          <w:rFonts w:ascii="Arial" w:hAnsi="Arial"/>
          <w:color w:val="28303A"/>
          <w:sz w:val="20"/>
        </w:rPr>
        <w:t>US-8 Review Transform History and row outcomes - 2 points</w:t>
      </w:r>
    </w:p>
    <w:p>
      <w:pPr>
        <w:spacing w:after="100"/>
      </w:pPr>
      <w:r>
        <w:rPr>
          <w:rFonts w:ascii="Arial" w:hAnsi="Arial"/>
          <w:color w:val="28303A"/>
          <w:sz w:val="20"/>
        </w:rPr>
        <w:t>US-9 Verify target records and the five employee fields - 1 point</w:t>
      </w:r>
    </w:p>
    <w:p>
      <w:pPr>
        <w:spacing w:after="100"/>
      </w:pPr>
      <w:r>
        <w:rPr>
          <w:rFonts w:ascii="Arial" w:hAnsi="Arial"/>
          <w:color w:val="28303A"/>
          <w:sz w:val="20"/>
        </w:rPr>
        <w:t>US-10 Repeat an import without creating duplicate Employee IDs - 2 points</w:t>
      </w:r>
    </w:p>
    <w:p>
      <w:pPr>
        <w:spacing w:after="100"/>
      </w:pPr>
      <w:r>
        <w:rPr>
          <w:rFonts w:ascii="Arial" w:hAnsi="Arial"/>
          <w:color w:val="28303A"/>
          <w:sz w:val="20"/>
        </w:rPr>
        <w:t>Epic 3 subtotal: 2 + 2 + 1 + 2 = 7 points</w:t>
      </w:r>
    </w:p>
    <w:p>
      <w:pPr>
        <w:pStyle w:val="Heading2"/>
        <w:spacing w:after="100"/>
      </w:pPr>
      <w:r>
        <w:t>Epic 4: Employee reporting</w:t>
      </w:r>
    </w:p>
    <w:p>
      <w:pPr>
        <w:spacing w:after="100"/>
      </w:pPr>
      <w:r>
        <w:rPr>
          <w:rFonts w:ascii="Arial" w:hAnsi="Arial"/>
          <w:color w:val="28303A"/>
          <w:sz w:val="20"/>
        </w:rPr>
        <w:t>US-11 Create Department and Location count reports and an employee list - 3 points</w:t>
      </w:r>
    </w:p>
    <w:p>
      <w:pPr>
        <w:spacing w:after="100"/>
      </w:pPr>
      <w:r>
        <w:rPr>
          <w:rFonts w:ascii="Arial" w:hAnsi="Arial"/>
          <w:color w:val="28303A"/>
          <w:sz w:val="20"/>
        </w:rPr>
        <w:t>US-12 Add the reports to the Employee Analytics Dashboard - 2 points</w:t>
      </w:r>
    </w:p>
    <w:p>
      <w:pPr>
        <w:spacing w:after="100"/>
      </w:pPr>
      <w:r>
        <w:rPr>
          <w:rFonts w:ascii="Arial" w:hAnsi="Arial"/>
          <w:color w:val="28303A"/>
          <w:sz w:val="20"/>
        </w:rPr>
        <w:t>Epic 4 subtotal: 3 + 2 = 5 points</w:t>
      </w:r>
    </w:p>
    <w:p>
      <w:pPr>
        <w:spacing w:after="100"/>
      </w:pPr>
      <w:r>
        <w:rPr>
          <w:rFonts w:ascii="Arial" w:hAnsi="Arial"/>
          <w:color w:val="28303A"/>
          <w:sz w:val="20"/>
        </w:rPr>
        <w:t>Sprint 2 planned total: 7 + 5 = 12 story points</w:t>
      </w:r>
    </w:p>
    <w:p>
      <w:pPr>
        <w:pStyle w:val="Heading1"/>
        <w:spacing w:after="100"/>
      </w:pPr>
      <w:r>
        <w:t>Total planned story points</w:t>
      </w:r>
    </w:p>
    <w:p>
      <w:pPr>
        <w:spacing w:after="100"/>
      </w:pPr>
      <w:r>
        <w:rPr>
          <w:rFonts w:ascii="Arial" w:hAnsi="Arial"/>
          <w:color w:val="28303A"/>
          <w:sz w:val="20"/>
        </w:rPr>
        <w:t>Sprint 1: 16 points</w:t>
      </w:r>
    </w:p>
    <w:p>
      <w:pPr>
        <w:spacing w:after="100"/>
      </w:pPr>
      <w:r>
        <w:rPr>
          <w:rFonts w:ascii="Arial" w:hAnsi="Arial"/>
          <w:color w:val="28303A"/>
          <w:sz w:val="20"/>
        </w:rPr>
        <w:t>Sprint 2: 12 points</w:t>
      </w:r>
    </w:p>
    <w:p>
      <w:pPr>
        <w:spacing w:after="100"/>
      </w:pPr>
      <w:r>
        <w:rPr>
          <w:rFonts w:ascii="Arial" w:hAnsi="Arial"/>
          <w:color w:val="28303A"/>
          <w:sz w:val="20"/>
        </w:rPr>
        <w:t>Project total: 16 + 12 = 28 points</w:t>
      </w:r>
    </w:p>
    <w:p>
      <w:pPr>
        <w:pStyle w:val="Heading1"/>
        <w:spacing w:after="100"/>
      </w:pPr>
      <w:r>
        <w:t>Velocity calculation</w:t>
      </w:r>
    </w:p>
    <w:p>
      <w:pPr>
        <w:spacing w:after="100"/>
      </w:pPr>
      <w:r>
        <w:rPr>
          <w:rFonts w:ascii="Arial" w:hAnsi="Arial"/>
          <w:color w:val="28303A"/>
          <w:sz w:val="20"/>
        </w:rPr>
        <w:t>Measured team velocity is the number of story points actually completed in a sprint. No completed sprint data is available yet, so 14 points per sprint is a planning baseline rather than measured velocity.</w:t>
      </w:r>
    </w:p>
    <w:p>
      <w:pPr>
        <w:spacing w:after="100"/>
      </w:pPr>
      <w:r>
        <w:rPr>
          <w:rFonts w:ascii="Arial" w:hAnsi="Arial"/>
          <w:color w:val="28303A"/>
          <w:sz w:val="20"/>
        </w:rPr>
        <w:t>Planned average velocity = total planned points / number of sprints = 28 / 2 = 14 story points per sprint.</w:t>
      </w:r>
    </w:p>
    <w:p>
      <w:pPr>
        <w:spacing w:after="100"/>
      </w:pPr>
      <w:r>
        <w:rPr>
          <w:rFonts w:ascii="Arial" w:hAnsi="Arial"/>
          <w:color w:val="28303A"/>
          <w:sz w:val="20"/>
        </w:rPr>
        <w:t>Average planned rate per workday = average sprint points / sprint workdays = 14 / 10 = 1.4 story points per workday.</w:t>
      </w:r>
    </w:p>
    <w:p>
      <w:pPr>
        <w:spacing w:after="100"/>
      </w:pPr>
      <w:r>
        <w:rPr>
          <w:rFonts w:ascii="Arial" w:hAnsi="Arial"/>
          <w:color w:val="28303A"/>
          <w:sz w:val="20"/>
        </w:rPr>
        <w:t>After each sprint review, replace the planned value with the points accepted as complete. Use completed sprints to establish the team’s actual average velocity and adjust future sprint commitments.</w:t>
      </w:r>
    </w:p>
    <w:p>
      <w:pPr>
        <w:pStyle w:val="Heading1"/>
        <w:spacing w:after="100"/>
      </w:pPr>
      <w:r>
        <w:t>Burndown chart logic</w:t>
      </w:r>
    </w:p>
    <w:p>
      <w:pPr>
        <w:spacing w:after="100"/>
      </w:pPr>
      <w:r>
        <w:rPr>
          <w:rFonts w:ascii="Arial" w:hAnsi="Arial"/>
          <w:color w:val="28303A"/>
          <w:sz w:val="20"/>
        </w:rPr>
        <w:t>An ideal burndown shows remaining work decreasing from the sprint commitment to zero over the 10 workdays. The planning template shows Sprint 1 declining from 16 points and Sprint 2 from 12 points. These are ideal reference lines, not actual progress.</w:t>
      </w:r>
    </w:p>
    <w:p>
      <w:pPr>
        <w:spacing w:after="100"/>
      </w:pPr>
      <w:r>
        <w:rPr>
          <w:rFonts w:ascii="Arial" w:hAnsi="Arial"/>
          <w:color w:val="28303A"/>
          <w:sz w:val="20"/>
        </w:rPr>
        <w:t>During each sprint, record actual remaining story points at the end of every workday. Compare actual remaining work with the ideal line, and use the sprint review to record completed points and the actual release date.</w:t>
      </w:r>
    </w:p>
    <w:sectPr>
      <w:pgSz w:h="16838" w:w="11906" w:orient="portrait"/>
      <w:pgMar w:bottom="1000" w:top="10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decimal"/>
      <w:lvlText w:val="%1-"/>
      <w:lvlJc w:val="left"/>
      <w:pPr>
        <w:ind w:left="644" w:hanging="359.99999999999994"/>
      </w:pPr>
      <w:rPr>
        <w:b w:val="1"/>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F1C7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3F1C7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3F1C7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3F1C7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3F1C7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3F1C7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F1C7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F1C7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F1C7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F1C7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F1C7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F1C7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F1C7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F1C7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F1C7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F1C7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F1C7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F1C7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F1C7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F1C7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3F1C7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3F1C7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F1C7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F1C70"/>
    <w:rPr>
      <w:i w:val="1"/>
      <w:iCs w:val="1"/>
      <w:color w:val="404040" w:themeColor="text1" w:themeTint="0000BF"/>
    </w:rPr>
  </w:style>
  <w:style w:type="paragraph" w:styleId="ListParagraph">
    <w:name w:val="List Paragraph"/>
    <w:basedOn w:val="Normal"/>
    <w:uiPriority w:val="34"/>
    <w:qFormat w:val="1"/>
    <w:rsid w:val="003F1C70"/>
    <w:pPr>
      <w:ind w:left="720"/>
      <w:contextualSpacing w:val="1"/>
    </w:pPr>
  </w:style>
  <w:style w:type="character" w:styleId="IntenseEmphasis">
    <w:name w:val="Intense Emphasis"/>
    <w:basedOn w:val="DefaultParagraphFont"/>
    <w:uiPriority w:val="21"/>
    <w:qFormat w:val="1"/>
    <w:rsid w:val="003F1C70"/>
    <w:rPr>
      <w:i w:val="1"/>
      <w:iCs w:val="1"/>
      <w:color w:val="2f5496" w:themeColor="accent1" w:themeShade="0000BF"/>
    </w:rPr>
  </w:style>
  <w:style w:type="paragraph" w:styleId="IntenseQuote">
    <w:name w:val="Intense Quote"/>
    <w:basedOn w:val="Normal"/>
    <w:next w:val="Normal"/>
    <w:link w:val="IntenseQuoteChar"/>
    <w:uiPriority w:val="30"/>
    <w:qFormat w:val="1"/>
    <w:rsid w:val="003F1C7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F1C70"/>
    <w:rPr>
      <w:i w:val="1"/>
      <w:iCs w:val="1"/>
      <w:color w:val="2f5496" w:themeColor="accent1" w:themeShade="0000BF"/>
    </w:rPr>
  </w:style>
  <w:style w:type="character" w:styleId="IntenseReference">
    <w:name w:val="Intense Reference"/>
    <w:basedOn w:val="DefaultParagraphFont"/>
    <w:uiPriority w:val="32"/>
    <w:qFormat w:val="1"/>
    <w:rsid w:val="003F1C7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2025-02-15T05:55:00Z</dcterms:created>
  <dc:creator>Indra Chauhan</dc:creator>
  <dc:title>Planning Logic for Import Data Using Transform Maps Spreadsheet</dc:title>
  <dc:subject>Project-specific epics, user stories, estimates, sprint planning, and velocity</dc:subject>
  <cp:keywords>SWTID-2026-8585; ServiceNow; Import Sets; Transform Maps; Planning</cp:keywords>
</cp:coreProperties>
</file>