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11827"/>
          <w:sz w:val="40"/>
        </w:rPr>
        <w:t>VALIPIREDDY PRAVEEN</w:t>
      </w:r>
    </w:p>
    <w:p>
      <w:pPr>
        <w:spacing w:after="80"/>
        <w:jc w:val="center"/>
      </w:pPr>
      <w:r>
        <w:rPr>
          <w:b/>
          <w:color w:val="2563EB"/>
          <w:sz w:val="25"/>
        </w:rPr>
        <w:t>AI Automation Engineer  |  Full-Stack Web Developer</w:t>
      </w:r>
    </w:p>
    <w:p>
      <w:pPr>
        <w:spacing w:after="160"/>
        <w:jc w:val="center"/>
      </w:pPr>
      <w:r>
        <w:rPr>
          <w:color w:val="4B5563"/>
          <w:sz w:val="19"/>
        </w:rPr>
        <w:t>📍 Hyderabad, India  |  📞 +91 7075828135  |  ✉️ praveen.valipireddy1998@gmail.com</w:t>
        <w:br/>
        <w:t>🔗 LinkedIn: linkedin.com/in/valipireddy-praveen-770231196  |  💻 GitHub: github.com/praveenvalipireddy-del</w:t>
      </w:r>
    </w:p>
    <w:p>
      <w:pPr>
        <w:keepNext/>
        <w:spacing w:before="140" w:after="60"/>
        <w:pBdr>
          <w:bottom w:val="single" w:sz="6" w:space="1" w:color="2563EB"/>
        </w:pBdr>
      </w:pPr>
      <w:r>
        <w:rPr>
          <w:b/>
          <w:color w:val="2563EB"/>
          <w:sz w:val="22"/>
        </w:rPr>
        <w:t>PROFESSIONAL SUMMARY</w:t>
      </w:r>
    </w:p>
    <w:p>
      <w:pPr>
        <w:spacing w:after="80" w:line="276" w:lineRule="auto"/>
      </w:pPr>
      <w:r>
        <w:rPr>
          <w:sz w:val="19"/>
        </w:rPr>
        <w:t>Innovative AI Automation Engineer and Full-Stack Web Developer with hands-on experience building custom web applications, responsive e-commerce storefronts, and autonomous multi-agent business pipelines. Expert in integrating large language models (Claude 3.5/3.7, GPT-4o) with N8N automation workflows, WhatsApp Cloud APIs, and modern frontend interfaces (HTML5, CSS3, JavaScript). Adept at building self-hosted Docker microservices, automating lead capture and marketing operations, and delivering end-to-end full-stack digital solutions.</w:t>
      </w:r>
    </w:p>
    <w:p>
      <w:pPr>
        <w:keepNext/>
        <w:spacing w:before="140" w:after="60"/>
        <w:pBdr>
          <w:bottom w:val="single" w:sz="6" w:space="1" w:color="2563EB"/>
        </w:pBdr>
      </w:pPr>
      <w:r>
        <w:rPr>
          <w:b/>
          <w:color w:val="2563EB"/>
          <w:sz w:val="22"/>
        </w:rPr>
        <w:t>TECHNICAL SKILLS MATRIX</w:t>
      </w:r>
    </w:p>
    <w:p>
      <w:pPr>
        <w:spacing w:after="30"/>
        <w:ind w:left="216"/>
      </w:pPr>
      <w:r>
        <w:rPr>
          <w:b/>
          <w:sz w:val="19"/>
        </w:rPr>
        <w:t xml:space="preserve">•  Web Development &amp; Frontend: </w:t>
      </w:r>
      <w:r>
        <w:rPr>
          <w:sz w:val="19"/>
        </w:rPr>
        <w:t>HTML5, Modern CSS3 (Responsive Design, Flexbox/Grid, Glassmorphism), JavaScript (ES6+), Single Page Applications (SPA), DOM Manipulation, Web Performance Optimization, Netlify Hosting.</w:t>
      </w:r>
    </w:p>
    <w:p>
      <w:pPr>
        <w:spacing w:after="30"/>
        <w:ind w:left="216"/>
      </w:pPr>
      <w:r>
        <w:rPr>
          <w:b/>
          <w:sz w:val="19"/>
        </w:rPr>
        <w:t xml:space="preserve">•  AI Agents &amp; LLM Architectures: </w:t>
      </w:r>
      <w:r>
        <w:rPr>
          <w:sz w:val="19"/>
        </w:rPr>
        <w:t>Claude AI (Opus, Sonnet), OpenAI GPT-4o, DeepSeek, Agentic Workflows, Claude Cowork, Prompt Engineering, Model Context Protocol (MCP), Function Calling, Structured JSON Outputs.</w:t>
      </w:r>
    </w:p>
    <w:p>
      <w:pPr>
        <w:spacing w:after="30"/>
        <w:ind w:left="216"/>
      </w:pPr>
      <w:r>
        <w:rPr>
          <w:b/>
          <w:sz w:val="19"/>
        </w:rPr>
        <w:t xml:space="preserve">•  Workflow &amp; Multi-Channel Automation: </w:t>
      </w:r>
      <w:r>
        <w:rPr>
          <w:sz w:val="19"/>
        </w:rPr>
        <w:t>N8N (Self-Hosted &amp; Webhooks), WhatsApp Business API, Meta Graph API, Webhooks, RESTful API Integration.</w:t>
      </w:r>
    </w:p>
    <w:p>
      <w:pPr>
        <w:spacing w:after="30"/>
        <w:ind w:left="216"/>
      </w:pPr>
      <w:r>
        <w:rPr>
          <w:b/>
          <w:sz w:val="19"/>
        </w:rPr>
        <w:t xml:space="preserve">•  Backend &amp; Programming: </w:t>
      </w:r>
      <w:r>
        <w:rPr>
          <w:sz w:val="19"/>
        </w:rPr>
        <w:t>Python (Advanced), JavaScript (Node.js), JSON Modeling, FastAPI, Flask.</w:t>
      </w:r>
    </w:p>
    <w:p>
      <w:pPr>
        <w:spacing w:after="30"/>
        <w:ind w:left="216"/>
      </w:pPr>
      <w:r>
        <w:rPr>
          <w:b/>
          <w:sz w:val="19"/>
        </w:rPr>
        <w:t xml:space="preserve">•  DevOps &amp; Infrastructure: </w:t>
      </w:r>
      <w:r>
        <w:rPr>
          <w:sz w:val="19"/>
        </w:rPr>
        <w:t>Docker, Docker Compose, Linux Self-Hosting, Git / GitHub, Visual Studio Code.</w:t>
      </w:r>
    </w:p>
    <w:p>
      <w:pPr>
        <w:spacing w:after="30"/>
        <w:ind w:left="216"/>
      </w:pPr>
      <w:r>
        <w:rPr>
          <w:b/>
          <w:sz w:val="19"/>
        </w:rPr>
        <w:t xml:space="preserve">•  Data &amp; Multimedia Engineering: </w:t>
      </w:r>
      <w:r>
        <w:rPr>
          <w:sz w:val="19"/>
        </w:rPr>
        <w:t>NumPy, Pandas, Data Extraction &amp; Parsing, FFmpeg Video Rendering Automation, Pillow (PIL).</w:t>
      </w:r>
    </w:p>
    <w:p>
      <w:pPr>
        <w:spacing w:after="30"/>
        <w:ind w:left="216"/>
      </w:pPr>
      <w:r>
        <w:rPr>
          <w:b/>
          <w:sz w:val="19"/>
        </w:rPr>
        <w:t xml:space="preserve">•  Data Annotation &amp; AI Training: </w:t>
      </w:r>
      <w:r>
        <w:rPr>
          <w:sz w:val="19"/>
        </w:rPr>
        <w:t>Computer Vision (SRT Tool, Bounding Boxes, Polygons, Segmentation), NLP (NER, Intent, Sentiment), Audio Diarization &amp; Speech-to-Text.</w:t>
      </w:r>
    </w:p>
    <w:p>
      <w:pPr>
        <w:keepNext/>
        <w:spacing w:before="140" w:after="60"/>
        <w:pBdr>
          <w:bottom w:val="single" w:sz="6" w:space="1" w:color="2563EB"/>
        </w:pBdr>
      </w:pPr>
      <w:r>
        <w:rPr>
          <w:b/>
          <w:color w:val="2563EB"/>
          <w:sz w:val="22"/>
        </w:rPr>
        <w:t>PROFESSIONAL EXPERIENCE</w:t>
      </w:r>
    </w:p>
    <w:p>
      <w:pPr>
        <w:spacing w:before="80" w:after="40"/>
      </w:pPr>
      <w:r>
        <w:rPr>
          <w:b/>
          <w:sz w:val="21"/>
        </w:rPr>
        <w:t>AI Automation Engineer &amp; Web Developer</w:t>
      </w:r>
      <w:r>
        <w:rPr>
          <w:i/>
          <w:sz w:val="20"/>
        </w:rPr>
        <w:t xml:space="preserve"> | IT Staffing &amp; Consulting Firm</w:t>
      </w:r>
      <w:r>
        <w:rPr>
          <w:color w:val="4B5563"/>
          <w:sz w:val="19"/>
        </w:rPr>
        <w:t xml:space="preserve">                       2022 – Present</w:t>
      </w:r>
    </w:p>
    <w:p>
      <w:pPr>
        <w:pStyle w:val="ListBullet"/>
        <w:spacing w:after="30"/>
        <w:ind w:left="360"/>
      </w:pPr>
      <w:r>
        <w:rPr>
          <w:sz w:val="19"/>
        </w:rPr>
        <w:t>Architected and deployed end-to-end autonomous AI pipelines using N8N and Claude LLMs to streamline candidate sourcing, profile evaluation, and client marketing with 24/7 uptime.</w:t>
      </w:r>
    </w:p>
    <w:p>
      <w:pPr>
        <w:pStyle w:val="ListBullet"/>
        <w:spacing w:after="30"/>
        <w:ind w:left="360"/>
      </w:pPr>
      <w:r>
        <w:rPr>
          <w:sz w:val="19"/>
        </w:rPr>
        <w:t>Engineered automated multi-step prompt chains to parse unstructured consultant resumes, evaluate technical skills against client job descriptions, and calculate automated match scores, reducing recruiter screening time by 65%.</w:t>
      </w:r>
    </w:p>
    <w:p>
      <w:pPr>
        <w:pStyle w:val="ListBullet"/>
        <w:spacing w:after="30"/>
        <w:ind w:left="360"/>
      </w:pPr>
      <w:r>
        <w:rPr>
          <w:sz w:val="19"/>
        </w:rPr>
        <w:t>Developed custom web dashboards and integration scripts (JavaScript, Python) connecting internal databases, candidate portals, and outbound communication channels.</w:t>
      </w:r>
    </w:p>
    <w:p>
      <w:pPr>
        <w:pStyle w:val="ListBullet"/>
        <w:spacing w:after="30"/>
        <w:ind w:left="360"/>
      </w:pPr>
      <w:r>
        <w:rPr>
          <w:sz w:val="19"/>
        </w:rPr>
        <w:t>Containerized and self-hosted all AI services and N8N workflow nodes using Docker, ensuring 100% data privacy, high availability, and cutting third-party SaaS operational costs by 40%.</w:t>
      </w:r>
    </w:p>
    <w:p>
      <w:pPr>
        <w:pStyle w:val="ListBullet"/>
        <w:spacing w:after="30"/>
        <w:ind w:left="360"/>
      </w:pPr>
      <w:r>
        <w:rPr>
          <w:sz w:val="19"/>
        </w:rPr>
        <w:t>Designed real-time webhook listeners and JSON data-flow pipelines between external job boards, applicant tracking systems, and internal communication platforms.</w:t>
      </w:r>
    </w:p>
    <w:p>
      <w:pPr>
        <w:pStyle w:val="ListBullet"/>
        <w:spacing w:after="30"/>
        <w:ind w:left="360"/>
      </w:pPr>
      <w:r>
        <w:rPr>
          <w:sz w:val="19"/>
        </w:rPr>
        <w:t>Monitored AI pipeline performance, continuously refining system prompts and error-handling logic to achieve a 95%+ accuracy rate in candidate-job alignment outputs.</w:t>
      </w:r>
    </w:p>
    <w:p>
      <w:pPr>
        <w:spacing w:before="80" w:after="40"/>
      </w:pPr>
      <w:r>
        <w:rPr>
          <w:b/>
          <w:sz w:val="21"/>
        </w:rPr>
        <w:t>AI Data Annotation Specialist</w:t>
      </w:r>
      <w:r>
        <w:rPr>
          <w:i/>
          <w:sz w:val="20"/>
        </w:rPr>
        <w:t xml:space="preserve"> | AI Data Solutions</w:t>
      </w:r>
      <w:r>
        <w:rPr>
          <w:color w:val="4B5563"/>
          <w:sz w:val="19"/>
        </w:rPr>
        <w:t xml:space="preserve">                                                       2020 – 2022</w:t>
      </w:r>
    </w:p>
    <w:p>
      <w:pPr>
        <w:pStyle w:val="ListBullet"/>
        <w:spacing w:after="30"/>
        <w:ind w:left="360"/>
      </w:pPr>
      <w:r>
        <w:rPr>
          <w:sz w:val="19"/>
        </w:rPr>
        <w:t>Performed high-precision multi-modal data annotation on large-scale Computer Vision, NLP, and Speech datasets used for training production deep learning models.</w:t>
      </w:r>
    </w:p>
    <w:p>
      <w:pPr>
        <w:pStyle w:val="ListBullet"/>
        <w:spacing w:after="30"/>
        <w:ind w:left="360"/>
      </w:pPr>
      <w:r>
        <w:rPr>
          <w:sz w:val="19"/>
        </w:rPr>
        <w:t>Executed pixel-level semantic and instance segmentation, polygon tagging, and bounding box labeling on complex imagery using the SRT tool.</w:t>
      </w:r>
    </w:p>
    <w:p>
      <w:pPr>
        <w:pStyle w:val="ListBullet"/>
        <w:spacing w:after="30"/>
        <w:ind w:left="360"/>
      </w:pPr>
      <w:r>
        <w:rPr>
          <w:sz w:val="19"/>
        </w:rPr>
        <w:t>Labeled temporal video datasets frame-by-frame, marking moving object trajectories, action boundaries, and key events for surveillance and action-recognition AI models.</w:t>
      </w:r>
    </w:p>
    <w:p>
      <w:pPr>
        <w:pStyle w:val="ListBullet"/>
        <w:spacing w:after="30"/>
        <w:ind w:left="360"/>
      </w:pPr>
      <w:r>
        <w:rPr>
          <w:sz w:val="19"/>
        </w:rPr>
        <w:t>Annotated text corpora for Natural Language Processing (NLP) models by tagging Named Entity Recognition (NER), intent categories, sentiment polarity, and syntactic relationships.</w:t>
      </w:r>
    </w:p>
    <w:p>
      <w:pPr>
        <w:pStyle w:val="ListBullet"/>
        <w:spacing w:after="30"/>
        <w:ind w:left="360"/>
      </w:pPr>
      <w:r>
        <w:rPr>
          <w:sz w:val="19"/>
        </w:rPr>
        <w:t>Conducted quality review and peer-validation workflows, maintaining an average inter-annotator agreement (IAA) score above 96% across high-throughput projects.</w:t>
      </w:r>
    </w:p>
    <w:p>
      <w:pPr>
        <w:keepNext/>
        <w:spacing w:before="140" w:after="60"/>
        <w:pBdr>
          <w:bottom w:val="single" w:sz="6" w:space="1" w:color="2563EB"/>
        </w:pBdr>
      </w:pPr>
      <w:r>
        <w:rPr>
          <w:b/>
          <w:color w:val="2563EB"/>
          <w:sz w:val="22"/>
        </w:rPr>
        <w:t>FEATURED WEB &amp; AI PROJECTS</w:t>
      </w:r>
    </w:p>
    <w:p>
      <w:pPr>
        <w:spacing w:before="60" w:after="20"/>
      </w:pPr>
      <w:r>
        <w:rPr>
          <w:b/>
          <w:sz w:val="21"/>
        </w:rPr>
        <w:t>Full-Stack E-Commerce Website &amp; Autonomous WhatsApp AI Agent</w:t>
      </w:r>
    </w:p>
    <w:p>
      <w:pPr>
        <w:spacing w:after="40"/>
      </w:pPr>
      <w:r>
        <w:rPr>
          <w:i/>
          <w:color w:val="2563EB"/>
          <w:sz w:val="18"/>
        </w:rPr>
        <w:t>Tech Stack: HTML5, CSS3, JavaScript, Netlify, Python, WhatsApp Business API, Claude AI, N8N, Docker</w:t>
      </w:r>
    </w:p>
    <w:p>
      <w:pPr>
        <w:pStyle w:val="ListBullet"/>
        <w:spacing w:after="30"/>
        <w:ind w:left="360"/>
      </w:pPr>
      <w:r>
        <w:rPr>
          <w:sz w:val="19"/>
        </w:rPr>
        <w:t>Architected and deployed a responsive, mobile-first e-commerce web application featuring dynamic category filtering, instant live search, interactive color swatches, inquiry cart drawer, and 1-click WhatsApp order checkout.</w:t>
      </w:r>
    </w:p>
    <w:p>
      <w:pPr>
        <w:pStyle w:val="ListBullet"/>
        <w:spacing w:after="30"/>
        <w:ind w:left="360"/>
      </w:pPr>
      <w:r>
        <w:rPr>
          <w:sz w:val="19"/>
        </w:rPr>
        <w:t>Built an autonomous 24/7 WhatsApp AI sales assistant capable of handling dynamic product catalog inquiries, custom order specifications, live pricing quotations, and instant checkout.</w:t>
      </w:r>
    </w:p>
    <w:p>
      <w:pPr>
        <w:pStyle w:val="ListBullet"/>
        <w:spacing w:after="30"/>
        <w:ind w:left="360"/>
      </w:pPr>
      <w:r>
        <w:rPr>
          <w:sz w:val="19"/>
        </w:rPr>
        <w:t>Developed an automated multimedia video generation pipeline using Python &amp; FFmpeg that programmatically creates 1080×1920 HD vertical promotional reels with Ken Burns motion effects, price badges, and automated social publishing.</w:t>
      </w:r>
    </w:p>
    <w:p>
      <w:pPr>
        <w:pStyle w:val="ListBullet"/>
        <w:spacing w:after="30"/>
        <w:ind w:left="360"/>
      </w:pPr>
      <w:r>
        <w:rPr>
          <w:sz w:val="19"/>
        </w:rPr>
        <w:t>Synchronized multi-channel customer journeys across web storefront, WhatsApp API, and Instagram, enabling automated lead capture and order processing with zero manual latency.</w:t>
      </w:r>
    </w:p>
    <w:p>
      <w:pPr>
        <w:spacing w:before="60" w:after="20"/>
      </w:pPr>
      <w:r>
        <w:rPr>
          <w:b/>
          <w:sz w:val="21"/>
        </w:rPr>
        <w:t>Automated Bench Sales &amp; Candidate Outreach Pipeline</w:t>
      </w:r>
    </w:p>
    <w:p>
      <w:pPr>
        <w:spacing w:after="40"/>
      </w:pPr>
      <w:r>
        <w:rPr>
          <w:i/>
          <w:color w:val="2563EB"/>
          <w:sz w:val="18"/>
        </w:rPr>
        <w:t>Tech Stack: N8N, Claude LLM API, Python (Pandas/NumPy), Docker, REST APIs</w:t>
      </w:r>
    </w:p>
    <w:p>
      <w:pPr>
        <w:pStyle w:val="ListBullet"/>
        <w:spacing w:after="30"/>
        <w:ind w:left="360"/>
      </w:pPr>
      <w:r>
        <w:rPr>
          <w:sz w:val="19"/>
        </w:rPr>
        <w:t>Designed a self-hosted AI workflow that aggregates incoming job requirements from multiple vendor portals, extracts mandatory skills, and queries internal bench candidate pools.</w:t>
      </w:r>
    </w:p>
    <w:p>
      <w:pPr>
        <w:pStyle w:val="ListBullet"/>
        <w:spacing w:after="30"/>
        <w:ind w:left="360"/>
      </w:pPr>
      <w:r>
        <w:rPr>
          <w:sz w:val="19"/>
        </w:rPr>
        <w:t>Automated the generation of tailored candidate summary sheets and personalized recruiter outreach messages, increasing daily client submission volume by 3.5x.</w:t>
      </w:r>
    </w:p>
    <w:p>
      <w:pPr>
        <w:pStyle w:val="ListBullet"/>
        <w:spacing w:after="30"/>
        <w:ind w:left="360"/>
      </w:pPr>
      <w:r>
        <w:rPr>
          <w:sz w:val="19"/>
        </w:rPr>
        <w:t>Created automated email follow-up sequences and response classification pipelines to tag vendor replies as 'Interview Request', 'Rate Negotiation', or 'Not Interested'.</w:t>
      </w:r>
    </w:p>
    <w:p>
      <w:pPr>
        <w:keepNext/>
        <w:spacing w:before="140" w:after="60"/>
        <w:pBdr>
          <w:bottom w:val="single" w:sz="6" w:space="1" w:color="2563EB"/>
        </w:pBdr>
      </w:pPr>
      <w:r>
        <w:rPr>
          <w:b/>
          <w:color w:val="2563EB"/>
          <w:sz w:val="22"/>
        </w:rPr>
        <w:t>EDUCATION</w:t>
      </w:r>
    </w:p>
    <w:p>
      <w:pPr>
        <w:spacing w:after="20"/>
      </w:pPr>
      <w:r>
        <w:rPr>
          <w:b/>
          <w:sz w:val="19"/>
        </w:rPr>
        <w:t>Master of Business Administration (MBA / PGDM)</w:t>
      </w:r>
      <w:r>
        <w:rPr>
          <w:sz w:val="19"/>
        </w:rPr>
        <w:t xml:space="preserve"> | Vishwa Vishwani College                                                 Score: 72% | 2021</w:t>
      </w:r>
    </w:p>
    <w:p>
      <w:pPr>
        <w:spacing w:after="20"/>
      </w:pPr>
      <w:r>
        <w:rPr>
          <w:b/>
          <w:sz w:val="19"/>
        </w:rPr>
        <w:t>Bachelor's Degree</w:t>
      </w:r>
      <w:r>
        <w:rPr>
          <w:sz w:val="19"/>
        </w:rPr>
        <w:t xml:space="preserve"> | Chaitanya Degree College                                                              Score: 78% | 2019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