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OR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Science</w:t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07 of 07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color w:val="24292e"/>
                <w:sz w:val="46"/>
                <w:szCs w:val="4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after="240" w:lineRule="auto"/>
              <w:rPr>
                <w:rFonts w:ascii="Arial" w:cs="Arial" w:eastAsia="Arial" w:hAnsi="Arial"/>
                <w:b w:val="1"/>
                <w:color w:val="24292e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24"/>
                <w:szCs w:val="24"/>
                <w:rtl w:val="0"/>
              </w:rPr>
              <w:t xml:space="preserve">1. Java Program to separate the Individual Characters from a String. 2. Java Program to find the largest and smallest word in a string (a.input  within the program b.input from the keyboard). 3. C Program to implement various operations of Singly Linked List Stack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Details:First I-A test of OR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3060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1955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844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629275" cy="2124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4438650" cy="38290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first"/>
      <w:footerReference r:id="rId17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