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 w14:paraId="00000003"/>
    <w:p w14:paraId="00000004"/>
    <w:p w14:paraId="00000005"/>
    <w:p w14:paraId="00000006"/>
    <w:p w14:paraId="00000007"/>
    <w:p w14:paraId="00000008"/>
    <w:p w14:paraId="00000009">
      <w:pPr>
        <w:rPr>
          <w:rFonts w:ascii="Times New Roman" w:hAnsi="Times New Roman" w:eastAsia="Times New Roman" w:cs="Times New Roman"/>
          <w:sz w:val="36"/>
          <w:szCs w:val="36"/>
        </w:rPr>
      </w:pPr>
    </w:p>
    <w:p w14:paraId="0000000A">
      <w:pPr>
        <w:rPr>
          <w:rFonts w:ascii="Times New Roman" w:hAnsi="Times New Roman" w:eastAsia="Times New Roman" w:cs="Times New Roman"/>
          <w:sz w:val="36"/>
          <w:szCs w:val="36"/>
        </w:rPr>
      </w:pPr>
    </w:p>
    <w:p w14:paraId="0000000B">
      <w:pPr>
        <w:rPr>
          <w:rFonts w:ascii="Times New Roman" w:hAnsi="Times New Roman" w:eastAsia="Times New Roman" w:cs="Times New Roman"/>
          <w:sz w:val="36"/>
          <w:szCs w:val="36"/>
        </w:rPr>
      </w:pPr>
    </w:p>
    <w:p w14:paraId="0000000C">
      <w:pPr>
        <w:rPr>
          <w:rFonts w:ascii="Times New Roman" w:hAnsi="Times New Roman" w:eastAsia="Times New Roman" w:cs="Times New Roman"/>
          <w:sz w:val="36"/>
          <w:szCs w:val="36"/>
        </w:rPr>
      </w:pPr>
    </w:p>
    <w:p w14:paraId="0000000D">
      <w:pPr>
        <w:rPr>
          <w:rFonts w:ascii="Times New Roman" w:hAnsi="Times New Roman" w:eastAsia="Times New Roman" w:cs="Times New Roman"/>
          <w:sz w:val="36"/>
          <w:szCs w:val="36"/>
        </w:rPr>
      </w:pPr>
    </w:p>
    <w:p w14:paraId="0000000E">
      <w:pPr>
        <w:pStyle w:val="2"/>
        <w:rPr>
          <w:rFonts w:hint="default" w:ascii="Cambria" w:hAnsi="Cambria" w:eastAsia="Times New Roman" w:cs="Cambria"/>
          <w:b/>
          <w:bCs/>
          <w:color w:val="1C4587"/>
          <w:sz w:val="32"/>
          <w:szCs w:val="32"/>
        </w:rPr>
      </w:pPr>
      <w:bookmarkStart w:id="0" w:name="_tm314n9hu9xe" w:colFirst="0" w:colLast="0"/>
      <w:bookmarkEnd w:id="0"/>
      <w:r>
        <w:rPr>
          <w:rFonts w:hint="default" w:ascii="Cambria" w:hAnsi="Cambria" w:eastAsia="Times New Roman" w:cs="Cambria"/>
          <w:b/>
          <w:bCs/>
          <w:color w:val="1C4587"/>
          <w:sz w:val="44"/>
          <w:szCs w:val="44"/>
          <w:rtl w:val="0"/>
        </w:rPr>
        <w:t>Replace and modernize legacy VPN architectures with a cloud-native Zscaler Zero Trust solution to reduce attack surface and lateral movement</w:t>
      </w:r>
      <w:r>
        <w:rPr>
          <w:rFonts w:hint="default" w:ascii="Cambria" w:hAnsi="Cambria" w:cs="Cambria"/>
          <w:b/>
          <w:bCs/>
          <w:sz w:val="44"/>
          <w:szCs w:val="44"/>
        </w:rPr>
        <w:br w:type="page"/>
      </w:r>
    </w:p>
    <w:p w14:paraId="0000000F">
      <w:pPr>
        <w:pStyle w:val="2"/>
        <w:rPr>
          <w:rFonts w:hint="default" w:ascii="Cambria" w:hAnsi="Cambria" w:eastAsia="Times New Roman" w:cs="Cambria"/>
          <w:b/>
          <w:bCs/>
          <w:sz w:val="32"/>
          <w:szCs w:val="32"/>
        </w:rPr>
      </w:pPr>
      <w:bookmarkStart w:id="1" w:name="_vxphpked7opx" w:colFirst="0" w:colLast="0"/>
      <w:bookmarkEnd w:id="1"/>
    </w:p>
    <w:p w14:paraId="00000010">
      <w:pPr>
        <w:rPr>
          <w:rFonts w:hint="default" w:ascii="Cambria" w:hAnsi="Cambria" w:cs="Cambria"/>
          <w:sz w:val="32"/>
          <w:szCs w:val="32"/>
        </w:rPr>
      </w:pPr>
    </w:p>
    <w:p w14:paraId="00000011">
      <w:pPr>
        <w:rPr>
          <w:rFonts w:hint="default" w:ascii="Cambria" w:hAnsi="Cambria" w:cs="Cambria"/>
          <w:sz w:val="32"/>
          <w:szCs w:val="32"/>
        </w:rPr>
      </w:pPr>
    </w:p>
    <w:p w14:paraId="00000012">
      <w:pPr>
        <w:rPr>
          <w:rFonts w:hint="default" w:ascii="Cambria" w:hAnsi="Cambria" w:eastAsia="Times New Roman" w:cs="Cambria"/>
          <w:b/>
          <w:bCs/>
          <w:color w:val="1C4587"/>
          <w:sz w:val="32"/>
          <w:szCs w:val="32"/>
        </w:rPr>
      </w:pPr>
      <w:r>
        <w:rPr>
          <w:rFonts w:hint="default" w:ascii="Cambria" w:hAnsi="Cambria" w:eastAsia="Times New Roman" w:cs="Cambria"/>
          <w:b/>
          <w:bCs/>
          <w:color w:val="1C4587"/>
          <w:sz w:val="32"/>
          <w:szCs w:val="32"/>
          <w:rtl w:val="0"/>
        </w:rPr>
        <w:t>Team Profile:-</w:t>
      </w:r>
    </w:p>
    <w:p w14:paraId="00000013">
      <w:pPr>
        <w:rPr>
          <w:rFonts w:hint="default" w:ascii="Cambria" w:hAnsi="Cambria" w:cs="Cambria"/>
          <w:b/>
          <w:bCs/>
          <w:sz w:val="32"/>
          <w:szCs w:val="32"/>
        </w:rPr>
      </w:pPr>
    </w:p>
    <w:tbl>
      <w:tblPr>
        <w:tblStyle w:val="18"/>
        <w:tblpPr w:leftFromText="180" w:rightFromText="180" w:vertAnchor="text" w:horzAnchor="page" w:tblpX="1064" w:tblpY="226"/>
        <w:tblOverlap w:val="never"/>
        <w:tblW w:w="915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60"/>
        <w:gridCol w:w="1936"/>
        <w:gridCol w:w="3014"/>
        <w:gridCol w:w="3448"/>
      </w:tblGrid>
      <w:tr w14:paraId="5C4677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94" w:hRule="atLeast"/>
        </w:trPr>
        <w:tc>
          <w:tcPr>
            <w:shd w:val="clear" w:color="auto" w:fill="auto"/>
            <w:tcMar>
              <w:top w:w="100" w:type="dxa"/>
              <w:left w:w="100" w:type="dxa"/>
              <w:bottom w:w="100" w:type="dxa"/>
              <w:right w:w="100" w:type="dxa"/>
            </w:tcMar>
            <w:vAlign w:val="top"/>
          </w:tcPr>
          <w:p w14:paraId="6708CD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S.NO</w:t>
            </w:r>
          </w:p>
        </w:tc>
        <w:tc>
          <w:tcPr>
            <w:tcW w:w="1936" w:type="dxa"/>
            <w:shd w:val="clear" w:color="auto" w:fill="auto"/>
            <w:tcMar>
              <w:top w:w="100" w:type="dxa"/>
              <w:left w:w="100" w:type="dxa"/>
              <w:bottom w:w="100" w:type="dxa"/>
              <w:right w:w="100" w:type="dxa"/>
            </w:tcMar>
            <w:vAlign w:val="top"/>
          </w:tcPr>
          <w:p w14:paraId="5BC72C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NAME:</w:t>
            </w:r>
          </w:p>
        </w:tc>
        <w:tc>
          <w:tcPr>
            <w:tcW w:w="3014" w:type="dxa"/>
            <w:shd w:val="clear" w:color="auto" w:fill="auto"/>
            <w:tcMar>
              <w:top w:w="100" w:type="dxa"/>
              <w:left w:w="100" w:type="dxa"/>
              <w:bottom w:w="100" w:type="dxa"/>
              <w:right w:w="100" w:type="dxa"/>
            </w:tcMar>
            <w:vAlign w:val="top"/>
          </w:tcPr>
          <w:p w14:paraId="53D849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COLLAGE</w:t>
            </w:r>
          </w:p>
        </w:tc>
        <w:tc>
          <w:tcPr>
            <w:tcW w:w="3448" w:type="dxa"/>
            <w:shd w:val="clear" w:color="auto" w:fill="auto"/>
            <w:tcMar>
              <w:top w:w="100" w:type="dxa"/>
              <w:left w:w="100" w:type="dxa"/>
              <w:bottom w:w="100" w:type="dxa"/>
              <w:right w:w="100" w:type="dxa"/>
            </w:tcMar>
            <w:vAlign w:val="top"/>
          </w:tcPr>
          <w:p w14:paraId="1FB57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CONTACT</w:t>
            </w:r>
          </w:p>
        </w:tc>
      </w:tr>
      <w:tr w14:paraId="417318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94" w:hRule="atLeast"/>
        </w:trPr>
        <w:tc>
          <w:tcPr>
            <w:shd w:val="clear" w:color="auto" w:fill="auto"/>
            <w:tcMar>
              <w:top w:w="100" w:type="dxa"/>
              <w:left w:w="100" w:type="dxa"/>
              <w:bottom w:w="100" w:type="dxa"/>
              <w:right w:w="100" w:type="dxa"/>
            </w:tcMar>
            <w:vAlign w:val="top"/>
          </w:tcPr>
          <w:p w14:paraId="726A7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1.</w:t>
            </w:r>
          </w:p>
        </w:tc>
        <w:tc>
          <w:tcPr>
            <w:tcW w:w="1936" w:type="dxa"/>
            <w:shd w:val="clear" w:color="auto" w:fill="auto"/>
            <w:tcMar>
              <w:top w:w="100" w:type="dxa"/>
              <w:left w:w="100" w:type="dxa"/>
              <w:bottom w:w="100" w:type="dxa"/>
              <w:right w:w="100" w:type="dxa"/>
            </w:tcMar>
            <w:vAlign w:val="top"/>
          </w:tcPr>
          <w:p w14:paraId="4D96A6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b/>
                <w:bCs/>
                <w:sz w:val="32"/>
                <w:szCs w:val="32"/>
              </w:rPr>
            </w:pPr>
            <w:r>
              <w:rPr>
                <w:rFonts w:hint="default" w:ascii="Cambria" w:hAnsi="Cambria" w:eastAsia="Times New Roman" w:cs="Cambria"/>
                <w:b/>
                <w:bCs/>
                <w:sz w:val="32"/>
                <w:szCs w:val="32"/>
                <w:rtl w:val="0"/>
                <w:lang w:val="en-US"/>
              </w:rPr>
              <w:t>S</w:t>
            </w:r>
            <w:r>
              <w:rPr>
                <w:rFonts w:hint="default" w:ascii="Cambria" w:hAnsi="Cambria" w:eastAsia="Times New Roman" w:cs="Cambria"/>
                <w:b/>
                <w:bCs/>
                <w:sz w:val="32"/>
                <w:szCs w:val="32"/>
                <w:rtl w:val="0"/>
              </w:rPr>
              <w:t>hrivarsha</w:t>
            </w:r>
          </w:p>
        </w:tc>
        <w:tc>
          <w:tcPr>
            <w:tcW w:w="3014" w:type="dxa"/>
            <w:shd w:val="clear" w:color="auto" w:fill="auto"/>
            <w:tcMar>
              <w:top w:w="100" w:type="dxa"/>
              <w:left w:w="100" w:type="dxa"/>
              <w:bottom w:w="100" w:type="dxa"/>
              <w:right w:w="100" w:type="dxa"/>
            </w:tcMar>
            <w:vAlign w:val="top"/>
          </w:tcPr>
          <w:p w14:paraId="0A9A08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Pr>
            </w:pPr>
            <w:r>
              <w:rPr>
                <w:rFonts w:hint="default" w:ascii="Cambria" w:hAnsi="Cambria" w:eastAsia="Times New Roman" w:cs="Cambria"/>
                <w:sz w:val="32"/>
                <w:szCs w:val="32"/>
                <w:rtl w:val="0"/>
              </w:rPr>
              <w:t>RD National College of Art</w:t>
            </w:r>
            <w:r>
              <w:rPr>
                <w:rFonts w:hint="default" w:ascii="Cambria" w:hAnsi="Cambria" w:eastAsia="Times New Roman" w:cs="Cambria"/>
                <w:sz w:val="32"/>
                <w:szCs w:val="32"/>
                <w:rtl w:val="0"/>
                <w:lang w:val="en-US"/>
              </w:rPr>
              <w:t>s</w:t>
            </w:r>
            <w:r>
              <w:rPr>
                <w:rFonts w:hint="default" w:ascii="Cambria" w:hAnsi="Cambria" w:eastAsia="Times New Roman" w:cs="Cambria"/>
                <w:sz w:val="32"/>
                <w:szCs w:val="32"/>
                <w:rtl w:val="0"/>
              </w:rPr>
              <w:t xml:space="preserve"> and Science</w:t>
            </w:r>
          </w:p>
        </w:tc>
        <w:tc>
          <w:tcPr>
            <w:tcW w:w="3448" w:type="dxa"/>
            <w:shd w:val="clear" w:color="auto" w:fill="auto"/>
            <w:tcMar>
              <w:top w:w="100" w:type="dxa"/>
              <w:left w:w="100" w:type="dxa"/>
              <w:bottom w:w="100" w:type="dxa"/>
              <w:right w:w="100" w:type="dxa"/>
            </w:tcMar>
            <w:vAlign w:val="top"/>
          </w:tcPr>
          <w:p w14:paraId="46741A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tl w:val="0"/>
              </w:rPr>
            </w:pPr>
            <w:r>
              <w:rPr>
                <w:rFonts w:hint="default" w:ascii="Cambria" w:hAnsi="Cambria" w:eastAsia="Times New Roman" w:cs="Cambria"/>
                <w:sz w:val="32"/>
                <w:szCs w:val="32"/>
                <w:rtl w:val="0"/>
              </w:rPr>
              <w:t>Shrivarshashivani</w:t>
            </w:r>
          </w:p>
          <w:p w14:paraId="6481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Pr>
            </w:pPr>
            <w:r>
              <w:rPr>
                <w:rFonts w:hint="default" w:ascii="Cambria" w:hAnsi="Cambria" w:eastAsia="Times New Roman" w:cs="Cambria"/>
                <w:sz w:val="32"/>
                <w:szCs w:val="32"/>
                <w:rtl w:val="0"/>
              </w:rPr>
              <w:t>@gmail.com</w:t>
            </w:r>
          </w:p>
        </w:tc>
      </w:tr>
      <w:tr w14:paraId="6539AC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18" w:hRule="atLeast"/>
        </w:trPr>
        <w:tc>
          <w:tcPr>
            <w:shd w:val="clear" w:color="auto" w:fill="auto"/>
            <w:tcMar>
              <w:top w:w="100" w:type="dxa"/>
              <w:left w:w="100" w:type="dxa"/>
              <w:bottom w:w="100" w:type="dxa"/>
              <w:right w:w="100" w:type="dxa"/>
            </w:tcMar>
            <w:vAlign w:val="top"/>
          </w:tcPr>
          <w:p w14:paraId="764BF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2.</w:t>
            </w:r>
          </w:p>
        </w:tc>
        <w:tc>
          <w:tcPr>
            <w:tcW w:w="1936" w:type="dxa"/>
            <w:shd w:val="clear" w:color="auto" w:fill="auto"/>
            <w:tcMar>
              <w:top w:w="100" w:type="dxa"/>
              <w:left w:w="100" w:type="dxa"/>
              <w:bottom w:w="100" w:type="dxa"/>
              <w:right w:w="100" w:type="dxa"/>
            </w:tcMar>
            <w:vAlign w:val="top"/>
          </w:tcPr>
          <w:p w14:paraId="23197D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b/>
                <w:bCs/>
                <w:sz w:val="32"/>
                <w:szCs w:val="32"/>
              </w:rPr>
            </w:pPr>
            <w:r>
              <w:rPr>
                <w:rFonts w:hint="default" w:ascii="Cambria" w:hAnsi="Cambria" w:eastAsia="Times New Roman" w:cs="Cambria"/>
                <w:b/>
                <w:bCs/>
                <w:sz w:val="32"/>
                <w:szCs w:val="32"/>
                <w:rtl w:val="0"/>
                <w:lang w:val="en-US"/>
              </w:rPr>
              <w:t>P</w:t>
            </w:r>
            <w:r>
              <w:rPr>
                <w:rFonts w:hint="default" w:ascii="Cambria" w:hAnsi="Cambria" w:eastAsia="Times New Roman" w:cs="Cambria"/>
                <w:b/>
                <w:bCs/>
                <w:sz w:val="32"/>
                <w:szCs w:val="32"/>
                <w:rtl w:val="0"/>
              </w:rPr>
              <w:t>raveetha</w:t>
            </w:r>
          </w:p>
        </w:tc>
        <w:tc>
          <w:tcPr>
            <w:tcW w:w="3014" w:type="dxa"/>
            <w:shd w:val="clear" w:color="auto" w:fill="auto"/>
            <w:tcMar>
              <w:top w:w="100" w:type="dxa"/>
              <w:left w:w="100" w:type="dxa"/>
              <w:bottom w:w="100" w:type="dxa"/>
              <w:right w:w="100" w:type="dxa"/>
            </w:tcMar>
            <w:vAlign w:val="top"/>
          </w:tcPr>
          <w:p w14:paraId="6C2E3D68">
            <w:pPr>
              <w:widowControl w:val="0"/>
              <w:spacing w:line="240" w:lineRule="auto"/>
              <w:rPr>
                <w:rFonts w:hint="default" w:ascii="Cambria" w:hAnsi="Cambria" w:eastAsia="Times New Roman" w:cs="Cambria"/>
                <w:sz w:val="32"/>
                <w:szCs w:val="32"/>
              </w:rPr>
            </w:pPr>
            <w:r>
              <w:rPr>
                <w:rFonts w:hint="default" w:ascii="Cambria" w:hAnsi="Cambria" w:eastAsia="Times New Roman" w:cs="Cambria"/>
                <w:sz w:val="32"/>
                <w:szCs w:val="32"/>
                <w:rtl w:val="0"/>
              </w:rPr>
              <w:t>RD National College of Art</w:t>
            </w:r>
            <w:r>
              <w:rPr>
                <w:rFonts w:hint="default" w:ascii="Cambria" w:hAnsi="Cambria" w:eastAsia="Times New Roman" w:cs="Cambria"/>
                <w:sz w:val="32"/>
                <w:szCs w:val="32"/>
                <w:rtl w:val="0"/>
                <w:lang w:val="en-US"/>
              </w:rPr>
              <w:t>s</w:t>
            </w:r>
            <w:r>
              <w:rPr>
                <w:rFonts w:hint="default" w:ascii="Cambria" w:hAnsi="Cambria" w:eastAsia="Times New Roman" w:cs="Cambria"/>
                <w:sz w:val="32"/>
                <w:szCs w:val="32"/>
                <w:rtl w:val="0"/>
              </w:rPr>
              <w:t xml:space="preserve"> and Science</w:t>
            </w:r>
          </w:p>
        </w:tc>
        <w:tc>
          <w:tcPr>
            <w:tcW w:w="3448" w:type="dxa"/>
            <w:shd w:val="clear" w:color="auto" w:fill="auto"/>
            <w:tcMar>
              <w:top w:w="100" w:type="dxa"/>
              <w:left w:w="100" w:type="dxa"/>
              <w:bottom w:w="100" w:type="dxa"/>
              <w:right w:w="100" w:type="dxa"/>
            </w:tcMar>
            <w:vAlign w:val="top"/>
          </w:tcPr>
          <w:p w14:paraId="73307A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Pr>
            </w:pPr>
            <w:r>
              <w:rPr>
                <w:rFonts w:hint="default" w:ascii="Cambria" w:hAnsi="Cambria" w:eastAsia="Times New Roman" w:cs="Cambria"/>
                <w:sz w:val="32"/>
                <w:szCs w:val="32"/>
                <w:rtl w:val="0"/>
              </w:rPr>
              <w:t>praveethashanmugam@gmail.com</w:t>
            </w:r>
          </w:p>
        </w:tc>
      </w:tr>
      <w:tr w14:paraId="467BA0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968" w:hRule="atLeast"/>
        </w:trPr>
        <w:tc>
          <w:tcPr>
            <w:shd w:val="clear" w:color="auto" w:fill="auto"/>
            <w:tcMar>
              <w:top w:w="100" w:type="dxa"/>
              <w:left w:w="100" w:type="dxa"/>
              <w:bottom w:w="100" w:type="dxa"/>
              <w:right w:w="100" w:type="dxa"/>
            </w:tcMar>
            <w:vAlign w:val="top"/>
          </w:tcPr>
          <w:p w14:paraId="2506D4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3.</w:t>
            </w:r>
          </w:p>
        </w:tc>
        <w:tc>
          <w:tcPr>
            <w:tcW w:w="1936" w:type="dxa"/>
            <w:shd w:val="clear" w:color="auto" w:fill="auto"/>
            <w:tcMar>
              <w:top w:w="100" w:type="dxa"/>
              <w:left w:w="100" w:type="dxa"/>
              <w:bottom w:w="100" w:type="dxa"/>
              <w:right w:w="100" w:type="dxa"/>
            </w:tcMar>
            <w:vAlign w:val="top"/>
          </w:tcPr>
          <w:p w14:paraId="4CF56D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b/>
                <w:bCs/>
                <w:sz w:val="32"/>
                <w:szCs w:val="32"/>
              </w:rPr>
            </w:pPr>
            <w:r>
              <w:rPr>
                <w:rFonts w:hint="default" w:ascii="Cambria" w:hAnsi="Cambria" w:eastAsia="Times New Roman" w:cs="Cambria"/>
                <w:b/>
                <w:bCs/>
                <w:sz w:val="32"/>
                <w:szCs w:val="32"/>
                <w:rtl w:val="0"/>
                <w:lang w:val="en-US"/>
              </w:rPr>
              <w:t>S</w:t>
            </w:r>
            <w:r>
              <w:rPr>
                <w:rFonts w:hint="default" w:ascii="Cambria" w:hAnsi="Cambria" w:eastAsia="Times New Roman" w:cs="Cambria"/>
                <w:b/>
                <w:bCs/>
                <w:sz w:val="32"/>
                <w:szCs w:val="32"/>
                <w:rtl w:val="0"/>
              </w:rPr>
              <w:t>alman</w:t>
            </w:r>
          </w:p>
        </w:tc>
        <w:tc>
          <w:tcPr>
            <w:tcW w:w="3014" w:type="dxa"/>
            <w:shd w:val="clear" w:color="auto" w:fill="auto"/>
            <w:tcMar>
              <w:top w:w="100" w:type="dxa"/>
              <w:left w:w="100" w:type="dxa"/>
              <w:bottom w:w="100" w:type="dxa"/>
              <w:right w:w="100" w:type="dxa"/>
            </w:tcMar>
            <w:vAlign w:val="top"/>
          </w:tcPr>
          <w:p w14:paraId="7BB42F5A">
            <w:pPr>
              <w:widowControl w:val="0"/>
              <w:spacing w:line="240" w:lineRule="auto"/>
              <w:rPr>
                <w:rFonts w:hint="default" w:ascii="Cambria" w:hAnsi="Cambria" w:eastAsia="Times New Roman" w:cs="Cambria"/>
                <w:sz w:val="32"/>
                <w:szCs w:val="32"/>
              </w:rPr>
            </w:pPr>
            <w:r>
              <w:rPr>
                <w:rFonts w:hint="default" w:ascii="Cambria" w:hAnsi="Cambria" w:eastAsia="Times New Roman" w:cs="Cambria"/>
                <w:sz w:val="32"/>
                <w:szCs w:val="32"/>
                <w:rtl w:val="0"/>
              </w:rPr>
              <w:t>RD National College of Art</w:t>
            </w:r>
            <w:r>
              <w:rPr>
                <w:rFonts w:hint="default" w:ascii="Cambria" w:hAnsi="Cambria" w:eastAsia="Times New Roman" w:cs="Cambria"/>
                <w:sz w:val="32"/>
                <w:szCs w:val="32"/>
                <w:rtl w:val="0"/>
                <w:lang w:val="en-US"/>
              </w:rPr>
              <w:t>s</w:t>
            </w:r>
            <w:r>
              <w:rPr>
                <w:rFonts w:hint="default" w:ascii="Cambria" w:hAnsi="Cambria" w:eastAsia="Times New Roman" w:cs="Cambria"/>
                <w:sz w:val="32"/>
                <w:szCs w:val="32"/>
                <w:rtl w:val="0"/>
              </w:rPr>
              <w:t xml:space="preserve"> and Science</w:t>
            </w:r>
          </w:p>
        </w:tc>
        <w:tc>
          <w:tcPr>
            <w:tcW w:w="3448" w:type="dxa"/>
            <w:shd w:val="clear" w:color="auto" w:fill="auto"/>
            <w:tcMar>
              <w:top w:w="100" w:type="dxa"/>
              <w:left w:w="100" w:type="dxa"/>
              <w:bottom w:w="100" w:type="dxa"/>
              <w:right w:w="100" w:type="dxa"/>
            </w:tcMar>
            <w:vAlign w:val="top"/>
          </w:tcPr>
          <w:p w14:paraId="1E9E94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Pr>
            </w:pPr>
            <w:r>
              <w:rPr>
                <w:rFonts w:hint="default" w:ascii="Cambria" w:hAnsi="Cambria" w:eastAsia="Times New Roman" w:cs="Cambria"/>
                <w:sz w:val="32"/>
                <w:szCs w:val="32"/>
                <w:rtl w:val="0"/>
              </w:rPr>
              <w:t>Salmansalmansm</w:t>
            </w:r>
            <w:r>
              <w:rPr>
                <w:rFonts w:hint="default" w:ascii="Cambria" w:hAnsi="Cambria" w:eastAsia="Times New Roman" w:cs="Cambria"/>
                <w:sz w:val="32"/>
                <w:szCs w:val="32"/>
                <w:rtl w:val="0"/>
                <w:lang w:val="en-US"/>
              </w:rPr>
              <w:t>8899</w:t>
            </w:r>
            <w:r>
              <w:rPr>
                <w:rFonts w:hint="default" w:ascii="Cambria" w:hAnsi="Cambria" w:eastAsia="Times New Roman" w:cs="Cambria"/>
                <w:sz w:val="32"/>
                <w:szCs w:val="32"/>
                <w:rtl w:val="0"/>
              </w:rPr>
              <w:t>@gmail.com</w:t>
            </w:r>
          </w:p>
        </w:tc>
      </w:tr>
      <w:tr w14:paraId="320674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83" w:hRule="atLeast"/>
        </w:trPr>
        <w:tc>
          <w:tcPr>
            <w:shd w:val="clear" w:color="auto" w:fill="auto"/>
            <w:tcMar>
              <w:top w:w="100" w:type="dxa"/>
              <w:left w:w="100" w:type="dxa"/>
              <w:bottom w:w="100" w:type="dxa"/>
              <w:right w:w="100" w:type="dxa"/>
            </w:tcMar>
            <w:vAlign w:val="top"/>
          </w:tcPr>
          <w:p w14:paraId="62C337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cs="Cambria"/>
                <w:b/>
                <w:bCs/>
                <w:color w:val="1C4587"/>
                <w:sz w:val="32"/>
                <w:szCs w:val="32"/>
              </w:rPr>
            </w:pPr>
            <w:r>
              <w:rPr>
                <w:rFonts w:hint="default" w:ascii="Cambria" w:hAnsi="Cambria" w:cs="Cambria"/>
                <w:b/>
                <w:bCs/>
                <w:color w:val="1C4587"/>
                <w:sz w:val="32"/>
                <w:szCs w:val="32"/>
                <w:rtl w:val="0"/>
              </w:rPr>
              <w:t>4.</w:t>
            </w:r>
          </w:p>
        </w:tc>
        <w:tc>
          <w:tcPr>
            <w:tcW w:w="1936" w:type="dxa"/>
            <w:shd w:val="clear" w:color="auto" w:fill="auto"/>
            <w:tcMar>
              <w:top w:w="100" w:type="dxa"/>
              <w:left w:w="100" w:type="dxa"/>
              <w:bottom w:w="100" w:type="dxa"/>
              <w:right w:w="100" w:type="dxa"/>
            </w:tcMar>
            <w:vAlign w:val="top"/>
          </w:tcPr>
          <w:p w14:paraId="23D65B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b/>
                <w:bCs/>
                <w:sz w:val="32"/>
                <w:szCs w:val="32"/>
              </w:rPr>
            </w:pPr>
            <w:r>
              <w:rPr>
                <w:rFonts w:hint="default" w:ascii="Cambria" w:hAnsi="Cambria" w:eastAsia="Times New Roman" w:cs="Cambria"/>
                <w:b/>
                <w:bCs/>
                <w:sz w:val="32"/>
                <w:szCs w:val="32"/>
                <w:rtl w:val="0"/>
                <w:lang w:val="en-US"/>
              </w:rPr>
              <w:t>V</w:t>
            </w:r>
            <w:r>
              <w:rPr>
                <w:rFonts w:hint="default" w:ascii="Cambria" w:hAnsi="Cambria" w:eastAsia="Times New Roman" w:cs="Cambria"/>
                <w:b/>
                <w:bCs/>
                <w:sz w:val="32"/>
                <w:szCs w:val="32"/>
                <w:rtl w:val="0"/>
              </w:rPr>
              <w:t>aratharaj</w:t>
            </w:r>
          </w:p>
        </w:tc>
        <w:tc>
          <w:tcPr>
            <w:tcW w:w="3014" w:type="dxa"/>
            <w:shd w:val="clear" w:color="auto" w:fill="auto"/>
            <w:tcMar>
              <w:top w:w="100" w:type="dxa"/>
              <w:left w:w="100" w:type="dxa"/>
              <w:bottom w:w="100" w:type="dxa"/>
              <w:right w:w="100" w:type="dxa"/>
            </w:tcMar>
            <w:vAlign w:val="top"/>
          </w:tcPr>
          <w:p w14:paraId="32268816">
            <w:pPr>
              <w:widowControl w:val="0"/>
              <w:spacing w:line="240" w:lineRule="auto"/>
              <w:rPr>
                <w:rFonts w:hint="default" w:ascii="Cambria" w:hAnsi="Cambria" w:eastAsia="Times New Roman" w:cs="Cambria"/>
                <w:sz w:val="32"/>
                <w:szCs w:val="32"/>
              </w:rPr>
            </w:pPr>
            <w:r>
              <w:rPr>
                <w:rFonts w:hint="default" w:ascii="Cambria" w:hAnsi="Cambria" w:eastAsia="Times New Roman" w:cs="Cambria"/>
                <w:sz w:val="32"/>
                <w:szCs w:val="32"/>
                <w:rtl w:val="0"/>
              </w:rPr>
              <w:t>RD National College of Art</w:t>
            </w:r>
            <w:r>
              <w:rPr>
                <w:rFonts w:hint="default" w:ascii="Cambria" w:hAnsi="Cambria" w:eastAsia="Times New Roman" w:cs="Cambria"/>
                <w:sz w:val="32"/>
                <w:szCs w:val="32"/>
                <w:rtl w:val="0"/>
                <w:lang w:val="en-US"/>
              </w:rPr>
              <w:t>s</w:t>
            </w:r>
            <w:r>
              <w:rPr>
                <w:rFonts w:hint="default" w:ascii="Cambria" w:hAnsi="Cambria" w:eastAsia="Times New Roman" w:cs="Cambria"/>
                <w:sz w:val="32"/>
                <w:szCs w:val="32"/>
                <w:rtl w:val="0"/>
              </w:rPr>
              <w:t xml:space="preserve"> and Science</w:t>
            </w:r>
          </w:p>
        </w:tc>
        <w:tc>
          <w:tcPr>
            <w:tcW w:w="3448" w:type="dxa"/>
            <w:shd w:val="clear" w:color="auto" w:fill="auto"/>
            <w:tcMar>
              <w:top w:w="100" w:type="dxa"/>
              <w:left w:w="100" w:type="dxa"/>
              <w:bottom w:w="100" w:type="dxa"/>
              <w:right w:w="100" w:type="dxa"/>
            </w:tcMar>
            <w:vAlign w:val="top"/>
          </w:tcPr>
          <w:p w14:paraId="740F1E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tl w:val="0"/>
              </w:rPr>
            </w:pPr>
            <w:r>
              <w:rPr>
                <w:rFonts w:hint="default" w:ascii="Cambria" w:hAnsi="Cambria" w:eastAsia="Times New Roman" w:cs="Cambria"/>
                <w:sz w:val="32"/>
                <w:szCs w:val="32"/>
                <w:rtl w:val="0"/>
              </w:rPr>
              <w:t>varatharajm108</w:t>
            </w:r>
          </w:p>
          <w:p w14:paraId="0BA5C7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mbria" w:hAnsi="Cambria" w:eastAsia="Times New Roman" w:cs="Cambria"/>
                <w:sz w:val="32"/>
                <w:szCs w:val="32"/>
              </w:rPr>
            </w:pPr>
            <w:r>
              <w:rPr>
                <w:rFonts w:hint="default" w:ascii="Cambria" w:hAnsi="Cambria" w:eastAsia="Times New Roman" w:cs="Cambria"/>
                <w:sz w:val="32"/>
                <w:szCs w:val="32"/>
                <w:rtl w:val="0"/>
              </w:rPr>
              <w:t>@gmail.com</w:t>
            </w:r>
          </w:p>
        </w:tc>
      </w:tr>
    </w:tbl>
    <w:p w14:paraId="62D4E272">
      <w:pPr>
        <w:rPr>
          <w:rFonts w:hint="default" w:ascii="Cambria" w:hAnsi="Cambria" w:cs="Cambria"/>
          <w:b/>
          <w:bCs/>
          <w:sz w:val="32"/>
          <w:szCs w:val="32"/>
        </w:rPr>
      </w:pPr>
    </w:p>
    <w:p w14:paraId="00000029">
      <w:pPr>
        <w:rPr>
          <w:rFonts w:hint="default" w:ascii="Cambria" w:hAnsi="Cambria" w:cs="Cambria"/>
          <w:b/>
          <w:bCs/>
          <w:sz w:val="32"/>
          <w:szCs w:val="32"/>
        </w:rPr>
      </w:pPr>
    </w:p>
    <w:p w14:paraId="0000002A">
      <w:pPr>
        <w:rPr>
          <w:rFonts w:hint="default" w:ascii="Cambria" w:hAnsi="Cambria" w:cs="Cambria"/>
          <w:b/>
          <w:bCs/>
          <w:sz w:val="32"/>
          <w:szCs w:val="32"/>
        </w:rPr>
      </w:pPr>
    </w:p>
    <w:p w14:paraId="0000002B">
      <w:pPr>
        <w:rPr>
          <w:rFonts w:hint="default" w:ascii="Cambria" w:hAnsi="Cambria" w:cs="Cambria"/>
          <w:b/>
          <w:bCs/>
          <w:sz w:val="32"/>
          <w:szCs w:val="32"/>
        </w:rPr>
      </w:pPr>
    </w:p>
    <w:p w14:paraId="0000002C">
      <w:pPr>
        <w:rPr>
          <w:rFonts w:hint="default" w:ascii="Cambria" w:hAnsi="Cambria" w:eastAsia="Times New Roman" w:cs="Cambria"/>
          <w:b/>
          <w:bCs/>
          <w:sz w:val="32"/>
          <w:szCs w:val="32"/>
        </w:rPr>
      </w:pPr>
    </w:p>
    <w:p w14:paraId="0000002D">
      <w:pPr>
        <w:spacing w:line="276" w:lineRule="auto"/>
        <w:rPr>
          <w:rFonts w:hint="default" w:ascii="Cambria" w:hAnsi="Cambria" w:eastAsia="Times New Roman" w:cs="Cambria"/>
          <w:sz w:val="32"/>
          <w:szCs w:val="32"/>
        </w:rPr>
      </w:pPr>
      <w:r>
        <w:rPr>
          <w:rFonts w:hint="default" w:ascii="Cambria" w:hAnsi="Cambria" w:cs="Cambria"/>
          <w:sz w:val="32"/>
          <w:szCs w:val="32"/>
        </w:rPr>
        <w:br w:type="page"/>
      </w:r>
    </w:p>
    <w:p w14:paraId="0000002E">
      <w:pPr>
        <w:spacing w:line="276" w:lineRule="auto"/>
        <w:rPr>
          <w:rFonts w:hint="default" w:ascii="Cambria" w:hAnsi="Cambria" w:eastAsia="Times New Roman" w:cs="Cambria"/>
          <w:b/>
          <w:bCs/>
          <w:sz w:val="44"/>
          <w:szCs w:val="44"/>
          <w:u w:val="single"/>
        </w:rPr>
      </w:pPr>
      <w:r>
        <w:rPr>
          <w:rFonts w:hint="default" w:ascii="Cambria" w:hAnsi="Cambria" w:eastAsia="Times New Roman" w:cs="Cambria"/>
          <w:sz w:val="32"/>
          <w:szCs w:val="32"/>
          <w:rtl w:val="0"/>
        </w:rPr>
        <w:t xml:space="preserve">   </w:t>
      </w:r>
      <w:r>
        <w:rPr>
          <w:rFonts w:hint="default" w:ascii="Cambria" w:hAnsi="Cambria" w:eastAsia="Times New Roman" w:cs="Cambria"/>
          <w:b/>
          <w:bCs/>
          <w:sz w:val="44"/>
          <w:szCs w:val="44"/>
          <w:u w:val="single"/>
          <w:rtl w:val="0"/>
        </w:rPr>
        <w:t xml:space="preserve">           </w:t>
      </w:r>
    </w:p>
    <w:p w14:paraId="00000032">
      <w:pPr>
        <w:spacing w:line="276" w:lineRule="auto"/>
        <w:rPr>
          <w:rFonts w:hint="default" w:ascii="Cambria" w:hAnsi="Cambria" w:eastAsia="Times New Roman" w:cs="Cambria"/>
          <w:b/>
          <w:bCs/>
          <w:color w:val="1C4587"/>
          <w:sz w:val="44"/>
          <w:szCs w:val="44"/>
          <w:u w:val="single"/>
        </w:rPr>
      </w:pPr>
      <w:r>
        <w:rPr>
          <w:rFonts w:hint="default" w:ascii="Cambria" w:hAnsi="Cambria" w:eastAsia="Times New Roman" w:cs="Cambria"/>
          <w:b/>
          <w:bCs/>
          <w:color w:val="1C4587"/>
          <w:sz w:val="44"/>
          <w:szCs w:val="44"/>
          <w:u w:val="single"/>
          <w:rtl w:val="0"/>
        </w:rPr>
        <w:t>Project details:-</w:t>
      </w:r>
    </w:p>
    <w:p w14:paraId="00000033">
      <w:pPr>
        <w:widowControl w:val="0"/>
        <w:spacing w:line="240" w:lineRule="auto"/>
        <w:ind w:left="0" w:firstLine="0"/>
        <w:rPr>
          <w:rFonts w:hint="default" w:ascii="Cambria" w:hAnsi="Cambria" w:eastAsia="Times New Roman" w:cs="Cambria"/>
          <w:b/>
          <w:bCs/>
          <w:sz w:val="32"/>
          <w:szCs w:val="32"/>
        </w:rPr>
      </w:pPr>
    </w:p>
    <w:p w14:paraId="00000034">
      <w:pPr>
        <w:widowControl w:val="0"/>
        <w:spacing w:line="240" w:lineRule="auto"/>
        <w:ind w:left="0" w:firstLine="0"/>
        <w:rPr>
          <w:rFonts w:hint="default" w:ascii="Cambria" w:hAnsi="Cambria" w:eastAsia="Times New Roman" w:cs="Cambria"/>
          <w:b/>
          <w:bCs/>
          <w:sz w:val="40"/>
          <w:szCs w:val="40"/>
        </w:rPr>
      </w:pPr>
      <w:r>
        <w:rPr>
          <w:rFonts w:hint="default" w:ascii="Cambria" w:hAnsi="Cambria" w:eastAsia="Times New Roman" w:cs="Cambria"/>
          <w:b/>
          <w:bCs/>
          <w:sz w:val="40"/>
          <w:szCs w:val="40"/>
          <w:rtl w:val="0"/>
        </w:rPr>
        <w:t xml:space="preserve"> Title:-  </w:t>
      </w:r>
      <w:r>
        <w:rPr>
          <w:rFonts w:hint="default" w:ascii="Cambria" w:hAnsi="Cambria" w:eastAsia="Times New Roman" w:cs="Cambria"/>
          <w:color w:val="1F487C"/>
          <w:sz w:val="40"/>
          <w:szCs w:val="40"/>
          <w:rtl w:val="0"/>
        </w:rPr>
        <w:t>Replace and modernize legacy VPN architectures with a cloud-native Zscaler  Zero Trust solution to reduce attack surface and lateral movement</w:t>
      </w:r>
    </w:p>
    <w:p w14:paraId="00000035">
      <w:pPr>
        <w:spacing w:line="276" w:lineRule="auto"/>
        <w:rPr>
          <w:rFonts w:hint="default" w:ascii="Cambria" w:hAnsi="Cambria" w:eastAsia="Times New Roman" w:cs="Cambria"/>
          <w:b/>
          <w:bCs/>
          <w:sz w:val="40"/>
          <w:szCs w:val="40"/>
        </w:rPr>
      </w:pPr>
    </w:p>
    <w:p w14:paraId="00000036">
      <w:pPr>
        <w:spacing w:line="276" w:lineRule="auto"/>
        <w:rPr>
          <w:rFonts w:hint="default" w:ascii="Cambria" w:hAnsi="Cambria" w:eastAsia="Times New Roman" w:cs="Cambria"/>
          <w:b/>
          <w:bCs/>
          <w:color w:val="1C4587"/>
          <w:sz w:val="32"/>
          <w:szCs w:val="32"/>
        </w:rPr>
      </w:pPr>
    </w:p>
    <w:p w14:paraId="76C02F66">
      <w:pPr>
        <w:spacing w:line="276" w:lineRule="auto"/>
        <w:rPr>
          <w:rFonts w:hint="default" w:ascii="Cambria" w:hAnsi="Cambria" w:eastAsia="Times New Roman" w:cs="Cambria"/>
          <w:sz w:val="36"/>
          <w:szCs w:val="36"/>
          <w:rtl w:val="0"/>
        </w:rPr>
      </w:pPr>
      <w:r>
        <w:rPr>
          <w:rFonts w:hint="default" w:ascii="Cambria" w:hAnsi="Cambria" w:eastAsia="Times New Roman" w:cs="Cambria"/>
          <w:sz w:val="32"/>
          <w:szCs w:val="32"/>
          <w:rtl w:val="0"/>
        </w:rPr>
        <w:t xml:space="preserve">          </w:t>
      </w:r>
      <w:r>
        <w:rPr>
          <w:rFonts w:hint="default" w:ascii="Cambria" w:hAnsi="Cambria" w:eastAsia="Times New Roman" w:cs="Cambria"/>
          <w:sz w:val="36"/>
          <w:szCs w:val="36"/>
          <w:rtl w:val="0"/>
        </w:rPr>
        <w:t xml:space="preserve"> This project focuses on replacing and modernizing traditional remote access systems by transitioning from legacy Virtual Private Network (VPN) architectures to a cloud-native security solution based on Zero Trust Architecture. In many organizations, VPNs have historically been used to allow employees and remote users to securely access internal corporate resources. However, traditional VPN systems often provide broad network access once authentication is completed, which increases the organization’s attack surface and makes it easier for attackers to move laterally across systems if credentials are compromised. As businesses increasingly adopt cloud services and remote work environments, these limitations create significant security challenges. To address these issues, this project proposes the adoption of a modern Zero Trust security model implemented through cloud-based security platforms such as solutions provided by Zscaler.</w:t>
      </w:r>
    </w:p>
    <w:p w14:paraId="146767EC">
      <w:pPr>
        <w:spacing w:line="276" w:lineRule="auto"/>
        <w:rPr>
          <w:rFonts w:hint="default" w:ascii="Cambria" w:hAnsi="Cambria" w:eastAsia="Times New Roman" w:cs="Cambria"/>
          <w:sz w:val="36"/>
          <w:szCs w:val="36"/>
          <w:rtl w:val="0"/>
        </w:rPr>
      </w:pPr>
    </w:p>
    <w:p w14:paraId="75CEF4E6">
      <w:pPr>
        <w:spacing w:line="276" w:lineRule="auto"/>
        <w:rPr>
          <w:rFonts w:hint="default" w:ascii="Cambria" w:hAnsi="Cambria" w:eastAsia="Times New Roman" w:cs="Cambria"/>
          <w:sz w:val="36"/>
          <w:szCs w:val="36"/>
          <w:rtl w:val="0"/>
        </w:rPr>
      </w:pPr>
    </w:p>
    <w:p w14:paraId="15574CC5">
      <w:pPr>
        <w:spacing w:line="276" w:lineRule="auto"/>
        <w:rPr>
          <w:rFonts w:hint="default" w:ascii="Cambria" w:hAnsi="Cambria" w:eastAsia="Times New Roman" w:cs="Cambria"/>
          <w:sz w:val="36"/>
          <w:szCs w:val="36"/>
          <w:rtl w:val="0"/>
        </w:rPr>
      </w:pPr>
    </w:p>
    <w:p w14:paraId="55895FFA">
      <w:pPr>
        <w:spacing w:line="276" w:lineRule="auto"/>
        <w:rPr>
          <w:rFonts w:hint="default" w:ascii="Cambria" w:hAnsi="Cambria" w:eastAsia="Times New Roman" w:cs="Cambria"/>
          <w:sz w:val="36"/>
          <w:szCs w:val="36"/>
          <w:rtl w:val="0"/>
        </w:rPr>
      </w:pPr>
    </w:p>
    <w:p w14:paraId="5DE38903">
      <w:pPr>
        <w:spacing w:line="276" w:lineRule="auto"/>
        <w:rPr>
          <w:rFonts w:hint="default" w:ascii="Cambria" w:hAnsi="Cambria" w:eastAsia="Times New Roman" w:cs="Cambria"/>
          <w:sz w:val="36"/>
          <w:szCs w:val="36"/>
          <w:rtl w:val="0"/>
        </w:rPr>
      </w:pPr>
    </w:p>
    <w:p w14:paraId="764C9024">
      <w:pPr>
        <w:spacing w:line="276" w:lineRule="auto"/>
        <w:ind w:firstLine="900" w:firstLineChars="250"/>
        <w:rPr>
          <w:rFonts w:hint="default" w:ascii="Cambria" w:hAnsi="Cambria" w:eastAsia="Times New Roman" w:cs="Cambria"/>
          <w:sz w:val="36"/>
          <w:szCs w:val="36"/>
          <w:rtl w:val="0"/>
        </w:rPr>
      </w:pPr>
      <w:r>
        <w:rPr>
          <w:rFonts w:hint="default" w:ascii="Cambria" w:hAnsi="Cambria" w:eastAsia="Times New Roman" w:cs="Cambria"/>
          <w:sz w:val="36"/>
          <w:szCs w:val="36"/>
          <w:rtl w:val="0"/>
        </w:rPr>
        <w:t xml:space="preserve"> </w:t>
      </w:r>
    </w:p>
    <w:p w14:paraId="20F97B81">
      <w:pPr>
        <w:spacing w:line="276" w:lineRule="auto"/>
        <w:ind w:firstLine="900" w:firstLineChars="250"/>
        <w:rPr>
          <w:rFonts w:hint="default" w:ascii="Cambria" w:hAnsi="Cambria" w:eastAsia="Times New Roman" w:cs="Cambria"/>
          <w:sz w:val="36"/>
          <w:szCs w:val="36"/>
          <w:rtl w:val="0"/>
        </w:rPr>
      </w:pPr>
    </w:p>
    <w:p w14:paraId="7A79B2FB">
      <w:pPr>
        <w:spacing w:line="276" w:lineRule="auto"/>
        <w:ind w:firstLine="900" w:firstLineChars="250"/>
        <w:rPr>
          <w:rFonts w:hint="default" w:ascii="Cambria" w:hAnsi="Cambria" w:eastAsia="Times New Roman" w:cs="Cambria"/>
          <w:sz w:val="36"/>
          <w:szCs w:val="36"/>
          <w:rtl w:val="0"/>
        </w:rPr>
      </w:pPr>
    </w:p>
    <w:p w14:paraId="07AB9A1D">
      <w:pPr>
        <w:spacing w:line="276" w:lineRule="auto"/>
        <w:ind w:firstLine="900" w:firstLineChars="250"/>
        <w:rPr>
          <w:rFonts w:hint="default" w:ascii="Cambria" w:hAnsi="Cambria" w:eastAsia="Times New Roman" w:cs="Cambria"/>
          <w:sz w:val="36"/>
          <w:szCs w:val="36"/>
          <w:rtl w:val="0"/>
        </w:rPr>
      </w:pPr>
    </w:p>
    <w:p w14:paraId="0932EA52">
      <w:pPr>
        <w:spacing w:line="276" w:lineRule="auto"/>
        <w:ind w:firstLine="900" w:firstLineChars="250"/>
        <w:rPr>
          <w:rFonts w:hint="default" w:ascii="Cambria" w:hAnsi="Cambria" w:eastAsia="Times New Roman" w:cs="Cambria"/>
          <w:sz w:val="36"/>
          <w:szCs w:val="36"/>
          <w:rtl w:val="0"/>
        </w:rPr>
      </w:pPr>
    </w:p>
    <w:p w14:paraId="00000037">
      <w:pPr>
        <w:spacing w:line="276" w:lineRule="auto"/>
        <w:ind w:firstLine="900" w:firstLineChars="250"/>
        <w:rPr>
          <w:rFonts w:hint="default" w:ascii="Cambria" w:hAnsi="Cambria" w:eastAsia="Times New Roman" w:cs="Cambria"/>
          <w:sz w:val="36"/>
          <w:szCs w:val="36"/>
        </w:rPr>
      </w:pPr>
      <w:r>
        <w:rPr>
          <w:rFonts w:hint="default" w:ascii="Cambria" w:hAnsi="Cambria" w:eastAsia="Times New Roman" w:cs="Cambria"/>
          <w:sz w:val="36"/>
          <w:szCs w:val="36"/>
          <w:rtl w:val="0"/>
        </w:rPr>
        <w:t>The Zero Trust approach follows the principle of “never trust, always verify,” ensuring that every user and device must be continuously authenticated and authorized before gaining access to applications. Instead of providing full network access, users are granted access only to specific applications or services that are necessary for their tasks. By implementing this approach, organizations can significantly reduce their attack surface, prevent unauthorized lateral movement within networks, and improve overall security visibility and control. The cloud-native nature of the solution also allows for better scalability, easier management, and secure access to resources from any location. Ultimately, this project demonstrates how replacing legacy VPN infrastructures with a Zero Trust security model can enhance cybersecurity, support modern digital workplaces, and protect sensitive organizational data from evolving cyber threats.</w:t>
      </w:r>
    </w:p>
    <w:p w14:paraId="00000038">
      <w:pPr>
        <w:spacing w:line="276" w:lineRule="auto"/>
        <w:rPr>
          <w:rFonts w:hint="default" w:ascii="Cambria" w:hAnsi="Cambria" w:eastAsia="Times New Roman" w:cs="Cambria"/>
          <w:b/>
          <w:bCs/>
          <w:color w:val="1C4587"/>
          <w:sz w:val="36"/>
          <w:szCs w:val="36"/>
        </w:rPr>
      </w:pPr>
      <w:r>
        <w:rPr>
          <w:rFonts w:hint="default" w:ascii="Cambria" w:hAnsi="Cambria" w:eastAsia="Times New Roman" w:cs="Cambria"/>
          <w:b/>
          <w:bCs/>
          <w:color w:val="1C4587"/>
          <w:sz w:val="36"/>
          <w:szCs w:val="36"/>
          <w:rtl w:val="0"/>
        </w:rPr>
        <w:t xml:space="preserve">           </w:t>
      </w:r>
      <w:r>
        <w:rPr>
          <w:rFonts w:hint="default" w:ascii="Cambria" w:hAnsi="Cambria" w:cs="Cambria"/>
          <w:sz w:val="36"/>
          <w:szCs w:val="36"/>
        </w:rPr>
        <w:br w:type="page"/>
      </w:r>
    </w:p>
    <w:p w14:paraId="00000039">
      <w:pPr>
        <w:spacing w:line="276" w:lineRule="auto"/>
        <w:rPr>
          <w:rFonts w:hint="default" w:ascii="Cambria" w:hAnsi="Cambria" w:eastAsia="Times New Roman" w:cs="Cambria"/>
          <w:b/>
          <w:bCs/>
          <w:color w:val="1C4587"/>
          <w:sz w:val="32"/>
          <w:szCs w:val="32"/>
        </w:rPr>
      </w:pPr>
    </w:p>
    <w:p w14:paraId="0000003A">
      <w:pPr>
        <w:spacing w:line="276" w:lineRule="auto"/>
        <w:rPr>
          <w:rFonts w:hint="default" w:ascii="Cambria" w:hAnsi="Cambria" w:eastAsia="Times New Roman" w:cs="Cambria"/>
          <w:b/>
          <w:bCs/>
          <w:color w:val="1C4587"/>
          <w:sz w:val="32"/>
          <w:szCs w:val="32"/>
        </w:rPr>
      </w:pPr>
    </w:p>
    <w:p w14:paraId="0000003B">
      <w:pPr>
        <w:spacing w:line="276" w:lineRule="auto"/>
        <w:rPr>
          <w:rFonts w:hint="default" w:ascii="Cambria" w:hAnsi="Cambria" w:eastAsia="Times New Roman" w:cs="Cambria"/>
          <w:b/>
          <w:bCs/>
          <w:sz w:val="32"/>
          <w:szCs w:val="32"/>
        </w:rPr>
      </w:pPr>
      <w:r>
        <w:rPr>
          <w:rFonts w:hint="default" w:ascii="Cambria" w:hAnsi="Cambria" w:eastAsia="Times New Roman" w:cs="Cambria"/>
          <w:b/>
          <w:bCs/>
          <w:sz w:val="32"/>
          <w:szCs w:val="32"/>
          <w:rtl w:val="0"/>
        </w:rPr>
        <w:t>Abstract:-</w:t>
      </w:r>
    </w:p>
    <w:p w14:paraId="0000003C">
      <w:pPr>
        <w:spacing w:line="276" w:lineRule="auto"/>
        <w:rPr>
          <w:rFonts w:hint="default" w:ascii="Cambria" w:hAnsi="Cambria" w:eastAsia="Times New Roman" w:cs="Cambria"/>
          <w:b/>
          <w:bCs/>
          <w:sz w:val="32"/>
          <w:szCs w:val="32"/>
        </w:rPr>
      </w:pPr>
    </w:p>
    <w:p w14:paraId="0000003D">
      <w:pPr>
        <w:spacing w:line="276" w:lineRule="auto"/>
        <w:rPr>
          <w:rFonts w:hint="default" w:ascii="Cambria" w:hAnsi="Cambria" w:eastAsia="Times New Roman" w:cs="Cambria"/>
          <w:b/>
          <w:bCs/>
          <w:sz w:val="36"/>
          <w:szCs w:val="36"/>
        </w:rPr>
      </w:pPr>
    </w:p>
    <w:p w14:paraId="0000003E">
      <w:pPr>
        <w:spacing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This project focuses on improving modern enterprise security by replacing traditional Virtual Private Network (VPN) architectures with a cloud-native security approach based on Zero Trust Architecture. Traditional VPN solutions were designed to provide remote users with secure access to corporate networks; however, they often grant broad network-level access after authentication, which increases the organization’s attack surface and exposes internal resources to potential cyber threats. If attackers gain access to compromised credentials, they can move laterally within the network and access sensitive systems or data. To address these limitations, this project explores the implementation of a Zero Trust model using cloud-based security platforms such as Zscaler. The Zero Trust approach follows the principle of “never trust, always verify,” ensuring that users and devices are continuously authenticated and authorized before accessing applications. Instead of providing access to the entire network, users are granted limited access only to the specific resources required for their work. This significantly reduces security risks and prevents unauthorized lateral movement within the organization’s infrastructure. The proposed solution enhances visibility, improves access control, and strengthens protection against modern cyber threats while supporting secure remote work environments. By adopting a cloud-native Zero Trust model, organizations can modernize their security architecture, reduce vulnerabilities associated with legacy VPN systems, and build a more scalable, secure, and efficient access framework for the digital workplace.</w:t>
      </w:r>
    </w:p>
    <w:p w14:paraId="0000003F">
      <w:pPr>
        <w:spacing w:line="276" w:lineRule="auto"/>
        <w:rPr>
          <w:rFonts w:hint="default" w:ascii="Cambria" w:hAnsi="Cambria" w:eastAsia="Times New Roman" w:cs="Cambria"/>
          <w:b/>
          <w:bCs/>
          <w:sz w:val="36"/>
          <w:szCs w:val="36"/>
        </w:rPr>
      </w:pPr>
      <w:r>
        <w:rPr>
          <w:rFonts w:hint="default" w:ascii="Cambria" w:hAnsi="Cambria" w:cs="Cambria"/>
          <w:sz w:val="36"/>
          <w:szCs w:val="36"/>
        </w:rPr>
        <w:br w:type="page"/>
      </w:r>
    </w:p>
    <w:p w14:paraId="00000040">
      <w:pPr>
        <w:spacing w:line="276" w:lineRule="auto"/>
        <w:rPr>
          <w:rFonts w:hint="default" w:ascii="Cambria" w:hAnsi="Cambria" w:eastAsia="Times New Roman" w:cs="Cambria"/>
          <w:b/>
          <w:bCs/>
          <w:sz w:val="36"/>
          <w:szCs w:val="36"/>
        </w:rPr>
      </w:pPr>
    </w:p>
    <w:p w14:paraId="00000041">
      <w:pPr>
        <w:spacing w:line="276" w:lineRule="auto"/>
        <w:rPr>
          <w:rFonts w:hint="default" w:ascii="Cambria" w:hAnsi="Cambria" w:eastAsia="Times New Roman" w:cs="Cambria"/>
          <w:b/>
          <w:bCs/>
          <w:sz w:val="36"/>
          <w:szCs w:val="36"/>
        </w:rPr>
      </w:pPr>
    </w:p>
    <w:p w14:paraId="00000042">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Use case scenario:-</w:t>
      </w:r>
    </w:p>
    <w:p w14:paraId="00000043">
      <w:pPr>
        <w:spacing w:line="276" w:lineRule="auto"/>
        <w:rPr>
          <w:rFonts w:hint="default" w:ascii="Cambria" w:hAnsi="Cambria" w:eastAsia="Times New Roman" w:cs="Cambria"/>
          <w:b/>
          <w:bCs/>
          <w:sz w:val="36"/>
          <w:szCs w:val="36"/>
        </w:rPr>
      </w:pPr>
    </w:p>
    <w:p w14:paraId="00000044">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  Scenario 1: Secure Remote Employee Access</w:t>
      </w:r>
    </w:p>
    <w:p w14:paraId="00000045">
      <w:pPr>
        <w:spacing w:line="276" w:lineRule="auto"/>
        <w:rPr>
          <w:rFonts w:hint="default" w:ascii="Cambria" w:hAnsi="Cambria" w:eastAsia="Times New Roman" w:cs="Cambria"/>
          <w:b/>
          <w:bCs/>
          <w:sz w:val="36"/>
          <w:szCs w:val="36"/>
        </w:rPr>
      </w:pPr>
    </w:p>
    <w:p w14:paraId="00000046">
      <w:pPr>
        <w:spacing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A remote employee needs to access the company’s HR portal from home. Instead of connecting through a traditional Virtual Private Network, the employee accesses the application through a Zero Trust Architecture platform powered by Zscale</w:t>
      </w:r>
    </w:p>
    <w:p w14:paraId="00000047">
      <w:pPr>
        <w:spacing w:line="276" w:lineRule="auto"/>
        <w:rPr>
          <w:rFonts w:hint="default" w:ascii="Cambria" w:hAnsi="Cambria" w:eastAsia="Times New Roman" w:cs="Cambria"/>
          <w:sz w:val="36"/>
          <w:szCs w:val="36"/>
        </w:rPr>
      </w:pPr>
    </w:p>
    <w:p w14:paraId="00000048">
      <w:pPr>
        <w:spacing w:line="276" w:lineRule="auto"/>
        <w:rPr>
          <w:rFonts w:hint="default" w:ascii="Cambria" w:hAnsi="Cambria" w:eastAsia="Times New Roman" w:cs="Cambria"/>
          <w:b/>
          <w:bCs/>
          <w:sz w:val="36"/>
          <w:szCs w:val="36"/>
        </w:rPr>
      </w:pPr>
      <w:r>
        <w:rPr>
          <w:rFonts w:hint="default" w:ascii="Cambria" w:hAnsi="Cambria" w:eastAsia="Times New Roman" w:cs="Cambria"/>
          <w:sz w:val="36"/>
          <w:szCs w:val="36"/>
          <w:rtl w:val="0"/>
        </w:rPr>
        <w:t xml:space="preserve">  </w:t>
      </w:r>
      <w:r>
        <w:rPr>
          <w:rFonts w:hint="default" w:ascii="Cambria" w:hAnsi="Cambria" w:eastAsia="Times New Roman" w:cs="Cambria"/>
          <w:b/>
          <w:bCs/>
          <w:sz w:val="36"/>
          <w:szCs w:val="36"/>
          <w:rtl w:val="0"/>
        </w:rPr>
        <w:t>Output:</w:t>
      </w:r>
    </w:p>
    <w:p w14:paraId="00000049">
      <w:pPr>
        <w:numPr>
          <w:ilvl w:val="0"/>
          <w:numId w:val="1"/>
        </w:numPr>
        <w:spacing w:before="24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User identity verified before access</w:t>
      </w:r>
      <w:r>
        <w:rPr>
          <w:rFonts w:hint="default" w:ascii="Cambria" w:hAnsi="Cambria" w:eastAsia="Times New Roman" w:cs="Cambria"/>
          <w:sz w:val="36"/>
          <w:szCs w:val="36"/>
          <w:rtl w:val="0"/>
        </w:rPr>
        <w:br w:type="textWrapping"/>
      </w:r>
    </w:p>
    <w:p w14:paraId="0000004A">
      <w:pPr>
        <w:numPr>
          <w:ilvl w:val="0"/>
          <w:numId w:val="1"/>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Access granted only to the HR application</w:t>
      </w:r>
      <w:r>
        <w:rPr>
          <w:rFonts w:hint="default" w:ascii="Cambria" w:hAnsi="Cambria" w:eastAsia="Times New Roman" w:cs="Cambria"/>
          <w:sz w:val="36"/>
          <w:szCs w:val="36"/>
          <w:rtl w:val="0"/>
        </w:rPr>
        <w:br w:type="textWrapping"/>
      </w:r>
    </w:p>
    <w:p w14:paraId="0000004B">
      <w:pPr>
        <w:numPr>
          <w:ilvl w:val="0"/>
          <w:numId w:val="1"/>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Internal network remains hidden</w:t>
      </w:r>
      <w:r>
        <w:rPr>
          <w:rFonts w:hint="default" w:ascii="Cambria" w:hAnsi="Cambria" w:eastAsia="Times New Roman" w:cs="Cambria"/>
          <w:sz w:val="36"/>
          <w:szCs w:val="36"/>
          <w:rtl w:val="0"/>
        </w:rPr>
        <w:br w:type="textWrapping"/>
      </w:r>
    </w:p>
    <w:p w14:paraId="0000004C">
      <w:pPr>
        <w:numPr>
          <w:ilvl w:val="0"/>
          <w:numId w:val="1"/>
        </w:numPr>
        <w:spacing w:before="0" w:beforeAutospacing="0" w:after="24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Reduced risk of unauthorized access</w:t>
      </w:r>
    </w:p>
    <w:p w14:paraId="0000004D">
      <w:pPr>
        <w:spacing w:before="240" w:after="240" w:line="276" w:lineRule="auto"/>
        <w:ind w:left="720" w:firstLine="0"/>
        <w:rPr>
          <w:rFonts w:hint="default" w:ascii="Cambria" w:hAnsi="Cambria" w:eastAsia="Times New Roman" w:cs="Cambria"/>
          <w:sz w:val="36"/>
          <w:szCs w:val="36"/>
        </w:rPr>
      </w:pPr>
    </w:p>
    <w:p w14:paraId="0000004E">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Scenario 2: Secure Remote Employee Access</w:t>
      </w:r>
    </w:p>
    <w:p w14:paraId="0000004F">
      <w:pPr>
        <w:spacing w:line="276" w:lineRule="auto"/>
        <w:rPr>
          <w:rFonts w:hint="default" w:ascii="Cambria" w:hAnsi="Cambria" w:eastAsia="Times New Roman" w:cs="Cambria"/>
          <w:b/>
          <w:bCs/>
          <w:sz w:val="36"/>
          <w:szCs w:val="36"/>
        </w:rPr>
      </w:pPr>
    </w:p>
    <w:p w14:paraId="00000050">
      <w:pPr>
        <w:spacing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An employee attempts to log in from an untrusted or unsecured device.</w:t>
      </w:r>
    </w:p>
    <w:p w14:paraId="00000051">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Output:</w:t>
      </w:r>
    </w:p>
    <w:p w14:paraId="00000052">
      <w:pPr>
        <w:numPr>
          <w:ilvl w:val="0"/>
          <w:numId w:val="2"/>
        </w:numPr>
        <w:spacing w:before="24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Device security posture is checked</w:t>
      </w:r>
      <w:r>
        <w:rPr>
          <w:rFonts w:hint="default" w:ascii="Cambria" w:hAnsi="Cambria" w:eastAsia="Times New Roman" w:cs="Cambria"/>
          <w:sz w:val="36"/>
          <w:szCs w:val="36"/>
          <w:rtl w:val="0"/>
        </w:rPr>
        <w:br w:type="textWrapping"/>
      </w:r>
    </w:p>
    <w:p w14:paraId="00000053">
      <w:pPr>
        <w:numPr>
          <w:ilvl w:val="0"/>
          <w:numId w:val="2"/>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Access blocked for non-compliant devices</w:t>
      </w:r>
      <w:r>
        <w:rPr>
          <w:rFonts w:hint="default" w:ascii="Cambria" w:hAnsi="Cambria" w:eastAsia="Times New Roman" w:cs="Cambria"/>
          <w:sz w:val="36"/>
          <w:szCs w:val="36"/>
          <w:rtl w:val="0"/>
        </w:rPr>
        <w:br w:type="textWrapping"/>
      </w:r>
    </w:p>
    <w:p w14:paraId="00000054">
      <w:pPr>
        <w:numPr>
          <w:ilvl w:val="0"/>
          <w:numId w:val="2"/>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Security policy automatically enforced</w:t>
      </w:r>
      <w:r>
        <w:rPr>
          <w:rFonts w:hint="default" w:ascii="Cambria" w:hAnsi="Cambria" w:eastAsia="Times New Roman" w:cs="Cambria"/>
          <w:sz w:val="36"/>
          <w:szCs w:val="36"/>
          <w:rtl w:val="0"/>
        </w:rPr>
        <w:br w:type="textWrapping"/>
      </w:r>
    </w:p>
    <w:p w14:paraId="00000055">
      <w:pPr>
        <w:numPr>
          <w:ilvl w:val="0"/>
          <w:numId w:val="2"/>
        </w:numPr>
        <w:spacing w:before="0" w:beforeAutospacing="0" w:after="24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Reduced chances of malware entering the system</w:t>
      </w:r>
    </w:p>
    <w:p w14:paraId="00000056">
      <w:pPr>
        <w:spacing w:before="240" w:after="240" w:line="276" w:lineRule="auto"/>
        <w:rPr>
          <w:rFonts w:hint="default" w:ascii="Cambria" w:hAnsi="Cambria" w:eastAsia="Times New Roman" w:cs="Cambria"/>
          <w:sz w:val="36"/>
          <w:szCs w:val="36"/>
        </w:rPr>
      </w:pPr>
    </w:p>
    <w:p w14:paraId="00000057">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Scenario 3: Protecting Internal Applications</w:t>
      </w:r>
    </w:p>
    <w:p w14:paraId="00000058">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An employee needs access to a specific internal business application</w:t>
      </w:r>
    </w:p>
    <w:p w14:paraId="00000059">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Output:</w:t>
      </w:r>
    </w:p>
    <w:p w14:paraId="0000005A">
      <w:pPr>
        <w:numPr>
          <w:ilvl w:val="0"/>
          <w:numId w:val="3"/>
        </w:numPr>
        <w:spacing w:before="24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Application-level access control applied</w:t>
      </w:r>
      <w:r>
        <w:rPr>
          <w:rFonts w:hint="default" w:ascii="Cambria" w:hAnsi="Cambria" w:eastAsia="Times New Roman" w:cs="Cambria"/>
          <w:sz w:val="36"/>
          <w:szCs w:val="36"/>
          <w:rtl w:val="0"/>
        </w:rPr>
        <w:br w:type="textWrapping"/>
      </w:r>
    </w:p>
    <w:p w14:paraId="0000005B">
      <w:pPr>
        <w:numPr>
          <w:ilvl w:val="0"/>
          <w:numId w:val="3"/>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Only authorized users can access the application</w:t>
      </w:r>
      <w:r>
        <w:rPr>
          <w:rFonts w:hint="default" w:ascii="Cambria" w:hAnsi="Cambria" w:eastAsia="Times New Roman" w:cs="Cambria"/>
          <w:sz w:val="36"/>
          <w:szCs w:val="36"/>
          <w:rtl w:val="0"/>
        </w:rPr>
        <w:br w:type="textWrapping"/>
      </w:r>
    </w:p>
    <w:p w14:paraId="0000005C">
      <w:pPr>
        <w:numPr>
          <w:ilvl w:val="0"/>
          <w:numId w:val="3"/>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Internal servers remain invisible to the internet</w:t>
      </w:r>
      <w:r>
        <w:rPr>
          <w:rFonts w:hint="default" w:ascii="Cambria" w:hAnsi="Cambria" w:eastAsia="Times New Roman" w:cs="Cambria"/>
          <w:sz w:val="36"/>
          <w:szCs w:val="36"/>
          <w:rtl w:val="0"/>
        </w:rPr>
        <w:br w:type="textWrapping"/>
      </w:r>
    </w:p>
    <w:p w14:paraId="0000005D">
      <w:pPr>
        <w:numPr>
          <w:ilvl w:val="0"/>
          <w:numId w:val="3"/>
        </w:numPr>
        <w:spacing w:before="0" w:beforeAutospacing="0" w:after="24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Reduced exposure of company resources</w:t>
      </w:r>
    </w:p>
    <w:p w14:paraId="0000005E">
      <w:pPr>
        <w:spacing w:before="240" w:after="240" w:line="276" w:lineRule="auto"/>
        <w:rPr>
          <w:rFonts w:hint="default" w:ascii="Cambria" w:hAnsi="Cambria" w:eastAsia="Times New Roman" w:cs="Cambria"/>
          <w:sz w:val="36"/>
          <w:szCs w:val="36"/>
        </w:rPr>
      </w:pPr>
    </w:p>
    <w:p w14:paraId="0000005F">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Scenario 4: Preventing Lateral Movement After a Breach</w:t>
      </w:r>
    </w:p>
    <w:p w14:paraId="00000060">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A hacker gains access to a compromised employee account.</w:t>
      </w:r>
    </w:p>
    <w:p w14:paraId="00000061">
      <w:pPr>
        <w:spacing w:line="276" w:lineRule="auto"/>
        <w:rPr>
          <w:rFonts w:hint="default" w:ascii="Cambria" w:hAnsi="Cambria" w:eastAsia="Times New Roman" w:cs="Cambria"/>
          <w:sz w:val="36"/>
          <w:szCs w:val="36"/>
        </w:rPr>
      </w:pPr>
    </w:p>
    <w:p w14:paraId="00000062">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Output:</w:t>
      </w:r>
    </w:p>
    <w:p w14:paraId="00000063">
      <w:pPr>
        <w:numPr>
          <w:ilvl w:val="0"/>
          <w:numId w:val="4"/>
        </w:numPr>
        <w:spacing w:before="24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Access restricted to only one application</w:t>
      </w:r>
      <w:r>
        <w:rPr>
          <w:rFonts w:hint="default" w:ascii="Cambria" w:hAnsi="Cambria" w:eastAsia="Times New Roman" w:cs="Cambria"/>
          <w:sz w:val="36"/>
          <w:szCs w:val="36"/>
          <w:rtl w:val="0"/>
        </w:rPr>
        <w:br w:type="textWrapping"/>
      </w:r>
    </w:p>
    <w:p w14:paraId="00000064">
      <w:pPr>
        <w:numPr>
          <w:ilvl w:val="0"/>
          <w:numId w:val="4"/>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Hacker cannot move to other systems</w:t>
      </w:r>
      <w:r>
        <w:rPr>
          <w:rFonts w:hint="default" w:ascii="Cambria" w:hAnsi="Cambria" w:eastAsia="Times New Roman" w:cs="Cambria"/>
          <w:sz w:val="36"/>
          <w:szCs w:val="36"/>
          <w:rtl w:val="0"/>
        </w:rPr>
        <w:br w:type="textWrapping"/>
      </w:r>
    </w:p>
    <w:p w14:paraId="00000065">
      <w:pPr>
        <w:numPr>
          <w:ilvl w:val="0"/>
          <w:numId w:val="4"/>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Sensitive data remains protected</w:t>
      </w:r>
      <w:r>
        <w:rPr>
          <w:rFonts w:hint="default" w:ascii="Cambria" w:hAnsi="Cambria" w:eastAsia="Times New Roman" w:cs="Cambria"/>
          <w:sz w:val="36"/>
          <w:szCs w:val="36"/>
          <w:rtl w:val="0"/>
        </w:rPr>
        <w:br w:type="textWrapping"/>
      </w:r>
    </w:p>
    <w:p w14:paraId="00000066">
      <w:pPr>
        <w:numPr>
          <w:ilvl w:val="0"/>
          <w:numId w:val="4"/>
        </w:numPr>
        <w:spacing w:before="0" w:beforeAutospacing="0" w:after="24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Security monitoring detects unusual behavior</w:t>
      </w:r>
      <w:r>
        <w:rPr>
          <w:rFonts w:hint="default" w:ascii="Cambria" w:hAnsi="Cambria" w:eastAsia="Times New Roman" w:cs="Cambria"/>
          <w:sz w:val="36"/>
          <w:szCs w:val="36"/>
          <w:rtl w:val="0"/>
        </w:rPr>
        <w:br w:type="textWrapping"/>
      </w:r>
    </w:p>
    <w:p w14:paraId="00000067">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Scenario 5: Secure Access for Third-Party Vendors</w:t>
      </w:r>
    </w:p>
    <w:p w14:paraId="00000068">
      <w:pPr>
        <w:spacing w:line="276" w:lineRule="auto"/>
        <w:rPr>
          <w:rFonts w:hint="default" w:ascii="Cambria" w:hAnsi="Cambria" w:eastAsia="Times New Roman" w:cs="Cambria"/>
          <w:b/>
          <w:bCs/>
          <w:sz w:val="36"/>
          <w:szCs w:val="36"/>
        </w:rPr>
      </w:pPr>
    </w:p>
    <w:p w14:paraId="00000069">
      <w:pPr>
        <w:spacing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A third-party vendor requires temporary access to a company application.</w:t>
      </w:r>
    </w:p>
    <w:p w14:paraId="0000006A">
      <w:pPr>
        <w:spacing w:line="276" w:lineRule="auto"/>
        <w:rPr>
          <w:rFonts w:hint="default" w:ascii="Cambria" w:hAnsi="Cambria" w:eastAsia="Times New Roman" w:cs="Cambria"/>
          <w:sz w:val="36"/>
          <w:szCs w:val="36"/>
        </w:rPr>
      </w:pPr>
    </w:p>
    <w:p w14:paraId="0000006B">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Output:</w:t>
      </w:r>
    </w:p>
    <w:p w14:paraId="0000006C">
      <w:pPr>
        <w:numPr>
          <w:ilvl w:val="0"/>
          <w:numId w:val="5"/>
        </w:numPr>
        <w:spacing w:before="24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Limited and time-based access granted</w:t>
      </w:r>
      <w:r>
        <w:rPr>
          <w:rFonts w:hint="default" w:ascii="Cambria" w:hAnsi="Cambria" w:eastAsia="Times New Roman" w:cs="Cambria"/>
          <w:sz w:val="36"/>
          <w:szCs w:val="36"/>
          <w:rtl w:val="0"/>
        </w:rPr>
        <w:br w:type="textWrapping"/>
      </w:r>
    </w:p>
    <w:p w14:paraId="0000006D">
      <w:pPr>
        <w:numPr>
          <w:ilvl w:val="0"/>
          <w:numId w:val="5"/>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Vendor cannot access the full network</w:t>
      </w:r>
      <w:r>
        <w:rPr>
          <w:rFonts w:hint="default" w:ascii="Cambria" w:hAnsi="Cambria" w:eastAsia="Times New Roman" w:cs="Cambria"/>
          <w:sz w:val="36"/>
          <w:szCs w:val="36"/>
          <w:rtl w:val="0"/>
        </w:rPr>
        <w:br w:type="textWrapping"/>
      </w:r>
    </w:p>
    <w:p w14:paraId="0000006E">
      <w:pPr>
        <w:numPr>
          <w:ilvl w:val="0"/>
          <w:numId w:val="5"/>
        </w:numPr>
        <w:spacing w:before="0" w:beforeAutospacing="0" w:after="0" w:afterAutospacing="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Activity monitoring and logging enabled</w:t>
      </w:r>
      <w:r>
        <w:rPr>
          <w:rFonts w:hint="default" w:ascii="Cambria" w:hAnsi="Cambria" w:eastAsia="Times New Roman" w:cs="Cambria"/>
          <w:sz w:val="36"/>
          <w:szCs w:val="36"/>
          <w:rtl w:val="0"/>
        </w:rPr>
        <w:br w:type="textWrapping"/>
      </w:r>
    </w:p>
    <w:p w14:paraId="0000006F">
      <w:pPr>
        <w:numPr>
          <w:ilvl w:val="0"/>
          <w:numId w:val="5"/>
        </w:numPr>
        <w:spacing w:before="0" w:beforeAutospacing="0" w:after="240" w:line="276" w:lineRule="auto"/>
        <w:ind w:left="720" w:hanging="360"/>
        <w:rPr>
          <w:rFonts w:hint="default" w:ascii="Cambria" w:hAnsi="Cambria" w:eastAsia="Times New Roman" w:cs="Cambria"/>
          <w:sz w:val="36"/>
          <w:szCs w:val="36"/>
        </w:rPr>
      </w:pPr>
      <w:r>
        <w:rPr>
          <w:rFonts w:hint="default" w:ascii="Cambria" w:hAnsi="Cambria" w:eastAsia="Times New Roman" w:cs="Cambria"/>
          <w:sz w:val="36"/>
          <w:szCs w:val="36"/>
          <w:rtl w:val="0"/>
        </w:rPr>
        <w:t>Reduced risk from external users</w:t>
      </w:r>
    </w:p>
    <w:p w14:paraId="00000070">
      <w:pPr>
        <w:spacing w:line="276" w:lineRule="auto"/>
        <w:rPr>
          <w:rFonts w:hint="default" w:ascii="Cambria" w:hAnsi="Cambria" w:eastAsia="Times New Roman" w:cs="Cambria"/>
          <w:sz w:val="36"/>
          <w:szCs w:val="36"/>
        </w:rPr>
      </w:pPr>
    </w:p>
    <w:p w14:paraId="00000071">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   </w:t>
      </w:r>
    </w:p>
    <w:p w14:paraId="00000072">
      <w:pPr>
        <w:spacing w:line="276" w:lineRule="auto"/>
        <w:rPr>
          <w:rFonts w:hint="default" w:ascii="Cambria" w:hAnsi="Cambria" w:eastAsia="Times New Roman" w:cs="Cambria"/>
          <w:b/>
          <w:bCs/>
          <w:sz w:val="36"/>
          <w:szCs w:val="36"/>
        </w:rPr>
      </w:pPr>
    </w:p>
    <w:p w14:paraId="00000073">
      <w:pPr>
        <w:spacing w:line="276" w:lineRule="auto"/>
        <w:rPr>
          <w:rFonts w:hint="default" w:ascii="Cambria" w:hAnsi="Cambria" w:eastAsia="Times New Roman" w:cs="Cambria"/>
          <w:b/>
          <w:bCs/>
          <w:sz w:val="36"/>
          <w:szCs w:val="36"/>
        </w:rPr>
      </w:pPr>
    </w:p>
    <w:p w14:paraId="00000074">
      <w:pPr>
        <w:spacing w:line="276" w:lineRule="auto"/>
        <w:rPr>
          <w:rFonts w:hint="default" w:ascii="Cambria" w:hAnsi="Cambria" w:eastAsia="Times New Roman" w:cs="Cambria"/>
          <w:b/>
          <w:bCs/>
          <w:sz w:val="36"/>
          <w:szCs w:val="36"/>
        </w:rPr>
      </w:pPr>
    </w:p>
    <w:p w14:paraId="689D0392">
      <w:pPr>
        <w:spacing w:line="276" w:lineRule="auto"/>
        <w:rPr>
          <w:rFonts w:hint="default" w:ascii="Cambria" w:hAnsi="Cambria" w:eastAsia="Times New Roman" w:cs="Cambria"/>
          <w:b/>
          <w:bCs/>
          <w:sz w:val="36"/>
          <w:szCs w:val="36"/>
          <w:rtl w:val="0"/>
        </w:rPr>
      </w:pPr>
      <w:r>
        <w:rPr>
          <w:rFonts w:hint="default" w:ascii="Cambria" w:hAnsi="Cambria" w:eastAsia="Times New Roman" w:cs="Cambria"/>
          <w:b/>
          <w:bCs/>
          <w:sz w:val="36"/>
          <w:szCs w:val="36"/>
          <w:rtl w:val="0"/>
        </w:rPr>
        <w:t xml:space="preserve">                                        </w:t>
      </w:r>
    </w:p>
    <w:p w14:paraId="7AD2CE21">
      <w:pPr>
        <w:spacing w:line="276" w:lineRule="auto"/>
        <w:rPr>
          <w:rFonts w:hint="default" w:ascii="Cambria" w:hAnsi="Cambria" w:eastAsia="Times New Roman" w:cs="Cambria"/>
          <w:b/>
          <w:bCs/>
          <w:sz w:val="36"/>
          <w:szCs w:val="36"/>
          <w:rtl w:val="0"/>
        </w:rPr>
      </w:pPr>
    </w:p>
    <w:p w14:paraId="4A1302DE">
      <w:pPr>
        <w:spacing w:line="276" w:lineRule="auto"/>
        <w:rPr>
          <w:rFonts w:hint="default" w:ascii="Cambria" w:hAnsi="Cambria" w:eastAsia="Times New Roman" w:cs="Cambria"/>
          <w:b/>
          <w:bCs/>
          <w:sz w:val="36"/>
          <w:szCs w:val="36"/>
          <w:rtl w:val="0"/>
        </w:rPr>
      </w:pPr>
    </w:p>
    <w:p w14:paraId="0F9946B1">
      <w:pPr>
        <w:spacing w:line="276" w:lineRule="auto"/>
        <w:rPr>
          <w:rFonts w:hint="default" w:ascii="Cambria" w:hAnsi="Cambria" w:eastAsia="Times New Roman" w:cs="Cambria"/>
          <w:b/>
          <w:bCs/>
          <w:sz w:val="36"/>
          <w:szCs w:val="36"/>
          <w:rtl w:val="0"/>
        </w:rPr>
      </w:pPr>
    </w:p>
    <w:p w14:paraId="6B03215A">
      <w:pPr>
        <w:spacing w:line="276" w:lineRule="auto"/>
        <w:rPr>
          <w:rFonts w:hint="default" w:ascii="Cambria" w:hAnsi="Cambria" w:eastAsia="Times New Roman" w:cs="Cambria"/>
          <w:b/>
          <w:bCs/>
          <w:sz w:val="36"/>
          <w:szCs w:val="36"/>
          <w:rtl w:val="0"/>
        </w:rPr>
      </w:pPr>
    </w:p>
    <w:p w14:paraId="53CBA6FA">
      <w:pPr>
        <w:spacing w:line="276" w:lineRule="auto"/>
        <w:rPr>
          <w:rFonts w:hint="default" w:ascii="Cambria" w:hAnsi="Cambria" w:eastAsia="Times New Roman" w:cs="Cambria"/>
          <w:b/>
          <w:bCs/>
          <w:sz w:val="36"/>
          <w:szCs w:val="36"/>
          <w:rtl w:val="0"/>
        </w:rPr>
      </w:pPr>
    </w:p>
    <w:p w14:paraId="3FF96082">
      <w:pPr>
        <w:spacing w:line="276" w:lineRule="auto"/>
        <w:rPr>
          <w:rFonts w:hint="default" w:ascii="Cambria" w:hAnsi="Cambria" w:eastAsia="Times New Roman" w:cs="Cambria"/>
          <w:b/>
          <w:bCs/>
          <w:sz w:val="36"/>
          <w:szCs w:val="36"/>
          <w:rtl w:val="0"/>
        </w:rPr>
      </w:pPr>
    </w:p>
    <w:p w14:paraId="68C31196">
      <w:pPr>
        <w:spacing w:line="276" w:lineRule="auto"/>
        <w:rPr>
          <w:rFonts w:hint="default" w:ascii="Cambria" w:hAnsi="Cambria" w:eastAsia="Times New Roman" w:cs="Cambria"/>
          <w:b/>
          <w:bCs/>
          <w:sz w:val="36"/>
          <w:szCs w:val="36"/>
          <w:rtl w:val="0"/>
        </w:rPr>
      </w:pPr>
    </w:p>
    <w:p w14:paraId="6D12D233">
      <w:pPr>
        <w:spacing w:line="276" w:lineRule="auto"/>
        <w:rPr>
          <w:rFonts w:hint="default" w:ascii="Cambria" w:hAnsi="Cambria" w:eastAsia="Times New Roman" w:cs="Cambria"/>
          <w:b/>
          <w:bCs/>
          <w:sz w:val="36"/>
          <w:szCs w:val="36"/>
          <w:rtl w:val="0"/>
        </w:rPr>
      </w:pPr>
    </w:p>
    <w:p w14:paraId="1C81C6E6">
      <w:pPr>
        <w:spacing w:line="276" w:lineRule="auto"/>
        <w:rPr>
          <w:rFonts w:hint="default" w:ascii="Cambria" w:hAnsi="Cambria" w:eastAsia="Times New Roman" w:cs="Cambria"/>
          <w:b/>
          <w:bCs/>
          <w:sz w:val="36"/>
          <w:szCs w:val="36"/>
          <w:rtl w:val="0"/>
        </w:rPr>
      </w:pPr>
    </w:p>
    <w:p w14:paraId="00000075">
      <w:pPr>
        <w:spacing w:line="276" w:lineRule="auto"/>
        <w:ind w:firstLine="3522" w:firstLineChars="800"/>
        <w:rPr>
          <w:rFonts w:hint="default" w:ascii="Cambria" w:hAnsi="Cambria" w:eastAsia="Times New Roman" w:cs="Cambria"/>
          <w:b/>
          <w:bCs/>
          <w:sz w:val="44"/>
          <w:szCs w:val="44"/>
          <w:u w:val="single"/>
        </w:rPr>
      </w:pPr>
      <w:r>
        <w:rPr>
          <w:rFonts w:hint="default" w:ascii="Cambria" w:hAnsi="Cambria" w:eastAsia="Times New Roman" w:cs="Cambria"/>
          <w:b/>
          <w:bCs/>
          <w:sz w:val="44"/>
          <w:szCs w:val="44"/>
          <w:u w:val="single"/>
          <w:rtl w:val="0"/>
        </w:rPr>
        <w:t xml:space="preserve"> Stage 1</w:t>
      </w:r>
    </w:p>
    <w:p w14:paraId="00000076">
      <w:pPr>
        <w:spacing w:line="276" w:lineRule="auto"/>
        <w:rPr>
          <w:rFonts w:hint="default" w:ascii="Cambria" w:hAnsi="Cambria" w:eastAsia="Times New Roman" w:cs="Cambria"/>
          <w:b/>
          <w:bCs/>
          <w:sz w:val="36"/>
          <w:szCs w:val="36"/>
        </w:rPr>
      </w:pPr>
    </w:p>
    <w:p w14:paraId="00000077">
      <w:pPr>
        <w:spacing w:line="276" w:lineRule="auto"/>
        <w:rPr>
          <w:rFonts w:hint="default" w:ascii="Cambria" w:hAnsi="Cambria" w:eastAsia="Times New Roman" w:cs="Cambria"/>
          <w:b/>
          <w:bCs/>
          <w:sz w:val="36"/>
          <w:szCs w:val="36"/>
        </w:rPr>
      </w:pPr>
    </w:p>
    <w:p w14:paraId="00000078">
      <w:pPr>
        <w:spacing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Title:- </w:t>
      </w:r>
      <w:r>
        <w:rPr>
          <w:rFonts w:hint="default" w:ascii="Cambria" w:hAnsi="Cambria" w:eastAsia="Times New Roman" w:cs="Cambria"/>
          <w:sz w:val="36"/>
          <w:szCs w:val="36"/>
          <w:rtl w:val="0"/>
        </w:rPr>
        <w:t>Replace and modernize legacy VPN architectures with a cloud-native Zscaler Zero Trust solution to reduce attack surface and lateral movement.</w:t>
      </w:r>
    </w:p>
    <w:p w14:paraId="00000079">
      <w:pPr>
        <w:spacing w:line="276" w:lineRule="auto"/>
        <w:rPr>
          <w:rFonts w:hint="default" w:ascii="Cambria" w:hAnsi="Cambria" w:eastAsia="Times New Roman" w:cs="Cambria"/>
          <w:sz w:val="36"/>
          <w:szCs w:val="36"/>
        </w:rPr>
      </w:pPr>
    </w:p>
    <w:p w14:paraId="0000007A">
      <w:pPr>
        <w:spacing w:line="276" w:lineRule="auto"/>
        <w:rPr>
          <w:rFonts w:hint="default" w:ascii="Cambria" w:hAnsi="Cambria" w:eastAsia="Times New Roman" w:cs="Cambria"/>
          <w:sz w:val="36"/>
          <w:szCs w:val="36"/>
        </w:rPr>
      </w:pPr>
    </w:p>
    <w:p w14:paraId="0000007B">
      <w:pPr>
        <w:spacing w:line="276" w:lineRule="auto"/>
        <w:rPr>
          <w:rFonts w:hint="default" w:ascii="Cambria" w:hAnsi="Cambria" w:eastAsia="Times New Roman" w:cs="Cambria"/>
          <w:sz w:val="36"/>
          <w:szCs w:val="36"/>
        </w:rPr>
      </w:pPr>
    </w:p>
    <w:p w14:paraId="0000007C">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Overview:</w:t>
      </w:r>
    </w:p>
    <w:p w14:paraId="0000007D">
      <w:pPr>
        <w:spacing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     </w:t>
      </w:r>
    </w:p>
    <w:p w14:paraId="0000007E">
      <w:pPr>
        <w:spacing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Modern organizations increasingly depend on remote access technologies to support employees working from different locations. Traditionally, companies have relied on Virtual Private Network (VPN) architectures to allow remote users to securely connect to internal corporate networks. A VPN creates an encrypted tunnel between the user and the organization’s network, allowing employees to access internal applications and resources from outside the office. While this model worked well in the past, it presents several security challenges in today’s cloud-driven and highly distributed environments. Once users authenticate through a VPN, they often receive broad access to the internal network. If attackers obtain valid credentials through phishing, malware, or other cyberattacks, they may gain entry to the network and move laterally between systems, potentially compromising sensitive data and critical infrastructure. This situation increases the organization’s attack surface and makes traditional VPN-based security less effective against modern threats.</w:t>
      </w:r>
    </w:p>
    <w:p w14:paraId="0000007F">
      <w:pPr>
        <w:spacing w:line="276" w:lineRule="auto"/>
        <w:rPr>
          <w:rFonts w:hint="default" w:ascii="Cambria" w:hAnsi="Cambria" w:eastAsia="Times New Roman" w:cs="Cambria"/>
          <w:sz w:val="36"/>
          <w:szCs w:val="36"/>
        </w:rPr>
      </w:pPr>
    </w:p>
    <w:p w14:paraId="00000082">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To address these limitations, many organizations are adopting the </w:t>
      </w:r>
      <w:r>
        <w:rPr>
          <w:rFonts w:hint="default" w:ascii="Cambria" w:hAnsi="Cambria" w:eastAsia="Times New Roman" w:cs="Cambria"/>
          <w:b/>
          <w:bCs/>
          <w:sz w:val="36"/>
          <w:szCs w:val="36"/>
          <w:rtl w:val="0"/>
        </w:rPr>
        <w:t>Zero Trust Architecture</w:t>
      </w:r>
      <w:r>
        <w:rPr>
          <w:rFonts w:hint="default" w:ascii="Cambria" w:hAnsi="Cambria" w:eastAsia="Times New Roman" w:cs="Cambria"/>
          <w:sz w:val="36"/>
          <w:szCs w:val="36"/>
          <w:rtl w:val="0"/>
        </w:rPr>
        <w:t xml:space="preserve"> security model. The Zero Trust approach follows the principle of “never trust, always verify,” meaning that every access request must be authenticated, authorized, and continuously validated regardless of the user’s location. Instead of granting full network access, Zero Trust provides users with access only to the specific applications or services they need. This significantly reduces the risk of unauthorized access and prevents attackers from moving laterally within the network.</w:t>
      </w:r>
    </w:p>
    <w:p w14:paraId="00000083">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Cloud-based security platforms offered by companies such as </w:t>
      </w:r>
      <w:r>
        <w:rPr>
          <w:rFonts w:hint="default" w:ascii="Cambria" w:hAnsi="Cambria" w:eastAsia="Times New Roman" w:cs="Cambria"/>
          <w:b/>
          <w:bCs/>
          <w:sz w:val="36"/>
          <w:szCs w:val="36"/>
          <w:rtl w:val="0"/>
        </w:rPr>
        <w:t>Zscaler</w:t>
      </w:r>
      <w:r>
        <w:rPr>
          <w:rFonts w:hint="default" w:ascii="Cambria" w:hAnsi="Cambria" w:eastAsia="Times New Roman" w:cs="Cambria"/>
          <w:sz w:val="36"/>
          <w:szCs w:val="36"/>
          <w:rtl w:val="0"/>
        </w:rPr>
        <w:t xml:space="preserve"> enable organizations to implement Zero Trust solutions effectively. These cloud-native platforms connect users directly to applications rather than exposing the entire corporate network. By replacing legacy VPN architectures with a cloud-based Zero Trust approach, organizations can reduce their attack surface, improve visibility and control over user access, and provide</w:t>
      </w:r>
      <w:r>
        <w:rPr>
          <w:rFonts w:hint="default" w:ascii="Cambria" w:hAnsi="Cambria" w:eastAsia="Times New Roman" w:cs="Cambria"/>
          <w:sz w:val="36"/>
          <w:szCs w:val="36"/>
          <w:rtl w:val="0"/>
          <w:lang w:val="en-US"/>
        </w:rPr>
        <w:t xml:space="preserve"> </w:t>
      </w:r>
      <w:r>
        <w:rPr>
          <w:rFonts w:hint="default" w:ascii="Cambria" w:hAnsi="Cambria" w:eastAsia="Times New Roman" w:cs="Cambria"/>
          <w:sz w:val="36"/>
          <w:szCs w:val="36"/>
          <w:rtl w:val="0"/>
        </w:rPr>
        <w:t>secure and scalable solution for modern digital workplaces.</w:t>
      </w:r>
    </w:p>
    <w:p w14:paraId="00415035">
      <w:pPr>
        <w:spacing w:before="240" w:after="240" w:line="276" w:lineRule="auto"/>
        <w:rPr>
          <w:rFonts w:hint="default" w:ascii="Cambria" w:hAnsi="Cambria" w:eastAsia="Times New Roman" w:cs="Cambria"/>
          <w:b/>
          <w:bCs/>
          <w:sz w:val="36"/>
          <w:szCs w:val="36"/>
          <w:u w:val="single"/>
          <w:rtl w:val="0"/>
        </w:rPr>
      </w:pPr>
    </w:p>
    <w:p w14:paraId="5682692F">
      <w:pPr>
        <w:spacing w:before="240" w:after="240" w:line="276" w:lineRule="auto"/>
        <w:rPr>
          <w:rFonts w:hint="default" w:ascii="Cambria" w:hAnsi="Cambria" w:eastAsia="Times New Roman" w:cs="Cambria"/>
          <w:b/>
          <w:bCs/>
          <w:sz w:val="36"/>
          <w:szCs w:val="36"/>
          <w:u w:val="single"/>
          <w:rtl w:val="0"/>
        </w:rPr>
      </w:pPr>
    </w:p>
    <w:p w14:paraId="1F352DE3">
      <w:pPr>
        <w:spacing w:before="240" w:after="240" w:line="276" w:lineRule="auto"/>
        <w:rPr>
          <w:rFonts w:hint="default" w:ascii="Cambria" w:hAnsi="Cambria" w:eastAsia="Times New Roman" w:cs="Cambria"/>
          <w:b/>
          <w:bCs/>
          <w:sz w:val="36"/>
          <w:szCs w:val="36"/>
          <w:u w:val="single"/>
          <w:rtl w:val="0"/>
        </w:rPr>
      </w:pPr>
    </w:p>
    <w:p w14:paraId="24E24DAF">
      <w:pPr>
        <w:spacing w:before="240" w:after="240" w:line="276" w:lineRule="auto"/>
        <w:rPr>
          <w:rFonts w:hint="default" w:ascii="Cambria" w:hAnsi="Cambria" w:eastAsia="Times New Roman" w:cs="Cambria"/>
          <w:b/>
          <w:bCs/>
          <w:sz w:val="36"/>
          <w:szCs w:val="36"/>
          <w:u w:val="single"/>
          <w:rtl w:val="0"/>
        </w:rPr>
      </w:pPr>
    </w:p>
    <w:p w14:paraId="6A8B6501">
      <w:pPr>
        <w:spacing w:before="240" w:after="240" w:line="276" w:lineRule="auto"/>
        <w:rPr>
          <w:rFonts w:hint="default" w:ascii="Cambria" w:hAnsi="Cambria" w:eastAsia="Times New Roman" w:cs="Cambria"/>
          <w:b/>
          <w:bCs/>
          <w:sz w:val="36"/>
          <w:szCs w:val="36"/>
          <w:u w:val="single"/>
          <w:rtl w:val="0"/>
        </w:rPr>
      </w:pPr>
    </w:p>
    <w:p w14:paraId="5C004939">
      <w:pPr>
        <w:spacing w:before="240" w:after="240" w:line="276" w:lineRule="auto"/>
        <w:rPr>
          <w:rFonts w:hint="default" w:ascii="Cambria" w:hAnsi="Cambria" w:eastAsia="Times New Roman" w:cs="Cambria"/>
          <w:b/>
          <w:bCs/>
          <w:sz w:val="36"/>
          <w:szCs w:val="36"/>
          <w:u w:val="single"/>
          <w:rtl w:val="0"/>
        </w:rPr>
      </w:pPr>
    </w:p>
    <w:p w14:paraId="19407830">
      <w:pPr>
        <w:spacing w:before="240" w:after="240" w:line="276" w:lineRule="auto"/>
        <w:rPr>
          <w:rFonts w:hint="default" w:ascii="Cambria" w:hAnsi="Cambria" w:eastAsia="Times New Roman" w:cs="Cambria"/>
          <w:b/>
          <w:bCs/>
          <w:sz w:val="36"/>
          <w:szCs w:val="36"/>
          <w:u w:val="single"/>
          <w:rtl w:val="0"/>
        </w:rPr>
      </w:pPr>
    </w:p>
    <w:p w14:paraId="5F14FACC">
      <w:pPr>
        <w:spacing w:before="240" w:after="240" w:line="276" w:lineRule="auto"/>
        <w:rPr>
          <w:rFonts w:hint="default" w:ascii="Cambria" w:hAnsi="Cambria" w:eastAsia="Times New Roman" w:cs="Cambria"/>
          <w:b/>
          <w:bCs/>
          <w:sz w:val="36"/>
          <w:szCs w:val="36"/>
          <w:u w:val="single"/>
          <w:rtl w:val="0"/>
        </w:rPr>
      </w:pPr>
    </w:p>
    <w:p w14:paraId="5461C217">
      <w:pPr>
        <w:spacing w:before="240" w:after="240" w:line="276" w:lineRule="auto"/>
        <w:rPr>
          <w:rFonts w:hint="default" w:ascii="Cambria" w:hAnsi="Cambria" w:eastAsia="Times New Roman" w:cs="Cambria"/>
          <w:b/>
          <w:bCs/>
          <w:sz w:val="36"/>
          <w:szCs w:val="36"/>
          <w:u w:val="single"/>
          <w:rtl w:val="0"/>
        </w:rPr>
      </w:pPr>
    </w:p>
    <w:p w14:paraId="4310F105">
      <w:pPr>
        <w:spacing w:before="240" w:after="240" w:line="276" w:lineRule="auto"/>
        <w:rPr>
          <w:rFonts w:hint="default" w:ascii="Cambria" w:hAnsi="Cambria" w:eastAsia="Times New Roman" w:cs="Cambria"/>
          <w:b/>
          <w:bCs/>
          <w:sz w:val="36"/>
          <w:szCs w:val="36"/>
          <w:u w:val="single"/>
          <w:rtl w:val="0"/>
        </w:rPr>
      </w:pPr>
    </w:p>
    <w:p w14:paraId="00000085">
      <w:pPr>
        <w:spacing w:before="240" w:after="240" w:line="276" w:lineRule="auto"/>
        <w:rPr>
          <w:rFonts w:hint="default" w:ascii="Cambria" w:hAnsi="Cambria" w:eastAsia="Times New Roman" w:cs="Cambria"/>
          <w:b/>
          <w:bCs/>
          <w:sz w:val="36"/>
          <w:szCs w:val="36"/>
          <w:u w:val="single"/>
        </w:rPr>
      </w:pPr>
      <w:r>
        <w:rPr>
          <w:rFonts w:hint="default" w:ascii="Cambria" w:hAnsi="Cambria" w:eastAsia="Times New Roman" w:cs="Cambria"/>
          <w:b/>
          <w:bCs/>
          <w:sz w:val="36"/>
          <w:szCs w:val="36"/>
          <w:u w:val="single"/>
          <w:rtl w:val="0"/>
        </w:rPr>
        <w:t>List Of  Vulnerabilities Table:-</w:t>
      </w:r>
    </w:p>
    <w:p w14:paraId="00000086">
      <w:pPr>
        <w:spacing w:before="240" w:after="240" w:line="276" w:lineRule="auto"/>
        <w:rPr>
          <w:rFonts w:hint="default" w:ascii="Cambria" w:hAnsi="Cambria" w:eastAsia="Times New Roman" w:cs="Cambria"/>
          <w:b/>
          <w:bCs/>
          <w:sz w:val="36"/>
          <w:szCs w:val="36"/>
          <w:u w:val="single"/>
        </w:rPr>
      </w:pPr>
    </w:p>
    <w:tbl>
      <w:tblPr>
        <w:tblStyle w:val="19"/>
        <w:tblpPr w:leftFromText="180" w:rightFromText="180" w:topFromText="180" w:bottomFromText="180" w:vertAnchor="text" w:tblpX="195" w:tblpY="0"/>
        <w:tblW w:w="8790" w:type="dxa"/>
        <w:tblInd w:w="2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55"/>
        <w:gridCol w:w="4935"/>
        <w:gridCol w:w="3000"/>
      </w:tblGrid>
      <w:tr w14:paraId="740F4B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87">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b/>
                <w:bCs/>
                <w:sz w:val="28"/>
                <w:szCs w:val="28"/>
                <w:rtl w:val="0"/>
              </w:rPr>
              <w:t>S.no</w:t>
            </w:r>
          </w:p>
        </w:tc>
        <w:tc>
          <w:tcPr>
            <w:shd w:val="clear"/>
            <w:vAlign w:val="top"/>
          </w:tcPr>
          <w:p w14:paraId="00000088">
            <w:pPr>
              <w:widowControl w:val="0"/>
              <w:spacing w:line="240" w:lineRule="auto"/>
              <w:rPr>
                <w:rFonts w:hint="default" w:ascii="Cambria" w:hAnsi="Cambria" w:eastAsia="Times New Roman" w:cs="Cambria"/>
                <w:b/>
                <w:bCs/>
                <w:sz w:val="28"/>
                <w:szCs w:val="28"/>
                <w:lang w:val="zh-CN"/>
              </w:rPr>
            </w:pPr>
            <w:r>
              <w:rPr>
                <w:rFonts w:hint="default" w:ascii="Cambria" w:hAnsi="Cambria" w:eastAsia="Times New Roman" w:cs="Cambria"/>
                <w:b/>
                <w:bCs/>
                <w:sz w:val="28"/>
                <w:szCs w:val="28"/>
                <w:rtl w:val="0"/>
              </w:rPr>
              <w:t>Vulnerability Name</w:t>
            </w:r>
          </w:p>
        </w:tc>
        <w:tc>
          <w:tcPr>
            <w:shd w:val="clear"/>
            <w:vAlign w:val="top"/>
          </w:tcPr>
          <w:p w14:paraId="00000089">
            <w:pPr>
              <w:widowControl w:val="0"/>
              <w:spacing w:line="240" w:lineRule="auto"/>
              <w:rPr>
                <w:rFonts w:hint="default" w:ascii="Cambria" w:hAnsi="Cambria" w:eastAsia="Times New Roman" w:cs="Cambria"/>
                <w:b/>
                <w:bCs/>
                <w:sz w:val="28"/>
                <w:szCs w:val="28"/>
                <w:lang w:val="zh-CN"/>
              </w:rPr>
            </w:pPr>
            <w:r>
              <w:rPr>
                <w:rFonts w:hint="default" w:ascii="Cambria" w:hAnsi="Cambria" w:eastAsia="Times New Roman" w:cs="Cambria"/>
                <w:b/>
                <w:bCs/>
                <w:sz w:val="28"/>
                <w:szCs w:val="28"/>
                <w:rtl w:val="0"/>
              </w:rPr>
              <w:t>CWE - No</w:t>
            </w:r>
          </w:p>
        </w:tc>
      </w:tr>
      <w:tr w14:paraId="144208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8A">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1.</w:t>
            </w:r>
          </w:p>
        </w:tc>
        <w:tc>
          <w:tcPr>
            <w:shd w:val="clear"/>
            <w:vAlign w:val="top"/>
          </w:tcPr>
          <w:p w14:paraId="0000008B">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Improper Limitation of a Pathname to a Restricted Directory</w:t>
            </w:r>
          </w:p>
        </w:tc>
        <w:tc>
          <w:tcPr>
            <w:shd w:val="clear"/>
            <w:vAlign w:val="top"/>
          </w:tcPr>
          <w:p w14:paraId="0000008C">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CWE-22: A01 Broken Access Control</w:t>
            </w:r>
          </w:p>
        </w:tc>
      </w:tr>
      <w:tr w14:paraId="4FE4AC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8D">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2.</w:t>
            </w:r>
          </w:p>
        </w:tc>
        <w:tc>
          <w:tcPr>
            <w:shd w:val="clear"/>
            <w:vAlign w:val="top"/>
          </w:tcPr>
          <w:p w14:paraId="0000008E">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Sensitive Cookie in HTTPS Session Without 'Secure' Attribute</w:t>
            </w:r>
          </w:p>
        </w:tc>
        <w:tc>
          <w:tcPr>
            <w:shd w:val="clear"/>
            <w:vAlign w:val="top"/>
          </w:tcPr>
          <w:p w14:paraId="0000008F">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CWE-614: A02 Security Misconfiguration</w:t>
            </w:r>
          </w:p>
        </w:tc>
      </w:tr>
      <w:tr w14:paraId="58E640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90">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3.</w:t>
            </w:r>
          </w:p>
        </w:tc>
        <w:tc>
          <w:tcPr>
            <w:shd w:val="clear"/>
            <w:vAlign w:val="top"/>
          </w:tcPr>
          <w:p w14:paraId="00000091">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Use of Unmaintained Third Party Components</w:t>
            </w:r>
          </w:p>
        </w:tc>
        <w:tc>
          <w:tcPr>
            <w:shd w:val="clear"/>
            <w:vAlign w:val="top"/>
          </w:tcPr>
          <w:p w14:paraId="00000092">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CWE-1104:A03 Software Supply Chain Failures</w:t>
            </w:r>
          </w:p>
        </w:tc>
      </w:tr>
      <w:tr w14:paraId="4A8EDB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93">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4.</w:t>
            </w:r>
          </w:p>
        </w:tc>
        <w:tc>
          <w:tcPr>
            <w:shd w:val="clear"/>
            <w:vAlign w:val="top"/>
          </w:tcPr>
          <w:p w14:paraId="00000094">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Weak Encoding for Password</w:t>
            </w:r>
          </w:p>
        </w:tc>
        <w:tc>
          <w:tcPr>
            <w:shd w:val="clear"/>
            <w:vAlign w:val="top"/>
          </w:tcPr>
          <w:p w14:paraId="00000095">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 xml:space="preserve">CWE-261:A04 Cryptographic Failures </w:t>
            </w:r>
          </w:p>
        </w:tc>
      </w:tr>
      <w:tr w14:paraId="2DF9E1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96">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5.</w:t>
            </w:r>
          </w:p>
        </w:tc>
        <w:tc>
          <w:tcPr>
            <w:shd w:val="clear"/>
            <w:vAlign w:val="top"/>
          </w:tcPr>
          <w:p w14:paraId="00000097">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Improper Input Validation</w:t>
            </w:r>
          </w:p>
        </w:tc>
        <w:tc>
          <w:tcPr>
            <w:shd w:val="clear"/>
            <w:vAlign w:val="top"/>
          </w:tcPr>
          <w:p w14:paraId="00000098">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CWE-20:A05 Injection</w:t>
            </w:r>
          </w:p>
        </w:tc>
      </w:tr>
      <w:tr w14:paraId="643FD2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99">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6.</w:t>
            </w:r>
          </w:p>
        </w:tc>
        <w:tc>
          <w:tcPr>
            <w:shd w:val="clear"/>
            <w:vAlign w:val="top"/>
          </w:tcPr>
          <w:p w14:paraId="0000009A">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Unprotected Storage of Credentials</w:t>
            </w:r>
          </w:p>
        </w:tc>
        <w:tc>
          <w:tcPr>
            <w:shd w:val="clear"/>
            <w:vAlign w:val="top"/>
          </w:tcPr>
          <w:p w14:paraId="0000009B">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CWE-256:A06 Insecure Design</w:t>
            </w:r>
          </w:p>
        </w:tc>
      </w:tr>
      <w:tr w14:paraId="631A9C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9C">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7.</w:t>
            </w:r>
          </w:p>
        </w:tc>
        <w:tc>
          <w:tcPr>
            <w:shd w:val="clear"/>
            <w:vAlign w:val="top"/>
          </w:tcPr>
          <w:p w14:paraId="0000009D">
            <w:pPr>
              <w:widowControl w:val="0"/>
              <w:spacing w:line="240" w:lineRule="auto"/>
              <w:rPr>
                <w:rFonts w:hint="default" w:ascii="Cambria" w:hAnsi="Cambria" w:eastAsia="Times New Roman" w:cs="Cambria"/>
                <w:b/>
                <w:bCs/>
                <w:sz w:val="28"/>
                <w:szCs w:val="28"/>
                <w:u w:val="single"/>
                <w:lang w:val="zh-CN"/>
              </w:rPr>
            </w:pPr>
            <w:r>
              <w:rPr>
                <w:rFonts w:hint="default" w:ascii="Cambria" w:hAnsi="Cambria" w:eastAsia="Times New Roman" w:cs="Cambria"/>
                <w:sz w:val="28"/>
                <w:szCs w:val="28"/>
                <w:rtl w:val="0"/>
              </w:rPr>
              <w:t>Use of Hard-coded Password</w:t>
            </w:r>
          </w:p>
        </w:tc>
        <w:tc>
          <w:tcPr>
            <w:shd w:val="clear"/>
            <w:vAlign w:val="top"/>
          </w:tcPr>
          <w:p w14:paraId="03A86DA3">
            <w:pPr>
              <w:widowControl w:val="0"/>
              <w:spacing w:line="240" w:lineRule="auto"/>
              <w:rPr>
                <w:rFonts w:hint="default" w:ascii="Cambria" w:hAnsi="Cambria" w:eastAsia="Times New Roman" w:cs="Cambria"/>
                <w:sz w:val="28"/>
                <w:szCs w:val="28"/>
              </w:rPr>
            </w:pPr>
            <w:r>
              <w:rPr>
                <w:rFonts w:hint="default" w:ascii="Cambria" w:hAnsi="Cambria" w:eastAsia="Times New Roman" w:cs="Cambria"/>
                <w:sz w:val="28"/>
                <w:szCs w:val="28"/>
                <w:rtl w:val="0"/>
              </w:rPr>
              <w:t>CWE-259:</w:t>
            </w:r>
          </w:p>
          <w:p w14:paraId="6721122C">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A07 Authentication Failures</w:t>
            </w:r>
          </w:p>
        </w:tc>
      </w:tr>
      <w:tr w14:paraId="2060FC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vAlign w:val="top"/>
          </w:tcPr>
          <w:p w14:paraId="000000A0">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8.</w:t>
            </w:r>
          </w:p>
        </w:tc>
        <w:tc>
          <w:tcPr>
            <w:shd w:val="clear"/>
            <w:vAlign w:val="top"/>
          </w:tcPr>
          <w:p w14:paraId="000000A1">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Insufficient Verification of Data Authenticity</w:t>
            </w:r>
          </w:p>
        </w:tc>
        <w:tc>
          <w:tcPr>
            <w:shd w:val="clear"/>
            <w:vAlign w:val="top"/>
          </w:tcPr>
          <w:p w14:paraId="000000A2">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CWE-345A08 Software or Data Integrity Failures</w:t>
            </w:r>
          </w:p>
        </w:tc>
      </w:tr>
      <w:tr w14:paraId="031507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83" w:hRule="atLeast"/>
        </w:trPr>
        <w:tc>
          <w:tcPr>
            <w:shd w:val="clear"/>
            <w:vAlign w:val="top"/>
          </w:tcPr>
          <w:p w14:paraId="000000A3">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9.</w:t>
            </w:r>
          </w:p>
        </w:tc>
        <w:tc>
          <w:tcPr>
            <w:shd w:val="clear"/>
            <w:vAlign w:val="top"/>
          </w:tcPr>
          <w:p w14:paraId="000000A4">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Improper Output Neutralization for Logs</w:t>
            </w:r>
          </w:p>
        </w:tc>
        <w:tc>
          <w:tcPr>
            <w:shd w:val="clear"/>
            <w:vAlign w:val="top"/>
          </w:tcPr>
          <w:p w14:paraId="000000A5">
            <w:pPr>
              <w:widowControl w:val="0"/>
              <w:spacing w:line="240" w:lineRule="auto"/>
              <w:rPr>
                <w:rFonts w:hint="default" w:ascii="Cambria" w:hAnsi="Cambria" w:eastAsia="Times New Roman" w:cs="Cambria"/>
                <w:sz w:val="28"/>
                <w:szCs w:val="28"/>
                <w:lang w:val="zh-CN"/>
              </w:rPr>
            </w:pPr>
            <w:r>
              <w:rPr>
                <w:rFonts w:hint="default" w:ascii="Cambria" w:hAnsi="Cambria" w:eastAsia="Times New Roman" w:cs="Cambria"/>
                <w:sz w:val="28"/>
                <w:szCs w:val="28"/>
                <w:rtl w:val="0"/>
              </w:rPr>
              <w:t>CWE-117:A09 Security Logging and Alerting</w:t>
            </w:r>
          </w:p>
        </w:tc>
      </w:tr>
      <w:tr w14:paraId="4C08E0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83" w:hRule="atLeast"/>
        </w:trPr>
        <w:tc>
          <w:tcPr>
            <w:shd w:val="clear"/>
            <w:vAlign w:val="top"/>
          </w:tcPr>
          <w:p w14:paraId="2B9581CA">
            <w:pPr>
              <w:widowControl w:val="0"/>
              <w:spacing w:line="240" w:lineRule="auto"/>
              <w:rPr>
                <w:rFonts w:hint="default" w:ascii="Cambria" w:hAnsi="Cambria" w:eastAsia="Times New Roman" w:cs="Cambria"/>
                <w:sz w:val="28"/>
                <w:szCs w:val="28"/>
                <w:rtl w:val="0"/>
              </w:rPr>
            </w:pPr>
            <w:r>
              <w:rPr>
                <w:rFonts w:hint="default" w:ascii="Cambria" w:hAnsi="Cambria" w:eastAsia="Times New Roman" w:cs="Cambria"/>
                <w:sz w:val="28"/>
                <w:szCs w:val="28"/>
                <w:rtl w:val="0"/>
              </w:rPr>
              <w:t>10.</w:t>
            </w:r>
          </w:p>
        </w:tc>
        <w:tc>
          <w:tcPr>
            <w:shd w:val="clear"/>
            <w:vAlign w:val="top"/>
          </w:tcPr>
          <w:p w14:paraId="7376DF2E">
            <w:pPr>
              <w:widowControl w:val="0"/>
              <w:spacing w:line="240" w:lineRule="auto"/>
              <w:rPr>
                <w:rFonts w:hint="default" w:ascii="Cambria" w:hAnsi="Cambria" w:eastAsia="Times New Roman" w:cs="Cambria"/>
                <w:sz w:val="28"/>
                <w:szCs w:val="28"/>
                <w:rtl w:val="0"/>
              </w:rPr>
            </w:pPr>
            <w:r>
              <w:rPr>
                <w:rFonts w:hint="default" w:ascii="Cambria" w:hAnsi="Cambria" w:eastAsia="Times New Roman" w:cs="Cambria"/>
                <w:sz w:val="28"/>
                <w:szCs w:val="28"/>
                <w:rtl w:val="0"/>
              </w:rPr>
              <w:t>Generation of Error Message Containing Sensitive Information</w:t>
            </w:r>
          </w:p>
        </w:tc>
        <w:tc>
          <w:tcPr>
            <w:shd w:val="clear"/>
            <w:vAlign w:val="top"/>
          </w:tcPr>
          <w:p w14:paraId="00586CA0">
            <w:pPr>
              <w:widowControl w:val="0"/>
              <w:spacing w:line="240" w:lineRule="auto"/>
              <w:rPr>
                <w:rFonts w:hint="default" w:ascii="Cambria" w:hAnsi="Cambria" w:eastAsia="Times New Roman" w:cs="Cambria"/>
                <w:sz w:val="28"/>
                <w:szCs w:val="28"/>
                <w:rtl w:val="0"/>
              </w:rPr>
            </w:pPr>
            <w:r>
              <w:rPr>
                <w:rFonts w:hint="default" w:ascii="Cambria" w:hAnsi="Cambria" w:eastAsia="Times New Roman" w:cs="Cambria"/>
                <w:sz w:val="28"/>
                <w:szCs w:val="28"/>
                <w:rtl w:val="0"/>
              </w:rPr>
              <w:t>CWE-209:A10 Mishandling of Exceptional Conditions</w:t>
            </w:r>
          </w:p>
        </w:tc>
      </w:tr>
    </w:tbl>
    <w:p w14:paraId="28312112">
      <w:pPr>
        <w:spacing w:before="240" w:after="240" w:line="276" w:lineRule="auto"/>
        <w:rPr>
          <w:rFonts w:hint="default" w:ascii="Cambria" w:hAnsi="Cambria" w:eastAsia="Times New Roman" w:cs="Cambria"/>
          <w:b/>
          <w:bCs/>
          <w:sz w:val="36"/>
          <w:szCs w:val="36"/>
          <w:u w:val="single"/>
        </w:rPr>
      </w:pPr>
    </w:p>
    <w:p w14:paraId="428D69E8">
      <w:pPr>
        <w:spacing w:before="240" w:after="240" w:line="276" w:lineRule="auto"/>
        <w:rPr>
          <w:rFonts w:hint="default" w:ascii="Cambria" w:hAnsi="Cambria" w:eastAsia="Times New Roman" w:cs="Cambria"/>
          <w:b/>
          <w:bCs/>
          <w:sz w:val="36"/>
          <w:szCs w:val="36"/>
          <w:u w:val="single"/>
          <w:rtl w:val="0"/>
        </w:rPr>
      </w:pPr>
    </w:p>
    <w:p w14:paraId="20D3F432">
      <w:pPr>
        <w:spacing w:before="240" w:after="240" w:line="276" w:lineRule="auto"/>
        <w:rPr>
          <w:rFonts w:hint="default" w:ascii="Cambria" w:hAnsi="Cambria" w:eastAsia="Times New Roman" w:cs="Cambria"/>
          <w:b/>
          <w:bCs/>
          <w:sz w:val="36"/>
          <w:szCs w:val="36"/>
          <w:u w:val="single"/>
          <w:rtl w:val="0"/>
        </w:rPr>
      </w:pPr>
    </w:p>
    <w:p w14:paraId="0D26CC4D">
      <w:pPr>
        <w:spacing w:before="240" w:after="240" w:line="276" w:lineRule="auto"/>
        <w:rPr>
          <w:rFonts w:hint="default" w:ascii="Cambria" w:hAnsi="Cambria" w:eastAsia="Times New Roman" w:cs="Cambria"/>
          <w:b/>
          <w:bCs/>
          <w:sz w:val="36"/>
          <w:szCs w:val="36"/>
          <w:u w:val="single"/>
          <w:rtl w:val="0"/>
        </w:rPr>
      </w:pPr>
    </w:p>
    <w:p w14:paraId="592DB2C5">
      <w:pPr>
        <w:spacing w:before="240" w:after="240" w:line="276" w:lineRule="auto"/>
        <w:rPr>
          <w:rFonts w:hint="default" w:ascii="Cambria" w:hAnsi="Cambria" w:eastAsia="Times New Roman" w:cs="Cambria"/>
          <w:b/>
          <w:bCs/>
          <w:sz w:val="36"/>
          <w:szCs w:val="36"/>
          <w:u w:val="single"/>
          <w:rtl w:val="0"/>
        </w:rPr>
      </w:pPr>
    </w:p>
    <w:p w14:paraId="62CC49F8">
      <w:pPr>
        <w:spacing w:before="240" w:after="240" w:line="276" w:lineRule="auto"/>
        <w:rPr>
          <w:rFonts w:hint="default" w:ascii="Cambria" w:hAnsi="Cambria" w:eastAsia="Times New Roman" w:cs="Cambria"/>
          <w:b/>
          <w:bCs/>
          <w:sz w:val="36"/>
          <w:szCs w:val="36"/>
          <w:u w:val="single"/>
          <w:rtl w:val="0"/>
        </w:rPr>
      </w:pPr>
    </w:p>
    <w:p w14:paraId="5E80B6B6">
      <w:pPr>
        <w:spacing w:before="240" w:after="240" w:line="276" w:lineRule="auto"/>
        <w:rPr>
          <w:rFonts w:hint="default" w:ascii="Cambria" w:hAnsi="Cambria" w:eastAsia="Times New Roman" w:cs="Cambria"/>
          <w:b/>
          <w:bCs/>
          <w:sz w:val="36"/>
          <w:szCs w:val="36"/>
          <w:u w:val="single"/>
          <w:rtl w:val="0"/>
        </w:rPr>
      </w:pPr>
    </w:p>
    <w:p w14:paraId="16FD2526">
      <w:pPr>
        <w:spacing w:before="240" w:after="240" w:line="276" w:lineRule="auto"/>
        <w:rPr>
          <w:rFonts w:hint="default" w:ascii="Cambria" w:hAnsi="Cambria" w:eastAsia="Times New Roman" w:cs="Cambria"/>
          <w:b/>
          <w:bCs/>
          <w:sz w:val="36"/>
          <w:szCs w:val="36"/>
          <w:u w:val="single"/>
          <w:rtl w:val="0"/>
        </w:rPr>
      </w:pPr>
    </w:p>
    <w:p w14:paraId="1C9B2332">
      <w:pPr>
        <w:spacing w:before="240" w:after="240" w:line="276" w:lineRule="auto"/>
        <w:rPr>
          <w:rFonts w:hint="default" w:ascii="Cambria" w:hAnsi="Cambria" w:eastAsia="Times New Roman" w:cs="Cambria"/>
          <w:b/>
          <w:bCs/>
          <w:sz w:val="36"/>
          <w:szCs w:val="36"/>
          <w:u w:val="single"/>
          <w:rtl w:val="0"/>
        </w:rPr>
      </w:pPr>
    </w:p>
    <w:p w14:paraId="2170D798">
      <w:pPr>
        <w:spacing w:before="240" w:after="240" w:line="276" w:lineRule="auto"/>
        <w:rPr>
          <w:rFonts w:hint="default" w:ascii="Cambria" w:hAnsi="Cambria" w:eastAsia="Times New Roman" w:cs="Cambria"/>
          <w:b/>
          <w:bCs/>
          <w:sz w:val="36"/>
          <w:szCs w:val="36"/>
          <w:u w:val="single"/>
          <w:rtl w:val="0"/>
        </w:rPr>
      </w:pPr>
    </w:p>
    <w:p w14:paraId="000000B0">
      <w:pPr>
        <w:spacing w:before="240" w:after="240" w:line="276" w:lineRule="auto"/>
        <w:rPr>
          <w:rFonts w:hint="default" w:ascii="Cambria" w:hAnsi="Cambria" w:eastAsia="Times New Roman" w:cs="Cambria"/>
          <w:b/>
          <w:bCs/>
          <w:sz w:val="36"/>
          <w:szCs w:val="36"/>
          <w:u w:val="single"/>
        </w:rPr>
      </w:pPr>
    </w:p>
    <w:p w14:paraId="5B089759">
      <w:pPr>
        <w:spacing w:before="240" w:after="240" w:line="276" w:lineRule="auto"/>
        <w:ind w:left="720" w:firstLine="0"/>
        <w:rPr>
          <w:rFonts w:hint="default" w:ascii="Cambria" w:hAnsi="Cambria" w:eastAsia="Times New Roman" w:cs="Cambria"/>
          <w:b/>
          <w:bCs/>
          <w:sz w:val="36"/>
          <w:szCs w:val="36"/>
          <w:rtl w:val="0"/>
          <w:lang w:val="en-US"/>
        </w:rPr>
      </w:pPr>
    </w:p>
    <w:p w14:paraId="49968D39">
      <w:pPr>
        <w:spacing w:before="240" w:after="240" w:line="276" w:lineRule="auto"/>
        <w:ind w:left="720" w:firstLine="0"/>
        <w:rPr>
          <w:rFonts w:hint="default" w:ascii="Cambria" w:hAnsi="Cambria" w:eastAsia="Times New Roman" w:cs="Cambria"/>
          <w:b/>
          <w:bCs/>
          <w:sz w:val="36"/>
          <w:szCs w:val="36"/>
          <w:rtl w:val="0"/>
          <w:lang w:val="en-US"/>
        </w:rPr>
      </w:pPr>
    </w:p>
    <w:p w14:paraId="287991A6">
      <w:pPr>
        <w:spacing w:before="240" w:after="240" w:line="276" w:lineRule="auto"/>
        <w:ind w:left="720" w:firstLine="0"/>
        <w:rPr>
          <w:rFonts w:hint="default" w:ascii="Cambria" w:hAnsi="Cambria" w:eastAsia="Times New Roman" w:cs="Cambria"/>
          <w:b/>
          <w:bCs/>
          <w:sz w:val="36"/>
          <w:szCs w:val="36"/>
          <w:rtl w:val="0"/>
          <w:lang w:val="en-US"/>
        </w:rPr>
      </w:pPr>
    </w:p>
    <w:p w14:paraId="52367773">
      <w:pPr>
        <w:spacing w:before="240" w:after="240" w:line="276" w:lineRule="auto"/>
        <w:ind w:left="720" w:firstLine="0"/>
        <w:rPr>
          <w:rFonts w:hint="default" w:ascii="Cambria" w:hAnsi="Cambria" w:eastAsia="Times New Roman" w:cs="Cambria"/>
          <w:b/>
          <w:bCs/>
          <w:sz w:val="36"/>
          <w:szCs w:val="36"/>
          <w:rtl w:val="0"/>
          <w:lang w:val="en-US"/>
        </w:rPr>
      </w:pPr>
    </w:p>
    <w:p w14:paraId="6431407F">
      <w:pPr>
        <w:spacing w:before="240" w:after="240" w:line="276" w:lineRule="auto"/>
        <w:ind w:left="720" w:firstLine="0"/>
        <w:rPr>
          <w:rFonts w:hint="default" w:ascii="Cambria" w:hAnsi="Cambria" w:eastAsia="Times New Roman" w:cs="Cambria"/>
          <w:b/>
          <w:bCs/>
          <w:sz w:val="36"/>
          <w:szCs w:val="36"/>
          <w:rtl w:val="0"/>
          <w:lang w:val="en-US"/>
        </w:rPr>
      </w:pPr>
    </w:p>
    <w:p w14:paraId="227C1A0B">
      <w:pPr>
        <w:spacing w:before="240" w:after="240" w:line="276" w:lineRule="auto"/>
        <w:ind w:left="720" w:firstLine="0"/>
        <w:rPr>
          <w:rFonts w:hint="default" w:ascii="Cambria" w:hAnsi="Cambria" w:eastAsia="Times New Roman" w:cs="Cambria"/>
          <w:b/>
          <w:bCs/>
          <w:sz w:val="36"/>
          <w:szCs w:val="36"/>
          <w:rtl w:val="0"/>
          <w:lang w:val="en-US"/>
        </w:rPr>
      </w:pPr>
    </w:p>
    <w:p w14:paraId="6DAADCAC">
      <w:pPr>
        <w:spacing w:before="240" w:after="240" w:line="276" w:lineRule="auto"/>
        <w:ind w:left="720" w:firstLine="0"/>
        <w:rPr>
          <w:rFonts w:hint="default" w:ascii="Cambria" w:hAnsi="Cambria" w:eastAsia="Times New Roman" w:cs="Cambria"/>
          <w:b/>
          <w:bCs/>
          <w:sz w:val="36"/>
          <w:szCs w:val="36"/>
          <w:rtl w:val="0"/>
          <w:lang w:val="en-US"/>
        </w:rPr>
      </w:pPr>
    </w:p>
    <w:p w14:paraId="3DCAA187">
      <w:pPr>
        <w:spacing w:before="240" w:after="240" w:line="276" w:lineRule="auto"/>
        <w:ind w:left="720" w:firstLine="0"/>
        <w:rPr>
          <w:rFonts w:hint="default" w:ascii="Cambria" w:hAnsi="Cambria" w:eastAsia="Times New Roman" w:cs="Cambria"/>
          <w:b/>
          <w:bCs/>
          <w:sz w:val="36"/>
          <w:szCs w:val="36"/>
          <w:rtl w:val="0"/>
          <w:lang w:val="en-US"/>
        </w:rPr>
      </w:pPr>
    </w:p>
    <w:p w14:paraId="44BF9356">
      <w:pPr>
        <w:spacing w:before="240" w:after="240" w:line="276" w:lineRule="auto"/>
        <w:rPr>
          <w:rFonts w:hint="default" w:ascii="Cambria" w:hAnsi="Cambria" w:eastAsia="Times New Roman" w:cs="Cambria"/>
          <w:b/>
          <w:bCs/>
          <w:sz w:val="36"/>
          <w:szCs w:val="36"/>
          <w:u w:val="single"/>
        </w:rPr>
      </w:pPr>
      <w:r>
        <w:rPr>
          <w:rFonts w:hint="default" w:ascii="Cambria" w:hAnsi="Cambria" w:eastAsia="Times New Roman" w:cs="Cambria"/>
          <w:b/>
          <w:bCs/>
          <w:sz w:val="36"/>
          <w:szCs w:val="36"/>
          <w:u w:val="single"/>
          <w:rtl w:val="0"/>
        </w:rPr>
        <w:t>REPORT:</w:t>
      </w:r>
    </w:p>
    <w:p w14:paraId="000000B1">
      <w:pPr>
        <w:spacing w:before="240" w:after="240" w:line="276" w:lineRule="auto"/>
        <w:ind w:firstLine="720" w:firstLineChars="200"/>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1.</w:t>
      </w:r>
      <w:r>
        <w:rPr>
          <w:rFonts w:hint="default" w:ascii="Cambria" w:hAnsi="Cambria" w:eastAsia="Times New Roman" w:cs="Cambria"/>
          <w:b/>
          <w:bCs/>
          <w:sz w:val="36"/>
          <w:szCs w:val="36"/>
          <w:rtl w:val="0"/>
        </w:rPr>
        <w:t>Vulnerability Name:-</w:t>
      </w:r>
      <w:r>
        <w:rPr>
          <w:rFonts w:hint="default" w:ascii="Cambria" w:hAnsi="Cambria" w:eastAsia="Times New Roman" w:cs="Cambria"/>
          <w:b/>
          <w:bCs/>
          <w:color w:val="FF0000"/>
          <w:sz w:val="36"/>
          <w:szCs w:val="36"/>
          <w:rtl w:val="0"/>
        </w:rPr>
        <w:t xml:space="preserve"> </w:t>
      </w:r>
      <w:r>
        <w:rPr>
          <w:rFonts w:hint="default" w:ascii="Cambria" w:hAnsi="Cambria" w:eastAsia="Times New Roman" w:cs="Cambria"/>
          <w:color w:val="FF0000"/>
          <w:sz w:val="36"/>
          <w:szCs w:val="36"/>
          <w:rtl w:val="0"/>
        </w:rPr>
        <w:t xml:space="preserve">Improper Limitation of a Pathname to a Restricted Directory </w:t>
      </w:r>
    </w:p>
    <w:p w14:paraId="000000B2">
      <w:pPr>
        <w:spacing w:before="240" w:after="240" w:line="276" w:lineRule="auto"/>
        <w:ind w:left="72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CWE-22: Broken Access Control</w:t>
      </w:r>
    </w:p>
    <w:p w14:paraId="000000B3">
      <w:pPr>
        <w:spacing w:before="240" w:after="240" w:line="276" w:lineRule="auto"/>
        <w:ind w:left="72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OWASP/SANS: A01 </w:t>
      </w:r>
    </w:p>
    <w:p w14:paraId="000000B4">
      <w:pPr>
        <w:spacing w:before="240" w:after="240" w:line="276" w:lineRule="auto"/>
        <w:ind w:left="720" w:firstLine="0"/>
        <w:rPr>
          <w:rFonts w:hint="default" w:ascii="Cambria" w:hAnsi="Cambria" w:eastAsia="Times New Roman" w:cs="Cambria"/>
          <w:sz w:val="36"/>
          <w:szCs w:val="36"/>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commonly called a path traversal vulnerability, occurs when an application does not properly validate file path inputs. Attackers can manipulate directory paths using characters like “../” to access files or directories outside the intended location. This can expose sensitive files such as configuration files, system files, or user data. Because the application fails to properly restrict access to protected resources, it falls under Broken Access Control.</w:t>
      </w:r>
    </w:p>
    <w:p w14:paraId="000000B5">
      <w:pPr>
        <w:spacing w:before="240" w:after="240" w:line="276" w:lineRule="auto"/>
        <w:ind w:left="72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Business Impact: </w:t>
      </w:r>
    </w:p>
    <w:p w14:paraId="000000B6">
      <w:pPr>
        <w:numPr>
          <w:ilvl w:val="0"/>
          <w:numId w:val="6"/>
        </w:numPr>
        <w:spacing w:before="240" w:after="0" w:afterAutospacing="0" w:line="276" w:lineRule="auto"/>
        <w:ind w:left="1440" w:hanging="360"/>
        <w:rPr>
          <w:rFonts w:hint="default" w:ascii="Cambria" w:hAnsi="Cambria" w:eastAsia="Times New Roman" w:cs="Cambria"/>
          <w:sz w:val="36"/>
          <w:szCs w:val="36"/>
          <w:u w:val="none"/>
        </w:rPr>
      </w:pPr>
      <w:r>
        <w:rPr>
          <w:rFonts w:hint="default" w:ascii="Cambria" w:hAnsi="Cambria" w:eastAsia="Times New Roman" w:cs="Cambria"/>
          <w:sz w:val="36"/>
          <w:szCs w:val="36"/>
          <w:rtl w:val="0"/>
        </w:rPr>
        <w:t>Unauthorized access to sensitive system files</w:t>
      </w:r>
    </w:p>
    <w:p w14:paraId="000000B7">
      <w:pPr>
        <w:numPr>
          <w:ilvl w:val="0"/>
          <w:numId w:val="6"/>
        </w:numPr>
        <w:spacing w:before="0" w:beforeAutospacing="0" w:after="0" w:afterAutospacing="0" w:line="276" w:lineRule="auto"/>
        <w:ind w:left="1440" w:hanging="360"/>
        <w:rPr>
          <w:rFonts w:hint="default" w:ascii="Cambria" w:hAnsi="Cambria" w:eastAsia="Times New Roman" w:cs="Cambria"/>
          <w:sz w:val="36"/>
          <w:szCs w:val="36"/>
          <w:u w:val="none"/>
        </w:rPr>
      </w:pPr>
      <w:r>
        <w:rPr>
          <w:rFonts w:hint="default" w:ascii="Cambria" w:hAnsi="Cambria" w:eastAsia="Times New Roman" w:cs="Cambria"/>
          <w:sz w:val="36"/>
          <w:szCs w:val="36"/>
          <w:rtl w:val="0"/>
        </w:rPr>
        <w:t>Exposure of confidential business data</w:t>
      </w:r>
    </w:p>
    <w:p w14:paraId="000000B8">
      <w:pPr>
        <w:numPr>
          <w:ilvl w:val="0"/>
          <w:numId w:val="6"/>
        </w:numPr>
        <w:spacing w:before="0" w:beforeAutospacing="0" w:after="240" w:line="276" w:lineRule="auto"/>
        <w:ind w:left="1440" w:hanging="360"/>
        <w:rPr>
          <w:rFonts w:hint="default" w:ascii="Cambria" w:hAnsi="Cambria" w:eastAsia="Times New Roman" w:cs="Cambria"/>
          <w:sz w:val="36"/>
          <w:szCs w:val="36"/>
          <w:u w:val="none"/>
        </w:rPr>
      </w:pPr>
      <w:r>
        <w:rPr>
          <w:rFonts w:hint="default" w:ascii="Cambria" w:hAnsi="Cambria" w:eastAsia="Times New Roman" w:cs="Cambria"/>
          <w:sz w:val="36"/>
          <w:szCs w:val="36"/>
          <w:rtl w:val="0"/>
        </w:rPr>
        <w:t>Possible system compromise and data leakage</w:t>
      </w:r>
    </w:p>
    <w:p w14:paraId="000000B9">
      <w:pPr>
        <w:spacing w:before="240" w:after="240" w:line="276" w:lineRule="auto"/>
        <w:ind w:left="0" w:firstLine="0"/>
        <w:rPr>
          <w:rFonts w:hint="default" w:ascii="Cambria" w:hAnsi="Cambria" w:eastAsia="Times New Roman" w:cs="Cambria"/>
          <w:b/>
          <w:bCs/>
          <w:sz w:val="36"/>
          <w:szCs w:val="36"/>
        </w:rPr>
      </w:pPr>
      <w:r>
        <w:rPr>
          <w:rFonts w:hint="default" w:ascii="Cambria" w:hAnsi="Cambria" w:eastAsia="Times New Roman" w:cs="Cambria"/>
          <w:sz w:val="36"/>
          <w:szCs w:val="36"/>
          <w:rtl w:val="0"/>
        </w:rPr>
        <w:t xml:space="preserve">           </w:t>
      </w:r>
      <w:r>
        <w:rPr>
          <w:rFonts w:hint="default" w:ascii="Cambria" w:hAnsi="Cambria" w:eastAsia="Times New Roman" w:cs="Cambria"/>
          <w:b/>
          <w:bCs/>
          <w:sz w:val="36"/>
          <w:szCs w:val="36"/>
          <w:rtl w:val="0"/>
        </w:rPr>
        <w:t>Recommendations:</w:t>
      </w:r>
    </w:p>
    <w:p w14:paraId="000000BA">
      <w:pPr>
        <w:numPr>
          <w:numId w:val="0"/>
        </w:numPr>
        <w:spacing w:before="240" w:after="240" w:line="276" w:lineRule="auto"/>
        <w:ind w:leftChars="0"/>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 xml:space="preserve"> Validate and sanitize all file path inputs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Restrict access to authorized directories only</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Implement strong access control mechanisms</w:t>
      </w:r>
    </w:p>
    <w:p w14:paraId="000000BB">
      <w:pPr>
        <w:spacing w:before="240" w:after="240" w:line="276" w:lineRule="auto"/>
        <w:ind w:left="0" w:firstLine="0"/>
        <w:rPr>
          <w:rFonts w:hint="default" w:ascii="Cambria" w:hAnsi="Cambria" w:eastAsia="Times New Roman" w:cs="Cambria"/>
          <w:b/>
          <w:bCs/>
          <w:sz w:val="36"/>
          <w:szCs w:val="36"/>
        </w:rPr>
      </w:pPr>
    </w:p>
    <w:p w14:paraId="000000BC">
      <w:pPr>
        <w:spacing w:before="240" w:after="240" w:line="276" w:lineRule="auto"/>
        <w:ind w:left="0" w:firstLine="0"/>
        <w:rPr>
          <w:rFonts w:hint="default" w:ascii="Cambria" w:hAnsi="Cambria" w:eastAsia="Times New Roman" w:cs="Cambria"/>
          <w:sz w:val="36"/>
          <w:szCs w:val="36"/>
        </w:rPr>
      </w:pPr>
    </w:p>
    <w:p w14:paraId="000000BD">
      <w:pPr>
        <w:spacing w:before="240" w:after="240" w:line="276" w:lineRule="auto"/>
        <w:ind w:left="0" w:firstLine="0"/>
        <w:rPr>
          <w:rFonts w:hint="default" w:ascii="Cambria" w:hAnsi="Cambria" w:eastAsia="Times New Roman" w:cs="Cambria"/>
          <w:b/>
          <w:bCs/>
          <w:sz w:val="36"/>
          <w:szCs w:val="36"/>
        </w:rPr>
      </w:pPr>
    </w:p>
    <w:p w14:paraId="0BC1918F">
      <w:pPr>
        <w:spacing w:before="240" w:after="240" w:line="276" w:lineRule="auto"/>
        <w:ind w:left="0" w:firstLine="0"/>
        <w:rPr>
          <w:rFonts w:hint="default" w:ascii="Cambria" w:hAnsi="Cambria" w:eastAsia="Times New Roman" w:cs="Cambria"/>
          <w:sz w:val="36"/>
          <w:szCs w:val="36"/>
          <w:rtl w:val="0"/>
        </w:rPr>
      </w:pPr>
      <w:r>
        <w:rPr>
          <w:rFonts w:hint="default" w:ascii="Cambria" w:hAnsi="Cambria" w:eastAsia="Times New Roman" w:cs="Cambria"/>
          <w:sz w:val="36"/>
          <w:szCs w:val="36"/>
          <w:rtl w:val="0"/>
        </w:rPr>
        <w:t xml:space="preserve">              </w:t>
      </w:r>
    </w:p>
    <w:p w14:paraId="35B5AA93">
      <w:pPr>
        <w:spacing w:before="240" w:after="240" w:line="276" w:lineRule="auto"/>
        <w:ind w:left="0" w:firstLine="0"/>
        <w:rPr>
          <w:rFonts w:hint="default" w:ascii="Cambria" w:hAnsi="Cambria" w:eastAsia="Times New Roman" w:cs="Cambria"/>
          <w:sz w:val="36"/>
          <w:szCs w:val="36"/>
          <w:rtl w:val="0"/>
        </w:rPr>
      </w:pPr>
      <w:r>
        <w:rPr>
          <w:rFonts w:hint="default" w:ascii="Cambria" w:hAnsi="Cambria" w:eastAsia="Times New Roman" w:cs="Cambria"/>
          <w:sz w:val="36"/>
          <w:szCs w:val="36"/>
        </w:rPr>
        <w:drawing>
          <wp:inline distT="114300" distB="114300" distL="114300" distR="114300">
            <wp:extent cx="5730875" cy="2044700"/>
            <wp:effectExtent l="0" t="0" r="14605" b="1270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6"/>
                    <a:srcRect/>
                    <a:stretch>
                      <a:fillRect/>
                    </a:stretch>
                  </pic:blipFill>
                  <pic:spPr>
                    <a:xfrm>
                      <a:off x="0" y="0"/>
                      <a:ext cx="5731200" cy="2044700"/>
                    </a:xfrm>
                    <a:prstGeom prst="rect">
                      <a:avLst/>
                    </a:prstGeom>
                  </pic:spPr>
                </pic:pic>
              </a:graphicData>
            </a:graphic>
          </wp:inline>
        </w:drawing>
      </w:r>
    </w:p>
    <w:p w14:paraId="000000C1">
      <w:pPr>
        <w:spacing w:before="240" w:after="240" w:line="276" w:lineRule="auto"/>
        <w:ind w:left="0" w:firstLine="1081" w:firstLineChars="300"/>
        <w:rPr>
          <w:rFonts w:hint="default" w:ascii="Cambria" w:hAnsi="Cambria" w:eastAsia="Times New Roman" w:cs="Cambria"/>
          <w:sz w:val="36"/>
          <w:szCs w:val="36"/>
        </w:rPr>
      </w:pPr>
      <w:r>
        <w:rPr>
          <w:rFonts w:hint="default" w:ascii="Cambria" w:hAnsi="Cambria" w:eastAsia="Times New Roman" w:cs="Cambria"/>
          <w:b/>
          <w:bCs/>
          <w:sz w:val="36"/>
          <w:szCs w:val="36"/>
          <w:rtl w:val="0"/>
          <w:lang w:val="en-US"/>
        </w:rPr>
        <w:t>2.</w:t>
      </w:r>
      <w:r>
        <w:rPr>
          <w:rFonts w:hint="default" w:ascii="Cambria" w:hAnsi="Cambria" w:eastAsia="Times New Roman" w:cs="Cambria"/>
          <w:b/>
          <w:bCs/>
          <w:sz w:val="36"/>
          <w:szCs w:val="36"/>
          <w:rtl w:val="0"/>
        </w:rPr>
        <w:t>Vulnerability Name:</w:t>
      </w:r>
      <w:r>
        <w:rPr>
          <w:rFonts w:hint="default" w:ascii="Cambria" w:hAnsi="Cambria" w:eastAsia="Times New Roman" w:cs="Cambria"/>
          <w:b/>
          <w:bCs/>
          <w:color w:val="FF0000"/>
          <w:sz w:val="36"/>
          <w:szCs w:val="36"/>
          <w:rtl w:val="0"/>
        </w:rPr>
        <w:t xml:space="preserve"> </w:t>
      </w:r>
      <w:r>
        <w:rPr>
          <w:rFonts w:hint="default" w:ascii="Cambria" w:hAnsi="Cambria" w:eastAsia="Times New Roman" w:cs="Cambria"/>
          <w:color w:val="FF0000"/>
          <w:sz w:val="36"/>
          <w:szCs w:val="36"/>
          <w:rtl w:val="0"/>
        </w:rPr>
        <w:t>Sensitive Cookie in HTTPS Session Without 'Secure' Attribute</w:t>
      </w:r>
      <w:r>
        <w:rPr>
          <w:rFonts w:hint="default" w:ascii="Cambria" w:hAnsi="Cambria" w:eastAsia="Times New Roman" w:cs="Cambria"/>
          <w:sz w:val="36"/>
          <w:szCs w:val="36"/>
          <w:rtl w:val="0"/>
        </w:rPr>
        <w:t xml:space="preserve">   </w:t>
      </w:r>
    </w:p>
    <w:p w14:paraId="000000C2">
      <w:pPr>
        <w:spacing w:before="240" w:after="240" w:line="276" w:lineRule="auto"/>
        <w:ind w:left="0" w:firstLine="0"/>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CWE 614: </w:t>
      </w:r>
      <w:r>
        <w:rPr>
          <w:rFonts w:hint="default" w:ascii="Cambria" w:hAnsi="Cambria" w:eastAsia="Times New Roman" w:cs="Cambria"/>
          <w:sz w:val="36"/>
          <w:szCs w:val="36"/>
          <w:rtl w:val="0"/>
        </w:rPr>
        <w:t>A02 Security Misconfiguration</w:t>
      </w:r>
    </w:p>
    <w:p w14:paraId="000000C3">
      <w:pPr>
        <w:spacing w:before="240" w:after="240" w:line="276" w:lineRule="auto"/>
        <w:ind w:left="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 A02</w:t>
      </w:r>
    </w:p>
    <w:p w14:paraId="000000C4">
      <w:pPr>
        <w:spacing w:before="240" w:after="240" w:line="276" w:lineRule="auto"/>
        <w:ind w:left="0" w:firstLine="0"/>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Description: </w:t>
      </w:r>
      <w:r>
        <w:rPr>
          <w:rFonts w:hint="default" w:ascii="Cambria" w:hAnsi="Cambria" w:eastAsia="Times New Roman" w:cs="Cambria"/>
          <w:sz w:val="36"/>
          <w:szCs w:val="36"/>
          <w:rtl w:val="0"/>
        </w:rPr>
        <w:t>occurs when cookies used in secure sessions are not marked with the “Secure” attribute. Without this attribute, cookies may be transmitted over unencrypted HTTP connections, allowing attackers to intercept session data. This vulnerability often arises due to improper system configuration and is categorized under Security Misconfiguration.</w:t>
      </w:r>
    </w:p>
    <w:p w14:paraId="000000C5">
      <w:pPr>
        <w:spacing w:before="240" w:after="240" w:line="276" w:lineRule="auto"/>
        <w:ind w:left="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Business Impact:</w:t>
      </w:r>
    </w:p>
    <w:p w14:paraId="000000C6">
      <w:pPr>
        <w:spacing w:before="240" w:after="240" w:line="276" w:lineRule="auto"/>
        <w:ind w:left="0" w:firstLine="0"/>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Session hijacking through intercepted cookies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Unauthorized user access to applications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Increased risk of account compromise</w:t>
      </w:r>
    </w:p>
    <w:p w14:paraId="000000C7">
      <w:pPr>
        <w:spacing w:before="240" w:after="240" w:line="276" w:lineRule="auto"/>
        <w:ind w:left="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 Recommendations:</w:t>
      </w:r>
    </w:p>
    <w:p w14:paraId="000000C8">
      <w:pPr>
        <w:spacing w:before="240" w:after="240" w:line="276" w:lineRule="auto"/>
        <w:ind w:left="0" w:firstLine="0"/>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 xml:space="preserve"> Enable the Secure attribute for cookies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Use HTTPS for all web communications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Regularly review and update security configurations</w:t>
      </w:r>
    </w:p>
    <w:p w14:paraId="000000C9">
      <w:pPr>
        <w:spacing w:before="240" w:after="240" w:line="276" w:lineRule="auto"/>
        <w:ind w:left="0" w:firstLine="0"/>
        <w:rPr>
          <w:rFonts w:hint="default" w:ascii="Cambria" w:hAnsi="Cambria" w:eastAsia="Times New Roman" w:cs="Cambria"/>
          <w:sz w:val="36"/>
          <w:szCs w:val="36"/>
        </w:rPr>
      </w:pPr>
    </w:p>
    <w:p w14:paraId="000000CA">
      <w:pPr>
        <w:spacing w:before="240" w:after="240" w:line="276" w:lineRule="auto"/>
        <w:rPr>
          <w:rFonts w:hint="default" w:ascii="Cambria" w:hAnsi="Cambria" w:eastAsia="Times New Roman" w:cs="Cambria"/>
          <w:sz w:val="36"/>
          <w:szCs w:val="36"/>
        </w:rPr>
      </w:pPr>
    </w:p>
    <w:p w14:paraId="000000CB">
      <w:pPr>
        <w:spacing w:before="240" w:after="240" w:line="276" w:lineRule="auto"/>
        <w:ind w:left="0" w:firstLine="0"/>
        <w:rPr>
          <w:rFonts w:hint="default" w:ascii="Cambria" w:hAnsi="Cambria" w:eastAsia="Times New Roman" w:cs="Cambria"/>
          <w:b/>
          <w:bCs/>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b/>
          <w:bCs/>
          <w:sz w:val="36"/>
          <w:szCs w:val="36"/>
        </w:rPr>
        <w:drawing>
          <wp:inline distT="114300" distB="114300" distL="114300" distR="114300">
            <wp:extent cx="4943475" cy="1038225"/>
            <wp:effectExtent l="0" t="0" r="9525" b="1333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7"/>
                    <a:srcRect/>
                    <a:stretch>
                      <a:fillRect/>
                    </a:stretch>
                  </pic:blipFill>
                  <pic:spPr>
                    <a:xfrm>
                      <a:off x="0" y="0"/>
                      <a:ext cx="4943475" cy="1038225"/>
                    </a:xfrm>
                    <a:prstGeom prst="rect">
                      <a:avLst/>
                    </a:prstGeom>
                  </pic:spPr>
                </pic:pic>
              </a:graphicData>
            </a:graphic>
          </wp:inline>
        </w:drawing>
      </w:r>
    </w:p>
    <w:p w14:paraId="000000D0">
      <w:pPr>
        <w:spacing w:before="240" w:after="240" w:line="276" w:lineRule="auto"/>
        <w:ind w:left="0" w:firstLine="0"/>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b/>
          <w:bCs/>
          <w:sz w:val="36"/>
          <w:szCs w:val="36"/>
          <w:rtl w:val="0"/>
          <w:lang w:val="en-US"/>
        </w:rPr>
        <w:t>3.</w:t>
      </w:r>
      <w:r>
        <w:rPr>
          <w:rFonts w:hint="default" w:ascii="Cambria" w:hAnsi="Cambria" w:eastAsia="Times New Roman" w:cs="Cambria"/>
          <w:b/>
          <w:bCs/>
          <w:sz w:val="36"/>
          <w:szCs w:val="36"/>
          <w:rtl w:val="0"/>
        </w:rPr>
        <w:t>Vulnerability Name:</w:t>
      </w:r>
      <w:r>
        <w:rPr>
          <w:rFonts w:hint="default" w:ascii="Cambria" w:hAnsi="Cambria" w:eastAsia="Times New Roman" w:cs="Cambria"/>
          <w:b/>
          <w:bCs/>
          <w:color w:val="FF0000"/>
          <w:sz w:val="36"/>
          <w:szCs w:val="36"/>
          <w:rtl w:val="0"/>
        </w:rPr>
        <w:t xml:space="preserve"> </w:t>
      </w:r>
      <w:r>
        <w:rPr>
          <w:rFonts w:hint="default" w:ascii="Cambria" w:hAnsi="Cambria" w:eastAsia="Times New Roman" w:cs="Cambria"/>
          <w:color w:val="FF0000"/>
          <w:sz w:val="36"/>
          <w:szCs w:val="36"/>
          <w:rtl w:val="0"/>
        </w:rPr>
        <w:t>Use of Unmaintained Third Party Components</w:t>
      </w:r>
    </w:p>
    <w:p w14:paraId="000000D1">
      <w:pPr>
        <w:widowControl w:val="0"/>
        <w:spacing w:line="240" w:lineRule="auto"/>
        <w:rPr>
          <w:rFonts w:hint="default" w:ascii="Cambria" w:hAnsi="Cambria" w:eastAsia="Times New Roman" w:cs="Cambria"/>
          <w:color w:val="1C4587"/>
          <w:sz w:val="36"/>
          <w:szCs w:val="36"/>
        </w:rPr>
      </w:pPr>
      <w:r>
        <w:rPr>
          <w:rFonts w:hint="default" w:ascii="Cambria" w:hAnsi="Cambria" w:eastAsia="Times New Roman" w:cs="Cambria"/>
          <w:b/>
          <w:bCs/>
          <w:sz w:val="36"/>
          <w:szCs w:val="36"/>
          <w:rtl w:val="0"/>
        </w:rPr>
        <w:t>CWE-1104</w:t>
      </w:r>
      <w:r>
        <w:rPr>
          <w:rFonts w:hint="default" w:ascii="Cambria" w:hAnsi="Cambria" w:eastAsia="Times New Roman" w:cs="Cambria"/>
          <w:sz w:val="36"/>
          <w:szCs w:val="36"/>
          <w:rtl w:val="0"/>
        </w:rPr>
        <w:t>:A03 Software Supply Chain Failures</w:t>
      </w:r>
    </w:p>
    <w:p w14:paraId="000000D2">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 A03</w:t>
      </w:r>
    </w:p>
    <w:p w14:paraId="000000D3">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occurs when applications depend on external libraries or frameworks that are no longer maintained or updated. These outdated components may contain known vulnerabilities that attackers can exploit. Using unsupported software components increases security risks and represents a failure in managing the software supply chain.</w:t>
      </w:r>
    </w:p>
    <w:p w14:paraId="43696DA0">
      <w:pPr>
        <w:spacing w:before="240" w:after="240" w:line="276" w:lineRule="auto"/>
        <w:rPr>
          <w:rFonts w:hint="default" w:ascii="Cambria" w:hAnsi="Cambria" w:eastAsia="Times New Roman" w:cs="Cambria"/>
          <w:b/>
          <w:bCs/>
          <w:sz w:val="36"/>
          <w:szCs w:val="36"/>
          <w:rtl w:val="0"/>
        </w:rPr>
      </w:pPr>
    </w:p>
    <w:p w14:paraId="0B1497CC">
      <w:pPr>
        <w:spacing w:before="240" w:after="240" w:line="276" w:lineRule="auto"/>
        <w:rPr>
          <w:rFonts w:hint="default" w:ascii="Cambria" w:hAnsi="Cambria" w:eastAsia="Times New Roman" w:cs="Cambria"/>
          <w:b/>
          <w:bCs/>
          <w:sz w:val="36"/>
          <w:szCs w:val="36"/>
          <w:rtl w:val="0"/>
        </w:rPr>
      </w:pPr>
    </w:p>
    <w:p w14:paraId="000000D4">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Business Impact:</w:t>
      </w:r>
    </w:p>
    <w:p w14:paraId="000000D5">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 xml:space="preserve"> Exploitation of known vulnerabilities in outdated components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Increased risk of system compromise</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Potential service disruption and security breaches</w:t>
      </w:r>
    </w:p>
    <w:p w14:paraId="7ACFD6D1">
      <w:pPr>
        <w:spacing w:before="240" w:after="240" w:line="276" w:lineRule="auto"/>
        <w:rPr>
          <w:rFonts w:hint="default" w:ascii="Cambria" w:hAnsi="Cambria" w:eastAsia="Times New Roman" w:cs="Cambria"/>
          <w:b/>
          <w:bCs/>
          <w:sz w:val="36"/>
          <w:szCs w:val="36"/>
          <w:rtl w:val="0"/>
        </w:rPr>
      </w:pPr>
    </w:p>
    <w:p w14:paraId="68E3A848">
      <w:pPr>
        <w:spacing w:before="240" w:after="240" w:line="276" w:lineRule="auto"/>
        <w:rPr>
          <w:rFonts w:hint="default" w:ascii="Cambria" w:hAnsi="Cambria" w:eastAsia="Times New Roman" w:cs="Cambria"/>
          <w:b/>
          <w:bCs/>
          <w:sz w:val="36"/>
          <w:szCs w:val="36"/>
          <w:rtl w:val="0"/>
        </w:rPr>
      </w:pPr>
    </w:p>
    <w:p w14:paraId="7CDD07FB">
      <w:pPr>
        <w:spacing w:before="240" w:after="240" w:line="276" w:lineRule="auto"/>
        <w:rPr>
          <w:rFonts w:hint="default" w:ascii="Cambria" w:hAnsi="Cambria" w:eastAsia="Times New Roman" w:cs="Cambria"/>
          <w:b/>
          <w:bCs/>
          <w:sz w:val="36"/>
          <w:szCs w:val="36"/>
          <w:rtl w:val="0"/>
        </w:rPr>
      </w:pPr>
    </w:p>
    <w:p w14:paraId="072B25F2">
      <w:pPr>
        <w:spacing w:before="240" w:after="240" w:line="276" w:lineRule="auto"/>
        <w:rPr>
          <w:rFonts w:hint="default" w:ascii="Cambria" w:hAnsi="Cambria" w:eastAsia="Times New Roman" w:cs="Cambria"/>
          <w:b/>
          <w:bCs/>
          <w:sz w:val="36"/>
          <w:szCs w:val="36"/>
          <w:rtl w:val="0"/>
        </w:rPr>
      </w:pPr>
    </w:p>
    <w:p w14:paraId="000000D6">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0D7">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 xml:space="preserve"> Regularly update third-party libraries and frameworks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Monitor security advisories for dependencies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Replace unsupported or outdated components</w:t>
      </w:r>
    </w:p>
    <w:p w14:paraId="000000D8">
      <w:pPr>
        <w:spacing w:before="240" w:after="240" w:line="276" w:lineRule="auto"/>
        <w:rPr>
          <w:rFonts w:hint="default" w:ascii="Cambria" w:hAnsi="Cambria" w:eastAsia="Times New Roman" w:cs="Cambria"/>
          <w:b/>
          <w:bCs/>
          <w:sz w:val="36"/>
          <w:szCs w:val="36"/>
        </w:rPr>
      </w:pPr>
    </w:p>
    <w:p w14:paraId="000000D9">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734050" cy="1409700"/>
            <wp:effectExtent l="0" t="0" r="11430" b="762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8"/>
                    <a:srcRect/>
                    <a:stretch>
                      <a:fillRect/>
                    </a:stretch>
                  </pic:blipFill>
                  <pic:spPr>
                    <a:xfrm>
                      <a:off x="0" y="0"/>
                      <a:ext cx="5734050" cy="1409700"/>
                    </a:xfrm>
                    <a:prstGeom prst="rect">
                      <a:avLst/>
                    </a:prstGeom>
                  </pic:spPr>
                </pic:pic>
              </a:graphicData>
            </a:graphic>
          </wp:inline>
        </w:drawing>
      </w:r>
    </w:p>
    <w:p w14:paraId="000000E2">
      <w:pPr>
        <w:spacing w:before="240" w:after="240" w:line="276" w:lineRule="auto"/>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4.</w:t>
      </w:r>
      <w:r>
        <w:rPr>
          <w:rFonts w:hint="default" w:ascii="Cambria" w:hAnsi="Cambria" w:eastAsia="Times New Roman" w:cs="Cambria"/>
          <w:b/>
          <w:bCs/>
          <w:sz w:val="36"/>
          <w:szCs w:val="36"/>
          <w:rtl w:val="0"/>
        </w:rPr>
        <w:t>Vulnerability Name:</w:t>
      </w:r>
      <w:r>
        <w:rPr>
          <w:rFonts w:hint="default" w:ascii="Cambria" w:hAnsi="Cambria" w:eastAsia="Times New Roman" w:cs="Cambria"/>
          <w:b/>
          <w:bCs/>
          <w:color w:val="FF0000"/>
          <w:sz w:val="36"/>
          <w:szCs w:val="36"/>
          <w:rtl w:val="0"/>
        </w:rPr>
        <w:t xml:space="preserve"> </w:t>
      </w:r>
      <w:r>
        <w:rPr>
          <w:rFonts w:hint="default" w:ascii="Cambria" w:hAnsi="Cambria" w:eastAsia="Times New Roman" w:cs="Cambria"/>
          <w:color w:val="FF0000"/>
          <w:sz w:val="36"/>
          <w:szCs w:val="36"/>
          <w:rtl w:val="0"/>
        </w:rPr>
        <w:t>Weak Encoding for Password</w:t>
      </w:r>
    </w:p>
    <w:p w14:paraId="000000E3">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CWE-261: </w:t>
      </w:r>
      <w:r>
        <w:rPr>
          <w:rFonts w:hint="default" w:ascii="Cambria" w:hAnsi="Cambria" w:eastAsia="Times New Roman" w:cs="Cambria"/>
          <w:sz w:val="36"/>
          <w:szCs w:val="36"/>
          <w:rtl w:val="0"/>
        </w:rPr>
        <w:t>Security Misconfiguration</w:t>
      </w:r>
    </w:p>
    <w:p w14:paraId="000000E4">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OWASP/SANS: A04</w:t>
      </w:r>
    </w:p>
    <w:p w14:paraId="000000E5">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Description: </w:t>
      </w:r>
      <w:r>
        <w:rPr>
          <w:rFonts w:hint="default" w:ascii="Cambria" w:hAnsi="Cambria" w:eastAsia="Times New Roman" w:cs="Cambria"/>
          <w:sz w:val="36"/>
          <w:szCs w:val="36"/>
          <w:rtl w:val="0"/>
        </w:rPr>
        <w:t>occurs when passwords are protected using weak encoding techniques instead of strong encryption or hashing algorithms. Weak encoding can be easily reversed, allowing attackers to retrieve plaintext passwords. This leads to compromised user accounts and highlights failures in implementing proper cryptographic protections.</w:t>
      </w:r>
    </w:p>
    <w:p w14:paraId="000000E6">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Business Impact:</w:t>
      </w:r>
    </w:p>
    <w:p w14:paraId="000000E7">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Exposure of user credentials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Unauthorized access to user accounts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Potential financial and reputational damage</w:t>
      </w:r>
    </w:p>
    <w:p w14:paraId="671D211D">
      <w:pPr>
        <w:spacing w:before="240" w:after="240" w:line="276" w:lineRule="auto"/>
        <w:rPr>
          <w:rFonts w:hint="default" w:ascii="Cambria" w:hAnsi="Cambria" w:eastAsia="Times New Roman" w:cs="Cambria"/>
          <w:b/>
          <w:bCs/>
          <w:sz w:val="36"/>
          <w:szCs w:val="36"/>
          <w:rtl w:val="0"/>
        </w:rPr>
      </w:pPr>
    </w:p>
    <w:p w14:paraId="21B3FCD0">
      <w:pPr>
        <w:spacing w:before="240" w:after="240" w:line="276" w:lineRule="auto"/>
        <w:rPr>
          <w:rFonts w:hint="default" w:ascii="Cambria" w:hAnsi="Cambria" w:eastAsia="Times New Roman" w:cs="Cambria"/>
          <w:b/>
          <w:bCs/>
          <w:sz w:val="36"/>
          <w:szCs w:val="36"/>
          <w:rtl w:val="0"/>
        </w:rPr>
      </w:pPr>
    </w:p>
    <w:p w14:paraId="7E4D884E">
      <w:pPr>
        <w:spacing w:before="240" w:after="240" w:line="276" w:lineRule="auto"/>
        <w:rPr>
          <w:rFonts w:hint="default" w:ascii="Cambria" w:hAnsi="Cambria" w:eastAsia="Times New Roman" w:cs="Cambria"/>
          <w:b/>
          <w:bCs/>
          <w:sz w:val="36"/>
          <w:szCs w:val="36"/>
          <w:rtl w:val="0"/>
        </w:rPr>
      </w:pPr>
    </w:p>
    <w:p w14:paraId="000000E8">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0E9">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Use strong hashing algorithms (e.g., bcrypt, SHA-256)</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Avoid weak encoding methods for passwords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Implement proper encryption practices</w:t>
      </w:r>
    </w:p>
    <w:p w14:paraId="000000EA">
      <w:pPr>
        <w:spacing w:before="240" w:after="240" w:line="276" w:lineRule="auto"/>
        <w:rPr>
          <w:rFonts w:hint="default" w:ascii="Cambria" w:hAnsi="Cambria" w:eastAsia="Times New Roman" w:cs="Cambria"/>
          <w:sz w:val="36"/>
          <w:szCs w:val="36"/>
        </w:rPr>
      </w:pPr>
    </w:p>
    <w:p w14:paraId="000000EB">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730875" cy="1498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9"/>
                    <a:srcRect/>
                    <a:stretch>
                      <a:fillRect/>
                    </a:stretch>
                  </pic:blipFill>
                  <pic:spPr>
                    <a:xfrm>
                      <a:off x="0" y="0"/>
                      <a:ext cx="5731200" cy="1498600"/>
                    </a:xfrm>
                    <a:prstGeom prst="rect">
                      <a:avLst/>
                    </a:prstGeom>
                  </pic:spPr>
                </pic:pic>
              </a:graphicData>
            </a:graphic>
          </wp:inline>
        </w:drawing>
      </w:r>
    </w:p>
    <w:p w14:paraId="000000EC">
      <w:pPr>
        <w:spacing w:before="240" w:after="240" w:line="276" w:lineRule="auto"/>
        <w:rPr>
          <w:rFonts w:hint="default" w:ascii="Cambria" w:hAnsi="Cambria" w:eastAsia="Times New Roman" w:cs="Cambria"/>
          <w:sz w:val="36"/>
          <w:szCs w:val="36"/>
        </w:rPr>
      </w:pPr>
    </w:p>
    <w:p w14:paraId="000000ED">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730875" cy="10795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0"/>
                    <a:srcRect/>
                    <a:stretch>
                      <a:fillRect/>
                    </a:stretch>
                  </pic:blipFill>
                  <pic:spPr>
                    <a:xfrm>
                      <a:off x="0" y="0"/>
                      <a:ext cx="5731200" cy="1079500"/>
                    </a:xfrm>
                    <a:prstGeom prst="rect">
                      <a:avLst/>
                    </a:prstGeom>
                  </pic:spPr>
                </pic:pic>
              </a:graphicData>
            </a:graphic>
          </wp:inline>
        </w:drawing>
      </w:r>
    </w:p>
    <w:p w14:paraId="000000EE">
      <w:pPr>
        <w:spacing w:before="240" w:after="240" w:line="276" w:lineRule="auto"/>
        <w:rPr>
          <w:rFonts w:hint="default" w:ascii="Cambria" w:hAnsi="Cambria" w:eastAsia="Times New Roman" w:cs="Cambria"/>
          <w:sz w:val="36"/>
          <w:szCs w:val="36"/>
        </w:rPr>
      </w:pPr>
    </w:p>
    <w:p w14:paraId="000000EF">
      <w:pPr>
        <w:spacing w:before="240" w:after="240" w:line="276" w:lineRule="auto"/>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5.</w:t>
      </w:r>
      <w:r>
        <w:rPr>
          <w:rFonts w:hint="default" w:ascii="Cambria" w:hAnsi="Cambria" w:eastAsia="Times New Roman" w:cs="Cambria"/>
          <w:b/>
          <w:bCs/>
          <w:sz w:val="36"/>
          <w:szCs w:val="36"/>
          <w:rtl w:val="0"/>
        </w:rPr>
        <w:t>Vulnerability Name:</w:t>
      </w:r>
      <w:r>
        <w:rPr>
          <w:rFonts w:hint="default" w:ascii="Cambria" w:hAnsi="Cambria" w:eastAsia="Times New Roman" w:cs="Cambria"/>
          <w:color w:val="FF0000"/>
          <w:sz w:val="36"/>
          <w:szCs w:val="36"/>
          <w:rtl w:val="0"/>
        </w:rPr>
        <w:t>Improper Input Validation</w:t>
      </w:r>
    </w:p>
    <w:p w14:paraId="000000F0">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CWE-20:</w:t>
      </w:r>
      <w:r>
        <w:rPr>
          <w:rFonts w:hint="default" w:ascii="Cambria" w:hAnsi="Cambria" w:eastAsia="Times New Roman" w:cs="Cambria"/>
          <w:sz w:val="36"/>
          <w:szCs w:val="36"/>
          <w:rtl w:val="0"/>
        </w:rPr>
        <w:t xml:space="preserve"> Injection</w:t>
      </w:r>
    </w:p>
    <w:p w14:paraId="000000F1">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OWASP/SANS:A05</w:t>
      </w:r>
    </w:p>
    <w:p w14:paraId="000000F2">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happens when an application does not properly validate or sanitize user inputs. Attackers can exploit this weakness to inject malicious data into the system, potentially executing unauthorized commands or manipulating databases. This vulnerability is commonly associated with injection attacks such as SQL injection.</w:t>
      </w:r>
    </w:p>
    <w:p w14:paraId="3FED112D">
      <w:pPr>
        <w:spacing w:before="240" w:after="240" w:line="276" w:lineRule="auto"/>
        <w:rPr>
          <w:rFonts w:hint="default" w:ascii="Cambria" w:hAnsi="Cambria" w:eastAsia="Times New Roman" w:cs="Cambria"/>
          <w:b/>
          <w:bCs/>
          <w:sz w:val="36"/>
          <w:szCs w:val="36"/>
          <w:rtl w:val="0"/>
        </w:rPr>
      </w:pPr>
    </w:p>
    <w:p w14:paraId="000000F3">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Business Impact:</w:t>
      </w:r>
    </w:p>
    <w:p w14:paraId="000000F4">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Execution of malicious commands or queries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Unauthorized access or modification of databases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Data corruption and service disruption</w:t>
      </w:r>
    </w:p>
    <w:p w14:paraId="000000F5">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0F6">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Validate and sanitize all user inputs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Use parameterized queries and prepared statements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Implement input validation controls</w:t>
      </w:r>
    </w:p>
    <w:p w14:paraId="000000F7">
      <w:pPr>
        <w:spacing w:before="240" w:after="240" w:line="276" w:lineRule="auto"/>
        <w:rPr>
          <w:rFonts w:hint="default" w:ascii="Cambria" w:hAnsi="Cambria" w:eastAsia="Times New Roman" w:cs="Cambria"/>
          <w:sz w:val="36"/>
          <w:szCs w:val="36"/>
        </w:rPr>
      </w:pPr>
    </w:p>
    <w:p w14:paraId="000000F8">
      <w:pPr>
        <w:spacing w:before="240" w:after="240" w:line="276" w:lineRule="auto"/>
        <w:rPr>
          <w:rFonts w:hint="default" w:ascii="Cambria" w:hAnsi="Cambria" w:eastAsia="Times New Roman" w:cs="Cambria"/>
          <w:sz w:val="36"/>
          <w:szCs w:val="36"/>
        </w:rPr>
      </w:pPr>
    </w:p>
    <w:p w14:paraId="000000F9">
      <w:pPr>
        <w:spacing w:before="240" w:after="240" w:line="276" w:lineRule="auto"/>
        <w:rPr>
          <w:rFonts w:hint="default" w:ascii="Cambria" w:hAnsi="Cambria" w:eastAsia="Times New Roman" w:cs="Cambria"/>
          <w:sz w:val="36"/>
          <w:szCs w:val="36"/>
        </w:rPr>
      </w:pPr>
    </w:p>
    <w:p w14:paraId="000000FA">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730875" cy="4381500"/>
            <wp:effectExtent l="0" t="0" r="14605" b="762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1"/>
                    <a:srcRect/>
                    <a:stretch>
                      <a:fillRect/>
                    </a:stretch>
                  </pic:blipFill>
                  <pic:spPr>
                    <a:xfrm>
                      <a:off x="0" y="0"/>
                      <a:ext cx="5731200" cy="4381500"/>
                    </a:xfrm>
                    <a:prstGeom prst="rect">
                      <a:avLst/>
                    </a:prstGeom>
                  </pic:spPr>
                </pic:pic>
              </a:graphicData>
            </a:graphic>
          </wp:inline>
        </w:drawing>
      </w:r>
    </w:p>
    <w:p w14:paraId="000000FB">
      <w:pPr>
        <w:spacing w:before="240" w:after="240" w:line="276" w:lineRule="auto"/>
        <w:rPr>
          <w:rFonts w:hint="default" w:ascii="Cambria" w:hAnsi="Cambria" w:eastAsia="Times New Roman" w:cs="Cambria"/>
          <w:sz w:val="36"/>
          <w:szCs w:val="36"/>
        </w:rPr>
      </w:pPr>
    </w:p>
    <w:p w14:paraId="000000FC">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143500" cy="176212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2"/>
                    <a:srcRect/>
                    <a:stretch>
                      <a:fillRect/>
                    </a:stretch>
                  </pic:blipFill>
                  <pic:spPr>
                    <a:xfrm>
                      <a:off x="0" y="0"/>
                      <a:ext cx="5143500" cy="1762125"/>
                    </a:xfrm>
                    <a:prstGeom prst="rect">
                      <a:avLst/>
                    </a:prstGeom>
                  </pic:spPr>
                </pic:pic>
              </a:graphicData>
            </a:graphic>
          </wp:inline>
        </w:drawing>
      </w:r>
    </w:p>
    <w:p w14:paraId="000000FD">
      <w:pPr>
        <w:spacing w:before="240" w:after="240" w:line="276" w:lineRule="auto"/>
        <w:rPr>
          <w:rFonts w:hint="default" w:ascii="Cambria" w:hAnsi="Cambria" w:eastAsia="Times New Roman" w:cs="Cambria"/>
          <w:sz w:val="36"/>
          <w:szCs w:val="36"/>
        </w:rPr>
      </w:pPr>
    </w:p>
    <w:p w14:paraId="000000FE">
      <w:pPr>
        <w:spacing w:before="240" w:after="240" w:line="276" w:lineRule="auto"/>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6.</w:t>
      </w:r>
      <w:r>
        <w:rPr>
          <w:rFonts w:hint="default" w:ascii="Cambria" w:hAnsi="Cambria" w:eastAsia="Times New Roman" w:cs="Cambria"/>
          <w:b/>
          <w:bCs/>
          <w:sz w:val="36"/>
          <w:szCs w:val="36"/>
          <w:rtl w:val="0"/>
        </w:rPr>
        <w:t>Vulnerability Name:</w:t>
      </w:r>
      <w:r>
        <w:rPr>
          <w:rFonts w:hint="default" w:ascii="Cambria" w:hAnsi="Cambria" w:eastAsia="Times New Roman" w:cs="Cambria"/>
          <w:color w:val="FF0000"/>
          <w:sz w:val="36"/>
          <w:szCs w:val="36"/>
          <w:rtl w:val="0"/>
        </w:rPr>
        <w:t>Unprotected Storage of Credentials</w:t>
      </w:r>
    </w:p>
    <w:p w14:paraId="000000FF">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CWE-256</w:t>
      </w:r>
      <w:r>
        <w:rPr>
          <w:rFonts w:hint="default" w:ascii="Cambria" w:hAnsi="Cambria" w:eastAsia="Times New Roman" w:cs="Cambria"/>
          <w:sz w:val="36"/>
          <w:szCs w:val="36"/>
          <w:rtl w:val="0"/>
        </w:rPr>
        <w:t>: Insecure Design</w:t>
      </w:r>
    </w:p>
    <w:p w14:paraId="00000100">
      <w:pPr>
        <w:widowControl w:val="0"/>
        <w:spacing w:line="240" w:lineRule="auto"/>
        <w:rPr>
          <w:rFonts w:hint="default" w:ascii="Cambria" w:hAnsi="Cambria" w:eastAsia="Times New Roman" w:cs="Cambria"/>
          <w:sz w:val="36"/>
          <w:szCs w:val="36"/>
        </w:rPr>
      </w:pPr>
    </w:p>
    <w:p w14:paraId="00000103">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OWASP/SANS:A06</w:t>
      </w:r>
    </w:p>
    <w:p w14:paraId="00000104">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occurs when applications store sensitive information such as usernames and passwords in plaintext or without adequate protection. If attackers gain access to the storage location, they can easily retrieve these credentials. This vulnerability reflects poor security design practices.</w:t>
      </w:r>
    </w:p>
    <w:p w14:paraId="00000105">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Business Impact:</w:t>
      </w:r>
    </w:p>
    <w:p w14:paraId="00000106">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Exposure of sensitive credentials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Unauthorized system access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Increased risk of internal and external attacks</w:t>
      </w:r>
    </w:p>
    <w:p w14:paraId="00000107">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108">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Store credentials using encryption or secure hashing</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Use secure credential management systems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Restrict access to stored credentials</w:t>
      </w:r>
    </w:p>
    <w:p w14:paraId="00000109">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730875" cy="1346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3"/>
                    <a:srcRect/>
                    <a:stretch>
                      <a:fillRect/>
                    </a:stretch>
                  </pic:blipFill>
                  <pic:spPr>
                    <a:xfrm>
                      <a:off x="0" y="0"/>
                      <a:ext cx="5731200" cy="1346200"/>
                    </a:xfrm>
                    <a:prstGeom prst="rect">
                      <a:avLst/>
                    </a:prstGeom>
                  </pic:spPr>
                </pic:pic>
              </a:graphicData>
            </a:graphic>
          </wp:inline>
        </w:drawing>
      </w:r>
    </w:p>
    <w:p w14:paraId="0000010A">
      <w:pPr>
        <w:spacing w:before="240" w:after="240" w:line="276" w:lineRule="auto"/>
        <w:rPr>
          <w:rFonts w:hint="default" w:ascii="Cambria" w:hAnsi="Cambria" w:eastAsia="Times New Roman" w:cs="Cambria"/>
          <w:sz w:val="36"/>
          <w:szCs w:val="36"/>
        </w:rPr>
      </w:pPr>
    </w:p>
    <w:p w14:paraId="0000010B">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1952625" cy="18383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4"/>
                    <a:srcRect/>
                    <a:stretch>
                      <a:fillRect/>
                    </a:stretch>
                  </pic:blipFill>
                  <pic:spPr>
                    <a:xfrm>
                      <a:off x="0" y="0"/>
                      <a:ext cx="1952625" cy="1838325"/>
                    </a:xfrm>
                    <a:prstGeom prst="rect">
                      <a:avLst/>
                    </a:prstGeom>
                  </pic:spPr>
                </pic:pic>
              </a:graphicData>
            </a:graphic>
          </wp:inline>
        </w:drawing>
      </w:r>
    </w:p>
    <w:p w14:paraId="0000010F">
      <w:pPr>
        <w:spacing w:before="240" w:after="240" w:line="276" w:lineRule="auto"/>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7.</w:t>
      </w:r>
      <w:r>
        <w:rPr>
          <w:rFonts w:hint="default" w:ascii="Cambria" w:hAnsi="Cambria" w:eastAsia="Times New Roman" w:cs="Cambria"/>
          <w:b/>
          <w:bCs/>
          <w:sz w:val="36"/>
          <w:szCs w:val="36"/>
          <w:rtl w:val="0"/>
        </w:rPr>
        <w:t xml:space="preserve">Vulnerability Name: </w:t>
      </w:r>
      <w:r>
        <w:rPr>
          <w:rFonts w:hint="default" w:ascii="Cambria" w:hAnsi="Cambria" w:eastAsia="Times New Roman" w:cs="Cambria"/>
          <w:color w:val="FF0000"/>
          <w:sz w:val="36"/>
          <w:szCs w:val="36"/>
          <w:rtl w:val="0"/>
        </w:rPr>
        <w:t>Use of Hard-coded Password</w:t>
      </w:r>
    </w:p>
    <w:p w14:paraId="00000110">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CWE-259:</w:t>
      </w:r>
      <w:r>
        <w:rPr>
          <w:rFonts w:hint="default" w:ascii="Cambria" w:hAnsi="Cambria" w:eastAsia="Times New Roman" w:cs="Cambria"/>
          <w:sz w:val="36"/>
          <w:szCs w:val="36"/>
          <w:rtl w:val="0"/>
        </w:rPr>
        <w:t xml:space="preserve"> Authentication Failures</w:t>
      </w:r>
    </w:p>
    <w:p w14:paraId="00000111">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OWASP/SANS:A07</w:t>
      </w:r>
    </w:p>
    <w:p w14:paraId="24763A7B">
      <w:pPr>
        <w:spacing w:before="240" w:after="240" w:line="276" w:lineRule="auto"/>
        <w:rPr>
          <w:rFonts w:hint="default" w:ascii="Cambria" w:hAnsi="Cambria" w:eastAsia="Times New Roman" w:cs="Cambria"/>
          <w:sz w:val="36"/>
          <w:szCs w:val="36"/>
          <w:rtl w:val="0"/>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 xml:space="preserve">occurs when passwords are directly embedded within application code. Hard-coded credentials can be discovered by attackers through reverse engineering or code analysis. </w:t>
      </w:r>
    </w:p>
    <w:p w14:paraId="00000112">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Once exposed, they may provide unauthorized access to systems or applications.</w:t>
      </w:r>
    </w:p>
    <w:p w14:paraId="00000113">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Business Impact:</w:t>
      </w:r>
    </w:p>
    <w:p w14:paraId="00000114">
      <w:pPr>
        <w:widowControl w:val="0"/>
        <w:spacing w:line="240"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Unauthorized system access if credentials are discovered</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Security risks through reverse engineering of code</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Loss of control over authentication security</w:t>
      </w:r>
    </w:p>
    <w:p w14:paraId="00000115">
      <w:pPr>
        <w:widowControl w:val="0"/>
        <w:spacing w:line="240" w:lineRule="auto"/>
        <w:rPr>
          <w:rFonts w:hint="default" w:ascii="Cambria" w:hAnsi="Cambria" w:eastAsia="Times New Roman" w:cs="Cambria"/>
          <w:sz w:val="36"/>
          <w:szCs w:val="36"/>
        </w:rPr>
      </w:pPr>
    </w:p>
    <w:p w14:paraId="50F26C54">
      <w:pPr>
        <w:spacing w:before="240" w:after="240" w:line="276" w:lineRule="auto"/>
        <w:rPr>
          <w:rFonts w:hint="default" w:ascii="Cambria" w:hAnsi="Cambria" w:eastAsia="Times New Roman" w:cs="Cambria"/>
          <w:b/>
          <w:bCs/>
          <w:sz w:val="36"/>
          <w:szCs w:val="36"/>
          <w:rtl w:val="0"/>
        </w:rPr>
      </w:pPr>
    </w:p>
    <w:p w14:paraId="485397BE">
      <w:pPr>
        <w:spacing w:before="240" w:after="240" w:line="276" w:lineRule="auto"/>
        <w:rPr>
          <w:rFonts w:hint="default" w:ascii="Cambria" w:hAnsi="Cambria" w:eastAsia="Times New Roman" w:cs="Cambria"/>
          <w:b/>
          <w:bCs/>
          <w:sz w:val="36"/>
          <w:szCs w:val="36"/>
          <w:rtl w:val="0"/>
        </w:rPr>
      </w:pPr>
    </w:p>
    <w:p w14:paraId="00000116">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117">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Remove hard-coded credentials from source code</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Use secure authentication mechanisms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Store credentials in protected configuration systems</w:t>
      </w:r>
    </w:p>
    <w:p w14:paraId="00000118">
      <w:pPr>
        <w:spacing w:before="240" w:after="240" w:line="276" w:lineRule="auto"/>
        <w:rPr>
          <w:rFonts w:hint="default" w:ascii="Cambria" w:hAnsi="Cambria" w:eastAsia="Times New Roman" w:cs="Cambria"/>
          <w:b/>
          <w:bCs/>
          <w:sz w:val="36"/>
          <w:szCs w:val="36"/>
        </w:rPr>
      </w:pPr>
    </w:p>
    <w:p w14:paraId="00000119">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Pr>
        <w:drawing>
          <wp:inline distT="114300" distB="114300" distL="114300" distR="114300">
            <wp:extent cx="4438650" cy="17907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15"/>
                    <a:srcRect/>
                    <a:stretch>
                      <a:fillRect/>
                    </a:stretch>
                  </pic:blipFill>
                  <pic:spPr>
                    <a:xfrm>
                      <a:off x="0" y="0"/>
                      <a:ext cx="4438650" cy="1790700"/>
                    </a:xfrm>
                    <a:prstGeom prst="rect">
                      <a:avLst/>
                    </a:prstGeom>
                  </pic:spPr>
                </pic:pic>
              </a:graphicData>
            </a:graphic>
          </wp:inline>
        </w:drawing>
      </w:r>
    </w:p>
    <w:p w14:paraId="0000011A">
      <w:pPr>
        <w:spacing w:before="240" w:after="240" w:line="276" w:lineRule="auto"/>
        <w:rPr>
          <w:rFonts w:hint="default" w:ascii="Cambria" w:hAnsi="Cambria" w:eastAsia="Times New Roman" w:cs="Cambria"/>
          <w:b/>
          <w:bCs/>
          <w:sz w:val="36"/>
          <w:szCs w:val="36"/>
        </w:rPr>
      </w:pPr>
    </w:p>
    <w:p w14:paraId="0000011B">
      <w:pPr>
        <w:spacing w:before="240" w:after="240" w:line="276" w:lineRule="auto"/>
        <w:rPr>
          <w:rFonts w:hint="default" w:ascii="Cambria" w:hAnsi="Cambria" w:eastAsia="Times New Roman" w:cs="Cambria"/>
          <w:b/>
          <w:bCs/>
          <w:color w:val="FF0000"/>
          <w:sz w:val="36"/>
          <w:szCs w:val="36"/>
        </w:rPr>
      </w:pPr>
      <w:r>
        <w:rPr>
          <w:rFonts w:hint="default" w:ascii="Cambria" w:hAnsi="Cambria" w:eastAsia="Times New Roman" w:cs="Cambria"/>
          <w:b/>
          <w:bCs/>
          <w:sz w:val="36"/>
          <w:szCs w:val="36"/>
          <w:rtl w:val="0"/>
          <w:lang w:val="en-US"/>
        </w:rPr>
        <w:t>8.</w:t>
      </w:r>
      <w:r>
        <w:rPr>
          <w:rFonts w:hint="default" w:ascii="Cambria" w:hAnsi="Cambria" w:eastAsia="Times New Roman" w:cs="Cambria"/>
          <w:b/>
          <w:bCs/>
          <w:sz w:val="36"/>
          <w:szCs w:val="36"/>
          <w:rtl w:val="0"/>
        </w:rPr>
        <w:t>Vulnerability Name:</w:t>
      </w:r>
      <w:r>
        <w:rPr>
          <w:rFonts w:hint="default" w:ascii="Cambria" w:hAnsi="Cambria" w:eastAsia="Times New Roman" w:cs="Cambria"/>
          <w:b/>
          <w:bCs/>
          <w:color w:val="FF0000"/>
          <w:sz w:val="36"/>
          <w:szCs w:val="36"/>
          <w:rtl w:val="0"/>
        </w:rPr>
        <w:t xml:space="preserve"> </w:t>
      </w:r>
      <w:r>
        <w:rPr>
          <w:rFonts w:hint="default" w:ascii="Cambria" w:hAnsi="Cambria" w:eastAsia="Times New Roman" w:cs="Cambria"/>
          <w:color w:val="FF0000"/>
          <w:sz w:val="36"/>
          <w:szCs w:val="36"/>
          <w:rtl w:val="0"/>
        </w:rPr>
        <w:t>Insufficient Verification of Data Authenticity</w:t>
      </w:r>
    </w:p>
    <w:p w14:paraId="0000011C">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CWE-345</w:t>
      </w:r>
      <w:r>
        <w:rPr>
          <w:rFonts w:hint="default" w:ascii="Cambria" w:hAnsi="Cambria" w:eastAsia="Times New Roman" w:cs="Cambria"/>
          <w:sz w:val="36"/>
          <w:szCs w:val="36"/>
          <w:rtl w:val="0"/>
        </w:rPr>
        <w:t xml:space="preserve"> Software or Data Integrity Failures</w:t>
      </w:r>
    </w:p>
    <w:p w14:paraId="0000011D">
      <w:pPr>
        <w:widowControl w:val="0"/>
        <w:spacing w:line="240" w:lineRule="auto"/>
        <w:rPr>
          <w:rFonts w:hint="default" w:ascii="Cambria" w:hAnsi="Cambria" w:eastAsia="Times New Roman" w:cs="Cambria"/>
          <w:sz w:val="36"/>
          <w:szCs w:val="36"/>
        </w:rPr>
      </w:pPr>
    </w:p>
    <w:p w14:paraId="0000011E">
      <w:pPr>
        <w:widowControl w:val="0"/>
        <w:spacing w:line="240" w:lineRule="auto"/>
        <w:rPr>
          <w:rFonts w:hint="default" w:ascii="Cambria" w:hAnsi="Cambria" w:eastAsia="Times New Roman" w:cs="Cambria"/>
          <w:sz w:val="36"/>
          <w:szCs w:val="36"/>
        </w:rPr>
      </w:pPr>
    </w:p>
    <w:p w14:paraId="0000011F">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OWASP/SANS:A08</w:t>
      </w:r>
    </w:p>
    <w:p w14:paraId="00000120">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occurs when systems fail to properly verify the integrity or authenticity of data before processing it. Without proper validation mechanisms such as digital signatures or checksums, attackers may modify data or introduce malicious updates.</w:t>
      </w:r>
    </w:p>
    <w:p w14:paraId="00000121">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Business Impact:</w:t>
      </w:r>
    </w:p>
    <w:p w14:paraId="00000122">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Tampering with software updates or data</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Installation of malicious code or files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Loss of system integrity and trust</w:t>
      </w:r>
    </w:p>
    <w:p w14:paraId="00000123">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124">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Use digital signatures to verify data authenticity</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Implement integrity checks such as checksums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Validate software updates before installation</w:t>
      </w:r>
    </w:p>
    <w:p w14:paraId="00000125">
      <w:pPr>
        <w:spacing w:before="240" w:after="240" w:line="276" w:lineRule="auto"/>
        <w:rPr>
          <w:rFonts w:hint="default" w:ascii="Cambria" w:hAnsi="Cambria" w:eastAsia="Times New Roman" w:cs="Cambria"/>
          <w:sz w:val="36"/>
          <w:szCs w:val="36"/>
        </w:rPr>
      </w:pPr>
    </w:p>
    <w:p w14:paraId="00000126">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4229100" cy="14954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6"/>
                    <a:srcRect/>
                    <a:stretch>
                      <a:fillRect/>
                    </a:stretch>
                  </pic:blipFill>
                  <pic:spPr>
                    <a:xfrm>
                      <a:off x="0" y="0"/>
                      <a:ext cx="4229100" cy="1495425"/>
                    </a:xfrm>
                    <a:prstGeom prst="rect">
                      <a:avLst/>
                    </a:prstGeom>
                  </pic:spPr>
                </pic:pic>
              </a:graphicData>
            </a:graphic>
          </wp:inline>
        </w:drawing>
      </w:r>
    </w:p>
    <w:p w14:paraId="00000127">
      <w:pPr>
        <w:spacing w:before="240" w:after="240" w:line="276" w:lineRule="auto"/>
        <w:rPr>
          <w:rFonts w:hint="default" w:ascii="Cambria" w:hAnsi="Cambria" w:eastAsia="Times New Roman" w:cs="Cambria"/>
          <w:sz w:val="36"/>
          <w:szCs w:val="36"/>
        </w:rPr>
      </w:pPr>
    </w:p>
    <w:p w14:paraId="00000128">
      <w:pPr>
        <w:spacing w:before="240" w:after="240" w:line="276" w:lineRule="auto"/>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9.</w:t>
      </w:r>
      <w:r>
        <w:rPr>
          <w:rFonts w:hint="default" w:ascii="Cambria" w:hAnsi="Cambria" w:eastAsia="Times New Roman" w:cs="Cambria"/>
          <w:b/>
          <w:bCs/>
          <w:sz w:val="36"/>
          <w:szCs w:val="36"/>
          <w:rtl w:val="0"/>
        </w:rPr>
        <w:t>Vulnerability Name:</w:t>
      </w:r>
      <w:r>
        <w:rPr>
          <w:rFonts w:hint="default" w:ascii="Cambria" w:hAnsi="Cambria" w:eastAsia="Times New Roman" w:cs="Cambria"/>
          <w:b/>
          <w:bCs/>
          <w:color w:val="FF0000"/>
          <w:sz w:val="36"/>
          <w:szCs w:val="36"/>
          <w:rtl w:val="0"/>
        </w:rPr>
        <w:t xml:space="preserve"> </w:t>
      </w:r>
      <w:r>
        <w:rPr>
          <w:rFonts w:hint="default" w:ascii="Cambria" w:hAnsi="Cambria" w:eastAsia="Times New Roman" w:cs="Cambria"/>
          <w:color w:val="FF0000"/>
          <w:sz w:val="36"/>
          <w:szCs w:val="36"/>
          <w:rtl w:val="0"/>
        </w:rPr>
        <w:t>Improper Output Neutralization for Logs</w:t>
      </w:r>
    </w:p>
    <w:p w14:paraId="00000129">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CWE-117:</w:t>
      </w:r>
      <w:r>
        <w:rPr>
          <w:rFonts w:hint="default" w:ascii="Cambria" w:hAnsi="Cambria" w:eastAsia="Times New Roman" w:cs="Cambria"/>
          <w:sz w:val="36"/>
          <w:szCs w:val="36"/>
          <w:rtl w:val="0"/>
        </w:rPr>
        <w:t xml:space="preserve"> Security Logging and Alerting</w:t>
      </w:r>
    </w:p>
    <w:p w14:paraId="0000012A">
      <w:pPr>
        <w:widowControl w:val="0"/>
        <w:spacing w:line="240"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w:t>
      </w:r>
    </w:p>
    <w:p w14:paraId="0000012B">
      <w:pPr>
        <w:widowControl w:val="0"/>
        <w:spacing w:line="240"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OWASP/SANS:A09</w:t>
      </w:r>
    </w:p>
    <w:p w14:paraId="0000012C">
      <w:pPr>
        <w:widowControl w:val="0"/>
        <w:spacing w:line="240" w:lineRule="auto"/>
        <w:rPr>
          <w:rFonts w:hint="default" w:ascii="Cambria" w:hAnsi="Cambria" w:eastAsia="Times New Roman" w:cs="Cambria"/>
          <w:b/>
          <w:bCs/>
          <w:sz w:val="36"/>
          <w:szCs w:val="36"/>
        </w:rPr>
      </w:pPr>
    </w:p>
    <w:p w14:paraId="0000012D">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Description:</w:t>
      </w:r>
      <w:r>
        <w:rPr>
          <w:rFonts w:hint="default" w:ascii="Cambria" w:hAnsi="Cambria" w:eastAsia="Times New Roman" w:cs="Cambria"/>
          <w:sz w:val="36"/>
          <w:szCs w:val="36"/>
          <w:rtl w:val="0"/>
        </w:rPr>
        <w:t>occurs when user-controlled data is written to log files without proper sanitization. Attackers may manipulate logs to hide malicious activity or inject misleading entries, making it difficult for administrators to detect and investigate security incidents.</w:t>
      </w:r>
    </w:p>
    <w:p w14:paraId="00000131">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Business Impact:</w:t>
      </w:r>
    </w:p>
    <w:p w14:paraId="00000132">
      <w:pPr>
        <w:widowControl w:val="0"/>
        <w:spacing w:line="240"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Manipulated logs hiding malicious activity</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Difficulty in detecting security incidents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Delayed response to cyber attacks</w:t>
      </w:r>
    </w:p>
    <w:p w14:paraId="00000133">
      <w:pPr>
        <w:widowControl w:val="0"/>
        <w:spacing w:line="240" w:lineRule="auto"/>
        <w:rPr>
          <w:rFonts w:hint="default" w:ascii="Cambria" w:hAnsi="Cambria" w:eastAsia="Times New Roman" w:cs="Cambria"/>
          <w:sz w:val="36"/>
          <w:szCs w:val="36"/>
        </w:rPr>
      </w:pPr>
    </w:p>
    <w:p w14:paraId="00000134">
      <w:pPr>
        <w:widowControl w:val="0"/>
        <w:spacing w:line="240" w:lineRule="auto"/>
        <w:rPr>
          <w:rFonts w:hint="default" w:ascii="Cambria" w:hAnsi="Cambria" w:eastAsia="Times New Roman" w:cs="Cambria"/>
          <w:sz w:val="36"/>
          <w:szCs w:val="36"/>
        </w:rPr>
      </w:pPr>
    </w:p>
    <w:p w14:paraId="6044C475">
      <w:pPr>
        <w:spacing w:before="240" w:after="240" w:line="276" w:lineRule="auto"/>
        <w:rPr>
          <w:rFonts w:hint="default" w:ascii="Cambria" w:hAnsi="Cambria" w:eastAsia="Times New Roman" w:cs="Cambria"/>
          <w:b/>
          <w:bCs/>
          <w:sz w:val="36"/>
          <w:szCs w:val="36"/>
          <w:rtl w:val="0"/>
        </w:rPr>
      </w:pPr>
    </w:p>
    <w:p w14:paraId="00000135">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136">
      <w:pPr>
        <w:widowControl w:val="0"/>
        <w:spacing w:line="240"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Sanitize log inputs before storing them</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Implement centralized logging systems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Monitor logs regularly for suspicious activity</w:t>
      </w:r>
    </w:p>
    <w:p w14:paraId="00000137">
      <w:pPr>
        <w:widowControl w:val="0"/>
        <w:spacing w:line="240" w:lineRule="auto"/>
        <w:rPr>
          <w:rFonts w:hint="default" w:ascii="Cambria" w:hAnsi="Cambria" w:eastAsia="Times New Roman" w:cs="Cambria"/>
          <w:sz w:val="36"/>
          <w:szCs w:val="36"/>
        </w:rPr>
      </w:pPr>
    </w:p>
    <w:p w14:paraId="00000138">
      <w:pPr>
        <w:widowControl w:val="0"/>
        <w:spacing w:line="240" w:lineRule="auto"/>
        <w:rPr>
          <w:rFonts w:hint="default" w:ascii="Cambria" w:hAnsi="Cambria" w:eastAsia="Times New Roman" w:cs="Cambria"/>
          <w:sz w:val="36"/>
          <w:szCs w:val="36"/>
        </w:rPr>
      </w:pPr>
    </w:p>
    <w:p w14:paraId="00000139">
      <w:pPr>
        <w:widowControl w:val="0"/>
        <w:spacing w:line="240"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124450" cy="24574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7"/>
                    <a:srcRect/>
                    <a:stretch>
                      <a:fillRect/>
                    </a:stretch>
                  </pic:blipFill>
                  <pic:spPr>
                    <a:xfrm>
                      <a:off x="0" y="0"/>
                      <a:ext cx="5124450" cy="2457450"/>
                    </a:xfrm>
                    <a:prstGeom prst="rect">
                      <a:avLst/>
                    </a:prstGeom>
                  </pic:spPr>
                </pic:pic>
              </a:graphicData>
            </a:graphic>
          </wp:inline>
        </w:drawing>
      </w:r>
    </w:p>
    <w:p w14:paraId="0000013A">
      <w:pPr>
        <w:widowControl w:val="0"/>
        <w:spacing w:line="240" w:lineRule="auto"/>
        <w:rPr>
          <w:rFonts w:hint="default" w:ascii="Cambria" w:hAnsi="Cambria" w:eastAsia="Times New Roman" w:cs="Cambria"/>
          <w:sz w:val="36"/>
          <w:szCs w:val="36"/>
        </w:rPr>
      </w:pPr>
    </w:p>
    <w:p w14:paraId="0000013D">
      <w:pPr>
        <w:spacing w:before="240" w:after="240" w:line="276" w:lineRule="auto"/>
        <w:rPr>
          <w:rFonts w:hint="default" w:ascii="Cambria" w:hAnsi="Cambria" w:eastAsia="Times New Roman" w:cs="Cambria"/>
          <w:color w:val="FF0000"/>
          <w:sz w:val="36"/>
          <w:szCs w:val="36"/>
        </w:rPr>
      </w:pPr>
      <w:r>
        <w:rPr>
          <w:rFonts w:hint="default" w:ascii="Cambria" w:hAnsi="Cambria" w:eastAsia="Times New Roman" w:cs="Cambria"/>
          <w:b/>
          <w:bCs/>
          <w:sz w:val="36"/>
          <w:szCs w:val="36"/>
          <w:rtl w:val="0"/>
          <w:lang w:val="en-US"/>
        </w:rPr>
        <w:t>10.</w:t>
      </w:r>
      <w:r>
        <w:rPr>
          <w:rFonts w:hint="default" w:ascii="Cambria" w:hAnsi="Cambria" w:eastAsia="Times New Roman" w:cs="Cambria"/>
          <w:b/>
          <w:bCs/>
          <w:sz w:val="36"/>
          <w:szCs w:val="36"/>
          <w:rtl w:val="0"/>
        </w:rPr>
        <w:t xml:space="preserve">Vulnerability Name: </w:t>
      </w:r>
      <w:r>
        <w:rPr>
          <w:rFonts w:hint="default" w:ascii="Cambria" w:hAnsi="Cambria" w:eastAsia="Times New Roman" w:cs="Cambria"/>
          <w:color w:val="FF0000"/>
          <w:sz w:val="36"/>
          <w:szCs w:val="36"/>
          <w:rtl w:val="0"/>
        </w:rPr>
        <w:t>Generation of Error Message Containing Sensitive Information</w:t>
      </w:r>
    </w:p>
    <w:p w14:paraId="0000013E">
      <w:pPr>
        <w:widowControl w:val="0"/>
        <w:spacing w:line="240"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CWE-209:</w:t>
      </w:r>
      <w:r>
        <w:rPr>
          <w:rFonts w:hint="default" w:ascii="Cambria" w:hAnsi="Cambria" w:eastAsia="Times New Roman" w:cs="Cambria"/>
          <w:sz w:val="36"/>
          <w:szCs w:val="36"/>
          <w:rtl w:val="0"/>
        </w:rPr>
        <w:t xml:space="preserve"> Mishandling of Exceptional Conditions</w:t>
      </w:r>
    </w:p>
    <w:p w14:paraId="0000013F">
      <w:pPr>
        <w:widowControl w:val="0"/>
        <w:spacing w:line="240" w:lineRule="auto"/>
        <w:rPr>
          <w:rFonts w:hint="default" w:ascii="Cambria" w:hAnsi="Cambria" w:eastAsia="Times New Roman" w:cs="Cambria"/>
          <w:sz w:val="36"/>
          <w:szCs w:val="36"/>
        </w:rPr>
      </w:pPr>
    </w:p>
    <w:p w14:paraId="00000140">
      <w:pPr>
        <w:widowControl w:val="0"/>
        <w:spacing w:line="240"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OWASP/SANS:A10</w:t>
      </w:r>
    </w:p>
    <w:p w14:paraId="00000141">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Description: </w:t>
      </w:r>
      <w:r>
        <w:rPr>
          <w:rFonts w:hint="default" w:ascii="Cambria" w:hAnsi="Cambria" w:eastAsia="Times New Roman" w:cs="Cambria"/>
          <w:sz w:val="36"/>
          <w:szCs w:val="36"/>
          <w:rtl w:val="0"/>
        </w:rPr>
        <w:t>occurs when applications display detailed error messages that reveal sensitive system information. These messages may expose internal file paths, database queries, or system configurations, which attackers can use to identify weaknesses in the system.</w:t>
      </w:r>
    </w:p>
    <w:p w14:paraId="00000144">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Business Impact:</w:t>
      </w:r>
    </w:p>
    <w:p w14:paraId="00000145">
      <w:pPr>
        <w:widowControl w:val="0"/>
        <w:spacing w:line="240" w:lineRule="auto"/>
        <w:rPr>
          <w:rFonts w:hint="default" w:ascii="Cambria" w:hAnsi="Cambria" w:eastAsia="Times New Roman" w:cs="Cambria"/>
          <w:sz w:val="36"/>
          <w:szCs w:val="36"/>
        </w:rPr>
      </w:pPr>
      <w:r>
        <w:rPr>
          <w:rFonts w:hint="default" w:ascii="Cambria" w:hAnsi="Cambria" w:eastAsia="Times New Roman" w:cs="Cambria"/>
          <w:sz w:val="36"/>
          <w:szCs w:val="36"/>
          <w:rtl w:val="0"/>
        </w:rPr>
        <w:t xml:space="preserve">                Tampering with software updates or data</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Installation of malicious code or files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Loss of system integrity and trust</w:t>
      </w:r>
    </w:p>
    <w:p w14:paraId="00000146">
      <w:pPr>
        <w:widowControl w:val="0"/>
        <w:spacing w:line="240" w:lineRule="auto"/>
        <w:rPr>
          <w:rFonts w:hint="default" w:ascii="Cambria" w:hAnsi="Cambria" w:eastAsia="Times New Roman" w:cs="Cambria"/>
          <w:sz w:val="36"/>
          <w:szCs w:val="36"/>
        </w:rPr>
      </w:pPr>
    </w:p>
    <w:p w14:paraId="00000147">
      <w:pPr>
        <w:widowControl w:val="0"/>
        <w:spacing w:line="240" w:lineRule="auto"/>
        <w:rPr>
          <w:rFonts w:hint="default" w:ascii="Cambria" w:hAnsi="Cambria" w:eastAsia="Times New Roman" w:cs="Cambria"/>
          <w:sz w:val="36"/>
          <w:szCs w:val="36"/>
        </w:rPr>
      </w:pPr>
    </w:p>
    <w:p w14:paraId="00000148">
      <w:pPr>
        <w:spacing w:before="240" w:after="240" w:line="276" w:lineRule="auto"/>
        <w:rPr>
          <w:rFonts w:hint="default" w:ascii="Cambria" w:hAnsi="Cambria" w:eastAsia="Times New Roman" w:cs="Cambria"/>
          <w:b/>
          <w:bCs/>
          <w:sz w:val="36"/>
          <w:szCs w:val="36"/>
        </w:rPr>
      </w:pPr>
      <w:r>
        <w:rPr>
          <w:rFonts w:hint="default" w:ascii="Cambria" w:hAnsi="Cambria" w:eastAsia="Times New Roman" w:cs="Cambria"/>
          <w:b/>
          <w:bCs/>
          <w:sz w:val="36"/>
          <w:szCs w:val="36"/>
          <w:rtl w:val="0"/>
        </w:rPr>
        <w:t>Recommendations:</w:t>
      </w:r>
    </w:p>
    <w:p w14:paraId="00000149">
      <w:pPr>
        <w:spacing w:before="240" w:after="240" w:line="276" w:lineRule="auto"/>
        <w:rPr>
          <w:rFonts w:hint="default" w:ascii="Cambria" w:hAnsi="Cambria" w:eastAsia="Times New Roman" w:cs="Cambria"/>
          <w:sz w:val="36"/>
          <w:szCs w:val="36"/>
        </w:rPr>
      </w:pPr>
      <w:r>
        <w:rPr>
          <w:rFonts w:hint="default" w:ascii="Cambria" w:hAnsi="Cambria" w:eastAsia="Times New Roman" w:cs="Cambria"/>
          <w:b/>
          <w:bCs/>
          <w:sz w:val="36"/>
          <w:szCs w:val="36"/>
          <w:rtl w:val="0"/>
        </w:rPr>
        <w:t xml:space="preserve">               </w:t>
      </w:r>
      <w:r>
        <w:rPr>
          <w:rFonts w:hint="default" w:ascii="Cambria" w:hAnsi="Cambria" w:eastAsia="Times New Roman" w:cs="Cambria"/>
          <w:sz w:val="36"/>
          <w:szCs w:val="36"/>
          <w:rtl w:val="0"/>
        </w:rPr>
        <w:t xml:space="preserve"> Use digital signatures to verify data authenticity</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Implement integrity checks such as checksums</w:t>
      </w:r>
      <w:r>
        <w:rPr>
          <w:rFonts w:hint="default" w:ascii="Cambria" w:hAnsi="Cambria" w:eastAsia="Times New Roman" w:cs="Cambria"/>
          <w:sz w:val="36"/>
          <w:szCs w:val="36"/>
          <w:rtl w:val="0"/>
        </w:rPr>
        <w:br w:type="textWrapping"/>
      </w:r>
      <w:r>
        <w:rPr>
          <w:rFonts w:hint="default" w:ascii="Cambria" w:hAnsi="Cambria" w:eastAsia="Times New Roman" w:cs="Cambria"/>
          <w:sz w:val="36"/>
          <w:szCs w:val="36"/>
          <w:rtl w:val="0"/>
        </w:rPr>
        <w:t xml:space="preserve">                Validate software updates before installation</w:t>
      </w:r>
    </w:p>
    <w:p w14:paraId="0000014A">
      <w:pPr>
        <w:spacing w:before="240" w:after="240" w:line="276" w:lineRule="auto"/>
        <w:rPr>
          <w:rFonts w:hint="default" w:ascii="Cambria" w:hAnsi="Cambria" w:eastAsia="Times New Roman" w:cs="Cambria"/>
          <w:sz w:val="36"/>
          <w:szCs w:val="36"/>
        </w:rPr>
      </w:pPr>
      <w:r>
        <w:rPr>
          <w:rFonts w:hint="default" w:ascii="Cambria" w:hAnsi="Cambria" w:eastAsia="Times New Roman" w:cs="Cambria"/>
          <w:sz w:val="36"/>
          <w:szCs w:val="36"/>
        </w:rPr>
        <w:drawing>
          <wp:inline distT="114300" distB="114300" distL="114300" distR="114300">
            <wp:extent cx="5730875" cy="1460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8"/>
                    <a:srcRect/>
                    <a:stretch>
                      <a:fillRect/>
                    </a:stretch>
                  </pic:blipFill>
                  <pic:spPr>
                    <a:xfrm>
                      <a:off x="0" y="0"/>
                      <a:ext cx="5731200" cy="1460500"/>
                    </a:xfrm>
                    <a:prstGeom prst="rect">
                      <a:avLst/>
                    </a:prstGeom>
                  </pic:spPr>
                </pic:pic>
              </a:graphicData>
            </a:graphic>
          </wp:inline>
        </w:drawing>
      </w:r>
    </w:p>
    <w:p w14:paraId="0000014B">
      <w:pPr>
        <w:spacing w:before="240" w:after="240" w:line="276" w:lineRule="auto"/>
        <w:rPr>
          <w:rFonts w:hint="default" w:ascii="Cambria" w:hAnsi="Cambria" w:eastAsia="Times New Roman" w:cs="Cambria"/>
          <w:sz w:val="36"/>
          <w:szCs w:val="36"/>
        </w:rPr>
      </w:pPr>
    </w:p>
    <w:p w14:paraId="0000014C">
      <w:pPr>
        <w:spacing w:before="240" w:after="240" w:line="276" w:lineRule="auto"/>
        <w:rPr>
          <w:rFonts w:hint="default" w:ascii="Cambria" w:hAnsi="Cambria" w:eastAsia="Times New Roman" w:cs="Cambria"/>
          <w:sz w:val="36"/>
          <w:szCs w:val="36"/>
        </w:rPr>
      </w:pPr>
    </w:p>
    <w:p w14:paraId="0000014D">
      <w:pPr>
        <w:spacing w:before="240" w:after="240" w:line="276" w:lineRule="auto"/>
        <w:rPr>
          <w:rFonts w:ascii="Times New Roman" w:hAnsi="Times New Roman" w:eastAsia="Times New Roman" w:cs="Times New Roman"/>
          <w:b/>
          <w:bCs/>
          <w:sz w:val="36"/>
          <w:szCs w:val="36"/>
        </w:rPr>
      </w:pPr>
    </w:p>
    <w:p w14:paraId="0000014E">
      <w:pPr>
        <w:widowControl w:val="0"/>
        <w:spacing w:line="240" w:lineRule="auto"/>
        <w:rPr>
          <w:rFonts w:ascii="Times New Roman" w:hAnsi="Times New Roman" w:eastAsia="Times New Roman" w:cs="Times New Roman"/>
          <w:sz w:val="36"/>
          <w:szCs w:val="36"/>
        </w:rPr>
      </w:pPr>
    </w:p>
    <w:p w14:paraId="64CEC8E6">
      <w:pPr>
        <w:widowControl w:val="0"/>
        <w:spacing w:line="240" w:lineRule="auto"/>
        <w:rPr>
          <w:rFonts w:ascii="Times New Roman" w:hAnsi="Times New Roman" w:eastAsia="Times New Roman" w:cs="Times New Roman"/>
          <w:sz w:val="36"/>
          <w:szCs w:val="36"/>
        </w:rPr>
      </w:pPr>
    </w:p>
    <w:p w14:paraId="501A545C">
      <w:pPr>
        <w:widowControl w:val="0"/>
        <w:spacing w:line="240" w:lineRule="auto"/>
        <w:rPr>
          <w:rFonts w:ascii="Times New Roman" w:hAnsi="Times New Roman" w:eastAsia="Times New Roman" w:cs="Times New Roman"/>
          <w:sz w:val="36"/>
          <w:szCs w:val="36"/>
        </w:rPr>
      </w:pPr>
    </w:p>
    <w:p w14:paraId="55C4DB4C">
      <w:pPr>
        <w:widowControl w:val="0"/>
        <w:spacing w:line="240" w:lineRule="auto"/>
        <w:rPr>
          <w:rFonts w:ascii="Times New Roman" w:hAnsi="Times New Roman" w:eastAsia="Times New Roman" w:cs="Times New Roman"/>
          <w:sz w:val="36"/>
          <w:szCs w:val="36"/>
        </w:rPr>
      </w:pPr>
    </w:p>
    <w:p w14:paraId="31424CBF">
      <w:pPr>
        <w:widowControl w:val="0"/>
        <w:spacing w:line="240" w:lineRule="auto"/>
        <w:rPr>
          <w:rFonts w:ascii="Times New Roman" w:hAnsi="Times New Roman" w:eastAsia="Times New Roman" w:cs="Times New Roman"/>
          <w:sz w:val="36"/>
          <w:szCs w:val="36"/>
        </w:rPr>
      </w:pPr>
    </w:p>
    <w:p w14:paraId="3F6AF27E">
      <w:pPr>
        <w:widowControl w:val="0"/>
        <w:spacing w:line="240" w:lineRule="auto"/>
        <w:rPr>
          <w:rFonts w:ascii="Times New Roman" w:hAnsi="Times New Roman" w:eastAsia="Times New Roman" w:cs="Times New Roman"/>
          <w:sz w:val="36"/>
          <w:szCs w:val="36"/>
        </w:rPr>
      </w:pPr>
    </w:p>
    <w:p w14:paraId="00B10E50">
      <w:pPr>
        <w:widowControl w:val="0"/>
        <w:spacing w:line="240" w:lineRule="auto"/>
        <w:rPr>
          <w:rFonts w:ascii="Times New Roman" w:hAnsi="Times New Roman" w:eastAsia="Times New Roman" w:cs="Times New Roman"/>
          <w:sz w:val="36"/>
          <w:szCs w:val="36"/>
        </w:rPr>
      </w:pPr>
    </w:p>
    <w:p w14:paraId="0C50DAE0">
      <w:pPr>
        <w:widowControl w:val="0"/>
        <w:spacing w:line="240" w:lineRule="auto"/>
        <w:rPr>
          <w:rFonts w:ascii="Times New Roman" w:hAnsi="Times New Roman" w:eastAsia="Times New Roman" w:cs="Times New Roman"/>
          <w:sz w:val="36"/>
          <w:szCs w:val="36"/>
        </w:rPr>
      </w:pPr>
    </w:p>
    <w:p w14:paraId="3FB6DE5D">
      <w:pPr>
        <w:widowControl w:val="0"/>
        <w:spacing w:line="240" w:lineRule="auto"/>
        <w:rPr>
          <w:rFonts w:ascii="Times New Roman" w:hAnsi="Times New Roman" w:eastAsia="Times New Roman" w:cs="Times New Roman"/>
          <w:sz w:val="36"/>
          <w:szCs w:val="36"/>
        </w:rPr>
      </w:pPr>
    </w:p>
    <w:p w14:paraId="038584FC">
      <w:pPr>
        <w:widowControl w:val="0"/>
        <w:spacing w:line="240" w:lineRule="auto"/>
        <w:rPr>
          <w:rFonts w:ascii="Times New Roman" w:hAnsi="Times New Roman" w:eastAsia="Times New Roman" w:cs="Times New Roman"/>
          <w:sz w:val="36"/>
          <w:szCs w:val="36"/>
        </w:rPr>
      </w:pPr>
    </w:p>
    <w:p w14:paraId="2FF35B23">
      <w:pPr>
        <w:widowControl w:val="0"/>
        <w:spacing w:line="240" w:lineRule="auto"/>
        <w:rPr>
          <w:rFonts w:ascii="Times New Roman" w:hAnsi="Times New Roman" w:eastAsia="Times New Roman" w:cs="Times New Roman"/>
          <w:sz w:val="36"/>
          <w:szCs w:val="36"/>
        </w:rPr>
      </w:pPr>
    </w:p>
    <w:p w14:paraId="0ECA6BA0">
      <w:pPr>
        <w:widowControl w:val="0"/>
        <w:spacing w:line="240" w:lineRule="auto"/>
        <w:rPr>
          <w:rFonts w:ascii="Times New Roman" w:hAnsi="Times New Roman" w:eastAsia="Times New Roman" w:cs="Times New Roman"/>
          <w:sz w:val="36"/>
          <w:szCs w:val="36"/>
        </w:rPr>
      </w:pPr>
    </w:p>
    <w:p w14:paraId="46143100">
      <w:pPr>
        <w:widowControl w:val="0"/>
        <w:spacing w:line="240" w:lineRule="auto"/>
        <w:rPr>
          <w:rFonts w:ascii="Times New Roman" w:hAnsi="Times New Roman" w:eastAsia="Times New Roman" w:cs="Times New Roman"/>
          <w:sz w:val="36"/>
          <w:szCs w:val="36"/>
        </w:rPr>
      </w:pPr>
    </w:p>
    <w:p w14:paraId="40C87190">
      <w:pPr>
        <w:widowControl w:val="0"/>
        <w:spacing w:line="240" w:lineRule="auto"/>
        <w:rPr>
          <w:rFonts w:ascii="Times New Roman" w:hAnsi="Times New Roman" w:eastAsia="Times New Roman" w:cs="Times New Roman"/>
          <w:sz w:val="36"/>
          <w:szCs w:val="36"/>
        </w:rPr>
      </w:pPr>
    </w:p>
    <w:p w14:paraId="65DAE490">
      <w:pPr>
        <w:widowControl w:val="0"/>
        <w:spacing w:line="240" w:lineRule="auto"/>
        <w:rPr>
          <w:rFonts w:ascii="Times New Roman" w:hAnsi="Times New Roman" w:eastAsia="Times New Roman" w:cs="Times New Roman"/>
          <w:sz w:val="36"/>
          <w:szCs w:val="36"/>
        </w:rPr>
      </w:pPr>
    </w:p>
    <w:p w14:paraId="756274DF">
      <w:pPr>
        <w:widowControl w:val="0"/>
        <w:spacing w:line="240" w:lineRule="auto"/>
        <w:rPr>
          <w:rFonts w:ascii="Times New Roman" w:hAnsi="Times New Roman" w:eastAsia="Times New Roman" w:cs="Times New Roman"/>
          <w:sz w:val="36"/>
          <w:szCs w:val="36"/>
        </w:rPr>
      </w:pPr>
    </w:p>
    <w:p w14:paraId="061451F1">
      <w:pPr>
        <w:widowControl w:val="0"/>
        <w:spacing w:line="240" w:lineRule="auto"/>
        <w:rPr>
          <w:rFonts w:ascii="Times New Roman" w:hAnsi="Times New Roman" w:eastAsia="Times New Roman" w:cs="Times New Roman"/>
          <w:sz w:val="36"/>
          <w:szCs w:val="36"/>
        </w:rPr>
      </w:pPr>
    </w:p>
    <w:p w14:paraId="45FA0ECC">
      <w:pPr>
        <w:widowControl w:val="0"/>
        <w:spacing w:line="240" w:lineRule="auto"/>
        <w:rPr>
          <w:rFonts w:ascii="Times New Roman" w:hAnsi="Times New Roman" w:eastAsia="Times New Roman" w:cs="Times New Roman"/>
          <w:sz w:val="36"/>
          <w:szCs w:val="36"/>
        </w:rPr>
      </w:pPr>
    </w:p>
    <w:p w14:paraId="75B81043">
      <w:pPr>
        <w:pStyle w:val="12"/>
        <w:keepNext w:val="0"/>
        <w:keepLines w:val="0"/>
        <w:widowControl/>
        <w:suppressLineNumbers w:val="0"/>
        <w:bidi w:val="0"/>
        <w:spacing w:before="0" w:beforeAutospacing="0" w:after="0" w:afterAutospacing="0" w:line="17" w:lineRule="atLeast"/>
        <w:ind w:firstLine="2700" w:firstLineChars="750"/>
        <w:jc w:val="both"/>
        <w:rPr>
          <w:rFonts w:hint="default" w:ascii="Cambria" w:hAnsi="Cambria" w:cs="Cambria"/>
          <w:b/>
          <w:bCs/>
          <w:i w:val="0"/>
          <w:iCs w:val="0"/>
          <w:color w:val="000000"/>
          <w:sz w:val="42"/>
          <w:szCs w:val="42"/>
          <w:u w:val="none"/>
          <w:vertAlign w:val="baseline"/>
        </w:rPr>
      </w:pPr>
      <w:r>
        <w:rPr>
          <w:rFonts w:hint="default" w:ascii="Times New Roman" w:hAnsi="Times New Roman" w:eastAsia="Times New Roman" w:cs="Times New Roman"/>
          <w:sz w:val="36"/>
          <w:szCs w:val="36"/>
          <w:lang w:val="en-US"/>
        </w:rPr>
        <w:t xml:space="preserve">             </w:t>
      </w:r>
      <w:r>
        <w:rPr>
          <w:rFonts w:hint="default" w:ascii="Cambria" w:hAnsi="Cambria" w:cs="Cambria"/>
          <w:b/>
          <w:bCs/>
          <w:i w:val="0"/>
          <w:iCs w:val="0"/>
          <w:color w:val="000000"/>
          <w:sz w:val="42"/>
          <w:szCs w:val="42"/>
          <w:u w:val="none"/>
          <w:vertAlign w:val="baseline"/>
        </w:rPr>
        <w:t>Stage 2</w:t>
      </w:r>
    </w:p>
    <w:p w14:paraId="42CC46E4">
      <w:pPr>
        <w:pStyle w:val="12"/>
        <w:keepNext w:val="0"/>
        <w:keepLines w:val="0"/>
        <w:widowControl/>
        <w:suppressLineNumbers w:val="0"/>
        <w:bidi w:val="0"/>
        <w:spacing w:before="0" w:beforeAutospacing="0" w:after="0" w:afterAutospacing="0" w:line="17" w:lineRule="atLeast"/>
        <w:ind w:firstLine="3162" w:firstLineChars="750"/>
        <w:jc w:val="both"/>
        <w:rPr>
          <w:rFonts w:ascii="Arial" w:hAnsi="Arial" w:cs="Arial"/>
          <w:b/>
          <w:bCs/>
          <w:i w:val="0"/>
          <w:iCs w:val="0"/>
          <w:color w:val="000000"/>
          <w:sz w:val="42"/>
          <w:szCs w:val="42"/>
          <w:u w:val="none"/>
          <w:vertAlign w:val="baseline"/>
        </w:rPr>
      </w:pPr>
    </w:p>
    <w:p w14:paraId="4E498A7A">
      <w:pPr>
        <w:pStyle w:val="12"/>
        <w:keepNext w:val="0"/>
        <w:keepLines w:val="0"/>
        <w:widowControl/>
        <w:suppressLineNumbers w:val="0"/>
        <w:bidi w:val="0"/>
        <w:spacing w:before="0" w:beforeAutospacing="0" w:after="0" w:afterAutospacing="0" w:line="17" w:lineRule="atLeast"/>
        <w:rPr>
          <w:rFonts w:hint="default" w:ascii="Cambria" w:hAnsi="Cambria" w:cs="Cambria"/>
        </w:rPr>
      </w:pPr>
      <w:r>
        <w:rPr>
          <w:rFonts w:hint="default" w:ascii="Cambria" w:hAnsi="Cambria" w:cs="Cambria"/>
          <w:b/>
          <w:bCs/>
          <w:i w:val="0"/>
          <w:iCs w:val="0"/>
          <w:color w:val="000000"/>
          <w:sz w:val="42"/>
          <w:szCs w:val="42"/>
          <w:u w:val="none"/>
          <w:vertAlign w:val="baseline"/>
        </w:rPr>
        <w:t>Overview :-</w:t>
      </w:r>
    </w:p>
    <w:p w14:paraId="49653301">
      <w:pPr>
        <w:pStyle w:val="12"/>
        <w:keepNext w:val="0"/>
        <w:keepLines w:val="0"/>
        <w:widowControl/>
        <w:suppressLineNumbers w:val="0"/>
        <w:spacing w:line="360" w:lineRule="auto"/>
        <w:rPr>
          <w:rFonts w:hint="default" w:ascii="Cambria" w:hAnsi="Cambria" w:cs="Cambria"/>
          <w:sz w:val="36"/>
          <w:szCs w:val="36"/>
        </w:rPr>
      </w:pPr>
      <w:r>
        <w:br w:type="textWrapping"/>
      </w:r>
      <w:r>
        <w:rPr>
          <w:rFonts w:hint="default" w:ascii="Cambria" w:hAnsi="Cambria" w:cs="Cambria"/>
          <w:sz w:val="36"/>
          <w:szCs w:val="36"/>
        </w:rPr>
        <w:t>Nessus is a vulnerability scanning tool developed by Tenable, Inc.. It is a remote scanner, meaning it does not need to be installed on the target system. Nessus scans systems by sending different probes such as network traffic, OS commands, and application requests to identify security vulnerabilities. It uses a plugin-based architecture, where each plugin detects specific vulnerabilities. During a scan, Nessus first identifies the operating system and services running on the host, then runs plugins to find vulnerabilities. Finally, it generates a report showing the severity, reproduction steps, and remediation methods for each vulnerability.</w:t>
      </w:r>
    </w:p>
    <w:p w14:paraId="3208B16C">
      <w:pPr>
        <w:pStyle w:val="12"/>
        <w:keepNext w:val="0"/>
        <w:keepLines w:val="0"/>
        <w:widowControl/>
        <w:suppressLineNumbers w:val="0"/>
        <w:spacing w:line="360" w:lineRule="auto"/>
        <w:rPr>
          <w:rFonts w:hint="default" w:ascii="Cambria" w:hAnsi="Cambria" w:cs="Cambria"/>
          <w:sz w:val="36"/>
          <w:szCs w:val="36"/>
        </w:rPr>
      </w:pPr>
      <w:r>
        <w:rPr>
          <w:rFonts w:hint="default" w:ascii="Cambria" w:hAnsi="Cambria" w:eastAsia="TimesNewRomanPS-BoldMT" w:cs="Cambria"/>
          <w:b/>
          <w:bCs/>
          <w:color w:val="000000"/>
          <w:kern w:val="0"/>
          <w:sz w:val="36"/>
          <w:szCs w:val="36"/>
          <w:lang w:val="en-US" w:eastAsia="zh-CN" w:bidi="ar"/>
        </w:rPr>
        <w:t>Target website :-</w:t>
      </w:r>
    </w:p>
    <w:p w14:paraId="39E54A81">
      <w:pPr>
        <w:ind w:firstLine="1260" w:firstLineChars="350"/>
        <w:rPr>
          <w:rFonts w:hint="default" w:ascii="Cambria" w:hAnsi="Cambria"/>
          <w:sz w:val="36"/>
          <w:szCs w:val="36"/>
        </w:rPr>
      </w:pPr>
      <w:r>
        <w:rPr>
          <w:rFonts w:hint="default" w:ascii="Cambria" w:hAnsi="Cambria"/>
          <w:sz w:val="36"/>
          <w:szCs w:val="36"/>
        </w:rPr>
        <w:fldChar w:fldCharType="begin"/>
      </w:r>
      <w:r>
        <w:rPr>
          <w:rFonts w:hint="default" w:ascii="Cambria" w:hAnsi="Cambria"/>
          <w:sz w:val="36"/>
          <w:szCs w:val="36"/>
        </w:rPr>
        <w:instrText xml:space="preserve"> HYPERLINK "http://testfire.net/" </w:instrText>
      </w:r>
      <w:r>
        <w:rPr>
          <w:rFonts w:hint="default" w:ascii="Cambria" w:hAnsi="Cambria"/>
          <w:sz w:val="36"/>
          <w:szCs w:val="36"/>
        </w:rPr>
        <w:fldChar w:fldCharType="separate"/>
      </w:r>
      <w:r>
        <w:rPr>
          <w:rStyle w:val="11"/>
          <w:rFonts w:hint="default" w:ascii="Cambria" w:hAnsi="Cambria"/>
          <w:sz w:val="36"/>
          <w:szCs w:val="36"/>
        </w:rPr>
        <w:t>http://testfire.net/</w:t>
      </w:r>
      <w:r>
        <w:rPr>
          <w:rFonts w:hint="default" w:ascii="Cambria" w:hAnsi="Cambria"/>
          <w:sz w:val="36"/>
          <w:szCs w:val="36"/>
        </w:rPr>
        <w:fldChar w:fldCharType="end"/>
      </w:r>
    </w:p>
    <w:p w14:paraId="5A0E2EA7">
      <w:pPr>
        <w:ind w:firstLine="1260" w:firstLineChars="350"/>
        <w:rPr>
          <w:rFonts w:hint="default" w:ascii="Cambria" w:hAnsi="Cambria"/>
          <w:sz w:val="36"/>
          <w:szCs w:val="36"/>
        </w:rPr>
      </w:pPr>
    </w:p>
    <w:p w14:paraId="676F938D">
      <w:pPr>
        <w:keepNext w:val="0"/>
        <w:keepLines w:val="0"/>
        <w:widowControl/>
        <w:suppressLineNumbers w:val="0"/>
        <w:jc w:val="left"/>
        <w:rPr>
          <w:rFonts w:hint="default" w:ascii="Cambria" w:hAnsi="Cambria" w:eastAsia="TimesNewRomanPS-BoldMT" w:cs="Cambria"/>
          <w:b/>
          <w:bCs/>
          <w:color w:val="000000"/>
          <w:kern w:val="0"/>
          <w:sz w:val="36"/>
          <w:szCs w:val="36"/>
          <w:lang w:val="en-US" w:eastAsia="zh-CN" w:bidi="ar"/>
        </w:rPr>
      </w:pPr>
      <w:r>
        <w:rPr>
          <w:rFonts w:hint="default" w:ascii="Cambria" w:hAnsi="Cambria" w:eastAsia="TimesNewRomanPS-BoldMT" w:cs="Cambria"/>
          <w:b/>
          <w:bCs/>
          <w:color w:val="000000"/>
          <w:kern w:val="0"/>
          <w:sz w:val="36"/>
          <w:szCs w:val="36"/>
          <w:lang w:val="en-US" w:eastAsia="zh-CN" w:bidi="ar"/>
        </w:rPr>
        <w:t xml:space="preserve">Target ip address:- </w:t>
      </w:r>
    </w:p>
    <w:p w14:paraId="2575E2F3">
      <w:pPr>
        <w:keepNext w:val="0"/>
        <w:keepLines w:val="0"/>
        <w:widowControl/>
        <w:suppressLineNumbers w:val="0"/>
        <w:ind w:firstLine="1920" w:firstLineChars="600"/>
        <w:jc w:val="left"/>
        <w:rPr>
          <w:rFonts w:hint="default" w:ascii="Cambria" w:hAnsi="Cambria" w:eastAsia="SimSun" w:cs="Cambria"/>
          <w:color w:val="000000"/>
          <w:kern w:val="0"/>
          <w:sz w:val="32"/>
          <w:szCs w:val="32"/>
          <w:lang w:val="en-US" w:eastAsia="zh-CN" w:bidi="ar"/>
        </w:rPr>
      </w:pPr>
      <w:r>
        <w:rPr>
          <w:rFonts w:hint="default" w:ascii="Cambria" w:hAnsi="Cambria" w:eastAsia="SimSun" w:cs="Cambria"/>
          <w:color w:val="000000"/>
          <w:kern w:val="0"/>
          <w:sz w:val="32"/>
          <w:szCs w:val="32"/>
          <w:lang w:val="en-US" w:eastAsia="zh-CN" w:bidi="ar"/>
        </w:rPr>
        <w:t>65.61.137.117</w:t>
      </w:r>
    </w:p>
    <w:p w14:paraId="194791D7">
      <w:pPr>
        <w:keepNext w:val="0"/>
        <w:keepLines w:val="0"/>
        <w:widowControl/>
        <w:suppressLineNumbers w:val="0"/>
        <w:ind w:firstLine="1920" w:firstLineChars="600"/>
        <w:jc w:val="left"/>
        <w:rPr>
          <w:rFonts w:hint="default" w:ascii="Cambria" w:hAnsi="Cambria" w:eastAsia="SimSun" w:cs="Cambria"/>
          <w:color w:val="000000"/>
          <w:kern w:val="0"/>
          <w:sz w:val="32"/>
          <w:szCs w:val="32"/>
          <w:lang w:val="en-US" w:eastAsia="zh-CN" w:bidi="ar"/>
        </w:rPr>
      </w:pPr>
    </w:p>
    <w:p w14:paraId="4C815CDB">
      <w:pPr>
        <w:keepNext w:val="0"/>
        <w:keepLines w:val="0"/>
        <w:widowControl/>
        <w:suppressLineNumbers w:val="0"/>
        <w:ind w:firstLine="2160" w:firstLineChars="600"/>
        <w:jc w:val="left"/>
        <w:rPr>
          <w:rFonts w:hint="default" w:ascii="Cambria" w:hAnsi="Cambria" w:eastAsia="SimSun" w:cs="Cambria"/>
          <w:color w:val="000000"/>
          <w:kern w:val="0"/>
          <w:sz w:val="36"/>
          <w:szCs w:val="36"/>
          <w:lang w:val="en-US" w:eastAsia="zh-CN" w:bidi="ar"/>
        </w:rPr>
      </w:pPr>
    </w:p>
    <w:p w14:paraId="45AB1C47">
      <w:pPr>
        <w:keepNext w:val="0"/>
        <w:keepLines w:val="0"/>
        <w:widowControl/>
        <w:suppressLineNumbers w:val="0"/>
        <w:jc w:val="left"/>
        <w:rPr>
          <w:rFonts w:hint="default" w:ascii="Cambria" w:hAnsi="Cambria" w:eastAsia="TimesNewRomanPS-BoldMT" w:cs="Cambria"/>
          <w:b/>
          <w:bCs/>
          <w:color w:val="000000"/>
          <w:kern w:val="0"/>
          <w:sz w:val="36"/>
          <w:szCs w:val="36"/>
          <w:u w:val="single"/>
          <w:lang w:val="en-US" w:eastAsia="zh-CN" w:bidi="ar"/>
        </w:rPr>
      </w:pPr>
    </w:p>
    <w:p w14:paraId="077A032A">
      <w:pPr>
        <w:keepNext w:val="0"/>
        <w:keepLines w:val="0"/>
        <w:widowControl/>
        <w:suppressLineNumbers w:val="0"/>
        <w:jc w:val="left"/>
        <w:rPr>
          <w:rFonts w:hint="default" w:ascii="Cambria" w:hAnsi="Cambria" w:eastAsia="TimesNewRomanPS-BoldMT" w:cs="Cambria"/>
          <w:b/>
          <w:bCs/>
          <w:color w:val="000000"/>
          <w:kern w:val="0"/>
          <w:sz w:val="36"/>
          <w:szCs w:val="36"/>
          <w:u w:val="single"/>
          <w:lang w:val="en-US" w:eastAsia="zh-CN" w:bidi="ar"/>
        </w:rPr>
      </w:pPr>
    </w:p>
    <w:p w14:paraId="16252FD6">
      <w:pPr>
        <w:keepNext w:val="0"/>
        <w:keepLines w:val="0"/>
        <w:widowControl/>
        <w:suppressLineNumbers w:val="0"/>
        <w:jc w:val="left"/>
        <w:rPr>
          <w:rFonts w:hint="default" w:ascii="Cambria" w:hAnsi="Cambria" w:eastAsia="TimesNewRomanPS-BoldMT" w:cs="Cambria"/>
          <w:b/>
          <w:bCs/>
          <w:color w:val="000000"/>
          <w:kern w:val="0"/>
          <w:sz w:val="36"/>
          <w:szCs w:val="36"/>
          <w:u w:val="single"/>
          <w:lang w:val="en-US" w:eastAsia="zh-CN" w:bidi="ar"/>
        </w:rPr>
      </w:pPr>
    </w:p>
    <w:p w14:paraId="7E01ADA3">
      <w:pPr>
        <w:keepNext w:val="0"/>
        <w:keepLines w:val="0"/>
        <w:widowControl/>
        <w:suppressLineNumbers w:val="0"/>
        <w:jc w:val="left"/>
        <w:rPr>
          <w:rFonts w:hint="default" w:ascii="Cambria" w:hAnsi="Cambria" w:eastAsia="TimesNewRomanPS-BoldMT" w:cs="Cambria"/>
          <w:b/>
          <w:bCs/>
          <w:color w:val="000000"/>
          <w:kern w:val="0"/>
          <w:sz w:val="36"/>
          <w:szCs w:val="36"/>
          <w:u w:val="single"/>
          <w:lang w:val="en-US" w:eastAsia="zh-CN" w:bidi="ar"/>
        </w:rPr>
      </w:pPr>
    </w:p>
    <w:p w14:paraId="3A1AB355">
      <w:pPr>
        <w:keepNext w:val="0"/>
        <w:keepLines w:val="0"/>
        <w:widowControl/>
        <w:suppressLineNumbers w:val="0"/>
        <w:jc w:val="left"/>
        <w:rPr>
          <w:rFonts w:hint="default" w:ascii="Cambria" w:hAnsi="Cambria" w:eastAsia="TimesNewRomanPS-BoldMT" w:cs="Cambria"/>
          <w:b/>
          <w:bCs/>
          <w:color w:val="000000"/>
          <w:kern w:val="0"/>
          <w:sz w:val="36"/>
          <w:szCs w:val="36"/>
          <w:u w:val="single"/>
          <w:lang w:val="en-US" w:eastAsia="zh-CN" w:bidi="ar"/>
        </w:rPr>
      </w:pPr>
    </w:p>
    <w:p w14:paraId="067F0917">
      <w:pPr>
        <w:keepNext w:val="0"/>
        <w:keepLines w:val="0"/>
        <w:widowControl/>
        <w:suppressLineNumbers w:val="0"/>
        <w:jc w:val="left"/>
        <w:rPr>
          <w:rFonts w:hint="default" w:ascii="Cambria" w:hAnsi="Cambria" w:eastAsia="TimesNewRomanPS-BoldMT" w:cs="Cambria"/>
          <w:b/>
          <w:bCs/>
          <w:color w:val="000000"/>
          <w:kern w:val="0"/>
          <w:sz w:val="36"/>
          <w:szCs w:val="36"/>
          <w:u w:val="single"/>
          <w:lang w:val="en-US" w:eastAsia="zh-CN" w:bidi="ar"/>
        </w:rPr>
      </w:pPr>
    </w:p>
    <w:p w14:paraId="361200EF">
      <w:pPr>
        <w:keepNext w:val="0"/>
        <w:keepLines w:val="0"/>
        <w:widowControl/>
        <w:suppressLineNumbers w:val="0"/>
        <w:jc w:val="left"/>
        <w:rPr>
          <w:rFonts w:hint="default" w:ascii="Cambria" w:hAnsi="Cambria" w:cs="Cambria"/>
          <w:sz w:val="36"/>
          <w:szCs w:val="36"/>
          <w:u w:val="single"/>
        </w:rPr>
      </w:pPr>
      <w:r>
        <w:rPr>
          <w:rFonts w:hint="default" w:ascii="Cambria" w:hAnsi="Cambria" w:eastAsia="TimesNewRomanPS-BoldMT" w:cs="Cambria"/>
          <w:b/>
          <w:bCs/>
          <w:color w:val="000000"/>
          <w:kern w:val="0"/>
          <w:sz w:val="36"/>
          <w:szCs w:val="36"/>
          <w:u w:val="single"/>
          <w:lang w:val="en-US" w:eastAsia="zh-CN" w:bidi="ar"/>
        </w:rPr>
        <w:t>List of vulnerability:-</w:t>
      </w:r>
    </w:p>
    <w:p w14:paraId="0DAA82BD">
      <w:pPr>
        <w:ind w:firstLine="1260" w:firstLineChars="350"/>
        <w:rPr>
          <w:rFonts w:hint="default" w:ascii="Cambria" w:hAnsi="Cambria"/>
          <w:sz w:val="36"/>
          <w:szCs w:val="36"/>
        </w:rPr>
      </w:pPr>
    </w:p>
    <w:p w14:paraId="76FBDB43">
      <w:pPr>
        <w:ind w:firstLine="1260" w:firstLineChars="350"/>
        <w:rPr>
          <w:rFonts w:hint="default" w:ascii="Cambria" w:hAnsi="Cambria"/>
          <w:sz w:val="36"/>
          <w:szCs w:val="36"/>
        </w:rPr>
      </w:pPr>
    </w:p>
    <w:p w14:paraId="46BF88F1">
      <w:pPr>
        <w:ind w:firstLine="1260" w:firstLineChars="350"/>
        <w:rPr>
          <w:rFonts w:hint="default" w:ascii="Cambria" w:hAnsi="Cambria"/>
          <w:sz w:val="36"/>
          <w:szCs w:val="36"/>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3048"/>
        <w:gridCol w:w="2068"/>
        <w:gridCol w:w="2053"/>
      </w:tblGrid>
      <w:tr w14:paraId="065B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5972E39">
            <w:pPr>
              <w:rPr>
                <w:rFonts w:hint="default" w:ascii="Cambria" w:hAnsi="Cambria" w:cs="Cambria"/>
                <w:sz w:val="36"/>
                <w:szCs w:val="36"/>
                <w:vertAlign w:val="baseline"/>
                <w:lang w:val="en-US"/>
              </w:rPr>
            </w:pPr>
            <w:r>
              <w:rPr>
                <w:rFonts w:hint="default" w:ascii="Cambria" w:hAnsi="Cambria" w:cs="Cambria"/>
                <w:b/>
                <w:bCs/>
                <w:sz w:val="36"/>
                <w:szCs w:val="36"/>
                <w:vertAlign w:val="baseline"/>
                <w:lang w:val="en-US"/>
              </w:rPr>
              <w:t>S.no</w:t>
            </w:r>
          </w:p>
        </w:tc>
        <w:tc>
          <w:tcPr>
            <w:tcW w:w="3048" w:type="dxa"/>
          </w:tcPr>
          <w:p w14:paraId="12A4FC6E">
            <w:pPr>
              <w:rPr>
                <w:rFonts w:hint="default" w:ascii="Cambria" w:hAnsi="Cambria" w:cs="Cambria"/>
                <w:sz w:val="36"/>
                <w:szCs w:val="36"/>
                <w:vertAlign w:val="baseline"/>
              </w:rPr>
            </w:pPr>
            <w:r>
              <w:rPr>
                <w:rFonts w:hint="default" w:ascii="Cambria" w:hAnsi="Cambria" w:cs="Cambria"/>
                <w:b/>
                <w:bCs/>
                <w:i w:val="0"/>
                <w:iCs w:val="0"/>
                <w:color w:val="000000"/>
                <w:sz w:val="36"/>
                <w:szCs w:val="36"/>
                <w:u w:val="none"/>
                <w:vertAlign w:val="baseline"/>
              </w:rPr>
              <w:t>Vulnerability name </w:t>
            </w:r>
          </w:p>
        </w:tc>
        <w:tc>
          <w:tcPr>
            <w:tcW w:w="2068" w:type="dxa"/>
          </w:tcPr>
          <w:p w14:paraId="5AAAD0BD">
            <w:pPr>
              <w:rPr>
                <w:rFonts w:hint="default" w:ascii="Cambria" w:hAnsi="Cambria"/>
                <w:b/>
                <w:bCs/>
                <w:sz w:val="36"/>
                <w:szCs w:val="36"/>
                <w:vertAlign w:val="baseline"/>
                <w:lang w:val="en-US"/>
              </w:rPr>
            </w:pPr>
            <w:r>
              <w:rPr>
                <w:rFonts w:hint="default" w:ascii="Cambria" w:hAnsi="Cambria"/>
                <w:b/>
                <w:bCs/>
                <w:sz w:val="36"/>
                <w:szCs w:val="36"/>
                <w:vertAlign w:val="baseline"/>
                <w:lang w:val="en-US"/>
              </w:rPr>
              <w:t>Severity</w:t>
            </w:r>
          </w:p>
        </w:tc>
        <w:tc>
          <w:tcPr>
            <w:tcW w:w="2053" w:type="dxa"/>
          </w:tcPr>
          <w:p w14:paraId="3BBEA242">
            <w:pPr>
              <w:rPr>
                <w:rFonts w:hint="default" w:ascii="Cambria" w:hAnsi="Cambria"/>
                <w:sz w:val="36"/>
                <w:szCs w:val="36"/>
                <w:vertAlign w:val="baseline"/>
                <w:lang w:val="en-US"/>
              </w:rPr>
            </w:pPr>
            <w:r>
              <w:rPr>
                <w:rFonts w:hint="default" w:ascii="Cambria" w:hAnsi="Cambria"/>
                <w:b/>
                <w:bCs/>
                <w:sz w:val="36"/>
                <w:szCs w:val="36"/>
                <w:vertAlign w:val="baseline"/>
                <w:lang w:val="en-US"/>
              </w:rPr>
              <w:t>Plugins</w:t>
            </w:r>
          </w:p>
        </w:tc>
      </w:tr>
      <w:tr w14:paraId="059C2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1353" w:type="dxa"/>
          </w:tcPr>
          <w:p w14:paraId="1445DEDA">
            <w:pPr>
              <w:rPr>
                <w:rFonts w:hint="default" w:ascii="Cambria" w:hAnsi="Cambria"/>
                <w:sz w:val="36"/>
                <w:szCs w:val="36"/>
                <w:vertAlign w:val="baseline"/>
                <w:lang w:val="en-US"/>
              </w:rPr>
            </w:pPr>
            <w:r>
              <w:rPr>
                <w:rFonts w:hint="default" w:ascii="Cambria" w:hAnsi="Cambria"/>
                <w:sz w:val="36"/>
                <w:szCs w:val="36"/>
                <w:vertAlign w:val="baseline"/>
                <w:lang w:val="en-US"/>
              </w:rPr>
              <w:t>1</w:t>
            </w:r>
          </w:p>
        </w:tc>
        <w:tc>
          <w:tcPr>
            <w:tcW w:w="3048" w:type="dxa"/>
          </w:tcPr>
          <w:p w14:paraId="3B1FCAD2">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 xml:space="preserve">TLS Version 1.0 Protocol </w:t>
            </w:r>
          </w:p>
          <w:p w14:paraId="4E896747">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Detection</w:t>
            </w:r>
          </w:p>
          <w:p w14:paraId="5C9687CC">
            <w:pPr>
              <w:rPr>
                <w:rFonts w:hint="default" w:ascii="Cambria" w:hAnsi="Cambria"/>
                <w:sz w:val="36"/>
                <w:szCs w:val="36"/>
                <w:vertAlign w:val="baseline"/>
              </w:rPr>
            </w:pPr>
          </w:p>
        </w:tc>
        <w:tc>
          <w:tcPr>
            <w:tcW w:w="2068" w:type="dxa"/>
          </w:tcPr>
          <w:p w14:paraId="747A9EC4">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MEDIUM</w:t>
            </w:r>
          </w:p>
          <w:p w14:paraId="5386669C">
            <w:pPr>
              <w:rPr>
                <w:rFonts w:hint="default" w:ascii="Cambria" w:hAnsi="Cambria"/>
                <w:sz w:val="36"/>
                <w:szCs w:val="36"/>
                <w:vertAlign w:val="baseline"/>
              </w:rPr>
            </w:pPr>
          </w:p>
        </w:tc>
        <w:tc>
          <w:tcPr>
            <w:tcW w:w="2053" w:type="dxa"/>
          </w:tcPr>
          <w:p w14:paraId="19777B93">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104743</w:t>
            </w:r>
          </w:p>
          <w:p w14:paraId="2F9B63AE">
            <w:pPr>
              <w:rPr>
                <w:rFonts w:hint="default" w:ascii="Cambria" w:hAnsi="Cambria"/>
                <w:sz w:val="36"/>
                <w:szCs w:val="36"/>
                <w:vertAlign w:val="baseline"/>
              </w:rPr>
            </w:pPr>
          </w:p>
        </w:tc>
      </w:tr>
      <w:tr w14:paraId="59E6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8" w:hRule="atLeast"/>
        </w:trPr>
        <w:tc>
          <w:tcPr>
            <w:tcW w:w="1353" w:type="dxa"/>
          </w:tcPr>
          <w:p w14:paraId="6FB1514C">
            <w:pPr>
              <w:rPr>
                <w:rFonts w:hint="default" w:ascii="Cambria" w:hAnsi="Cambria"/>
                <w:sz w:val="36"/>
                <w:szCs w:val="36"/>
                <w:vertAlign w:val="baseline"/>
                <w:lang w:val="en-US"/>
              </w:rPr>
            </w:pPr>
            <w:r>
              <w:rPr>
                <w:rFonts w:hint="default" w:ascii="Cambria" w:hAnsi="Cambria"/>
                <w:sz w:val="36"/>
                <w:szCs w:val="36"/>
                <w:vertAlign w:val="baseline"/>
                <w:lang w:val="en-US"/>
              </w:rPr>
              <w:t>2</w:t>
            </w:r>
          </w:p>
        </w:tc>
        <w:tc>
          <w:tcPr>
            <w:tcW w:w="3048" w:type="dxa"/>
          </w:tcPr>
          <w:p w14:paraId="221965F9">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 xml:space="preserve">TLS Version 1.1 Protocol </w:t>
            </w:r>
          </w:p>
          <w:p w14:paraId="348AEA37">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Deprecated</w:t>
            </w:r>
          </w:p>
          <w:p w14:paraId="5171FC3D">
            <w:pPr>
              <w:rPr>
                <w:rFonts w:hint="default" w:ascii="Cambria" w:hAnsi="Cambria" w:cs="Cambria"/>
                <w:sz w:val="36"/>
                <w:szCs w:val="36"/>
                <w:vertAlign w:val="baseline"/>
              </w:rPr>
            </w:pPr>
          </w:p>
        </w:tc>
        <w:tc>
          <w:tcPr>
            <w:tcW w:w="2068" w:type="dxa"/>
          </w:tcPr>
          <w:p w14:paraId="5D886F24">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MEDIUM</w:t>
            </w:r>
          </w:p>
          <w:p w14:paraId="078E8D0C">
            <w:pPr>
              <w:rPr>
                <w:rFonts w:hint="default" w:ascii="Cambria" w:hAnsi="Cambria" w:cs="Cambria"/>
                <w:sz w:val="36"/>
                <w:szCs w:val="36"/>
                <w:vertAlign w:val="baseline"/>
              </w:rPr>
            </w:pPr>
          </w:p>
        </w:tc>
        <w:tc>
          <w:tcPr>
            <w:tcW w:w="2053" w:type="dxa"/>
          </w:tcPr>
          <w:p w14:paraId="1D9DA079">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157288</w:t>
            </w:r>
          </w:p>
          <w:p w14:paraId="7186DDB5">
            <w:pPr>
              <w:rPr>
                <w:rFonts w:hint="default" w:ascii="Cambria" w:hAnsi="Cambria" w:cs="Cambria"/>
                <w:sz w:val="36"/>
                <w:szCs w:val="36"/>
                <w:vertAlign w:val="baseline"/>
              </w:rPr>
            </w:pPr>
          </w:p>
        </w:tc>
      </w:tr>
      <w:tr w14:paraId="670A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8" w:hRule="atLeast"/>
        </w:trPr>
        <w:tc>
          <w:tcPr>
            <w:tcW w:w="1353" w:type="dxa"/>
          </w:tcPr>
          <w:p w14:paraId="631AF062">
            <w:pPr>
              <w:rPr>
                <w:rFonts w:hint="default" w:ascii="Cambria" w:hAnsi="Cambria"/>
                <w:sz w:val="36"/>
                <w:szCs w:val="36"/>
                <w:vertAlign w:val="baseline"/>
                <w:lang w:val="en-US"/>
              </w:rPr>
            </w:pPr>
            <w:r>
              <w:rPr>
                <w:rFonts w:hint="default" w:ascii="Cambria" w:hAnsi="Cambria"/>
                <w:sz w:val="36"/>
                <w:szCs w:val="36"/>
                <w:vertAlign w:val="baseline"/>
                <w:lang w:val="en-US"/>
              </w:rPr>
              <w:t>3</w:t>
            </w:r>
          </w:p>
        </w:tc>
        <w:tc>
          <w:tcPr>
            <w:tcW w:w="3048" w:type="dxa"/>
          </w:tcPr>
          <w:p w14:paraId="6FFB8B6E">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Additional DNS Hostnames</w:t>
            </w:r>
          </w:p>
          <w:p w14:paraId="66EC07ED">
            <w:pPr>
              <w:rPr>
                <w:rFonts w:hint="default" w:ascii="Cambria" w:hAnsi="Cambria" w:cs="Cambria"/>
                <w:sz w:val="36"/>
                <w:szCs w:val="36"/>
                <w:vertAlign w:val="baseline"/>
              </w:rPr>
            </w:pPr>
          </w:p>
        </w:tc>
        <w:tc>
          <w:tcPr>
            <w:tcW w:w="2068" w:type="dxa"/>
          </w:tcPr>
          <w:p w14:paraId="3FA3F914">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INFO</w:t>
            </w:r>
          </w:p>
          <w:p w14:paraId="0C3335D9">
            <w:pPr>
              <w:rPr>
                <w:rFonts w:hint="default" w:ascii="Cambria" w:hAnsi="Cambria" w:cs="Cambria"/>
                <w:sz w:val="36"/>
                <w:szCs w:val="36"/>
                <w:vertAlign w:val="baseline"/>
              </w:rPr>
            </w:pPr>
          </w:p>
        </w:tc>
        <w:tc>
          <w:tcPr>
            <w:tcW w:w="2053" w:type="dxa"/>
          </w:tcPr>
          <w:p w14:paraId="1CB8BFE4">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46180</w:t>
            </w:r>
          </w:p>
          <w:p w14:paraId="5666116E">
            <w:pPr>
              <w:rPr>
                <w:rFonts w:hint="default" w:ascii="Cambria" w:hAnsi="Cambria" w:cs="Cambria"/>
                <w:sz w:val="36"/>
                <w:szCs w:val="36"/>
                <w:vertAlign w:val="baseline"/>
              </w:rPr>
            </w:pPr>
          </w:p>
        </w:tc>
      </w:tr>
      <w:tr w14:paraId="53F1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8" w:hRule="atLeast"/>
        </w:trPr>
        <w:tc>
          <w:tcPr>
            <w:tcW w:w="1353" w:type="dxa"/>
          </w:tcPr>
          <w:p w14:paraId="7640FAA8">
            <w:pPr>
              <w:rPr>
                <w:rFonts w:hint="default" w:ascii="Cambria" w:hAnsi="Cambria"/>
                <w:sz w:val="36"/>
                <w:szCs w:val="36"/>
                <w:vertAlign w:val="baseline"/>
                <w:lang w:val="en-US"/>
              </w:rPr>
            </w:pPr>
            <w:r>
              <w:rPr>
                <w:rFonts w:hint="default" w:ascii="Cambria" w:hAnsi="Cambria"/>
                <w:sz w:val="36"/>
                <w:szCs w:val="36"/>
                <w:vertAlign w:val="baseline"/>
                <w:lang w:val="en-US"/>
              </w:rPr>
              <w:t>4</w:t>
            </w:r>
          </w:p>
        </w:tc>
        <w:tc>
          <w:tcPr>
            <w:tcW w:w="3048" w:type="dxa"/>
          </w:tcPr>
          <w:p w14:paraId="2905C775">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333333"/>
                <w:kern w:val="0"/>
                <w:sz w:val="36"/>
                <w:szCs w:val="36"/>
                <w:lang w:val="en-US" w:eastAsia="zh-CN" w:bidi="ar"/>
              </w:rPr>
              <w:t xml:space="preserve">Common Platform Enumeration </w:t>
            </w:r>
          </w:p>
          <w:p w14:paraId="0921EA55">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333333"/>
                <w:kern w:val="0"/>
                <w:sz w:val="36"/>
                <w:szCs w:val="36"/>
                <w:lang w:val="en-US" w:eastAsia="zh-CN" w:bidi="ar"/>
              </w:rPr>
              <w:t>(CPE)</w:t>
            </w:r>
          </w:p>
          <w:p w14:paraId="5E75C4BD">
            <w:pPr>
              <w:rPr>
                <w:rFonts w:hint="default" w:ascii="Cambria" w:hAnsi="Cambria" w:cs="Cambria"/>
                <w:sz w:val="36"/>
                <w:szCs w:val="36"/>
                <w:vertAlign w:val="baseline"/>
              </w:rPr>
            </w:pPr>
          </w:p>
        </w:tc>
        <w:tc>
          <w:tcPr>
            <w:tcW w:w="2068" w:type="dxa"/>
          </w:tcPr>
          <w:p w14:paraId="3021AA18">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INFO</w:t>
            </w:r>
          </w:p>
          <w:p w14:paraId="6956C9E1">
            <w:pPr>
              <w:rPr>
                <w:rFonts w:hint="default" w:ascii="Cambria" w:hAnsi="Cambria" w:cs="Cambria"/>
                <w:sz w:val="36"/>
                <w:szCs w:val="36"/>
                <w:vertAlign w:val="baseline"/>
              </w:rPr>
            </w:pPr>
          </w:p>
        </w:tc>
        <w:tc>
          <w:tcPr>
            <w:tcW w:w="2053" w:type="dxa"/>
          </w:tcPr>
          <w:p w14:paraId="40EBB715">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45590</w:t>
            </w:r>
          </w:p>
          <w:p w14:paraId="19015582">
            <w:pPr>
              <w:rPr>
                <w:rFonts w:hint="default" w:ascii="Cambria" w:hAnsi="Cambria" w:cs="Cambria"/>
                <w:sz w:val="36"/>
                <w:szCs w:val="36"/>
                <w:vertAlign w:val="baseline"/>
              </w:rPr>
            </w:pPr>
          </w:p>
        </w:tc>
      </w:tr>
      <w:tr w14:paraId="73D3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8" w:hRule="atLeast"/>
        </w:trPr>
        <w:tc>
          <w:tcPr>
            <w:tcW w:w="1353" w:type="dxa"/>
          </w:tcPr>
          <w:p w14:paraId="2EF808EA">
            <w:pPr>
              <w:rPr>
                <w:rFonts w:hint="default" w:ascii="Cambria" w:hAnsi="Cambria"/>
                <w:sz w:val="36"/>
                <w:szCs w:val="36"/>
                <w:vertAlign w:val="baseline"/>
                <w:lang w:val="en-US"/>
              </w:rPr>
            </w:pPr>
            <w:r>
              <w:rPr>
                <w:rFonts w:hint="default" w:ascii="Cambria" w:hAnsi="Cambria"/>
                <w:sz w:val="36"/>
                <w:szCs w:val="36"/>
                <w:vertAlign w:val="baseline"/>
                <w:lang w:val="en-US"/>
              </w:rPr>
              <w:t>5</w:t>
            </w:r>
          </w:p>
        </w:tc>
        <w:tc>
          <w:tcPr>
            <w:tcW w:w="3048" w:type="dxa"/>
          </w:tcPr>
          <w:p w14:paraId="190AE342">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HSTS Missing From HTTPS Server</w:t>
            </w:r>
          </w:p>
          <w:p w14:paraId="07922409">
            <w:pPr>
              <w:rPr>
                <w:rFonts w:hint="default" w:ascii="Cambria" w:hAnsi="Cambria" w:cs="Cambria"/>
                <w:sz w:val="36"/>
                <w:szCs w:val="36"/>
                <w:vertAlign w:val="baseline"/>
              </w:rPr>
            </w:pPr>
          </w:p>
        </w:tc>
        <w:tc>
          <w:tcPr>
            <w:tcW w:w="2068" w:type="dxa"/>
          </w:tcPr>
          <w:p w14:paraId="1CAC8CCD">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INFO</w:t>
            </w:r>
          </w:p>
          <w:p w14:paraId="4EA14F03">
            <w:pPr>
              <w:rPr>
                <w:rFonts w:hint="default" w:ascii="Cambria" w:hAnsi="Cambria" w:cs="Cambria"/>
                <w:sz w:val="36"/>
                <w:szCs w:val="36"/>
                <w:vertAlign w:val="baseline"/>
              </w:rPr>
            </w:pPr>
          </w:p>
        </w:tc>
        <w:tc>
          <w:tcPr>
            <w:tcW w:w="2053" w:type="dxa"/>
          </w:tcPr>
          <w:p w14:paraId="5CDE9554">
            <w:pPr>
              <w:keepNext w:val="0"/>
              <w:keepLines w:val="0"/>
              <w:widowControl/>
              <w:suppressLineNumbers w:val="0"/>
              <w:jc w:val="left"/>
              <w:rPr>
                <w:rFonts w:hint="default" w:ascii="Cambria" w:hAnsi="Cambria" w:cs="Cambria"/>
                <w:sz w:val="36"/>
                <w:szCs w:val="36"/>
              </w:rPr>
            </w:pPr>
            <w:r>
              <w:rPr>
                <w:rFonts w:hint="default" w:ascii="Cambria" w:hAnsi="Cambria" w:eastAsia="SimSun" w:cs="Cambria"/>
                <w:color w:val="000000"/>
                <w:kern w:val="0"/>
                <w:sz w:val="36"/>
                <w:szCs w:val="36"/>
                <w:lang w:val="en-US" w:eastAsia="zh-CN" w:bidi="ar"/>
              </w:rPr>
              <w:t>84502</w:t>
            </w:r>
          </w:p>
          <w:p w14:paraId="128316BA">
            <w:pPr>
              <w:rPr>
                <w:rFonts w:hint="default" w:ascii="Cambria" w:hAnsi="Cambria" w:cs="Cambria"/>
                <w:sz w:val="36"/>
                <w:szCs w:val="36"/>
                <w:vertAlign w:val="baseline"/>
              </w:rPr>
            </w:pPr>
          </w:p>
        </w:tc>
      </w:tr>
    </w:tbl>
    <w:p w14:paraId="3F8D49FB">
      <w:pPr>
        <w:pStyle w:val="12"/>
        <w:keepNext w:val="0"/>
        <w:keepLines w:val="0"/>
        <w:widowControl/>
        <w:suppressLineNumbers w:val="0"/>
        <w:rPr>
          <w:rStyle w:val="13"/>
          <w:rFonts w:hint="default" w:ascii="Cambria" w:hAnsi="Cambria" w:cs="Cambria"/>
          <w:sz w:val="36"/>
          <w:szCs w:val="36"/>
          <w:u w:val="single"/>
        </w:rPr>
      </w:pPr>
    </w:p>
    <w:p w14:paraId="484F1ABE">
      <w:pPr>
        <w:pStyle w:val="12"/>
        <w:keepNext w:val="0"/>
        <w:keepLines w:val="0"/>
        <w:widowControl/>
        <w:suppressLineNumbers w:val="0"/>
        <w:rPr>
          <w:rStyle w:val="13"/>
          <w:rFonts w:hint="default" w:ascii="Cambria" w:hAnsi="Cambria" w:cs="Cambria"/>
          <w:sz w:val="36"/>
          <w:szCs w:val="36"/>
          <w:u w:val="single"/>
        </w:rPr>
      </w:pPr>
    </w:p>
    <w:p w14:paraId="757AB551">
      <w:pPr>
        <w:pStyle w:val="12"/>
        <w:keepNext w:val="0"/>
        <w:keepLines w:val="0"/>
        <w:widowControl/>
        <w:suppressLineNumbers w:val="0"/>
        <w:rPr>
          <w:rStyle w:val="13"/>
          <w:rFonts w:hint="default" w:ascii="Cambria" w:hAnsi="Cambria" w:cs="Cambria"/>
          <w:sz w:val="36"/>
          <w:szCs w:val="36"/>
          <w:u w:val="single"/>
        </w:rPr>
      </w:pPr>
    </w:p>
    <w:p w14:paraId="767B354D">
      <w:pPr>
        <w:pStyle w:val="12"/>
        <w:keepNext w:val="0"/>
        <w:keepLines w:val="0"/>
        <w:widowControl/>
        <w:suppressLineNumbers w:val="0"/>
        <w:rPr>
          <w:rStyle w:val="13"/>
          <w:rFonts w:hint="default" w:ascii="Cambria" w:hAnsi="Cambria" w:cs="Cambria"/>
          <w:sz w:val="36"/>
          <w:szCs w:val="36"/>
          <w:u w:val="single"/>
        </w:rPr>
      </w:pPr>
    </w:p>
    <w:p w14:paraId="53933AEA">
      <w:pPr>
        <w:pStyle w:val="12"/>
        <w:keepNext w:val="0"/>
        <w:keepLines w:val="0"/>
        <w:widowControl/>
        <w:suppressLineNumbers w:val="0"/>
        <w:rPr>
          <w:rFonts w:hint="default" w:ascii="Cambria" w:hAnsi="Cambria" w:cs="Cambria"/>
          <w:sz w:val="36"/>
          <w:szCs w:val="36"/>
          <w:u w:val="single"/>
        </w:rPr>
      </w:pPr>
      <w:r>
        <w:rPr>
          <w:rStyle w:val="13"/>
          <w:rFonts w:hint="default" w:ascii="Cambria" w:hAnsi="Cambria" w:cs="Cambria"/>
          <w:sz w:val="36"/>
          <w:szCs w:val="36"/>
          <w:u w:val="single"/>
        </w:rPr>
        <w:t>REPORT:</w:t>
      </w:r>
    </w:p>
    <w:p w14:paraId="4AAD380F">
      <w:pPr>
        <w:pStyle w:val="12"/>
        <w:keepNext w:val="0"/>
        <w:keepLines w:val="0"/>
        <w:widowControl/>
        <w:numPr>
          <w:ilvl w:val="0"/>
          <w:numId w:val="0"/>
        </w:numPr>
        <w:suppressLineNumbers w:val="0"/>
        <w:ind w:right="0" w:rightChars="0"/>
        <w:jc w:val="both"/>
        <w:rPr>
          <w:rFonts w:hint="default" w:ascii="Cambria" w:hAnsi="Cambria" w:cs="Cambria"/>
          <w:sz w:val="36"/>
          <w:szCs w:val="36"/>
        </w:rPr>
      </w:pPr>
      <w:r>
        <w:rPr>
          <w:rStyle w:val="13"/>
          <w:rFonts w:hint="default" w:ascii="Cambria" w:hAnsi="Cambria" w:cs="Cambria"/>
          <w:sz w:val="36"/>
          <w:szCs w:val="36"/>
          <w:lang w:val="en-US"/>
        </w:rPr>
        <w:t>1.</w:t>
      </w:r>
      <w:r>
        <w:rPr>
          <w:rStyle w:val="13"/>
          <w:rFonts w:hint="default" w:ascii="Cambria" w:hAnsi="Cambria" w:cs="Cambria"/>
          <w:sz w:val="36"/>
          <w:szCs w:val="36"/>
        </w:rPr>
        <w:t>Vulnerability Name:</w:t>
      </w:r>
      <w:r>
        <w:rPr>
          <w:rFonts w:hint="default" w:ascii="Cambria" w:hAnsi="Cambria" w:cs="Cambria"/>
          <w:sz w:val="36"/>
          <w:szCs w:val="36"/>
        </w:rPr>
        <w:t xml:space="preserve"> </w:t>
      </w:r>
    </w:p>
    <w:p w14:paraId="603374F3">
      <w:pPr>
        <w:pStyle w:val="12"/>
        <w:keepNext w:val="0"/>
        <w:keepLines w:val="0"/>
        <w:widowControl/>
        <w:numPr>
          <w:ilvl w:val="0"/>
          <w:numId w:val="0"/>
        </w:numPr>
        <w:suppressLineNumbers w:val="0"/>
        <w:ind w:right="0" w:rightChars="0"/>
        <w:jc w:val="both"/>
        <w:rPr>
          <w:rFonts w:hint="default" w:ascii="Cambria" w:hAnsi="Cambria" w:cs="Cambria"/>
          <w:sz w:val="36"/>
          <w:szCs w:val="36"/>
        </w:rPr>
      </w:pPr>
      <w:r>
        <w:rPr>
          <w:rFonts w:hint="default" w:ascii="Cambria" w:hAnsi="Cambria" w:cs="Cambria"/>
          <w:b/>
          <w:bCs/>
          <w:color w:val="FF0000"/>
          <w:sz w:val="36"/>
          <w:szCs w:val="36"/>
        </w:rPr>
        <w:t>104743 – TLS Version 1.0 Protocol Detection</w:t>
      </w:r>
      <w:r>
        <w:rPr>
          <w:rFonts w:hint="default" w:ascii="Cambria" w:hAnsi="Cambria" w:cs="Cambria"/>
          <w:b/>
          <w:bCs/>
          <w:color w:val="FF0000"/>
          <w:sz w:val="36"/>
          <w:szCs w:val="36"/>
        </w:rPr>
        <w:br w:type="textWrapping"/>
      </w:r>
      <w:r>
        <w:rPr>
          <w:rStyle w:val="13"/>
          <w:rFonts w:hint="default" w:ascii="Cambria" w:hAnsi="Cambria" w:cs="Cambria"/>
          <w:sz w:val="36"/>
          <w:szCs w:val="36"/>
        </w:rPr>
        <w:t>Severity:</w:t>
      </w:r>
      <w:r>
        <w:rPr>
          <w:rFonts w:hint="default" w:ascii="Cambria" w:hAnsi="Cambria" w:cs="Cambria"/>
          <w:sz w:val="36"/>
          <w:szCs w:val="36"/>
        </w:rPr>
        <w:t xml:space="preserve"> Medium</w:t>
      </w:r>
    </w:p>
    <w:p w14:paraId="32CAD6E1">
      <w:pPr>
        <w:pStyle w:val="12"/>
        <w:keepNext w:val="0"/>
        <w:keepLines w:val="0"/>
        <w:widowControl/>
        <w:numPr>
          <w:ilvl w:val="0"/>
          <w:numId w:val="0"/>
        </w:numPr>
        <w:suppressLineNumbers w:val="0"/>
        <w:ind w:right="0" w:rightChars="0"/>
        <w:jc w:val="both"/>
        <w:rPr>
          <w:rFonts w:hint="default" w:ascii="Cambria" w:hAnsi="Cambria" w:cs="Cambria"/>
          <w:sz w:val="36"/>
          <w:szCs w:val="36"/>
        </w:rPr>
      </w:pPr>
      <w:r>
        <w:rPr>
          <w:rStyle w:val="13"/>
          <w:rFonts w:hint="default" w:ascii="Cambria" w:hAnsi="Cambria" w:cs="Cambria"/>
          <w:sz w:val="36"/>
          <w:szCs w:val="36"/>
        </w:rPr>
        <w:t>Plugin:</w:t>
      </w:r>
      <w:r>
        <w:rPr>
          <w:rFonts w:hint="default" w:ascii="Cambria" w:hAnsi="Cambria" w:cs="Cambria"/>
          <w:sz w:val="36"/>
          <w:szCs w:val="36"/>
        </w:rPr>
        <w:t>104743</w:t>
      </w:r>
      <w:r>
        <w:rPr>
          <w:rFonts w:hint="default" w:ascii="Cambria" w:hAnsi="Cambria" w:cs="Cambria"/>
          <w:sz w:val="36"/>
          <w:szCs w:val="36"/>
        </w:rPr>
        <w:br w:type="textWrapping"/>
      </w:r>
      <w:r>
        <w:rPr>
          <w:rStyle w:val="13"/>
          <w:rFonts w:hint="default" w:ascii="Cambria" w:hAnsi="Cambria" w:cs="Cambria"/>
          <w:sz w:val="36"/>
          <w:szCs w:val="36"/>
        </w:rPr>
        <w:t>Port:</w:t>
      </w:r>
      <w:r>
        <w:rPr>
          <w:rFonts w:hint="default" w:ascii="Cambria" w:hAnsi="Cambria" w:cs="Cambria"/>
          <w:sz w:val="36"/>
          <w:szCs w:val="36"/>
        </w:rPr>
        <w:t xml:space="preserve"> 443</w:t>
      </w:r>
    </w:p>
    <w:p w14:paraId="503887F8">
      <w:pPr>
        <w:pStyle w:val="12"/>
        <w:keepNext w:val="0"/>
        <w:keepLines w:val="0"/>
        <w:widowControl/>
        <w:suppressLineNumbers w:val="0"/>
        <w:ind w:left="361" w:leftChars="0" w:hanging="361" w:hangingChars="100"/>
        <w:jc w:val="both"/>
        <w:rPr>
          <w:rStyle w:val="13"/>
          <w:rFonts w:hint="default" w:ascii="Cambria" w:hAnsi="Cambria" w:cs="Cambria"/>
          <w:sz w:val="36"/>
          <w:szCs w:val="36"/>
        </w:rPr>
      </w:pPr>
      <w:r>
        <w:rPr>
          <w:rStyle w:val="13"/>
          <w:rFonts w:hint="default" w:ascii="Cambria" w:hAnsi="Cambria" w:cs="Cambria"/>
          <w:sz w:val="36"/>
          <w:szCs w:val="36"/>
        </w:rPr>
        <w:t>Description:</w:t>
      </w:r>
    </w:p>
    <w:p w14:paraId="17C48334">
      <w:pPr>
        <w:pStyle w:val="12"/>
        <w:keepNext w:val="0"/>
        <w:keepLines w:val="0"/>
        <w:widowControl/>
        <w:suppressLineNumbers w:val="0"/>
        <w:ind w:left="704" w:leftChars="320" w:firstLine="0" w:firstLineChars="0"/>
        <w:jc w:val="both"/>
        <w:rPr>
          <w:rFonts w:hint="default" w:ascii="Cambria" w:hAnsi="Cambria" w:cs="Cambria"/>
          <w:sz w:val="36"/>
          <w:szCs w:val="36"/>
        </w:rPr>
      </w:pPr>
      <w:r>
        <w:rPr>
          <w:rFonts w:hint="default" w:ascii="Cambria" w:hAnsi="Cambria" w:cs="Cambria"/>
          <w:sz w:val="36"/>
          <w:szCs w:val="36"/>
        </w:rPr>
        <w:t xml:space="preserve">The remote service supports connections using </w:t>
      </w:r>
      <w:r>
        <w:rPr>
          <w:rStyle w:val="13"/>
          <w:rFonts w:hint="default" w:ascii="Cambria" w:hAnsi="Cambria" w:cs="Cambria"/>
          <w:sz w:val="36"/>
          <w:szCs w:val="36"/>
        </w:rPr>
        <w:t>TLS 1.0</w:t>
      </w:r>
      <w:r>
        <w:rPr>
          <w:rFonts w:hint="default" w:ascii="Cambria" w:hAnsi="Cambria" w:cs="Cambria"/>
          <w:sz w:val="36"/>
          <w:szCs w:val="36"/>
        </w:rPr>
        <w:t xml:space="preserve">, which contains several cryptographic weaknesses. Modern security standards recommend using </w:t>
      </w:r>
      <w:r>
        <w:rPr>
          <w:rStyle w:val="13"/>
          <w:rFonts w:hint="default" w:ascii="Cambria" w:hAnsi="Cambria" w:cs="Cambria"/>
          <w:sz w:val="36"/>
          <w:szCs w:val="36"/>
        </w:rPr>
        <w:t>TLS 1.2 or TLS 1.3</w:t>
      </w:r>
      <w:r>
        <w:rPr>
          <w:rFonts w:hint="default" w:ascii="Cambria" w:hAnsi="Cambria" w:cs="Cambria"/>
          <w:sz w:val="36"/>
          <w:szCs w:val="36"/>
        </w:rPr>
        <w:t xml:space="preserve"> because they provide stronger protection. Many major browsers and vendors no longer fully support systems that rely only on TLS 1.0. In addition, </w:t>
      </w:r>
      <w:r>
        <w:rPr>
          <w:rStyle w:val="13"/>
          <w:rFonts w:hint="default" w:ascii="Cambria" w:hAnsi="Cambria" w:cs="Cambria"/>
          <w:sz w:val="36"/>
          <w:szCs w:val="36"/>
        </w:rPr>
        <w:t>PCI DSS v3.2</w:t>
      </w:r>
      <w:r>
        <w:rPr>
          <w:rFonts w:hint="default" w:ascii="Cambria" w:hAnsi="Cambria" w:cs="Cambria"/>
          <w:sz w:val="36"/>
          <w:szCs w:val="36"/>
        </w:rPr>
        <w:t xml:space="preserve"> requires TLS 1.0 to be disabled due to security risks.</w:t>
      </w:r>
    </w:p>
    <w:p w14:paraId="21FFE172">
      <w:pPr>
        <w:pStyle w:val="12"/>
        <w:keepNext w:val="0"/>
        <w:keepLines w:val="0"/>
        <w:widowControl/>
        <w:suppressLineNumbers w:val="0"/>
        <w:jc w:val="both"/>
        <w:rPr>
          <w:rFonts w:hint="default" w:ascii="Cambria" w:hAnsi="Cambria" w:cs="Cambria"/>
          <w:sz w:val="36"/>
          <w:szCs w:val="36"/>
        </w:rPr>
      </w:pPr>
      <w:r>
        <w:rPr>
          <w:rStyle w:val="13"/>
          <w:rFonts w:hint="default" w:ascii="Cambria" w:hAnsi="Cambria" w:cs="Cambria"/>
          <w:sz w:val="36"/>
          <w:szCs w:val="36"/>
        </w:rPr>
        <w:t>Solution:</w:t>
      </w:r>
      <w:r>
        <w:rPr>
          <w:rFonts w:hint="default" w:ascii="Cambria" w:hAnsi="Cambria" w:cs="Cambria"/>
          <w:sz w:val="36"/>
          <w:szCs w:val="36"/>
        </w:rPr>
        <w:br w:type="textWrapping"/>
      </w:r>
      <w:r>
        <w:rPr>
          <w:rFonts w:hint="default" w:ascii="Cambria" w:hAnsi="Cambria" w:cs="Cambria"/>
          <w:sz w:val="36"/>
          <w:szCs w:val="36"/>
        </w:rPr>
        <w:t xml:space="preserve">Disable </w:t>
      </w:r>
      <w:r>
        <w:rPr>
          <w:rStyle w:val="13"/>
          <w:rFonts w:hint="default" w:ascii="Cambria" w:hAnsi="Cambria" w:cs="Cambria"/>
          <w:sz w:val="36"/>
          <w:szCs w:val="36"/>
        </w:rPr>
        <w:t>TLS 1.0</w:t>
      </w:r>
      <w:r>
        <w:rPr>
          <w:rFonts w:hint="default" w:ascii="Cambria" w:hAnsi="Cambria" w:cs="Cambria"/>
          <w:sz w:val="36"/>
          <w:szCs w:val="36"/>
        </w:rPr>
        <w:t xml:space="preserve"> and enable </w:t>
      </w:r>
      <w:r>
        <w:rPr>
          <w:rStyle w:val="13"/>
          <w:rFonts w:hint="default" w:ascii="Cambria" w:hAnsi="Cambria" w:cs="Cambria"/>
          <w:sz w:val="36"/>
          <w:szCs w:val="36"/>
        </w:rPr>
        <w:t>TLS 1.2 and TLS 1.3</w:t>
      </w:r>
      <w:r>
        <w:rPr>
          <w:rFonts w:hint="default" w:ascii="Cambria" w:hAnsi="Cambria" w:cs="Cambria"/>
          <w:sz w:val="36"/>
          <w:szCs w:val="36"/>
        </w:rPr>
        <w:t xml:space="preserve"> on the server.</w:t>
      </w:r>
    </w:p>
    <w:p w14:paraId="6EB64F94">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Business</w:t>
      </w:r>
      <w:r>
        <w:rPr>
          <w:rStyle w:val="13"/>
          <w:rFonts w:hint="default" w:ascii="Cambria" w:hAnsi="Cambria" w:cs="Cambria"/>
          <w:sz w:val="36"/>
          <w:szCs w:val="36"/>
          <w:lang w:val="en-US"/>
        </w:rPr>
        <w:t xml:space="preserve"> </w:t>
      </w:r>
      <w:r>
        <w:rPr>
          <w:rStyle w:val="13"/>
          <w:rFonts w:hint="default" w:ascii="Cambria" w:hAnsi="Cambria" w:cs="Cambria"/>
          <w:sz w:val="36"/>
          <w:szCs w:val="36"/>
        </w:rPr>
        <w:t>Impact:</w:t>
      </w:r>
      <w:r>
        <w:rPr>
          <w:rFonts w:hint="default" w:ascii="Cambria" w:hAnsi="Cambria" w:cs="Cambria"/>
          <w:sz w:val="36"/>
          <w:szCs w:val="36"/>
        </w:rPr>
        <w:br w:type="textWrapping"/>
      </w:r>
      <w:r>
        <w:rPr>
          <w:rFonts w:hint="default" w:ascii="Cambria" w:hAnsi="Cambria" w:cs="Cambria"/>
          <w:sz w:val="36"/>
          <w:szCs w:val="36"/>
        </w:rPr>
        <w:t>Using TLS 1.0 increases the risk of cyber</w:t>
      </w:r>
      <w:r>
        <w:rPr>
          <w:rFonts w:hint="default" w:ascii="Cambria" w:hAnsi="Cambria" w:cs="Cambria"/>
          <w:sz w:val="36"/>
          <w:szCs w:val="36"/>
          <w:lang w:val="en-US"/>
        </w:rPr>
        <w:t xml:space="preserve"> </w:t>
      </w:r>
      <w:r>
        <w:rPr>
          <w:rFonts w:hint="default" w:ascii="Cambria" w:hAnsi="Cambria" w:cs="Cambria"/>
          <w:sz w:val="36"/>
          <w:szCs w:val="36"/>
        </w:rPr>
        <w:t xml:space="preserve">attacks and data breaches. It may also lead to </w:t>
      </w:r>
      <w:r>
        <w:rPr>
          <w:rStyle w:val="13"/>
          <w:rFonts w:hint="default" w:ascii="Cambria" w:hAnsi="Cambria" w:cs="Cambria"/>
          <w:sz w:val="36"/>
          <w:szCs w:val="36"/>
        </w:rPr>
        <w:t>non-compliance with PCI DSS standards</w:t>
      </w:r>
      <w:r>
        <w:rPr>
          <w:rFonts w:hint="default" w:ascii="Cambria" w:hAnsi="Cambria" w:cs="Cambria"/>
          <w:sz w:val="36"/>
          <w:szCs w:val="36"/>
        </w:rPr>
        <w:t>, possible regulatory penalties, compatibility issues with modern browsers, and loss of customer trust. Updating to newer TLS versions helps maintain security and system reliability.</w:t>
      </w:r>
    </w:p>
    <w:p w14:paraId="473D0D18">
      <w:pPr>
        <w:pStyle w:val="12"/>
        <w:keepNext w:val="0"/>
        <w:keepLines w:val="0"/>
        <w:widowControl/>
        <w:suppressLineNumbers w:val="0"/>
        <w:jc w:val="left"/>
        <w:rPr>
          <w:rFonts w:hint="default" w:ascii="Cambria" w:hAnsi="Cambria" w:cs="Cambria"/>
          <w:sz w:val="36"/>
          <w:szCs w:val="36"/>
        </w:rPr>
      </w:pPr>
    </w:p>
    <w:p w14:paraId="3FF9D2DE">
      <w:pPr>
        <w:pStyle w:val="12"/>
        <w:keepNext w:val="0"/>
        <w:keepLines w:val="0"/>
        <w:widowControl/>
        <w:suppressLineNumbers w:val="0"/>
        <w:jc w:val="left"/>
        <w:rPr>
          <w:rFonts w:hint="default" w:ascii="Cambria" w:hAnsi="Cambria" w:cs="Cambria"/>
          <w:sz w:val="36"/>
          <w:szCs w:val="36"/>
        </w:rPr>
      </w:pPr>
    </w:p>
    <w:p w14:paraId="7AA23F7B">
      <w:pPr>
        <w:pStyle w:val="12"/>
        <w:keepNext w:val="0"/>
        <w:keepLines w:val="0"/>
        <w:widowControl/>
        <w:suppressLineNumbers w:val="0"/>
        <w:jc w:val="left"/>
        <w:rPr>
          <w:rFonts w:hint="default" w:ascii="Cambria" w:hAnsi="Cambria" w:cs="Cambria"/>
          <w:sz w:val="36"/>
          <w:szCs w:val="36"/>
        </w:rPr>
      </w:pPr>
    </w:p>
    <w:p w14:paraId="0D2AA3CC">
      <w:pPr>
        <w:pStyle w:val="12"/>
        <w:keepNext w:val="0"/>
        <w:keepLines w:val="0"/>
        <w:widowControl/>
        <w:suppressLineNumbers w:val="0"/>
        <w:jc w:val="left"/>
        <w:rPr>
          <w:rFonts w:hint="default" w:ascii="Cambria" w:hAnsi="Cambria" w:cs="Cambria"/>
          <w:sz w:val="36"/>
          <w:szCs w:val="36"/>
        </w:rPr>
      </w:pPr>
    </w:p>
    <w:p w14:paraId="65A33355">
      <w:pPr>
        <w:pStyle w:val="12"/>
        <w:keepNext w:val="0"/>
        <w:keepLines w:val="0"/>
        <w:widowControl/>
        <w:suppressLineNumbers w:val="0"/>
        <w:jc w:val="left"/>
        <w:rPr>
          <w:rFonts w:hint="default" w:ascii="Cambria" w:hAnsi="Cambria" w:cs="Cambria"/>
          <w:sz w:val="36"/>
          <w:szCs w:val="36"/>
        </w:rPr>
      </w:pPr>
    </w:p>
    <w:p w14:paraId="07D23750">
      <w:pPr>
        <w:pStyle w:val="12"/>
        <w:keepNext w:val="0"/>
        <w:keepLines w:val="0"/>
        <w:widowControl/>
        <w:numPr>
          <w:numId w:val="0"/>
        </w:numPr>
        <w:suppressLineNumbers w:val="0"/>
        <w:ind w:right="0" w:rightChars="0"/>
        <w:jc w:val="left"/>
        <w:rPr>
          <w:rFonts w:hint="default" w:ascii="Cambria" w:hAnsi="Cambria" w:cs="Cambria"/>
          <w:sz w:val="36"/>
          <w:szCs w:val="36"/>
        </w:rPr>
      </w:pPr>
      <w:r>
        <w:rPr>
          <w:rStyle w:val="13"/>
          <w:rFonts w:hint="default" w:ascii="Cambria" w:hAnsi="Cambria" w:cs="Cambria"/>
          <w:sz w:val="36"/>
          <w:szCs w:val="36"/>
          <w:lang w:val="en-US"/>
        </w:rPr>
        <w:t>2.</w:t>
      </w:r>
      <w:r>
        <w:rPr>
          <w:rStyle w:val="13"/>
          <w:rFonts w:hint="default" w:ascii="Cambria" w:hAnsi="Cambria" w:cs="Cambria"/>
          <w:sz w:val="36"/>
          <w:szCs w:val="36"/>
        </w:rPr>
        <w:t>Vulnerability Name:</w:t>
      </w:r>
      <w:r>
        <w:rPr>
          <w:rFonts w:hint="default" w:ascii="Cambria" w:hAnsi="Cambria" w:cs="Cambria"/>
          <w:sz w:val="36"/>
          <w:szCs w:val="36"/>
        </w:rPr>
        <w:t xml:space="preserve"> </w:t>
      </w:r>
    </w:p>
    <w:p w14:paraId="00F3A0DB">
      <w:pPr>
        <w:pStyle w:val="12"/>
        <w:keepNext w:val="0"/>
        <w:keepLines w:val="0"/>
        <w:widowControl/>
        <w:numPr>
          <w:ilvl w:val="0"/>
          <w:numId w:val="0"/>
        </w:numPr>
        <w:suppressLineNumbers w:val="0"/>
        <w:ind w:right="0" w:rightChars="0"/>
        <w:jc w:val="left"/>
        <w:rPr>
          <w:rFonts w:hint="default" w:ascii="Cambria" w:hAnsi="Cambria" w:cs="Cambria"/>
          <w:sz w:val="36"/>
          <w:szCs w:val="36"/>
        </w:rPr>
      </w:pPr>
      <w:r>
        <w:rPr>
          <w:rFonts w:hint="default" w:ascii="Cambria" w:hAnsi="Cambria" w:cs="Cambria"/>
          <w:color w:val="FF0000"/>
          <w:sz w:val="36"/>
          <w:szCs w:val="36"/>
        </w:rPr>
        <w:t>157288 – TLS Version 1.1 Protocol Deprecated</w:t>
      </w:r>
      <w:r>
        <w:rPr>
          <w:rFonts w:hint="default" w:ascii="Cambria" w:hAnsi="Cambria" w:cs="Cambria"/>
          <w:sz w:val="36"/>
          <w:szCs w:val="36"/>
        </w:rPr>
        <w:br w:type="textWrapping"/>
      </w:r>
      <w:r>
        <w:rPr>
          <w:rStyle w:val="13"/>
          <w:rFonts w:hint="default" w:ascii="Cambria" w:hAnsi="Cambria" w:cs="Cambria"/>
          <w:sz w:val="36"/>
          <w:szCs w:val="36"/>
        </w:rPr>
        <w:t>Severity:</w:t>
      </w:r>
      <w:r>
        <w:rPr>
          <w:rFonts w:hint="default" w:ascii="Cambria" w:hAnsi="Cambria" w:cs="Cambria"/>
          <w:sz w:val="36"/>
          <w:szCs w:val="36"/>
        </w:rPr>
        <w:t xml:space="preserve"> Medium</w:t>
      </w:r>
      <w:r>
        <w:rPr>
          <w:rFonts w:hint="default" w:ascii="Cambria" w:hAnsi="Cambria" w:cs="Cambria"/>
          <w:sz w:val="36"/>
          <w:szCs w:val="36"/>
        </w:rPr>
        <w:br w:type="textWrapping"/>
      </w:r>
      <w:r>
        <w:rPr>
          <w:rStyle w:val="13"/>
          <w:rFonts w:hint="default" w:ascii="Cambria" w:hAnsi="Cambria" w:cs="Cambria"/>
          <w:sz w:val="36"/>
          <w:szCs w:val="36"/>
        </w:rPr>
        <w:t>Plugin:</w:t>
      </w:r>
      <w:r>
        <w:rPr>
          <w:rFonts w:hint="default" w:ascii="Cambria" w:hAnsi="Cambria" w:cs="Cambria"/>
          <w:sz w:val="36"/>
          <w:szCs w:val="36"/>
        </w:rPr>
        <w:t xml:space="preserve"> 157288</w:t>
      </w:r>
      <w:r>
        <w:rPr>
          <w:rFonts w:hint="default" w:ascii="Cambria" w:hAnsi="Cambria" w:cs="Cambria"/>
          <w:sz w:val="36"/>
          <w:szCs w:val="36"/>
        </w:rPr>
        <w:br w:type="textWrapping"/>
      </w:r>
      <w:r>
        <w:rPr>
          <w:rStyle w:val="13"/>
          <w:rFonts w:hint="default" w:ascii="Cambria" w:hAnsi="Cambria" w:cs="Cambria"/>
          <w:sz w:val="36"/>
          <w:szCs w:val="36"/>
        </w:rPr>
        <w:t>Port:</w:t>
      </w:r>
      <w:r>
        <w:rPr>
          <w:rFonts w:hint="default" w:ascii="Cambria" w:hAnsi="Cambria" w:cs="Cambria"/>
          <w:sz w:val="36"/>
          <w:szCs w:val="36"/>
        </w:rPr>
        <w:t xml:space="preserve"> 443</w:t>
      </w:r>
    </w:p>
    <w:p w14:paraId="7CF3BD38">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Description:</w:t>
      </w:r>
      <w:r>
        <w:rPr>
          <w:rFonts w:hint="default" w:ascii="Cambria" w:hAnsi="Cambria" w:cs="Cambria"/>
          <w:sz w:val="36"/>
          <w:szCs w:val="36"/>
        </w:rPr>
        <w:br w:type="textWrapping"/>
      </w:r>
      <w:r>
        <w:rPr>
          <w:rFonts w:hint="default" w:ascii="Cambria" w:hAnsi="Cambria" w:cs="Cambria"/>
          <w:sz w:val="36"/>
          <w:szCs w:val="36"/>
        </w:rPr>
        <w:t xml:space="preserve">The remote service supports </w:t>
      </w:r>
      <w:r>
        <w:rPr>
          <w:rStyle w:val="13"/>
          <w:rFonts w:hint="default" w:ascii="Cambria" w:hAnsi="Cambria" w:cs="Cambria"/>
          <w:sz w:val="36"/>
          <w:szCs w:val="36"/>
        </w:rPr>
        <w:t>TLS 1.1</w:t>
      </w:r>
      <w:r>
        <w:rPr>
          <w:rFonts w:hint="default" w:ascii="Cambria" w:hAnsi="Cambria" w:cs="Cambria"/>
          <w:sz w:val="36"/>
          <w:szCs w:val="36"/>
        </w:rPr>
        <w:t xml:space="preserve">, which is outdated and does not support modern and recommended cipher suites or advanced encryption methods. As of March 31, 2020, systems that do not support </w:t>
      </w:r>
      <w:r>
        <w:rPr>
          <w:rStyle w:val="13"/>
          <w:rFonts w:hint="default" w:ascii="Cambria" w:hAnsi="Cambria" w:cs="Cambria"/>
          <w:sz w:val="36"/>
          <w:szCs w:val="36"/>
        </w:rPr>
        <w:t>TLS 1.2 or higher</w:t>
      </w:r>
      <w:r>
        <w:rPr>
          <w:rFonts w:hint="default" w:ascii="Cambria" w:hAnsi="Cambria" w:cs="Cambria"/>
          <w:sz w:val="36"/>
          <w:szCs w:val="36"/>
        </w:rPr>
        <w:t xml:space="preserve"> may not function properly with major web browsers and vendors.</w:t>
      </w:r>
    </w:p>
    <w:p w14:paraId="31B5BF6E">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Solution:</w:t>
      </w:r>
      <w:r>
        <w:rPr>
          <w:rFonts w:hint="default" w:ascii="Cambria" w:hAnsi="Cambria" w:cs="Cambria"/>
          <w:sz w:val="36"/>
          <w:szCs w:val="36"/>
        </w:rPr>
        <w:br w:type="textWrapping"/>
      </w:r>
      <w:r>
        <w:rPr>
          <w:rFonts w:hint="default" w:ascii="Cambria" w:hAnsi="Cambria" w:cs="Cambria"/>
          <w:sz w:val="36"/>
          <w:szCs w:val="36"/>
        </w:rPr>
        <w:t xml:space="preserve">Disable </w:t>
      </w:r>
      <w:r>
        <w:rPr>
          <w:rStyle w:val="13"/>
          <w:rFonts w:hint="default" w:ascii="Cambria" w:hAnsi="Cambria" w:cs="Cambria"/>
          <w:sz w:val="36"/>
          <w:szCs w:val="36"/>
        </w:rPr>
        <w:t>TLS 1.1</w:t>
      </w:r>
      <w:r>
        <w:rPr>
          <w:rFonts w:hint="default" w:ascii="Cambria" w:hAnsi="Cambria" w:cs="Cambria"/>
          <w:sz w:val="36"/>
          <w:szCs w:val="36"/>
        </w:rPr>
        <w:t xml:space="preserve"> and enable </w:t>
      </w:r>
      <w:r>
        <w:rPr>
          <w:rStyle w:val="13"/>
          <w:rFonts w:hint="default" w:ascii="Cambria" w:hAnsi="Cambria" w:cs="Cambria"/>
          <w:sz w:val="36"/>
          <w:szCs w:val="36"/>
        </w:rPr>
        <w:t>TLS 1.2 and/or TLS 1.3</w:t>
      </w:r>
      <w:r>
        <w:rPr>
          <w:rFonts w:hint="default" w:ascii="Cambria" w:hAnsi="Cambria" w:cs="Cambria"/>
          <w:sz w:val="36"/>
          <w:szCs w:val="36"/>
        </w:rPr>
        <w:t>.</w:t>
      </w:r>
    </w:p>
    <w:p w14:paraId="2929C366">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Business Impact:</w:t>
      </w:r>
      <w:r>
        <w:rPr>
          <w:rFonts w:hint="default" w:ascii="Cambria" w:hAnsi="Cambria" w:cs="Cambria"/>
          <w:sz w:val="36"/>
          <w:szCs w:val="36"/>
        </w:rPr>
        <w:t>Using TLS 1.1 increases security risks and the possibility of cyberattacks or data breaches. It may also cause compatibility issues with modern browsers and vendors, affecting user experience and business operations. Upgrading to newer TLS versions improves security and system compatibility.</w:t>
      </w:r>
    </w:p>
    <w:p w14:paraId="747A0C15">
      <w:pPr>
        <w:jc w:val="left"/>
        <w:rPr>
          <w:rFonts w:hint="default" w:ascii="Cambria" w:hAnsi="Cambria" w:cs="Cambria"/>
          <w:sz w:val="36"/>
          <w:szCs w:val="36"/>
        </w:rPr>
      </w:pPr>
    </w:p>
    <w:p w14:paraId="7C208713">
      <w:pPr>
        <w:jc w:val="left"/>
        <w:rPr>
          <w:rFonts w:hint="default" w:ascii="Cambria" w:hAnsi="Cambria" w:cs="Cambria"/>
          <w:sz w:val="36"/>
          <w:szCs w:val="36"/>
        </w:rPr>
      </w:pPr>
    </w:p>
    <w:p w14:paraId="4AE3925D">
      <w:pPr>
        <w:jc w:val="left"/>
        <w:rPr>
          <w:rFonts w:hint="default" w:ascii="Cambria" w:hAnsi="Cambria" w:cs="Cambria"/>
          <w:sz w:val="36"/>
          <w:szCs w:val="36"/>
        </w:rPr>
      </w:pPr>
    </w:p>
    <w:p w14:paraId="07F498B1">
      <w:pPr>
        <w:jc w:val="left"/>
        <w:rPr>
          <w:rFonts w:hint="default" w:ascii="Cambria" w:hAnsi="Cambria" w:cs="Cambria"/>
          <w:sz w:val="36"/>
          <w:szCs w:val="36"/>
        </w:rPr>
      </w:pPr>
    </w:p>
    <w:p w14:paraId="35F669A2">
      <w:pPr>
        <w:jc w:val="left"/>
        <w:rPr>
          <w:rFonts w:hint="default" w:ascii="Cambria" w:hAnsi="Cambria" w:cs="Cambria"/>
          <w:sz w:val="36"/>
          <w:szCs w:val="36"/>
        </w:rPr>
      </w:pPr>
    </w:p>
    <w:p w14:paraId="0F8E25DE">
      <w:pPr>
        <w:jc w:val="left"/>
        <w:rPr>
          <w:rFonts w:hint="default" w:ascii="Cambria" w:hAnsi="Cambria" w:cs="Cambria"/>
          <w:sz w:val="36"/>
          <w:szCs w:val="36"/>
        </w:rPr>
      </w:pPr>
    </w:p>
    <w:p w14:paraId="65AA7C9B">
      <w:pPr>
        <w:jc w:val="left"/>
        <w:rPr>
          <w:rFonts w:hint="default" w:ascii="Cambria" w:hAnsi="Cambria" w:cs="Cambria"/>
          <w:sz w:val="36"/>
          <w:szCs w:val="36"/>
        </w:rPr>
      </w:pPr>
    </w:p>
    <w:p w14:paraId="11DC6C8D">
      <w:pPr>
        <w:pStyle w:val="12"/>
        <w:keepNext w:val="0"/>
        <w:keepLines w:val="0"/>
        <w:widowControl/>
        <w:numPr>
          <w:ilvl w:val="0"/>
          <w:numId w:val="0"/>
        </w:numPr>
        <w:suppressLineNumbers w:val="0"/>
        <w:ind w:leftChars="0" w:right="0" w:rightChars="0"/>
        <w:jc w:val="left"/>
        <w:rPr>
          <w:rStyle w:val="13"/>
          <w:rFonts w:hint="default" w:ascii="Cambria" w:hAnsi="Cambria" w:cs="Cambria"/>
          <w:sz w:val="36"/>
          <w:szCs w:val="36"/>
          <w:lang w:val="en-US"/>
        </w:rPr>
      </w:pPr>
    </w:p>
    <w:p w14:paraId="4F4D652B">
      <w:pPr>
        <w:pStyle w:val="12"/>
        <w:keepNext w:val="0"/>
        <w:keepLines w:val="0"/>
        <w:widowControl/>
        <w:numPr>
          <w:ilvl w:val="0"/>
          <w:numId w:val="0"/>
        </w:numPr>
        <w:suppressLineNumbers w:val="0"/>
        <w:ind w:leftChars="0" w:right="0" w:rightChars="0"/>
        <w:jc w:val="left"/>
        <w:rPr>
          <w:rStyle w:val="13"/>
          <w:rFonts w:hint="default" w:ascii="Cambria" w:hAnsi="Cambria" w:cs="Cambria"/>
          <w:sz w:val="36"/>
          <w:szCs w:val="36"/>
          <w:lang w:val="en-US"/>
        </w:rPr>
      </w:pPr>
    </w:p>
    <w:p w14:paraId="7D42E36C">
      <w:pPr>
        <w:pStyle w:val="12"/>
        <w:keepNext w:val="0"/>
        <w:keepLines w:val="0"/>
        <w:widowControl/>
        <w:numPr>
          <w:ilvl w:val="0"/>
          <w:numId w:val="0"/>
        </w:numPr>
        <w:suppressLineNumbers w:val="0"/>
        <w:ind w:leftChars="0" w:right="0" w:rightChars="0"/>
        <w:jc w:val="left"/>
        <w:rPr>
          <w:rStyle w:val="13"/>
          <w:rFonts w:hint="default" w:ascii="Cambria" w:hAnsi="Cambria" w:cs="Cambria"/>
          <w:sz w:val="36"/>
          <w:szCs w:val="36"/>
          <w:lang w:val="en-US"/>
        </w:rPr>
      </w:pPr>
    </w:p>
    <w:p w14:paraId="4C2C65F2">
      <w:pPr>
        <w:pStyle w:val="12"/>
        <w:keepNext w:val="0"/>
        <w:keepLines w:val="0"/>
        <w:widowControl/>
        <w:numPr>
          <w:ilvl w:val="0"/>
          <w:numId w:val="0"/>
        </w:numPr>
        <w:suppressLineNumbers w:val="0"/>
        <w:ind w:leftChars="0" w:right="0" w:rightChars="0"/>
        <w:jc w:val="left"/>
        <w:rPr>
          <w:rStyle w:val="13"/>
          <w:rFonts w:hint="default" w:ascii="Cambria" w:hAnsi="Cambria" w:cs="Cambria"/>
          <w:sz w:val="36"/>
          <w:szCs w:val="36"/>
          <w:lang w:val="en-US"/>
        </w:rPr>
      </w:pPr>
    </w:p>
    <w:p w14:paraId="6927B0B3">
      <w:pPr>
        <w:pStyle w:val="12"/>
        <w:keepNext w:val="0"/>
        <w:keepLines w:val="0"/>
        <w:widowControl/>
        <w:numPr>
          <w:ilvl w:val="0"/>
          <w:numId w:val="0"/>
        </w:numPr>
        <w:suppressLineNumbers w:val="0"/>
        <w:ind w:leftChars="0" w:right="0" w:rightChars="0"/>
        <w:jc w:val="left"/>
        <w:rPr>
          <w:rFonts w:hint="default" w:ascii="Cambria" w:hAnsi="Cambria" w:cs="Cambria"/>
          <w:sz w:val="36"/>
          <w:szCs w:val="36"/>
        </w:rPr>
      </w:pPr>
      <w:r>
        <w:rPr>
          <w:rStyle w:val="13"/>
          <w:rFonts w:hint="default" w:ascii="Cambria" w:hAnsi="Cambria" w:cs="Cambria"/>
          <w:sz w:val="36"/>
          <w:szCs w:val="36"/>
          <w:lang w:val="en-US"/>
        </w:rPr>
        <w:t>3.</w:t>
      </w:r>
      <w:r>
        <w:rPr>
          <w:rStyle w:val="13"/>
          <w:rFonts w:hint="default" w:ascii="Cambria" w:hAnsi="Cambria" w:cs="Cambria"/>
          <w:sz w:val="36"/>
          <w:szCs w:val="36"/>
        </w:rPr>
        <w:t>Vulnerability Name:</w:t>
      </w:r>
      <w:r>
        <w:rPr>
          <w:rFonts w:hint="default" w:ascii="Cambria" w:hAnsi="Cambria" w:cs="Cambria"/>
          <w:sz w:val="36"/>
          <w:szCs w:val="36"/>
        </w:rPr>
        <w:t xml:space="preserve"> </w:t>
      </w:r>
    </w:p>
    <w:p w14:paraId="366BFCFA">
      <w:pPr>
        <w:pStyle w:val="12"/>
        <w:keepNext w:val="0"/>
        <w:keepLines w:val="0"/>
        <w:widowControl/>
        <w:numPr>
          <w:ilvl w:val="0"/>
          <w:numId w:val="0"/>
        </w:numPr>
        <w:suppressLineNumbers w:val="0"/>
        <w:ind w:leftChars="0" w:right="0" w:rightChars="0"/>
        <w:jc w:val="left"/>
        <w:rPr>
          <w:rFonts w:hint="default" w:ascii="Cambria" w:hAnsi="Cambria" w:cs="Cambria"/>
          <w:sz w:val="36"/>
          <w:szCs w:val="36"/>
        </w:rPr>
      </w:pPr>
      <w:r>
        <w:rPr>
          <w:rFonts w:hint="default" w:ascii="Cambria" w:hAnsi="Cambria" w:cs="Cambria"/>
          <w:color w:val="FF0000"/>
          <w:sz w:val="36"/>
          <w:szCs w:val="36"/>
        </w:rPr>
        <w:t>46180 – Additional DNS Hostnames</w:t>
      </w:r>
      <w:r>
        <w:rPr>
          <w:rFonts w:hint="default" w:ascii="Cambria" w:hAnsi="Cambria" w:cs="Cambria"/>
          <w:sz w:val="36"/>
          <w:szCs w:val="36"/>
        </w:rPr>
        <w:br w:type="textWrapping"/>
      </w:r>
      <w:r>
        <w:rPr>
          <w:rStyle w:val="13"/>
          <w:rFonts w:hint="default" w:ascii="Cambria" w:hAnsi="Cambria" w:cs="Cambria"/>
          <w:sz w:val="36"/>
          <w:szCs w:val="36"/>
        </w:rPr>
        <w:t>Severity:</w:t>
      </w:r>
      <w:r>
        <w:rPr>
          <w:rFonts w:hint="default" w:ascii="Cambria" w:hAnsi="Cambria" w:cs="Cambria"/>
          <w:sz w:val="36"/>
          <w:szCs w:val="36"/>
        </w:rPr>
        <w:t xml:space="preserve"> Info</w:t>
      </w:r>
      <w:r>
        <w:rPr>
          <w:rFonts w:hint="default" w:ascii="Cambria" w:hAnsi="Cambria" w:cs="Cambria"/>
          <w:sz w:val="36"/>
          <w:szCs w:val="36"/>
        </w:rPr>
        <w:br w:type="textWrapping"/>
      </w:r>
      <w:r>
        <w:rPr>
          <w:rStyle w:val="13"/>
          <w:rFonts w:hint="default" w:ascii="Cambria" w:hAnsi="Cambria" w:cs="Cambria"/>
          <w:sz w:val="36"/>
          <w:szCs w:val="36"/>
        </w:rPr>
        <w:t>Plugin:</w:t>
      </w:r>
      <w:r>
        <w:rPr>
          <w:rFonts w:hint="default" w:ascii="Cambria" w:hAnsi="Cambria" w:cs="Cambria"/>
          <w:sz w:val="36"/>
          <w:szCs w:val="36"/>
        </w:rPr>
        <w:t xml:space="preserve"> 46180</w:t>
      </w:r>
      <w:r>
        <w:rPr>
          <w:rFonts w:hint="default" w:ascii="Cambria" w:hAnsi="Cambria" w:cs="Cambria"/>
          <w:sz w:val="36"/>
          <w:szCs w:val="36"/>
        </w:rPr>
        <w:br w:type="textWrapping"/>
      </w:r>
      <w:r>
        <w:rPr>
          <w:rStyle w:val="13"/>
          <w:rFonts w:hint="default" w:ascii="Cambria" w:hAnsi="Cambria" w:cs="Cambria"/>
          <w:sz w:val="36"/>
          <w:szCs w:val="36"/>
        </w:rPr>
        <w:t>Port:</w:t>
      </w:r>
      <w:r>
        <w:rPr>
          <w:rFonts w:hint="default" w:ascii="Cambria" w:hAnsi="Cambria" w:cs="Cambria"/>
          <w:sz w:val="36"/>
          <w:szCs w:val="36"/>
        </w:rPr>
        <w:t xml:space="preserve"> 0</w:t>
      </w:r>
    </w:p>
    <w:p w14:paraId="00835233">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Description:</w:t>
      </w:r>
      <w:r>
        <w:rPr>
          <w:rFonts w:hint="default" w:ascii="Cambria" w:hAnsi="Cambria" w:cs="Cambria"/>
          <w:sz w:val="36"/>
          <w:szCs w:val="36"/>
        </w:rPr>
        <w:br w:type="textWrapping"/>
      </w:r>
      <w:r>
        <w:rPr>
          <w:rFonts w:hint="default" w:ascii="Cambria" w:hAnsi="Cambria" w:cs="Cambria"/>
          <w:sz w:val="36"/>
          <w:szCs w:val="36"/>
        </w:rPr>
        <w:t xml:space="preserve">Nessus detected additional </w:t>
      </w:r>
      <w:r>
        <w:rPr>
          <w:rStyle w:val="13"/>
          <w:rFonts w:hint="default" w:ascii="Cambria" w:hAnsi="Cambria" w:cs="Cambria"/>
          <w:sz w:val="36"/>
          <w:szCs w:val="36"/>
        </w:rPr>
        <w:t>DNS hostnames</w:t>
      </w:r>
      <w:r>
        <w:rPr>
          <w:rFonts w:hint="default" w:ascii="Cambria" w:hAnsi="Cambria" w:cs="Cambria"/>
          <w:sz w:val="36"/>
          <w:szCs w:val="36"/>
        </w:rPr>
        <w:t xml:space="preserve"> that point to the same remote host. These hostnames may be related to web servers using </w:t>
      </w:r>
      <w:r>
        <w:rPr>
          <w:rStyle w:val="13"/>
          <w:rFonts w:hint="default" w:ascii="Cambria" w:hAnsi="Cambria" w:cs="Cambria"/>
          <w:sz w:val="36"/>
          <w:szCs w:val="36"/>
        </w:rPr>
        <w:t>name-based virtual hosting</w:t>
      </w:r>
      <w:r>
        <w:rPr>
          <w:rFonts w:hint="default" w:ascii="Cambria" w:hAnsi="Cambria" w:cs="Cambria"/>
          <w:sz w:val="36"/>
          <w:szCs w:val="36"/>
        </w:rPr>
        <w:t>.</w:t>
      </w:r>
    </w:p>
    <w:p w14:paraId="63EF10A9">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Solution:</w:t>
      </w:r>
      <w:r>
        <w:rPr>
          <w:rFonts w:hint="default" w:ascii="Cambria" w:hAnsi="Cambria" w:cs="Cambria"/>
          <w:sz w:val="36"/>
          <w:szCs w:val="36"/>
        </w:rPr>
        <w:br w:type="textWrapping"/>
      </w:r>
      <w:r>
        <w:rPr>
          <w:rFonts w:hint="default" w:ascii="Cambria" w:hAnsi="Cambria" w:cs="Cambria"/>
          <w:sz w:val="36"/>
          <w:szCs w:val="36"/>
        </w:rPr>
        <w:t xml:space="preserve">If needed, re-scan the host using the </w:t>
      </w:r>
      <w:r>
        <w:rPr>
          <w:rStyle w:val="13"/>
          <w:rFonts w:hint="default" w:ascii="Cambria" w:hAnsi="Cambria" w:cs="Cambria"/>
          <w:sz w:val="36"/>
          <w:szCs w:val="36"/>
        </w:rPr>
        <w:t>vhost syntax</w:t>
      </w:r>
      <w:r>
        <w:rPr>
          <w:rFonts w:hint="default" w:ascii="Cambria" w:hAnsi="Cambria" w:cs="Cambria"/>
          <w:sz w:val="36"/>
          <w:szCs w:val="36"/>
        </w:rPr>
        <w:t xml:space="preserve"> (e.g., </w:t>
      </w:r>
      <w:r>
        <w:rPr>
          <w:rStyle w:val="10"/>
          <w:rFonts w:hint="default" w:ascii="Cambria" w:hAnsi="Cambria" w:cs="Cambria"/>
          <w:sz w:val="36"/>
          <w:szCs w:val="36"/>
        </w:rPr>
        <w:t>www.example.com [IP address]</w:t>
      </w:r>
      <w:r>
        <w:rPr>
          <w:rFonts w:hint="default" w:ascii="Cambria" w:hAnsi="Cambria" w:cs="Cambria"/>
          <w:sz w:val="36"/>
          <w:szCs w:val="36"/>
        </w:rPr>
        <w:t>) to test the specific hostname.</w:t>
      </w:r>
    </w:p>
    <w:p w14:paraId="7C5FE6F0">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Business Impact:</w:t>
      </w:r>
      <w:r>
        <w:rPr>
          <w:rFonts w:hint="default" w:ascii="Cambria" w:hAnsi="Cambria" w:cs="Cambria"/>
          <w:sz w:val="36"/>
          <w:szCs w:val="36"/>
        </w:rPr>
        <w:br w:type="textWrapping"/>
      </w:r>
      <w:r>
        <w:rPr>
          <w:rFonts w:hint="default" w:ascii="Cambria" w:hAnsi="Cambria" w:cs="Cambria"/>
          <w:sz w:val="36"/>
          <w:szCs w:val="36"/>
        </w:rPr>
        <w:t>This does not pose a direct security risk. It only provides information about additional hostnames associated with the server and can help in understanding the system’s configuration.</w:t>
      </w:r>
    </w:p>
    <w:p w14:paraId="78024290">
      <w:pPr>
        <w:jc w:val="left"/>
        <w:rPr>
          <w:rFonts w:hint="default" w:ascii="Cambria" w:hAnsi="Cambria" w:cs="Cambria"/>
          <w:sz w:val="36"/>
          <w:szCs w:val="36"/>
        </w:rPr>
      </w:pPr>
    </w:p>
    <w:p w14:paraId="663B5668">
      <w:pPr>
        <w:jc w:val="left"/>
        <w:rPr>
          <w:rFonts w:hint="default" w:ascii="Cambria" w:hAnsi="Cambria" w:cs="Cambria"/>
          <w:sz w:val="36"/>
          <w:szCs w:val="36"/>
        </w:rPr>
      </w:pPr>
    </w:p>
    <w:p w14:paraId="306698EA">
      <w:pPr>
        <w:jc w:val="left"/>
        <w:rPr>
          <w:rFonts w:hint="default" w:ascii="Cambria" w:hAnsi="Cambria" w:cs="Cambria"/>
          <w:sz w:val="36"/>
          <w:szCs w:val="36"/>
        </w:rPr>
      </w:pPr>
    </w:p>
    <w:p w14:paraId="2C4E24E9">
      <w:pPr>
        <w:jc w:val="left"/>
        <w:rPr>
          <w:rFonts w:hint="default" w:ascii="Cambria" w:hAnsi="Cambria" w:cs="Cambria"/>
          <w:sz w:val="36"/>
          <w:szCs w:val="36"/>
        </w:rPr>
      </w:pPr>
    </w:p>
    <w:p w14:paraId="0BA228CB">
      <w:pPr>
        <w:jc w:val="left"/>
        <w:rPr>
          <w:rFonts w:hint="default" w:ascii="Cambria" w:hAnsi="Cambria" w:cs="Cambria"/>
          <w:sz w:val="36"/>
          <w:szCs w:val="36"/>
        </w:rPr>
      </w:pPr>
    </w:p>
    <w:p w14:paraId="14B530E8">
      <w:pPr>
        <w:jc w:val="left"/>
        <w:rPr>
          <w:rFonts w:hint="default" w:ascii="Cambria" w:hAnsi="Cambria" w:cs="Cambria"/>
          <w:sz w:val="36"/>
          <w:szCs w:val="36"/>
        </w:rPr>
      </w:pPr>
    </w:p>
    <w:p w14:paraId="1A26CAC4">
      <w:pPr>
        <w:jc w:val="left"/>
        <w:rPr>
          <w:rFonts w:hint="default" w:ascii="Cambria" w:hAnsi="Cambria" w:cs="Cambria"/>
          <w:sz w:val="36"/>
          <w:szCs w:val="36"/>
        </w:rPr>
      </w:pPr>
    </w:p>
    <w:p w14:paraId="5E3837F7">
      <w:pPr>
        <w:jc w:val="left"/>
        <w:rPr>
          <w:rFonts w:hint="default" w:ascii="Cambria" w:hAnsi="Cambria" w:cs="Cambria"/>
          <w:sz w:val="36"/>
          <w:szCs w:val="36"/>
        </w:rPr>
      </w:pPr>
    </w:p>
    <w:p w14:paraId="22FA2DBE">
      <w:pPr>
        <w:jc w:val="left"/>
        <w:rPr>
          <w:rFonts w:hint="default" w:ascii="Cambria" w:hAnsi="Cambria" w:cs="Cambria"/>
          <w:sz w:val="36"/>
          <w:szCs w:val="36"/>
        </w:rPr>
      </w:pPr>
    </w:p>
    <w:p w14:paraId="6FC82813">
      <w:pPr>
        <w:pStyle w:val="12"/>
        <w:keepNext w:val="0"/>
        <w:keepLines w:val="0"/>
        <w:widowControl/>
        <w:suppressLineNumbers w:val="0"/>
        <w:jc w:val="left"/>
      </w:pPr>
    </w:p>
    <w:p w14:paraId="0B09F6D0">
      <w:pPr>
        <w:pStyle w:val="12"/>
        <w:keepNext w:val="0"/>
        <w:keepLines w:val="0"/>
        <w:widowControl/>
        <w:suppressLineNumbers w:val="0"/>
        <w:jc w:val="left"/>
        <w:rPr>
          <w:rStyle w:val="13"/>
          <w:rFonts w:hint="default" w:ascii="Cambria" w:hAnsi="Cambria" w:cs="Cambria"/>
          <w:sz w:val="36"/>
          <w:szCs w:val="36"/>
          <w:lang w:val="en-US"/>
        </w:rPr>
      </w:pPr>
    </w:p>
    <w:p w14:paraId="5CACAB68">
      <w:pPr>
        <w:pStyle w:val="12"/>
        <w:keepNext w:val="0"/>
        <w:keepLines w:val="0"/>
        <w:widowControl/>
        <w:suppressLineNumbers w:val="0"/>
        <w:jc w:val="left"/>
        <w:rPr>
          <w:rStyle w:val="13"/>
          <w:rFonts w:hint="default" w:ascii="Cambria" w:hAnsi="Cambria" w:cs="Cambria"/>
          <w:sz w:val="36"/>
          <w:szCs w:val="36"/>
          <w:lang w:val="en-US"/>
        </w:rPr>
      </w:pPr>
    </w:p>
    <w:p w14:paraId="2B001059">
      <w:pPr>
        <w:pStyle w:val="12"/>
        <w:keepNext w:val="0"/>
        <w:keepLines w:val="0"/>
        <w:widowControl/>
        <w:suppressLineNumbers w:val="0"/>
        <w:jc w:val="left"/>
        <w:rPr>
          <w:rStyle w:val="13"/>
          <w:rFonts w:hint="default" w:ascii="Cambria" w:hAnsi="Cambria" w:cs="Cambria"/>
          <w:sz w:val="36"/>
          <w:szCs w:val="36"/>
          <w:lang w:val="en-US"/>
        </w:rPr>
      </w:pPr>
    </w:p>
    <w:p w14:paraId="5AA8294F">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lang w:val="en-US"/>
        </w:rPr>
        <w:t>4.</w:t>
      </w:r>
      <w:r>
        <w:rPr>
          <w:rStyle w:val="13"/>
          <w:rFonts w:hint="default" w:ascii="Cambria" w:hAnsi="Cambria" w:cs="Cambria"/>
          <w:sz w:val="36"/>
          <w:szCs w:val="36"/>
        </w:rPr>
        <w:t>Vulnerability Name:</w:t>
      </w:r>
      <w:r>
        <w:rPr>
          <w:rFonts w:hint="default" w:ascii="Cambria" w:hAnsi="Cambria" w:cs="Cambria"/>
          <w:sz w:val="36"/>
          <w:szCs w:val="36"/>
        </w:rPr>
        <w:t xml:space="preserve"> </w:t>
      </w:r>
    </w:p>
    <w:p w14:paraId="3BD2F9C1">
      <w:pPr>
        <w:pStyle w:val="12"/>
        <w:keepNext w:val="0"/>
        <w:keepLines w:val="0"/>
        <w:widowControl/>
        <w:suppressLineNumbers w:val="0"/>
        <w:jc w:val="left"/>
        <w:rPr>
          <w:rFonts w:hint="default" w:ascii="Cambria" w:hAnsi="Cambria" w:cs="Cambria"/>
          <w:sz w:val="36"/>
          <w:szCs w:val="36"/>
        </w:rPr>
      </w:pPr>
      <w:r>
        <w:rPr>
          <w:rFonts w:hint="default" w:ascii="Cambria" w:hAnsi="Cambria" w:cs="Cambria"/>
          <w:color w:val="FF0000"/>
          <w:sz w:val="36"/>
          <w:szCs w:val="36"/>
        </w:rPr>
        <w:t>45590 – Common Platform Enumeration (CPE)</w:t>
      </w:r>
      <w:r>
        <w:rPr>
          <w:rFonts w:hint="default" w:ascii="Cambria" w:hAnsi="Cambria" w:cs="Cambria"/>
          <w:sz w:val="36"/>
          <w:szCs w:val="36"/>
        </w:rPr>
        <w:br w:type="textWrapping"/>
      </w:r>
      <w:r>
        <w:rPr>
          <w:rStyle w:val="13"/>
          <w:rFonts w:hint="default" w:ascii="Cambria" w:hAnsi="Cambria" w:cs="Cambria"/>
          <w:sz w:val="36"/>
          <w:szCs w:val="36"/>
        </w:rPr>
        <w:t>Severity:</w:t>
      </w:r>
      <w:r>
        <w:rPr>
          <w:rFonts w:hint="default" w:ascii="Cambria" w:hAnsi="Cambria" w:cs="Cambria"/>
          <w:sz w:val="36"/>
          <w:szCs w:val="36"/>
        </w:rPr>
        <w:t xml:space="preserve"> Info</w:t>
      </w:r>
      <w:r>
        <w:rPr>
          <w:rFonts w:hint="default" w:ascii="Cambria" w:hAnsi="Cambria" w:cs="Cambria"/>
          <w:sz w:val="36"/>
          <w:szCs w:val="36"/>
        </w:rPr>
        <w:br w:type="textWrapping"/>
      </w:r>
      <w:r>
        <w:rPr>
          <w:rStyle w:val="13"/>
          <w:rFonts w:hint="default" w:ascii="Cambria" w:hAnsi="Cambria" w:cs="Cambria"/>
          <w:sz w:val="36"/>
          <w:szCs w:val="36"/>
        </w:rPr>
        <w:t>Plugin:</w:t>
      </w:r>
      <w:r>
        <w:rPr>
          <w:rFonts w:hint="default" w:ascii="Cambria" w:hAnsi="Cambria" w:cs="Cambria"/>
          <w:sz w:val="36"/>
          <w:szCs w:val="36"/>
        </w:rPr>
        <w:t xml:space="preserve"> 45590</w:t>
      </w:r>
      <w:r>
        <w:rPr>
          <w:rFonts w:hint="default" w:ascii="Cambria" w:hAnsi="Cambria" w:cs="Cambria"/>
          <w:sz w:val="36"/>
          <w:szCs w:val="36"/>
        </w:rPr>
        <w:br w:type="textWrapping"/>
      </w:r>
      <w:r>
        <w:rPr>
          <w:rStyle w:val="13"/>
          <w:rFonts w:hint="default" w:ascii="Cambria" w:hAnsi="Cambria" w:cs="Cambria"/>
          <w:sz w:val="36"/>
          <w:szCs w:val="36"/>
        </w:rPr>
        <w:t>Port:</w:t>
      </w:r>
      <w:r>
        <w:rPr>
          <w:rFonts w:hint="default" w:ascii="Cambria" w:hAnsi="Cambria" w:cs="Cambria"/>
          <w:sz w:val="36"/>
          <w:szCs w:val="36"/>
        </w:rPr>
        <w:t xml:space="preserve"> 0</w:t>
      </w:r>
    </w:p>
    <w:p w14:paraId="121D4E7D">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Description:</w:t>
      </w:r>
      <w:r>
        <w:rPr>
          <w:rFonts w:hint="default" w:ascii="Cambria" w:hAnsi="Cambria" w:cs="Cambria"/>
          <w:sz w:val="36"/>
          <w:szCs w:val="36"/>
        </w:rPr>
        <w:br w:type="textWrapping"/>
      </w:r>
      <w:r>
        <w:rPr>
          <w:rFonts w:hint="default" w:ascii="Cambria" w:hAnsi="Cambria" w:cs="Cambria"/>
          <w:sz w:val="36"/>
          <w:szCs w:val="36"/>
        </w:rPr>
        <w:t xml:space="preserve">This plugin identifies </w:t>
      </w:r>
      <w:r>
        <w:rPr>
          <w:rStyle w:val="13"/>
          <w:rFonts w:hint="default" w:ascii="Cambria" w:hAnsi="Cambria" w:cs="Cambria"/>
          <w:sz w:val="36"/>
          <w:szCs w:val="36"/>
        </w:rPr>
        <w:t>CPE (Common Platform Enumeration)</w:t>
      </w:r>
      <w:r>
        <w:rPr>
          <w:rFonts w:hint="default" w:ascii="Cambria" w:hAnsi="Cambria" w:cs="Cambria"/>
          <w:sz w:val="36"/>
          <w:szCs w:val="36"/>
        </w:rPr>
        <w:t xml:space="preserve"> details for hardware and software detected on the host during the scan. If an official CPE is not available, Nessus estimates the closest match based on the scan information.</w:t>
      </w:r>
    </w:p>
    <w:p w14:paraId="617017AA">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Solution:</w:t>
      </w:r>
      <w:r>
        <w:rPr>
          <w:rFonts w:hint="default" w:ascii="Cambria" w:hAnsi="Cambria" w:cs="Cambria"/>
          <w:sz w:val="36"/>
          <w:szCs w:val="36"/>
        </w:rPr>
        <w:br w:type="textWrapping"/>
      </w:r>
      <w:r>
        <w:rPr>
          <w:rFonts w:hint="default" w:ascii="Cambria" w:hAnsi="Cambria" w:cs="Cambria"/>
          <w:sz w:val="36"/>
          <w:szCs w:val="36"/>
        </w:rPr>
        <w:t>N/A</w:t>
      </w:r>
    </w:p>
    <w:p w14:paraId="52489E66">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Business Impact:</w:t>
      </w:r>
      <w:r>
        <w:rPr>
          <w:rFonts w:hint="default" w:ascii="Cambria" w:hAnsi="Cambria" w:cs="Cambria"/>
          <w:sz w:val="36"/>
          <w:szCs w:val="36"/>
        </w:rPr>
        <w:br w:type="textWrapping"/>
      </w:r>
      <w:r>
        <w:rPr>
          <w:rFonts w:hint="default" w:ascii="Cambria" w:hAnsi="Cambria" w:cs="Cambria"/>
          <w:sz w:val="36"/>
          <w:szCs w:val="36"/>
        </w:rPr>
        <w:t xml:space="preserve">This is not a security risk. It helps identify the hardware and software components in the system, which is useful for </w:t>
      </w:r>
      <w:r>
        <w:rPr>
          <w:rStyle w:val="13"/>
          <w:rFonts w:hint="default" w:ascii="Cambria" w:hAnsi="Cambria" w:cs="Cambria"/>
          <w:sz w:val="36"/>
          <w:szCs w:val="36"/>
        </w:rPr>
        <w:t>asset management, inventory tracking, and system maintenance</w:t>
      </w:r>
      <w:r>
        <w:rPr>
          <w:rFonts w:hint="default" w:ascii="Cambria" w:hAnsi="Cambria" w:cs="Cambria"/>
          <w:sz w:val="36"/>
          <w:szCs w:val="36"/>
        </w:rPr>
        <w:t>.</w:t>
      </w:r>
    </w:p>
    <w:p w14:paraId="0E6B2394">
      <w:pPr>
        <w:jc w:val="left"/>
        <w:rPr>
          <w:rFonts w:hint="default" w:ascii="Cambria" w:hAnsi="Cambria" w:cs="Cambria"/>
          <w:sz w:val="36"/>
          <w:szCs w:val="36"/>
        </w:rPr>
      </w:pPr>
    </w:p>
    <w:p w14:paraId="1FEC7E34">
      <w:pPr>
        <w:jc w:val="left"/>
        <w:rPr>
          <w:rFonts w:hint="default" w:ascii="Cambria" w:hAnsi="Cambria" w:cs="Cambria"/>
          <w:sz w:val="36"/>
          <w:szCs w:val="36"/>
        </w:rPr>
      </w:pPr>
    </w:p>
    <w:p w14:paraId="433E71C0">
      <w:pPr>
        <w:jc w:val="left"/>
        <w:rPr>
          <w:rFonts w:hint="default" w:ascii="Cambria" w:hAnsi="Cambria" w:cs="Cambria"/>
          <w:sz w:val="36"/>
          <w:szCs w:val="36"/>
        </w:rPr>
      </w:pPr>
    </w:p>
    <w:p w14:paraId="603F683F">
      <w:pPr>
        <w:jc w:val="left"/>
        <w:rPr>
          <w:rFonts w:hint="default" w:ascii="Cambria" w:hAnsi="Cambria" w:cs="Cambria"/>
          <w:sz w:val="36"/>
          <w:szCs w:val="36"/>
        </w:rPr>
      </w:pPr>
    </w:p>
    <w:p w14:paraId="0F722180">
      <w:pPr>
        <w:jc w:val="left"/>
        <w:rPr>
          <w:rFonts w:hint="default" w:ascii="Cambria" w:hAnsi="Cambria" w:cs="Cambria"/>
          <w:sz w:val="36"/>
          <w:szCs w:val="36"/>
        </w:rPr>
      </w:pPr>
    </w:p>
    <w:p w14:paraId="347D2752">
      <w:pPr>
        <w:jc w:val="left"/>
        <w:rPr>
          <w:rFonts w:hint="default" w:ascii="Cambria" w:hAnsi="Cambria" w:cs="Cambria"/>
          <w:sz w:val="36"/>
          <w:szCs w:val="36"/>
        </w:rPr>
      </w:pPr>
    </w:p>
    <w:p w14:paraId="784E260F">
      <w:pPr>
        <w:jc w:val="left"/>
        <w:rPr>
          <w:rFonts w:hint="default" w:ascii="Cambria" w:hAnsi="Cambria" w:cs="Cambria"/>
          <w:sz w:val="36"/>
          <w:szCs w:val="36"/>
        </w:rPr>
      </w:pPr>
    </w:p>
    <w:p w14:paraId="7175A512">
      <w:pPr>
        <w:jc w:val="left"/>
        <w:rPr>
          <w:rFonts w:hint="default" w:ascii="Cambria" w:hAnsi="Cambria" w:cs="Cambria"/>
          <w:sz w:val="36"/>
          <w:szCs w:val="36"/>
        </w:rPr>
      </w:pPr>
    </w:p>
    <w:p w14:paraId="0C2B2695">
      <w:pPr>
        <w:jc w:val="left"/>
        <w:rPr>
          <w:rFonts w:hint="default" w:ascii="Cambria" w:hAnsi="Cambria" w:cs="Cambria"/>
          <w:sz w:val="36"/>
          <w:szCs w:val="36"/>
        </w:rPr>
      </w:pPr>
    </w:p>
    <w:p w14:paraId="4ABDC64A">
      <w:pPr>
        <w:jc w:val="left"/>
        <w:rPr>
          <w:rFonts w:hint="default" w:ascii="Cambria" w:hAnsi="Cambria" w:cs="Cambria"/>
          <w:sz w:val="36"/>
          <w:szCs w:val="36"/>
        </w:rPr>
      </w:pPr>
    </w:p>
    <w:p w14:paraId="487162FA">
      <w:pPr>
        <w:pStyle w:val="12"/>
        <w:keepNext w:val="0"/>
        <w:keepLines w:val="0"/>
        <w:widowControl/>
        <w:suppressLineNumbers w:val="0"/>
        <w:jc w:val="left"/>
      </w:pPr>
    </w:p>
    <w:p w14:paraId="306BF9AD">
      <w:pPr>
        <w:pStyle w:val="12"/>
        <w:keepNext w:val="0"/>
        <w:keepLines w:val="0"/>
        <w:widowControl/>
        <w:numPr>
          <w:numId w:val="0"/>
        </w:numPr>
        <w:suppressLineNumbers w:val="0"/>
        <w:ind w:right="0" w:rightChars="0"/>
        <w:jc w:val="left"/>
        <w:rPr>
          <w:rStyle w:val="13"/>
          <w:rFonts w:hint="default" w:ascii="Cambria" w:hAnsi="Cambria" w:cs="Cambria"/>
          <w:sz w:val="36"/>
          <w:szCs w:val="36"/>
        </w:rPr>
      </w:pPr>
    </w:p>
    <w:p w14:paraId="22D6A431">
      <w:pPr>
        <w:pStyle w:val="12"/>
        <w:keepNext w:val="0"/>
        <w:keepLines w:val="0"/>
        <w:widowControl/>
        <w:numPr>
          <w:numId w:val="0"/>
        </w:numPr>
        <w:suppressLineNumbers w:val="0"/>
        <w:ind w:right="0" w:rightChars="0"/>
        <w:jc w:val="left"/>
        <w:rPr>
          <w:rStyle w:val="13"/>
          <w:rFonts w:hint="default" w:ascii="Cambria" w:hAnsi="Cambria" w:cs="Cambria"/>
          <w:sz w:val="36"/>
          <w:szCs w:val="36"/>
        </w:rPr>
      </w:pPr>
    </w:p>
    <w:p w14:paraId="30602EED">
      <w:pPr>
        <w:pStyle w:val="12"/>
        <w:keepNext w:val="0"/>
        <w:keepLines w:val="0"/>
        <w:widowControl/>
        <w:numPr>
          <w:numId w:val="0"/>
        </w:numPr>
        <w:suppressLineNumbers w:val="0"/>
        <w:ind w:right="0" w:rightChars="0"/>
        <w:jc w:val="left"/>
        <w:rPr>
          <w:rStyle w:val="13"/>
          <w:rFonts w:hint="default" w:ascii="Cambria" w:hAnsi="Cambria" w:cs="Cambria"/>
          <w:sz w:val="36"/>
          <w:szCs w:val="36"/>
        </w:rPr>
      </w:pPr>
      <w:r>
        <w:rPr>
          <w:rStyle w:val="13"/>
          <w:rFonts w:hint="default" w:ascii="Cambria" w:hAnsi="Cambria" w:cs="Cambria"/>
          <w:sz w:val="36"/>
          <w:szCs w:val="36"/>
          <w:lang w:val="en-US"/>
        </w:rPr>
        <w:t>5.</w:t>
      </w:r>
      <w:r>
        <w:rPr>
          <w:rStyle w:val="13"/>
          <w:rFonts w:hint="default" w:ascii="Cambria" w:hAnsi="Cambria" w:cs="Cambria"/>
          <w:sz w:val="36"/>
          <w:szCs w:val="36"/>
        </w:rPr>
        <w:t>Vulnerability Name:</w:t>
      </w:r>
    </w:p>
    <w:p w14:paraId="7F41F87D">
      <w:pPr>
        <w:pStyle w:val="12"/>
        <w:keepNext w:val="0"/>
        <w:keepLines w:val="0"/>
        <w:widowControl/>
        <w:numPr>
          <w:ilvl w:val="0"/>
          <w:numId w:val="0"/>
        </w:numPr>
        <w:suppressLineNumbers w:val="0"/>
        <w:ind w:right="0" w:rightChars="0"/>
        <w:jc w:val="left"/>
        <w:rPr>
          <w:rFonts w:hint="default" w:ascii="Cambria" w:hAnsi="Cambria" w:cs="Cambria"/>
          <w:sz w:val="36"/>
          <w:szCs w:val="36"/>
        </w:rPr>
      </w:pPr>
      <w:r>
        <w:rPr>
          <w:rFonts w:hint="default" w:ascii="Cambria" w:hAnsi="Cambria" w:cs="Cambria"/>
          <w:color w:val="FF0000"/>
          <w:sz w:val="36"/>
          <w:szCs w:val="36"/>
        </w:rPr>
        <w:t xml:space="preserve"> 84502 – HSTS Missing From HTTPS Server</w:t>
      </w:r>
      <w:r>
        <w:rPr>
          <w:rFonts w:hint="default" w:ascii="Cambria" w:hAnsi="Cambria" w:cs="Cambria"/>
          <w:sz w:val="36"/>
          <w:szCs w:val="36"/>
        </w:rPr>
        <w:br w:type="textWrapping"/>
      </w:r>
      <w:r>
        <w:rPr>
          <w:rStyle w:val="13"/>
          <w:rFonts w:hint="default" w:ascii="Cambria" w:hAnsi="Cambria" w:cs="Cambria"/>
          <w:sz w:val="36"/>
          <w:szCs w:val="36"/>
        </w:rPr>
        <w:t>Severity:</w:t>
      </w:r>
      <w:r>
        <w:rPr>
          <w:rFonts w:hint="default" w:ascii="Cambria" w:hAnsi="Cambria" w:cs="Cambria"/>
          <w:sz w:val="36"/>
          <w:szCs w:val="36"/>
        </w:rPr>
        <w:t xml:space="preserve"> Info</w:t>
      </w:r>
      <w:r>
        <w:rPr>
          <w:rFonts w:hint="default" w:ascii="Cambria" w:hAnsi="Cambria" w:cs="Cambria"/>
          <w:sz w:val="36"/>
          <w:szCs w:val="36"/>
        </w:rPr>
        <w:br w:type="textWrapping"/>
      </w:r>
      <w:r>
        <w:rPr>
          <w:rStyle w:val="13"/>
          <w:rFonts w:hint="default" w:ascii="Cambria" w:hAnsi="Cambria" w:cs="Cambria"/>
          <w:sz w:val="36"/>
          <w:szCs w:val="36"/>
        </w:rPr>
        <w:t>Plugin:</w:t>
      </w:r>
      <w:r>
        <w:rPr>
          <w:rFonts w:hint="default" w:ascii="Cambria" w:hAnsi="Cambria" w:cs="Cambria"/>
          <w:sz w:val="36"/>
          <w:szCs w:val="36"/>
        </w:rPr>
        <w:t xml:space="preserve"> 84502</w:t>
      </w:r>
      <w:r>
        <w:rPr>
          <w:rFonts w:hint="default" w:ascii="Cambria" w:hAnsi="Cambria" w:cs="Cambria"/>
          <w:sz w:val="36"/>
          <w:szCs w:val="36"/>
        </w:rPr>
        <w:br w:type="textWrapping"/>
      </w:r>
      <w:r>
        <w:rPr>
          <w:rStyle w:val="13"/>
          <w:rFonts w:hint="default" w:ascii="Cambria" w:hAnsi="Cambria" w:cs="Cambria"/>
          <w:sz w:val="36"/>
          <w:szCs w:val="36"/>
        </w:rPr>
        <w:t>Port:</w:t>
      </w:r>
      <w:r>
        <w:rPr>
          <w:rFonts w:hint="default" w:ascii="Cambria" w:hAnsi="Cambria" w:cs="Cambria"/>
          <w:sz w:val="36"/>
          <w:szCs w:val="36"/>
        </w:rPr>
        <w:t xml:space="preserve"> 443</w:t>
      </w:r>
    </w:p>
    <w:p w14:paraId="30553819">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Description:</w:t>
      </w:r>
      <w:r>
        <w:rPr>
          <w:rFonts w:hint="default" w:ascii="Cambria" w:hAnsi="Cambria" w:cs="Cambria"/>
          <w:sz w:val="36"/>
          <w:szCs w:val="36"/>
        </w:rPr>
        <w:br w:type="textWrapping"/>
      </w:r>
      <w:r>
        <w:rPr>
          <w:rFonts w:hint="default" w:ascii="Cambria" w:hAnsi="Cambria" w:cs="Cambria"/>
          <w:sz w:val="36"/>
          <w:szCs w:val="36"/>
        </w:rPr>
        <w:t xml:space="preserve">The HTTPS server does not enforce </w:t>
      </w:r>
      <w:r>
        <w:rPr>
          <w:rStyle w:val="13"/>
          <w:rFonts w:hint="default" w:ascii="Cambria" w:hAnsi="Cambria" w:cs="Cambria"/>
          <w:sz w:val="36"/>
          <w:szCs w:val="36"/>
        </w:rPr>
        <w:t>HTTP Strict Transport Security (HSTS)</w:t>
      </w:r>
      <w:r>
        <w:rPr>
          <w:rFonts w:hint="default" w:ascii="Cambria" w:hAnsi="Cambria" w:cs="Cambria"/>
          <w:sz w:val="36"/>
          <w:szCs w:val="36"/>
        </w:rPr>
        <w:t xml:space="preserve">. HSTS ensures that browsers communicate only through </w:t>
      </w:r>
      <w:r>
        <w:rPr>
          <w:rStyle w:val="13"/>
          <w:rFonts w:hint="default" w:ascii="Cambria" w:hAnsi="Cambria" w:cs="Cambria"/>
          <w:sz w:val="36"/>
          <w:szCs w:val="36"/>
        </w:rPr>
        <w:t>HTTPS</w:t>
      </w:r>
      <w:r>
        <w:rPr>
          <w:rFonts w:hint="default" w:ascii="Cambria" w:hAnsi="Cambria" w:cs="Cambria"/>
          <w:sz w:val="36"/>
          <w:szCs w:val="36"/>
        </w:rPr>
        <w:t>, improving security. Without HSTS, the server may be vulnerable to downgrade attacks, SSL-stripping attacks, and cookie hijacking.</w:t>
      </w:r>
    </w:p>
    <w:p w14:paraId="657A251A">
      <w:pPr>
        <w:pStyle w:val="12"/>
        <w:keepNext w:val="0"/>
        <w:keepLines w:val="0"/>
        <w:widowControl/>
        <w:suppressLineNumbers w:val="0"/>
        <w:jc w:val="both"/>
        <w:rPr>
          <w:rFonts w:hint="default" w:ascii="Cambria" w:hAnsi="Cambria" w:cs="Cambria"/>
          <w:sz w:val="36"/>
          <w:szCs w:val="36"/>
        </w:rPr>
      </w:pPr>
      <w:r>
        <w:rPr>
          <w:rStyle w:val="13"/>
          <w:rFonts w:hint="default" w:ascii="Cambria" w:hAnsi="Cambria" w:cs="Cambria"/>
          <w:sz w:val="36"/>
          <w:szCs w:val="36"/>
        </w:rPr>
        <w:t>Solution:</w:t>
      </w:r>
      <w:r>
        <w:rPr>
          <w:rFonts w:hint="default" w:ascii="Cambria" w:hAnsi="Cambria" w:cs="Cambria"/>
          <w:sz w:val="36"/>
          <w:szCs w:val="36"/>
        </w:rPr>
        <w:br w:type="textWrapping"/>
      </w:r>
      <w:r>
        <w:rPr>
          <w:rFonts w:hint="default" w:ascii="Cambria" w:hAnsi="Cambria" w:cs="Cambria"/>
          <w:sz w:val="36"/>
          <w:szCs w:val="36"/>
        </w:rPr>
        <w:t xml:space="preserve">Configure the web server to </w:t>
      </w:r>
      <w:r>
        <w:rPr>
          <w:rStyle w:val="13"/>
          <w:rFonts w:hint="default" w:ascii="Cambria" w:hAnsi="Cambria" w:cs="Cambria"/>
          <w:sz w:val="36"/>
          <w:szCs w:val="36"/>
        </w:rPr>
        <w:t>enable HSTS</w:t>
      </w:r>
      <w:r>
        <w:rPr>
          <w:rFonts w:hint="default" w:ascii="Cambria" w:hAnsi="Cambria" w:cs="Cambria"/>
          <w:sz w:val="36"/>
          <w:szCs w:val="36"/>
        </w:rPr>
        <w:t>.</w:t>
      </w:r>
    </w:p>
    <w:p w14:paraId="31AB61EB">
      <w:pPr>
        <w:pStyle w:val="12"/>
        <w:keepNext w:val="0"/>
        <w:keepLines w:val="0"/>
        <w:widowControl/>
        <w:suppressLineNumbers w:val="0"/>
        <w:jc w:val="left"/>
        <w:rPr>
          <w:rFonts w:hint="default" w:ascii="Cambria" w:hAnsi="Cambria" w:cs="Cambria"/>
          <w:sz w:val="36"/>
          <w:szCs w:val="36"/>
        </w:rPr>
      </w:pPr>
      <w:r>
        <w:rPr>
          <w:rStyle w:val="13"/>
          <w:rFonts w:hint="default" w:ascii="Cambria" w:hAnsi="Cambria" w:cs="Cambria"/>
          <w:sz w:val="36"/>
          <w:szCs w:val="36"/>
        </w:rPr>
        <w:t>Business Impact:</w:t>
      </w:r>
      <w:r>
        <w:rPr>
          <w:rFonts w:hint="default" w:ascii="Cambria" w:hAnsi="Cambria" w:cs="Cambria"/>
          <w:sz w:val="36"/>
          <w:szCs w:val="36"/>
        </w:rPr>
        <w:br w:type="textWrapping"/>
      </w:r>
      <w:r>
        <w:rPr>
          <w:rFonts w:hint="default" w:ascii="Cambria" w:hAnsi="Cambria" w:cs="Cambria"/>
          <w:sz w:val="36"/>
          <w:szCs w:val="36"/>
        </w:rPr>
        <w:t>The absence of HSTS can weaken data security and expose users to certain attacks. Enabling HSTS improves protection of data transmitted between users and the server.</w:t>
      </w:r>
    </w:p>
    <w:p w14:paraId="5EB33A42">
      <w:pPr>
        <w:jc w:val="left"/>
        <w:rPr>
          <w:rFonts w:hint="default" w:ascii="Cambria" w:hAnsi="Cambria" w:cs="Cambria"/>
          <w:sz w:val="36"/>
          <w:szCs w:val="36"/>
        </w:rPr>
      </w:pPr>
    </w:p>
    <w:p w14:paraId="41AC385D">
      <w:pPr>
        <w:widowControl w:val="0"/>
        <w:spacing w:line="240" w:lineRule="auto"/>
        <w:jc w:val="both"/>
        <w:rPr>
          <w:rFonts w:hint="default" w:ascii="Times New Roman" w:hAnsi="Times New Roman" w:eastAsia="Times New Roman" w:cs="Times New Roman"/>
          <w:sz w:val="36"/>
          <w:szCs w:val="36"/>
          <w:lang w:val="en-US"/>
        </w:rPr>
      </w:pPr>
    </w:p>
    <w:p w14:paraId="1381F9FB">
      <w:pPr>
        <w:widowControl w:val="0"/>
        <w:spacing w:line="240" w:lineRule="auto"/>
        <w:jc w:val="both"/>
        <w:rPr>
          <w:rFonts w:hint="default" w:ascii="Times New Roman" w:hAnsi="Times New Roman" w:eastAsia="Times New Roman" w:cs="Times New Roman"/>
          <w:sz w:val="36"/>
          <w:szCs w:val="36"/>
          <w:lang w:val="en-US"/>
        </w:rPr>
      </w:pPr>
    </w:p>
    <w:p w14:paraId="50F06FFD">
      <w:pPr>
        <w:widowControl w:val="0"/>
        <w:spacing w:line="240" w:lineRule="auto"/>
        <w:jc w:val="both"/>
        <w:rPr>
          <w:rFonts w:hint="default" w:ascii="Times New Roman" w:hAnsi="Times New Roman" w:eastAsia="Times New Roman" w:cs="Times New Roman"/>
          <w:sz w:val="36"/>
          <w:szCs w:val="36"/>
          <w:lang w:val="en-US"/>
        </w:rPr>
      </w:pPr>
    </w:p>
    <w:p w14:paraId="4599DD44">
      <w:pPr>
        <w:widowControl w:val="0"/>
        <w:spacing w:line="240" w:lineRule="auto"/>
        <w:jc w:val="both"/>
        <w:rPr>
          <w:rFonts w:hint="default" w:ascii="Times New Roman" w:hAnsi="Times New Roman" w:eastAsia="Times New Roman" w:cs="Times New Roman"/>
          <w:sz w:val="36"/>
          <w:szCs w:val="36"/>
          <w:lang w:val="en-US"/>
        </w:rPr>
      </w:pPr>
    </w:p>
    <w:p w14:paraId="2FA706F2">
      <w:pPr>
        <w:widowControl w:val="0"/>
        <w:spacing w:line="240" w:lineRule="auto"/>
        <w:jc w:val="both"/>
        <w:rPr>
          <w:rFonts w:hint="default" w:ascii="Times New Roman" w:hAnsi="Times New Roman" w:eastAsia="Times New Roman" w:cs="Times New Roman"/>
          <w:sz w:val="36"/>
          <w:szCs w:val="36"/>
          <w:lang w:val="en-US"/>
        </w:rPr>
      </w:pPr>
    </w:p>
    <w:p w14:paraId="485D9ACF">
      <w:pPr>
        <w:widowControl w:val="0"/>
        <w:spacing w:line="240" w:lineRule="auto"/>
        <w:jc w:val="both"/>
        <w:rPr>
          <w:rFonts w:hint="default" w:ascii="Times New Roman" w:hAnsi="Times New Roman" w:eastAsia="Times New Roman" w:cs="Times New Roman"/>
          <w:sz w:val="36"/>
          <w:szCs w:val="36"/>
          <w:lang w:val="en-US"/>
        </w:rPr>
      </w:pPr>
    </w:p>
    <w:p w14:paraId="64EE520A">
      <w:pPr>
        <w:widowControl w:val="0"/>
        <w:spacing w:line="240" w:lineRule="auto"/>
        <w:jc w:val="both"/>
        <w:rPr>
          <w:rFonts w:hint="default" w:ascii="Times New Roman" w:hAnsi="Times New Roman" w:eastAsia="Times New Roman" w:cs="Times New Roman"/>
          <w:sz w:val="36"/>
          <w:szCs w:val="36"/>
          <w:lang w:val="en-US"/>
        </w:rPr>
      </w:pPr>
    </w:p>
    <w:p w14:paraId="420FE6CD">
      <w:pPr>
        <w:widowControl w:val="0"/>
        <w:spacing w:line="240" w:lineRule="auto"/>
        <w:jc w:val="both"/>
        <w:rPr>
          <w:rFonts w:hint="default" w:ascii="Times New Roman" w:hAnsi="Times New Roman" w:eastAsia="Times New Roman" w:cs="Times New Roman"/>
          <w:sz w:val="36"/>
          <w:szCs w:val="36"/>
          <w:lang w:val="en-US"/>
        </w:rPr>
      </w:pPr>
    </w:p>
    <w:p w14:paraId="006C3E3C">
      <w:pPr>
        <w:widowControl w:val="0"/>
        <w:spacing w:line="240" w:lineRule="auto"/>
        <w:jc w:val="both"/>
        <w:rPr>
          <w:rFonts w:hint="default" w:ascii="Times New Roman" w:hAnsi="Times New Roman" w:eastAsia="Times New Roman" w:cs="Times New Roman"/>
          <w:sz w:val="36"/>
          <w:szCs w:val="36"/>
          <w:lang w:val="en-US"/>
        </w:rPr>
      </w:pPr>
    </w:p>
    <w:p w14:paraId="11BF6008">
      <w:pPr>
        <w:widowControl w:val="0"/>
        <w:spacing w:line="240" w:lineRule="auto"/>
        <w:jc w:val="both"/>
        <w:rPr>
          <w:rFonts w:hint="default" w:ascii="Times New Roman" w:hAnsi="Times New Roman" w:eastAsia="Times New Roman" w:cs="Times New Roman"/>
          <w:sz w:val="36"/>
          <w:szCs w:val="36"/>
          <w:lang w:val="en-US"/>
        </w:rPr>
      </w:pPr>
    </w:p>
    <w:p w14:paraId="01DE3CE5">
      <w:pPr>
        <w:widowControl w:val="0"/>
        <w:spacing w:line="240" w:lineRule="auto"/>
        <w:jc w:val="both"/>
        <w:rPr>
          <w:rFonts w:hint="default" w:ascii="Times New Roman" w:hAnsi="Times New Roman" w:eastAsia="Times New Roman" w:cs="Times New Roman"/>
          <w:sz w:val="36"/>
          <w:szCs w:val="36"/>
          <w:lang w:val="en-US"/>
        </w:rPr>
      </w:pPr>
    </w:p>
    <w:p w14:paraId="2400F88E">
      <w:pPr>
        <w:widowControl w:val="0"/>
        <w:spacing w:line="240" w:lineRule="auto"/>
        <w:jc w:val="both"/>
        <w:rPr>
          <w:rFonts w:hint="default" w:ascii="Times New Roman" w:hAnsi="Times New Roman" w:eastAsia="Times New Roman" w:cs="Times New Roman"/>
          <w:sz w:val="36"/>
          <w:szCs w:val="36"/>
          <w:lang w:val="en-US"/>
        </w:rPr>
      </w:pPr>
    </w:p>
    <w:p w14:paraId="6928AFD2">
      <w:pPr>
        <w:widowControl w:val="0"/>
        <w:spacing w:line="240" w:lineRule="auto"/>
        <w:jc w:val="both"/>
        <w:rPr>
          <w:rFonts w:hint="default" w:ascii="Times New Roman" w:hAnsi="Times New Roman" w:eastAsia="Times New Roman" w:cs="Times New Roman"/>
          <w:sz w:val="36"/>
          <w:szCs w:val="36"/>
          <w:lang w:val="en-US"/>
        </w:rPr>
      </w:pPr>
    </w:p>
    <w:p w14:paraId="29519B04">
      <w:pPr>
        <w:widowControl w:val="0"/>
        <w:spacing w:line="240" w:lineRule="auto"/>
        <w:jc w:val="both"/>
        <w:rPr>
          <w:rFonts w:hint="default" w:ascii="Times New Roman" w:hAnsi="Times New Roman" w:eastAsia="Times New Roman" w:cs="Times New Roman"/>
          <w:sz w:val="36"/>
          <w:szCs w:val="36"/>
          <w:lang w:val="en-US"/>
        </w:rPr>
      </w:pPr>
    </w:p>
    <w:p w14:paraId="2FE24E37">
      <w:pPr>
        <w:widowControl w:val="0"/>
        <w:spacing w:line="240" w:lineRule="auto"/>
        <w:jc w:val="both"/>
        <w:rPr>
          <w:rFonts w:hint="default" w:ascii="Times New Roman" w:hAnsi="Times New Roman" w:eastAsia="Times New Roman" w:cs="Times New Roman"/>
          <w:sz w:val="36"/>
          <w:szCs w:val="36"/>
          <w:lang w:val="en-US"/>
        </w:rPr>
      </w:pPr>
    </w:p>
    <w:p w14:paraId="1F9C9940">
      <w:pPr>
        <w:pStyle w:val="2"/>
        <w:keepNext w:val="0"/>
        <w:keepLines w:val="0"/>
        <w:widowControl/>
        <w:suppressLineNumbers w:val="0"/>
        <w:ind w:firstLine="3202" w:firstLineChars="800"/>
        <w:rPr>
          <w:rFonts w:hint="default" w:ascii="Cambria" w:hAnsi="Cambria" w:cs="Cambria"/>
          <w:b/>
          <w:bCs/>
          <w:u w:val="single"/>
        </w:rPr>
      </w:pPr>
      <w:r>
        <w:rPr>
          <w:rFonts w:hint="default" w:ascii="Cambria" w:hAnsi="Cambria" w:cs="Cambria"/>
          <w:b/>
          <w:bCs/>
          <w:u w:val="single"/>
        </w:rPr>
        <w:t>Stage – 3</w:t>
      </w:r>
    </w:p>
    <w:p w14:paraId="3DA328D9">
      <w:pPr>
        <w:pStyle w:val="3"/>
        <w:keepNext w:val="0"/>
        <w:keepLines w:val="0"/>
        <w:widowControl/>
        <w:suppressLineNumbers w:val="0"/>
        <w:rPr>
          <w:rFonts w:hint="default" w:ascii="Cambria" w:hAnsi="Cambria" w:cs="Cambria"/>
          <w:b/>
          <w:bCs/>
          <w:u w:val="single"/>
        </w:rPr>
      </w:pPr>
      <w:r>
        <w:rPr>
          <w:rFonts w:hint="default" w:ascii="Cambria" w:hAnsi="Cambria" w:cs="Cambria"/>
          <w:b/>
          <w:bCs/>
          <w:u w:val="single"/>
        </w:rPr>
        <w:t>Title:</w:t>
      </w:r>
    </w:p>
    <w:p w14:paraId="5EF23351">
      <w:pPr>
        <w:pStyle w:val="12"/>
        <w:keepNext w:val="0"/>
        <w:keepLines w:val="0"/>
        <w:widowControl/>
        <w:suppressLineNumbers w:val="0"/>
        <w:rPr>
          <w:rFonts w:hint="default" w:ascii="Cambria" w:hAnsi="Cambria" w:cs="Cambria"/>
          <w:color w:val="0070C0"/>
          <w:sz w:val="32"/>
          <w:szCs w:val="32"/>
        </w:rPr>
      </w:pPr>
      <w:r>
        <w:rPr>
          <w:rStyle w:val="13"/>
          <w:rFonts w:hint="default" w:ascii="Cambria" w:hAnsi="Cambria" w:cs="Cambria"/>
          <w:color w:val="0070C0"/>
          <w:sz w:val="32"/>
          <w:szCs w:val="32"/>
        </w:rPr>
        <w:t>Modernizing Legacy VPN with Cloud-Native Zscaler Zero Trust to Reduce Attack Surface and Lateral Movement</w:t>
      </w:r>
    </w:p>
    <w:p w14:paraId="1B657966">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Introduction</w:t>
      </w:r>
    </w:p>
    <w:p w14:paraId="6D22D7BD">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In modern organizations, remote access to internal applications has become an essential requirement due to hybrid work environments and distributed networks. Traditionally, organizations relied on </w:t>
      </w:r>
      <w:r>
        <w:rPr>
          <w:rStyle w:val="13"/>
          <w:rFonts w:hint="default" w:ascii="Cambria" w:hAnsi="Cambria" w:cs="Cambria"/>
          <w:sz w:val="32"/>
          <w:szCs w:val="32"/>
        </w:rPr>
        <w:t>Virtual Private Network (VPN)</w:t>
      </w:r>
      <w:r>
        <w:rPr>
          <w:rFonts w:hint="default" w:ascii="Cambria" w:hAnsi="Cambria" w:cs="Cambria"/>
          <w:sz w:val="32"/>
          <w:szCs w:val="32"/>
        </w:rPr>
        <w:t xml:space="preserve"> architectures to allow remote users to connect securely to internal networks. While VPN technology was effective in earlier network environments, it presents several security and operational limitations in today's cloud-based infrastructure.</w:t>
      </w:r>
    </w:p>
    <w:p w14:paraId="1DDB516F">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Cyber threats have evolved significantly, and attackers often exploit weaknesses in traditional VPN architectures to gain unauthorized access to internal networks. Once an attacker gains VPN access, they may move laterally across the network and compromise multiple systems. To address these challenges, modern security frameworks such as </w:t>
      </w:r>
      <w:r>
        <w:rPr>
          <w:rStyle w:val="13"/>
          <w:rFonts w:hint="default" w:ascii="Cambria" w:hAnsi="Cambria" w:cs="Cambria"/>
          <w:sz w:val="32"/>
          <w:szCs w:val="32"/>
        </w:rPr>
        <w:t>Zero Trust Architecture (ZTA)</w:t>
      </w:r>
      <w:r>
        <w:rPr>
          <w:rFonts w:hint="default" w:ascii="Cambria" w:hAnsi="Cambria" w:cs="Cambria"/>
          <w:sz w:val="32"/>
          <w:szCs w:val="32"/>
        </w:rPr>
        <w:t xml:space="preserve"> have been introduced.</w:t>
      </w:r>
    </w:p>
    <w:p w14:paraId="60D28B17">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Zero Trust is a security model that assumes no user or device should be trusted by default, regardless of whether they are inside or outside the network. Cloud-based platforms such as </w:t>
      </w:r>
      <w:r>
        <w:rPr>
          <w:rStyle w:val="13"/>
          <w:rFonts w:hint="default" w:ascii="Cambria" w:hAnsi="Cambria" w:cs="Cambria"/>
          <w:sz w:val="32"/>
          <w:szCs w:val="32"/>
        </w:rPr>
        <w:t>Zscaler Zero Trust</w:t>
      </w:r>
      <w:r>
        <w:rPr>
          <w:rFonts w:hint="default" w:ascii="Cambria" w:hAnsi="Cambria" w:cs="Cambria"/>
          <w:sz w:val="32"/>
          <w:szCs w:val="32"/>
        </w:rPr>
        <w:t xml:space="preserve"> provide a secure and scalable approach to replacing legacy VPN solutions. This stage focuses on understanding the limitations of legacy VPN architectures and how Zscaler Zero Trust solutions help reduce attack surfaces and prevent lateral movement.</w:t>
      </w:r>
    </w:p>
    <w:p w14:paraId="64AF1945">
      <w:pPr>
        <w:keepNext w:val="0"/>
        <w:keepLines w:val="0"/>
        <w:widowControl/>
        <w:suppressLineNumbers w:val="0"/>
        <w:jc w:val="left"/>
        <w:rPr>
          <w:rFonts w:hint="default" w:ascii="Cambria" w:hAnsi="Cambria" w:cs="Cambria"/>
          <w:sz w:val="32"/>
          <w:szCs w:val="32"/>
        </w:rPr>
      </w:pPr>
    </w:p>
    <w:p w14:paraId="26638706">
      <w:pPr>
        <w:pStyle w:val="3"/>
        <w:keepNext w:val="0"/>
        <w:keepLines w:val="0"/>
        <w:widowControl/>
        <w:suppressLineNumbers w:val="0"/>
        <w:jc w:val="left"/>
        <w:rPr>
          <w:rFonts w:hint="default" w:ascii="Cambria" w:hAnsi="Cambria" w:cs="Cambria"/>
          <w:sz w:val="32"/>
          <w:szCs w:val="32"/>
          <w:u w:val="single"/>
        </w:rPr>
      </w:pPr>
    </w:p>
    <w:p w14:paraId="5E6D8E0D">
      <w:pPr>
        <w:pStyle w:val="3"/>
        <w:keepNext w:val="0"/>
        <w:keepLines w:val="0"/>
        <w:widowControl/>
        <w:suppressLineNumbers w:val="0"/>
        <w:jc w:val="left"/>
        <w:rPr>
          <w:rFonts w:hint="default" w:ascii="Cambria" w:hAnsi="Cambria" w:cs="Cambria"/>
          <w:sz w:val="32"/>
          <w:szCs w:val="32"/>
          <w:u w:val="single"/>
        </w:rPr>
      </w:pPr>
    </w:p>
    <w:p w14:paraId="38EE4AF9">
      <w:pPr>
        <w:pStyle w:val="3"/>
        <w:keepNext w:val="0"/>
        <w:keepLines w:val="0"/>
        <w:widowControl/>
        <w:suppressLineNumbers w:val="0"/>
        <w:jc w:val="left"/>
        <w:rPr>
          <w:rFonts w:hint="default" w:ascii="Cambria" w:hAnsi="Cambria" w:cs="Cambria"/>
          <w:sz w:val="32"/>
          <w:szCs w:val="32"/>
          <w:u w:val="single"/>
        </w:rPr>
      </w:pPr>
    </w:p>
    <w:p w14:paraId="65F5FF2D">
      <w:pPr>
        <w:pStyle w:val="3"/>
        <w:keepNext w:val="0"/>
        <w:keepLines w:val="0"/>
        <w:widowControl/>
        <w:suppressLineNumbers w:val="0"/>
        <w:jc w:val="left"/>
        <w:rPr>
          <w:rFonts w:hint="default" w:ascii="Cambria" w:hAnsi="Cambria" w:cs="Cambria"/>
          <w:sz w:val="32"/>
          <w:szCs w:val="32"/>
          <w:u w:val="single"/>
        </w:rPr>
      </w:pPr>
    </w:p>
    <w:p w14:paraId="5523812E">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Legacy VPN Architecture</w:t>
      </w:r>
    </w:p>
    <w:p w14:paraId="082D4513">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Legacy VPN architecture enables remote users to connect to an organization’s internal network through encrypted tunnels. Once the user successfully authenticates using credentials such as a username and password, the VPN server grants access to the internal network.</w:t>
      </w:r>
    </w:p>
    <w:p w14:paraId="58CE15DC">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This approach is based on the </w:t>
      </w:r>
      <w:r>
        <w:rPr>
          <w:rStyle w:val="13"/>
          <w:rFonts w:hint="default" w:ascii="Cambria" w:hAnsi="Cambria" w:cs="Cambria"/>
          <w:sz w:val="32"/>
          <w:szCs w:val="32"/>
        </w:rPr>
        <w:t>“authenticate once, trust always”</w:t>
      </w:r>
      <w:r>
        <w:rPr>
          <w:rFonts w:hint="default" w:ascii="Cambria" w:hAnsi="Cambria" w:cs="Cambria"/>
          <w:sz w:val="32"/>
          <w:szCs w:val="32"/>
        </w:rPr>
        <w:t xml:space="preserve"> principle. After authentication, users are assigned an internal IP address and become part of the organization's internal network. This means the user device is treated as if it were physically present inside the organization's network infrastructure.</w:t>
      </w:r>
    </w:p>
    <w:p w14:paraId="5B291734">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Legacy VPN solutions typically rely on </w:t>
      </w:r>
      <w:r>
        <w:rPr>
          <w:rStyle w:val="13"/>
          <w:rFonts w:hint="default" w:ascii="Cambria" w:hAnsi="Cambria" w:cs="Cambria"/>
          <w:sz w:val="32"/>
          <w:szCs w:val="32"/>
        </w:rPr>
        <w:t>hardware VPN appliances</w:t>
      </w:r>
      <w:r>
        <w:rPr>
          <w:rFonts w:hint="default" w:ascii="Cambria" w:hAnsi="Cambria" w:cs="Cambria"/>
          <w:sz w:val="32"/>
          <w:szCs w:val="32"/>
        </w:rPr>
        <w:t xml:space="preserve"> such as VPN concentrators that manage remote connections. These appliances act as gateways between external users and the internal network. Remote users connect to the VPN gateway through the internet, and once authenticated, they gain access to internal resources such as file servers, databases, and enterprise applications.</w:t>
      </w:r>
    </w:p>
    <w:p w14:paraId="45AF4E3C">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While this model worked well when most applications were hosted inside corporate data centers and employees worked within office environments, it has become inefficient and risky in modern distributed networks where cloud applications and remote work are common.</w:t>
      </w:r>
    </w:p>
    <w:p w14:paraId="742FCF45">
      <w:pPr>
        <w:keepNext w:val="0"/>
        <w:keepLines w:val="0"/>
        <w:widowControl/>
        <w:suppressLineNumbers w:val="0"/>
        <w:jc w:val="left"/>
        <w:rPr>
          <w:rFonts w:hint="default" w:ascii="Cambria" w:hAnsi="Cambria" w:cs="Cambria"/>
          <w:sz w:val="32"/>
          <w:szCs w:val="32"/>
        </w:rPr>
      </w:pPr>
    </w:p>
    <w:p w14:paraId="43CA0B5B">
      <w:pPr>
        <w:pStyle w:val="3"/>
        <w:keepNext w:val="0"/>
        <w:keepLines w:val="0"/>
        <w:widowControl/>
        <w:suppressLineNumbers w:val="0"/>
        <w:jc w:val="left"/>
        <w:rPr>
          <w:rFonts w:hint="default" w:ascii="Cambria" w:hAnsi="Cambria" w:cs="Cambria"/>
          <w:sz w:val="32"/>
          <w:szCs w:val="32"/>
          <w:u w:val="single"/>
        </w:rPr>
      </w:pPr>
    </w:p>
    <w:p w14:paraId="12697698">
      <w:pPr>
        <w:pStyle w:val="3"/>
        <w:keepNext w:val="0"/>
        <w:keepLines w:val="0"/>
        <w:widowControl/>
        <w:suppressLineNumbers w:val="0"/>
        <w:jc w:val="left"/>
        <w:rPr>
          <w:rFonts w:hint="default" w:ascii="Cambria" w:hAnsi="Cambria" w:cs="Cambria"/>
          <w:sz w:val="32"/>
          <w:szCs w:val="32"/>
          <w:u w:val="single"/>
        </w:rPr>
      </w:pPr>
    </w:p>
    <w:p w14:paraId="7146CE6C">
      <w:pPr>
        <w:pStyle w:val="3"/>
        <w:keepNext w:val="0"/>
        <w:keepLines w:val="0"/>
        <w:widowControl/>
        <w:suppressLineNumbers w:val="0"/>
        <w:jc w:val="left"/>
        <w:rPr>
          <w:rFonts w:hint="default" w:ascii="Cambria" w:hAnsi="Cambria" w:cs="Cambria"/>
          <w:sz w:val="32"/>
          <w:szCs w:val="32"/>
          <w:u w:val="single"/>
        </w:rPr>
      </w:pPr>
    </w:p>
    <w:p w14:paraId="7410589A">
      <w:pPr>
        <w:pStyle w:val="3"/>
        <w:keepNext w:val="0"/>
        <w:keepLines w:val="0"/>
        <w:widowControl/>
        <w:suppressLineNumbers w:val="0"/>
        <w:jc w:val="left"/>
        <w:rPr>
          <w:rFonts w:hint="default" w:ascii="Cambria" w:hAnsi="Cambria" w:cs="Cambria"/>
          <w:sz w:val="32"/>
          <w:szCs w:val="32"/>
          <w:u w:val="single"/>
        </w:rPr>
      </w:pPr>
    </w:p>
    <w:p w14:paraId="3A098D99">
      <w:pPr>
        <w:pStyle w:val="3"/>
        <w:keepNext w:val="0"/>
        <w:keepLines w:val="0"/>
        <w:widowControl/>
        <w:suppressLineNumbers w:val="0"/>
        <w:jc w:val="left"/>
        <w:rPr>
          <w:rFonts w:hint="default" w:ascii="Cambria" w:hAnsi="Cambria" w:cs="Cambria"/>
          <w:sz w:val="32"/>
          <w:szCs w:val="32"/>
          <w:u w:val="single"/>
        </w:rPr>
      </w:pPr>
    </w:p>
    <w:p w14:paraId="6B9DD6DE">
      <w:pPr>
        <w:pStyle w:val="3"/>
        <w:keepNext w:val="0"/>
        <w:keepLines w:val="0"/>
        <w:widowControl/>
        <w:suppressLineNumbers w:val="0"/>
        <w:jc w:val="left"/>
        <w:rPr>
          <w:rFonts w:hint="default" w:ascii="Cambria" w:hAnsi="Cambria" w:cs="Cambria"/>
          <w:sz w:val="32"/>
          <w:szCs w:val="32"/>
          <w:u w:val="single"/>
        </w:rPr>
      </w:pPr>
    </w:p>
    <w:p w14:paraId="0A563DFD">
      <w:pPr>
        <w:pStyle w:val="3"/>
        <w:keepNext w:val="0"/>
        <w:keepLines w:val="0"/>
        <w:widowControl/>
        <w:suppressLineNumbers w:val="0"/>
        <w:jc w:val="left"/>
        <w:rPr>
          <w:rFonts w:hint="default" w:ascii="Cambria" w:hAnsi="Cambria" w:cs="Cambria"/>
          <w:sz w:val="32"/>
          <w:szCs w:val="32"/>
          <w:u w:val="single"/>
        </w:rPr>
      </w:pPr>
    </w:p>
    <w:p w14:paraId="7409AC29">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Limitations of Legacy VPN</w:t>
      </w:r>
    </w:p>
    <w:p w14:paraId="25AA0FF7">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Legacy VPN solutions present several limitations that affect both security and performance in modern network environments.</w:t>
      </w:r>
    </w:p>
    <w:p w14:paraId="0949AA0F">
      <w:pPr>
        <w:pStyle w:val="4"/>
        <w:keepNext w:val="0"/>
        <w:keepLines w:val="0"/>
        <w:widowControl/>
        <w:suppressLineNumbers w:val="0"/>
        <w:jc w:val="left"/>
        <w:rPr>
          <w:rFonts w:hint="default" w:ascii="Cambria" w:hAnsi="Cambria" w:cs="Cambria"/>
          <w:b/>
          <w:bCs/>
          <w:sz w:val="32"/>
          <w:szCs w:val="32"/>
        </w:rPr>
      </w:pPr>
    </w:p>
    <w:p w14:paraId="1AA936A9">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1. Excessive Network Access</w:t>
      </w:r>
    </w:p>
    <w:p w14:paraId="2E4CC55A">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Once users connect through a VPN, they gain </w:t>
      </w:r>
      <w:r>
        <w:rPr>
          <w:rStyle w:val="13"/>
          <w:rFonts w:hint="default" w:ascii="Cambria" w:hAnsi="Cambria" w:cs="Cambria"/>
          <w:sz w:val="32"/>
          <w:szCs w:val="32"/>
        </w:rPr>
        <w:t>network-level access</w:t>
      </w:r>
      <w:r>
        <w:rPr>
          <w:rFonts w:hint="default" w:ascii="Cambria" w:hAnsi="Cambria" w:cs="Cambria"/>
          <w:sz w:val="32"/>
          <w:szCs w:val="32"/>
        </w:rPr>
        <w:t xml:space="preserve"> to internal systems. If a user's device becomes compromised by malware or attackers steal user credentials, the attacker can access multiple internal systems within the network.</w:t>
      </w:r>
    </w:p>
    <w:p w14:paraId="783BAE35">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2. Increased Attack Surface</w:t>
      </w:r>
    </w:p>
    <w:p w14:paraId="01DC7CDD">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VPN gateways must be exposed to the internet so remote users can connect. These publicly accessible VPN servers can become targets for attackers who attempt to exploit vulnerabilities or perform brute-force login attempts.</w:t>
      </w:r>
    </w:p>
    <w:p w14:paraId="7C05DC20">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3. Lateral Movement Risks</w:t>
      </w:r>
    </w:p>
    <w:p w14:paraId="11813E3E">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After gaining VPN access, attackers can move laterally within the network to find sensitive systems such as databases, administrative servers, or research data repositories. This significantly increases the impact of a security breach.</w:t>
      </w:r>
    </w:p>
    <w:p w14:paraId="7596B9EE">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4. Performance Issues</w:t>
      </w:r>
    </w:p>
    <w:p w14:paraId="7B795481">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Traditional VPN architectures often route traffic through centralized data centers before accessing cloud services. This process, known as </w:t>
      </w:r>
      <w:r>
        <w:rPr>
          <w:rStyle w:val="13"/>
          <w:rFonts w:hint="default" w:ascii="Cambria" w:hAnsi="Cambria" w:cs="Cambria"/>
          <w:sz w:val="32"/>
          <w:szCs w:val="32"/>
        </w:rPr>
        <w:t>traffic hair-pinning</w:t>
      </w:r>
      <w:r>
        <w:rPr>
          <w:rFonts w:hint="default" w:ascii="Cambria" w:hAnsi="Cambria" w:cs="Cambria"/>
          <w:sz w:val="32"/>
          <w:szCs w:val="32"/>
        </w:rPr>
        <w:t>, increases network latency and reduces application performance.</w:t>
      </w:r>
    </w:p>
    <w:p w14:paraId="55132463">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5. Scalability Limitations</w:t>
      </w:r>
    </w:p>
    <w:p w14:paraId="5CA232CA">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VPN hardware appliances have limited capacity for handling concurrent users. During peak usage periods, such as remote work surges, organizations may experience connection failures or slow performance.</w:t>
      </w:r>
    </w:p>
    <w:p w14:paraId="4C653BB1">
      <w:pPr>
        <w:pStyle w:val="4"/>
        <w:keepNext w:val="0"/>
        <w:keepLines w:val="0"/>
        <w:widowControl/>
        <w:suppressLineNumbers w:val="0"/>
        <w:jc w:val="left"/>
        <w:rPr>
          <w:rFonts w:hint="default" w:ascii="Cambria" w:hAnsi="Cambria" w:cs="Cambria"/>
          <w:sz w:val="32"/>
          <w:szCs w:val="32"/>
        </w:rPr>
      </w:pPr>
    </w:p>
    <w:p w14:paraId="2C48883F">
      <w:pPr>
        <w:pStyle w:val="4"/>
        <w:keepNext w:val="0"/>
        <w:keepLines w:val="0"/>
        <w:widowControl/>
        <w:suppressLineNumbers w:val="0"/>
        <w:jc w:val="left"/>
        <w:rPr>
          <w:rFonts w:hint="default" w:ascii="Cambria" w:hAnsi="Cambria" w:cs="Cambria"/>
          <w:sz w:val="32"/>
          <w:szCs w:val="32"/>
        </w:rPr>
      </w:pPr>
    </w:p>
    <w:p w14:paraId="209E92DF">
      <w:pPr>
        <w:keepNext w:val="0"/>
        <w:keepLines w:val="0"/>
        <w:widowControl/>
        <w:suppressLineNumbers w:val="0"/>
        <w:jc w:val="left"/>
        <w:rPr>
          <w:rFonts w:hint="default" w:ascii="Cambria" w:hAnsi="Cambria" w:cs="Cambria"/>
          <w:sz w:val="32"/>
          <w:szCs w:val="32"/>
        </w:rPr>
      </w:pPr>
    </w:p>
    <w:p w14:paraId="518B83B8">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Zero Trust Architecture</w:t>
      </w:r>
    </w:p>
    <w:p w14:paraId="521162B3">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Zero Trust Architecture is a modern security framework designed to address the limitations of traditional network security models. Instead of trusting users once they enter the network, Zero Trust continuously verifies users and devices before granting access to applications.</w:t>
      </w:r>
    </w:p>
    <w:p w14:paraId="269413C0">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The core principle of Zero Trust is </w:t>
      </w:r>
      <w:r>
        <w:rPr>
          <w:rStyle w:val="13"/>
          <w:rFonts w:hint="default" w:ascii="Cambria" w:hAnsi="Cambria" w:cs="Cambria"/>
          <w:sz w:val="32"/>
          <w:szCs w:val="32"/>
        </w:rPr>
        <w:t>“Never Trust, Always Verify.”</w:t>
      </w:r>
    </w:p>
    <w:p w14:paraId="0BAE9DC6">
      <w:pPr>
        <w:pStyle w:val="12"/>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Key principles of Zero Trust include:</w:t>
      </w:r>
    </w:p>
    <w:p w14:paraId="3CBA6634">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1. Verify Every Access Request</w:t>
      </w:r>
    </w:p>
    <w:p w14:paraId="6A711C58">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Each access request is authenticated and authorized based on user identity, device security status, and contextual information such as location or network behavior.</w:t>
      </w:r>
    </w:p>
    <w:p w14:paraId="784A3821">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2. Least Privilege Access</w:t>
      </w:r>
    </w:p>
    <w:p w14:paraId="1A10D836">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Users are granted only the minimum level of access required to perform their tasks. This limits the potential damage if an account becomes compromised.</w:t>
      </w:r>
    </w:p>
    <w:p w14:paraId="36F24975">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3. Assume Breach</w:t>
      </w:r>
    </w:p>
    <w:p w14:paraId="6CFD0D5C">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Zero Trust assumes that attackers may already be present inside the network. Security controls are designed to prevent attackers from spreading within the environment.</w:t>
      </w:r>
    </w:p>
    <w:p w14:paraId="4E607B13">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4. Continuous Monitoring</w:t>
      </w:r>
    </w:p>
    <w:p w14:paraId="08B18BBF">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User activity and network behavior are continuously monitored to detect suspicious activities and potential security threats.</w:t>
      </w:r>
    </w:p>
    <w:p w14:paraId="0679ADB6">
      <w:pPr>
        <w:keepNext w:val="0"/>
        <w:keepLines w:val="0"/>
        <w:widowControl/>
        <w:suppressLineNumbers w:val="0"/>
        <w:jc w:val="left"/>
        <w:rPr>
          <w:rFonts w:hint="default" w:ascii="Cambria" w:hAnsi="Cambria" w:cs="Cambria"/>
          <w:sz w:val="32"/>
          <w:szCs w:val="32"/>
          <w:u w:val="single"/>
        </w:rPr>
      </w:pPr>
    </w:p>
    <w:p w14:paraId="408C60AE">
      <w:pPr>
        <w:pStyle w:val="3"/>
        <w:keepNext w:val="0"/>
        <w:keepLines w:val="0"/>
        <w:widowControl/>
        <w:suppressLineNumbers w:val="0"/>
        <w:jc w:val="left"/>
        <w:rPr>
          <w:rFonts w:hint="default" w:ascii="Cambria" w:hAnsi="Cambria" w:cs="Cambria"/>
          <w:sz w:val="32"/>
          <w:szCs w:val="32"/>
          <w:u w:val="single"/>
        </w:rPr>
      </w:pPr>
    </w:p>
    <w:p w14:paraId="0871069D">
      <w:pPr>
        <w:pStyle w:val="3"/>
        <w:keepNext w:val="0"/>
        <w:keepLines w:val="0"/>
        <w:widowControl/>
        <w:suppressLineNumbers w:val="0"/>
        <w:jc w:val="left"/>
        <w:rPr>
          <w:rFonts w:hint="default" w:ascii="Cambria" w:hAnsi="Cambria" w:cs="Cambria"/>
          <w:sz w:val="32"/>
          <w:szCs w:val="32"/>
          <w:u w:val="single"/>
        </w:rPr>
      </w:pPr>
    </w:p>
    <w:p w14:paraId="354E61B1">
      <w:pPr>
        <w:pStyle w:val="3"/>
        <w:keepNext w:val="0"/>
        <w:keepLines w:val="0"/>
        <w:widowControl/>
        <w:suppressLineNumbers w:val="0"/>
        <w:jc w:val="left"/>
        <w:rPr>
          <w:rFonts w:hint="default" w:ascii="Cambria" w:hAnsi="Cambria" w:cs="Cambria"/>
          <w:sz w:val="32"/>
          <w:szCs w:val="32"/>
          <w:u w:val="single"/>
        </w:rPr>
      </w:pPr>
    </w:p>
    <w:p w14:paraId="747D2259">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Zscaler Zero Trust Solution</w:t>
      </w:r>
    </w:p>
    <w:p w14:paraId="2E2D293B">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Zscaler provides a </w:t>
      </w:r>
      <w:r>
        <w:rPr>
          <w:rStyle w:val="13"/>
          <w:rFonts w:hint="default" w:ascii="Cambria" w:hAnsi="Cambria" w:cs="Cambria"/>
          <w:sz w:val="32"/>
          <w:szCs w:val="32"/>
        </w:rPr>
        <w:t>cloud-native security platform</w:t>
      </w:r>
      <w:r>
        <w:rPr>
          <w:rFonts w:hint="default" w:ascii="Cambria" w:hAnsi="Cambria" w:cs="Cambria"/>
          <w:sz w:val="32"/>
          <w:szCs w:val="32"/>
        </w:rPr>
        <w:t xml:space="preserve"> that implements Zero Trust principles without relying on traditional VPN infrastructure. Instead of connecting users directly to the internal network, Zscaler connects users only to the specific applications they are authorized to access.</w:t>
      </w:r>
    </w:p>
    <w:p w14:paraId="6EF48662">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This model significantly reduces the risk of unauthorized access and lateral movement.</w:t>
      </w:r>
    </w:p>
    <w:p w14:paraId="5398CF3D">
      <w:pPr>
        <w:pStyle w:val="4"/>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Key Components of Zscaler Architecture</w:t>
      </w:r>
    </w:p>
    <w:p w14:paraId="12D9464D">
      <w:pPr>
        <w:pStyle w:val="5"/>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1. Zscaler Client Connector</w:t>
      </w:r>
    </w:p>
    <w:p w14:paraId="0E48890A">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Zscaler Client Connector is a lightweight software agent installed on user devices such as laptops, desktops, and mobile devices. It securely forwards user traffic to the Zscaler cloud platform where security policies are applied.</w:t>
      </w:r>
    </w:p>
    <w:p w14:paraId="17C3F587">
      <w:pPr>
        <w:pStyle w:val="5"/>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2. Zscaler Private Access (ZPA)</w:t>
      </w:r>
    </w:p>
    <w:p w14:paraId="1CA2F7AC">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ZPA provides secure access to internal applications without exposing them to the internet. Users are connected directly to applications based on identity-based access policies.</w:t>
      </w:r>
    </w:p>
    <w:p w14:paraId="6607DD3B">
      <w:pPr>
        <w:pStyle w:val="5"/>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3. Zscaler Internet Access (ZIA)</w:t>
      </w:r>
    </w:p>
    <w:p w14:paraId="6BFEFA88">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ZIA protects users by inspecting internet traffic and blocking malicious websites, malware downloads, and other cyber threats.</w:t>
      </w:r>
    </w:p>
    <w:p w14:paraId="5015B193">
      <w:pPr>
        <w:pStyle w:val="5"/>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4. Zscaler App Connector</w:t>
      </w:r>
    </w:p>
    <w:p w14:paraId="5F1D6B7D">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App Connectors are deployed within the organization's data center or cloud environment. They establish outbound connections to the Zscaler cloud, enabling secure communication between users and internal applications without exposing internal servers.</w:t>
      </w:r>
    </w:p>
    <w:p w14:paraId="40616E90">
      <w:pPr>
        <w:keepNext w:val="0"/>
        <w:keepLines w:val="0"/>
        <w:widowControl/>
        <w:suppressLineNumbers w:val="0"/>
        <w:jc w:val="left"/>
        <w:rPr>
          <w:rFonts w:hint="default" w:ascii="Cambria" w:hAnsi="Cambria" w:cs="Cambria"/>
          <w:sz w:val="32"/>
          <w:szCs w:val="32"/>
        </w:rPr>
      </w:pPr>
    </w:p>
    <w:p w14:paraId="03499F4A">
      <w:pPr>
        <w:pStyle w:val="3"/>
        <w:keepNext w:val="0"/>
        <w:keepLines w:val="0"/>
        <w:widowControl/>
        <w:suppressLineNumbers w:val="0"/>
        <w:jc w:val="left"/>
        <w:rPr>
          <w:rFonts w:hint="default" w:ascii="Cambria" w:hAnsi="Cambria" w:cs="Cambria"/>
          <w:sz w:val="32"/>
          <w:szCs w:val="32"/>
          <w:u w:val="single"/>
        </w:rPr>
      </w:pPr>
    </w:p>
    <w:p w14:paraId="124D36C8">
      <w:pPr>
        <w:pStyle w:val="3"/>
        <w:keepNext w:val="0"/>
        <w:keepLines w:val="0"/>
        <w:widowControl/>
        <w:suppressLineNumbers w:val="0"/>
        <w:jc w:val="left"/>
        <w:rPr>
          <w:rFonts w:hint="default" w:ascii="Cambria" w:hAnsi="Cambria" w:cs="Cambria"/>
          <w:sz w:val="32"/>
          <w:szCs w:val="32"/>
          <w:u w:val="single"/>
        </w:rPr>
      </w:pPr>
    </w:p>
    <w:p w14:paraId="03C519E5">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Reducing Attack Surface with Zscaler</w:t>
      </w:r>
    </w:p>
    <w:p w14:paraId="763C6C7A">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One of the major benefits of the Zscaler Zero Trust model is the elimination of exposed infrastructure. Traditional VPN systems require publicly accessible servers, which increases the attack surface.</w:t>
      </w:r>
    </w:p>
    <w:p w14:paraId="00EFDE91">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Zscaler removes this risk by ensuring that internal applications are not directly exposed to the internet. Instead, connections are established through secure outbound connections initiated by App Connectors.</w:t>
      </w:r>
    </w:p>
    <w:p w14:paraId="31B37DE2">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This approach ensures that:</w:t>
      </w:r>
    </w:p>
    <w:p w14:paraId="49068C23">
      <w:pPr>
        <w:pStyle w:val="12"/>
        <w:keepNext w:val="0"/>
        <w:keepLines w:val="0"/>
        <w:widowControl/>
        <w:numPr>
          <w:ilvl w:val="0"/>
          <w:numId w:val="7"/>
        </w:numPr>
        <w:suppressLineNumbers w:val="0"/>
        <w:ind w:left="420" w:leftChars="0" w:hanging="420" w:firstLineChars="0"/>
        <w:jc w:val="left"/>
        <w:rPr>
          <w:rFonts w:hint="default" w:ascii="Cambria" w:hAnsi="Cambria" w:cs="Cambria"/>
          <w:sz w:val="32"/>
          <w:szCs w:val="32"/>
        </w:rPr>
      </w:pPr>
      <w:r>
        <w:rPr>
          <w:rFonts w:hint="default" w:ascii="Cambria" w:hAnsi="Cambria" w:cs="Cambria"/>
          <w:sz w:val="32"/>
          <w:szCs w:val="32"/>
        </w:rPr>
        <w:t>Internal applications remain hidden from external attackers</w:t>
      </w:r>
    </w:p>
    <w:p w14:paraId="3DDCEF14">
      <w:pPr>
        <w:pStyle w:val="12"/>
        <w:keepNext w:val="0"/>
        <w:keepLines w:val="0"/>
        <w:widowControl/>
        <w:numPr>
          <w:ilvl w:val="0"/>
          <w:numId w:val="7"/>
        </w:numPr>
        <w:suppressLineNumbers w:val="0"/>
        <w:ind w:left="420" w:leftChars="0" w:hanging="420" w:firstLineChars="0"/>
        <w:jc w:val="left"/>
        <w:rPr>
          <w:rFonts w:hint="default" w:ascii="Cambria" w:hAnsi="Cambria" w:cs="Cambria"/>
          <w:sz w:val="32"/>
          <w:szCs w:val="32"/>
        </w:rPr>
      </w:pPr>
      <w:r>
        <w:rPr>
          <w:rFonts w:hint="default" w:ascii="Cambria" w:hAnsi="Cambria" w:cs="Cambria"/>
          <w:sz w:val="32"/>
          <w:szCs w:val="32"/>
        </w:rPr>
        <w:t>No inbound firewall ports are required</w:t>
      </w:r>
    </w:p>
    <w:p w14:paraId="7465197C">
      <w:pPr>
        <w:pStyle w:val="12"/>
        <w:keepNext w:val="0"/>
        <w:keepLines w:val="0"/>
        <w:widowControl/>
        <w:numPr>
          <w:ilvl w:val="0"/>
          <w:numId w:val="7"/>
        </w:numPr>
        <w:suppressLineNumbers w:val="0"/>
        <w:ind w:left="420" w:leftChars="0" w:hanging="420" w:firstLineChars="0"/>
        <w:jc w:val="left"/>
        <w:rPr>
          <w:rFonts w:hint="default" w:ascii="Cambria" w:hAnsi="Cambria" w:cs="Cambria"/>
          <w:sz w:val="32"/>
          <w:szCs w:val="32"/>
        </w:rPr>
      </w:pPr>
      <w:r>
        <w:rPr>
          <w:rFonts w:hint="default" w:ascii="Cambria" w:hAnsi="Cambria" w:cs="Cambria"/>
          <w:sz w:val="32"/>
          <w:szCs w:val="32"/>
        </w:rPr>
        <w:t>Attackers cannot discover internal services through port scanning</w:t>
      </w:r>
    </w:p>
    <w:p w14:paraId="7684A163">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As a result, organizations significantly reduce the number of potential entry points for cyberattacks.</w:t>
      </w:r>
    </w:p>
    <w:p w14:paraId="1EDF97C9">
      <w:pPr>
        <w:pStyle w:val="3"/>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Preventing Lateral Movement</w:t>
      </w:r>
    </w:p>
    <w:p w14:paraId="589D914F">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Another major security advantage of Zero Trust is the prevention of lateral movement within the network.</w:t>
      </w:r>
    </w:p>
    <w:p w14:paraId="2852C36A">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In traditional VPN environments, once attackers gain access, they can explore the internal network and attempt to compromise additional systems. Zscaler eliminates this risk by ensuring that users are </w:t>
      </w:r>
      <w:r>
        <w:rPr>
          <w:rStyle w:val="13"/>
          <w:rFonts w:hint="default" w:ascii="Cambria" w:hAnsi="Cambria" w:cs="Cambria"/>
          <w:sz w:val="32"/>
          <w:szCs w:val="32"/>
        </w:rPr>
        <w:t>never placed directly on the internal network</w:t>
      </w:r>
      <w:r>
        <w:rPr>
          <w:rFonts w:hint="default" w:ascii="Cambria" w:hAnsi="Cambria" w:cs="Cambria"/>
          <w:sz w:val="32"/>
          <w:szCs w:val="32"/>
        </w:rPr>
        <w:t>.</w:t>
      </w:r>
    </w:p>
    <w:p w14:paraId="0A2CA81F">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Instead, Zscaler creates secure application-level connections between users and specific applications. This means users cannot scan or access other systems beyond the applications they are authorized to use.</w:t>
      </w:r>
    </w:p>
    <w:p w14:paraId="23DDEB62">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 xml:space="preserve">This </w:t>
      </w:r>
      <w:r>
        <w:rPr>
          <w:rStyle w:val="13"/>
          <w:rFonts w:hint="default" w:ascii="Cambria" w:hAnsi="Cambria" w:cs="Cambria"/>
          <w:sz w:val="32"/>
          <w:szCs w:val="32"/>
        </w:rPr>
        <w:t>application-level segmentation</w:t>
      </w:r>
      <w:r>
        <w:rPr>
          <w:rFonts w:hint="default" w:ascii="Cambria" w:hAnsi="Cambria" w:cs="Cambria"/>
          <w:sz w:val="32"/>
          <w:szCs w:val="32"/>
        </w:rPr>
        <w:t xml:space="preserve"> ensures that even if an account is compromised, attackers cannot easily move across the network to reach critical systems.</w:t>
      </w:r>
    </w:p>
    <w:p w14:paraId="0B6D3F4A">
      <w:pPr>
        <w:pStyle w:val="3"/>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Integration with Security Tools</w:t>
      </w:r>
    </w:p>
    <w:p w14:paraId="5B693FDA">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Zscaler can integrate with various security tools used by organizations to enhance threat detection and monitoring capabilities.</w:t>
      </w:r>
    </w:p>
    <w:p w14:paraId="0E48A9E4">
      <w:pPr>
        <w:pStyle w:val="4"/>
        <w:keepNext w:val="0"/>
        <w:keepLines w:val="0"/>
        <w:widowControl/>
        <w:suppressLineNumbers w:val="0"/>
        <w:jc w:val="left"/>
        <w:rPr>
          <w:rFonts w:hint="default" w:ascii="Cambria" w:hAnsi="Cambria" w:cs="Cambria"/>
          <w:sz w:val="32"/>
          <w:szCs w:val="32"/>
        </w:rPr>
      </w:pPr>
    </w:p>
    <w:p w14:paraId="7E94B640">
      <w:pPr>
        <w:pStyle w:val="4"/>
        <w:keepNext w:val="0"/>
        <w:keepLines w:val="0"/>
        <w:widowControl/>
        <w:suppressLineNumbers w:val="0"/>
        <w:jc w:val="left"/>
        <w:rPr>
          <w:rFonts w:hint="default" w:ascii="Cambria" w:hAnsi="Cambria" w:cs="Cambria"/>
          <w:b/>
          <w:bCs/>
          <w:sz w:val="32"/>
          <w:szCs w:val="32"/>
        </w:rPr>
      </w:pPr>
      <w:r>
        <w:rPr>
          <w:rFonts w:hint="default" w:ascii="Cambria" w:hAnsi="Cambria" w:cs="Cambria"/>
          <w:b/>
          <w:bCs/>
          <w:sz w:val="32"/>
          <w:szCs w:val="32"/>
        </w:rPr>
        <w:t>Identity Provider Integration</w:t>
      </w:r>
    </w:p>
    <w:p w14:paraId="28289464">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Zscaler integrates with identity providers such as Azure Active Directory or Okta to provide secure authentication and multi-factor authentication (MFA).</w:t>
      </w:r>
    </w:p>
    <w:p w14:paraId="64C5CC9A">
      <w:pPr>
        <w:pStyle w:val="4"/>
        <w:keepNext w:val="0"/>
        <w:keepLines w:val="0"/>
        <w:widowControl/>
        <w:suppressLineNumbers w:val="0"/>
        <w:jc w:val="left"/>
        <w:rPr>
          <w:rFonts w:hint="default" w:ascii="Cambria" w:hAnsi="Cambria" w:cs="Cambria"/>
          <w:b/>
          <w:bCs/>
          <w:sz w:val="32"/>
          <w:szCs w:val="32"/>
          <w:u w:val="none"/>
        </w:rPr>
      </w:pPr>
      <w:r>
        <w:rPr>
          <w:rFonts w:hint="default" w:ascii="Cambria" w:hAnsi="Cambria" w:cs="Cambria"/>
          <w:b/>
          <w:bCs/>
          <w:sz w:val="32"/>
          <w:szCs w:val="32"/>
          <w:u w:val="none"/>
        </w:rPr>
        <w:t>SIEM Integration</w:t>
      </w:r>
    </w:p>
    <w:p w14:paraId="31F672AE">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Security logs generated by Zscaler can be forwarded to Security Information and Event Management (SIEM) systems such as Splunk or Microsoft Sentinel. This allows security teams to monitor user activity and detect suspicious behavior.</w:t>
      </w:r>
    </w:p>
    <w:p w14:paraId="492094C1">
      <w:pPr>
        <w:pStyle w:val="3"/>
        <w:keepNext w:val="0"/>
        <w:keepLines w:val="0"/>
        <w:widowControl/>
        <w:suppressLineNumbers w:val="0"/>
        <w:jc w:val="left"/>
        <w:rPr>
          <w:rFonts w:hint="default" w:ascii="Cambria" w:hAnsi="Cambria" w:cs="Cambria"/>
          <w:b/>
          <w:bCs/>
          <w:sz w:val="32"/>
          <w:szCs w:val="32"/>
          <w:u w:val="single"/>
        </w:rPr>
      </w:pPr>
      <w:r>
        <w:rPr>
          <w:rFonts w:hint="default" w:ascii="Cambria" w:hAnsi="Cambria" w:cs="Cambria"/>
          <w:b/>
          <w:bCs/>
          <w:sz w:val="32"/>
          <w:szCs w:val="32"/>
          <w:u w:val="single"/>
        </w:rPr>
        <w:t>Deployment Approach</w:t>
      </w:r>
    </w:p>
    <w:p w14:paraId="6529086E">
      <w:pPr>
        <w:pStyle w:val="12"/>
        <w:keepNext w:val="0"/>
        <w:keepLines w:val="0"/>
        <w:widowControl/>
        <w:suppressLineNumbers w:val="0"/>
        <w:jc w:val="left"/>
        <w:rPr>
          <w:rFonts w:hint="default" w:ascii="Cambria" w:hAnsi="Cambria" w:cs="Cambria"/>
          <w:sz w:val="32"/>
          <w:szCs w:val="32"/>
        </w:rPr>
      </w:pPr>
      <w:r>
        <w:rPr>
          <w:rFonts w:hint="default" w:ascii="Cambria" w:hAnsi="Cambria" w:cs="Cambria"/>
          <w:sz w:val="32"/>
          <w:szCs w:val="32"/>
        </w:rPr>
        <w:t>Implementing Zscaler Zero Trust solutions typically involves a phased deployment approach.</w:t>
      </w:r>
    </w:p>
    <w:p w14:paraId="77382F23">
      <w:pPr>
        <w:pStyle w:val="12"/>
        <w:keepNext w:val="0"/>
        <w:keepLines w:val="0"/>
        <w:widowControl/>
        <w:suppressLineNumbers w:val="0"/>
        <w:ind w:left="720"/>
        <w:jc w:val="left"/>
        <w:rPr>
          <w:rFonts w:hint="default" w:ascii="Cambria" w:hAnsi="Cambria" w:cs="Cambria"/>
          <w:sz w:val="32"/>
          <w:szCs w:val="32"/>
        </w:rPr>
      </w:pPr>
      <w:r>
        <w:rPr>
          <w:rStyle w:val="13"/>
          <w:rFonts w:hint="default" w:ascii="Cambria" w:hAnsi="Cambria" w:cs="Cambria"/>
          <w:sz w:val="32"/>
          <w:szCs w:val="32"/>
          <w:lang w:val="en-US"/>
        </w:rPr>
        <w:t>1.</w:t>
      </w:r>
      <w:r>
        <w:rPr>
          <w:rStyle w:val="13"/>
          <w:rFonts w:hint="default" w:ascii="Cambria" w:hAnsi="Cambria" w:cs="Cambria"/>
          <w:sz w:val="32"/>
          <w:szCs w:val="32"/>
        </w:rPr>
        <w:t>Assessment Phase</w:t>
      </w:r>
      <w:r>
        <w:rPr>
          <w:rFonts w:hint="default" w:ascii="Cambria" w:hAnsi="Cambria" w:cs="Cambria"/>
          <w:sz w:val="32"/>
          <w:szCs w:val="32"/>
        </w:rPr>
        <w:t xml:space="preserve"> – Identify internal applications, user groups, and existing access requirements.</w:t>
      </w:r>
    </w:p>
    <w:p w14:paraId="1A0AFD49">
      <w:pPr>
        <w:pStyle w:val="12"/>
        <w:keepNext w:val="0"/>
        <w:keepLines w:val="0"/>
        <w:widowControl/>
        <w:suppressLineNumbers w:val="0"/>
        <w:ind w:left="720"/>
        <w:jc w:val="left"/>
        <w:rPr>
          <w:rFonts w:hint="default" w:ascii="Cambria" w:hAnsi="Cambria" w:cs="Cambria"/>
          <w:sz w:val="32"/>
          <w:szCs w:val="32"/>
        </w:rPr>
      </w:pPr>
      <w:r>
        <w:rPr>
          <w:rStyle w:val="13"/>
          <w:rFonts w:hint="default" w:ascii="Cambria" w:hAnsi="Cambria" w:cs="Cambria"/>
          <w:sz w:val="32"/>
          <w:szCs w:val="32"/>
          <w:lang w:val="en-US"/>
        </w:rPr>
        <w:t>2.</w:t>
      </w:r>
      <w:r>
        <w:rPr>
          <w:rStyle w:val="13"/>
          <w:rFonts w:hint="default" w:ascii="Cambria" w:hAnsi="Cambria" w:cs="Cambria"/>
          <w:sz w:val="32"/>
          <w:szCs w:val="32"/>
        </w:rPr>
        <w:t>Infrastructure Deployment</w:t>
      </w:r>
      <w:r>
        <w:rPr>
          <w:rFonts w:hint="default" w:ascii="Cambria" w:hAnsi="Cambria" w:cs="Cambria"/>
          <w:sz w:val="32"/>
          <w:szCs w:val="32"/>
        </w:rPr>
        <w:t xml:space="preserve"> – Deploy Zscaler App Connectors and integrate identity providers.</w:t>
      </w:r>
    </w:p>
    <w:p w14:paraId="061362C4">
      <w:pPr>
        <w:pStyle w:val="12"/>
        <w:keepNext w:val="0"/>
        <w:keepLines w:val="0"/>
        <w:widowControl/>
        <w:suppressLineNumbers w:val="0"/>
        <w:ind w:left="720"/>
        <w:jc w:val="left"/>
        <w:rPr>
          <w:rFonts w:hint="default" w:ascii="Cambria" w:hAnsi="Cambria" w:cs="Cambria"/>
          <w:sz w:val="32"/>
          <w:szCs w:val="32"/>
        </w:rPr>
      </w:pPr>
      <w:r>
        <w:rPr>
          <w:rStyle w:val="13"/>
          <w:rFonts w:hint="default" w:ascii="Cambria" w:hAnsi="Cambria" w:cs="Cambria"/>
          <w:sz w:val="32"/>
          <w:szCs w:val="32"/>
          <w:lang w:val="en-US"/>
        </w:rPr>
        <w:t>3.</w:t>
      </w:r>
      <w:r>
        <w:rPr>
          <w:rStyle w:val="13"/>
          <w:rFonts w:hint="default" w:ascii="Cambria" w:hAnsi="Cambria" w:cs="Cambria"/>
          <w:sz w:val="32"/>
          <w:szCs w:val="32"/>
        </w:rPr>
        <w:t>Policy Configuration</w:t>
      </w:r>
      <w:r>
        <w:rPr>
          <w:rFonts w:hint="default" w:ascii="Cambria" w:hAnsi="Cambria" w:cs="Cambria"/>
          <w:sz w:val="32"/>
          <w:szCs w:val="32"/>
        </w:rPr>
        <w:t xml:space="preserve"> – Define application access policies based on user roles.</w:t>
      </w:r>
    </w:p>
    <w:p w14:paraId="51FA42EB">
      <w:pPr>
        <w:pStyle w:val="12"/>
        <w:keepNext w:val="0"/>
        <w:keepLines w:val="0"/>
        <w:widowControl/>
        <w:suppressLineNumbers w:val="0"/>
        <w:ind w:left="720"/>
        <w:jc w:val="left"/>
        <w:rPr>
          <w:rFonts w:hint="default" w:ascii="Cambria" w:hAnsi="Cambria" w:cs="Cambria"/>
          <w:sz w:val="32"/>
          <w:szCs w:val="32"/>
        </w:rPr>
      </w:pPr>
      <w:r>
        <w:rPr>
          <w:rStyle w:val="13"/>
          <w:rFonts w:hint="default" w:ascii="Cambria" w:hAnsi="Cambria" w:cs="Cambria"/>
          <w:sz w:val="32"/>
          <w:szCs w:val="32"/>
          <w:lang w:val="en-US"/>
        </w:rPr>
        <w:t>4.</w:t>
      </w:r>
      <w:r>
        <w:rPr>
          <w:rStyle w:val="13"/>
          <w:rFonts w:hint="default" w:ascii="Cambria" w:hAnsi="Cambria" w:cs="Cambria"/>
          <w:sz w:val="32"/>
          <w:szCs w:val="32"/>
        </w:rPr>
        <w:t>Pilot Deployment</w:t>
      </w:r>
      <w:r>
        <w:rPr>
          <w:rFonts w:hint="default" w:ascii="Cambria" w:hAnsi="Cambria" w:cs="Cambria"/>
          <w:sz w:val="32"/>
          <w:szCs w:val="32"/>
        </w:rPr>
        <w:t xml:space="preserve"> – Test the solution with a small group of users to validate functionality.</w:t>
      </w:r>
    </w:p>
    <w:p w14:paraId="2E45F46D">
      <w:pPr>
        <w:pStyle w:val="12"/>
        <w:keepNext w:val="0"/>
        <w:keepLines w:val="0"/>
        <w:widowControl/>
        <w:suppressLineNumbers w:val="0"/>
        <w:ind w:left="720"/>
        <w:jc w:val="left"/>
        <w:rPr>
          <w:rFonts w:hint="default" w:ascii="Cambria" w:hAnsi="Cambria" w:cs="Cambria"/>
          <w:sz w:val="32"/>
          <w:szCs w:val="32"/>
        </w:rPr>
      </w:pPr>
      <w:r>
        <w:rPr>
          <w:rStyle w:val="13"/>
          <w:rFonts w:hint="default" w:ascii="Cambria" w:hAnsi="Cambria" w:cs="Cambria"/>
          <w:sz w:val="32"/>
          <w:szCs w:val="32"/>
          <w:lang w:val="en-US"/>
        </w:rPr>
        <w:t>5.</w:t>
      </w:r>
      <w:r>
        <w:rPr>
          <w:rStyle w:val="13"/>
          <w:rFonts w:hint="default" w:ascii="Cambria" w:hAnsi="Cambria" w:cs="Cambria"/>
          <w:sz w:val="32"/>
          <w:szCs w:val="32"/>
        </w:rPr>
        <w:t>Full Deployment</w:t>
      </w:r>
      <w:r>
        <w:rPr>
          <w:rFonts w:hint="default" w:ascii="Cambria" w:hAnsi="Cambria" w:cs="Cambria"/>
          <w:sz w:val="32"/>
          <w:szCs w:val="32"/>
        </w:rPr>
        <w:t xml:space="preserve"> – Gradually migrate all users from the legacy VPN to the Zscaler platfor</w:t>
      </w:r>
      <w:r>
        <w:rPr>
          <w:rStyle w:val="13"/>
          <w:rFonts w:hint="default" w:ascii="Cambria" w:hAnsi="Cambria" w:cs="Cambria"/>
          <w:sz w:val="32"/>
          <w:szCs w:val="32"/>
          <w:lang w:val="en-US"/>
        </w:rPr>
        <w:t>6.</w:t>
      </w:r>
      <w:r>
        <w:rPr>
          <w:rStyle w:val="13"/>
          <w:rFonts w:hint="default" w:ascii="Cambria" w:hAnsi="Cambria" w:cs="Cambria"/>
          <w:sz w:val="32"/>
          <w:szCs w:val="32"/>
        </w:rPr>
        <w:t>Optimization</w:t>
      </w:r>
      <w:r>
        <w:rPr>
          <w:rFonts w:hint="default" w:ascii="Cambria" w:hAnsi="Cambria" w:cs="Cambria"/>
          <w:sz w:val="32"/>
          <w:szCs w:val="32"/>
        </w:rPr>
        <w:t xml:space="preserve"> – Continuously monitor logs and refine security policies.</w:t>
      </w:r>
    </w:p>
    <w:p w14:paraId="6319C5B9">
      <w:pPr>
        <w:keepNext w:val="0"/>
        <w:keepLines w:val="0"/>
        <w:widowControl/>
        <w:numPr>
          <w:ilvl w:val="0"/>
          <w:numId w:val="0"/>
        </w:numPr>
        <w:suppressLineNumbers w:val="0"/>
        <w:spacing w:before="0" w:beforeAutospacing="1" w:after="0" w:afterAutospacing="1"/>
        <w:jc w:val="left"/>
        <w:rPr>
          <w:rFonts w:hint="default" w:ascii="Cambria" w:hAnsi="Cambria" w:cs="Cambria"/>
          <w:sz w:val="32"/>
          <w:szCs w:val="32"/>
        </w:rPr>
      </w:pPr>
    </w:p>
    <w:p w14:paraId="49408160">
      <w:pPr>
        <w:keepNext w:val="0"/>
        <w:keepLines w:val="0"/>
        <w:widowControl/>
        <w:suppressLineNumbers w:val="0"/>
        <w:jc w:val="left"/>
        <w:rPr>
          <w:rFonts w:hint="default" w:ascii="Cambria" w:hAnsi="Cambria" w:cs="Cambria"/>
          <w:sz w:val="32"/>
          <w:szCs w:val="32"/>
        </w:rPr>
      </w:pPr>
    </w:p>
    <w:p w14:paraId="1FAB113B">
      <w:pPr>
        <w:pStyle w:val="3"/>
        <w:keepNext w:val="0"/>
        <w:keepLines w:val="0"/>
        <w:widowControl/>
        <w:suppressLineNumbers w:val="0"/>
        <w:jc w:val="both"/>
        <w:rPr>
          <w:rFonts w:hint="default" w:ascii="Cambria" w:hAnsi="Cambria" w:cs="Cambria"/>
          <w:sz w:val="32"/>
          <w:szCs w:val="32"/>
        </w:rPr>
      </w:pPr>
    </w:p>
    <w:p w14:paraId="394B0FE2">
      <w:pPr>
        <w:pStyle w:val="3"/>
        <w:keepNext w:val="0"/>
        <w:keepLines w:val="0"/>
        <w:widowControl/>
        <w:suppressLineNumbers w:val="0"/>
        <w:jc w:val="both"/>
        <w:rPr>
          <w:rFonts w:hint="default" w:ascii="Cambria" w:hAnsi="Cambria" w:cs="Cambria"/>
          <w:sz w:val="32"/>
          <w:szCs w:val="32"/>
        </w:rPr>
      </w:pPr>
    </w:p>
    <w:p w14:paraId="6BCC0210">
      <w:pPr>
        <w:pStyle w:val="3"/>
        <w:keepNext w:val="0"/>
        <w:keepLines w:val="0"/>
        <w:widowControl/>
        <w:suppressLineNumbers w:val="0"/>
        <w:jc w:val="both"/>
        <w:rPr>
          <w:rFonts w:hint="default" w:ascii="Cambria" w:hAnsi="Cambria" w:cs="Cambria"/>
          <w:sz w:val="32"/>
          <w:szCs w:val="32"/>
        </w:rPr>
      </w:pPr>
    </w:p>
    <w:p w14:paraId="4390E538">
      <w:pPr>
        <w:pStyle w:val="3"/>
        <w:keepNext w:val="0"/>
        <w:keepLines w:val="0"/>
        <w:widowControl/>
        <w:suppressLineNumbers w:val="0"/>
        <w:jc w:val="both"/>
        <w:rPr>
          <w:rFonts w:hint="default" w:ascii="Cambria" w:hAnsi="Cambria" w:cs="Cambria"/>
          <w:b/>
          <w:bCs/>
          <w:sz w:val="32"/>
          <w:szCs w:val="32"/>
        </w:rPr>
      </w:pPr>
      <w:r>
        <w:rPr>
          <w:rFonts w:hint="default" w:ascii="Cambria" w:hAnsi="Cambria" w:cs="Cambria"/>
          <w:b/>
          <w:bCs/>
          <w:sz w:val="32"/>
          <w:szCs w:val="32"/>
        </w:rPr>
        <w:t>Conclusion</w:t>
      </w:r>
    </w:p>
    <w:p w14:paraId="707496FC">
      <w:pPr>
        <w:pStyle w:val="12"/>
        <w:keepNext w:val="0"/>
        <w:keepLines w:val="0"/>
        <w:widowControl/>
        <w:suppressLineNumbers w:val="0"/>
        <w:jc w:val="both"/>
        <w:rPr>
          <w:rFonts w:hint="default" w:ascii="Cambria" w:hAnsi="Cambria" w:cs="Cambria"/>
          <w:sz w:val="32"/>
          <w:szCs w:val="32"/>
        </w:rPr>
      </w:pPr>
      <w:r>
        <w:rPr>
          <w:rFonts w:hint="default" w:ascii="Cambria" w:hAnsi="Cambria" w:cs="Cambria"/>
          <w:sz w:val="32"/>
          <w:szCs w:val="32"/>
        </w:rPr>
        <w:t xml:space="preserve">Replacing legacy VPN architectures with </w:t>
      </w:r>
      <w:r>
        <w:rPr>
          <w:rStyle w:val="13"/>
          <w:rFonts w:hint="default" w:ascii="Cambria" w:hAnsi="Cambria" w:cs="Cambria"/>
          <w:sz w:val="32"/>
          <w:szCs w:val="32"/>
        </w:rPr>
        <w:t>Zscaler Zero Trust solutions</w:t>
      </w:r>
      <w:r>
        <w:rPr>
          <w:rFonts w:hint="default" w:ascii="Cambria" w:hAnsi="Cambria" w:cs="Cambria"/>
          <w:sz w:val="32"/>
          <w:szCs w:val="32"/>
        </w:rPr>
        <w:t xml:space="preserve"> significantly enhances organizational security. By eliminating network-level access and implementing identity-based application access, organizations can reduce attack surfaces and prevent lateral movement within their infrastructure.</w:t>
      </w:r>
    </w:p>
    <w:p w14:paraId="0CD3B963">
      <w:pPr>
        <w:pStyle w:val="12"/>
        <w:keepNext w:val="0"/>
        <w:keepLines w:val="0"/>
        <w:widowControl/>
        <w:suppressLineNumbers w:val="0"/>
        <w:jc w:val="both"/>
        <w:rPr>
          <w:rFonts w:hint="default" w:ascii="Cambria" w:hAnsi="Cambria" w:cs="Cambria"/>
          <w:sz w:val="32"/>
          <w:szCs w:val="32"/>
        </w:rPr>
      </w:pPr>
      <w:r>
        <w:rPr>
          <w:rFonts w:hint="default" w:ascii="Cambria" w:hAnsi="Cambria" w:cs="Cambria"/>
          <w:sz w:val="32"/>
          <w:szCs w:val="32"/>
        </w:rPr>
        <w:t>Zscaler’s cloud-native architecture provides scalable, secure, and efficient remote access without relying on traditional VPN hardware. As cyber threats continue to evolve, adopting Zero Trust principles ensures that organizations maintain a strong and resilient cybersecurity posture while supporting modern remote work environments.</w:t>
      </w:r>
    </w:p>
    <w:p w14:paraId="198C3889">
      <w:pPr>
        <w:keepNext w:val="0"/>
        <w:keepLines w:val="0"/>
        <w:widowControl/>
        <w:suppressLineNumbers w:val="0"/>
        <w:jc w:val="both"/>
        <w:rPr>
          <w:rFonts w:hint="default" w:ascii="Cambria" w:hAnsi="Cambria" w:cs="Cambria"/>
          <w:sz w:val="32"/>
          <w:szCs w:val="32"/>
        </w:rPr>
      </w:pPr>
    </w:p>
    <w:p w14:paraId="1CEF3FBC">
      <w:pPr>
        <w:widowControl w:val="0"/>
        <w:spacing w:line="240" w:lineRule="auto"/>
        <w:jc w:val="both"/>
        <w:rPr>
          <w:rFonts w:hint="default" w:ascii="Times New Roman" w:hAnsi="Times New Roman" w:eastAsia="Times New Roman" w:cs="Times New Roman"/>
          <w:sz w:val="36"/>
          <w:szCs w:val="36"/>
          <w:lang w:val="en-US"/>
        </w:rPr>
      </w:pPr>
      <w:bookmarkStart w:id="2" w:name="_GoBack"/>
      <w:bookmarkEnd w:id="2"/>
    </w:p>
    <w:sectPr>
      <w:pgSz w:w="11909" w:h="16834"/>
      <w:pgMar w:top="720" w:right="720" w:bottom="720" w:left="720" w:header="720" w:footer="720" w:gutter="0"/>
      <w:pgBorders>
        <w:top w:val="single" w:color="auto" w:sz="4" w:space="1"/>
        <w:left w:val="single" w:color="auto" w:sz="4" w:space="4"/>
        <w:bottom w:val="single" w:color="auto" w:sz="4" w:space="1"/>
        <w:right w:val="single" w:color="auto" w:sz="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FEDDD24-EE5E-4F69-9B7A-75F178175EDA}"/>
  </w:font>
  <w:font w:name="Arial">
    <w:panose1 w:val="020B0604020202020204"/>
    <w:charset w:val="86"/>
    <w:family w:val="swiss"/>
    <w:pitch w:val="default"/>
    <w:sig w:usb0="E0002EFF" w:usb1="C000785B" w:usb2="00000009" w:usb3="00000000" w:csb0="400001FF" w:csb1="FFFF0000"/>
    <w:embedRegular r:id="rId2" w:fontKey="{4F893E2F-E527-4307-99A4-09B1EC6F656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8612D2B-E601-443A-B0FA-2A84C1E0CF74}"/>
  </w:font>
  <w:font w:name="Wingdings">
    <w:panose1 w:val="05000000000000000000"/>
    <w:charset w:val="02"/>
    <w:family w:val="auto"/>
    <w:pitch w:val="default"/>
    <w:sig w:usb0="00000000" w:usb1="00000000" w:usb2="00000000" w:usb3="00000000" w:csb0="80000000" w:csb1="00000000"/>
    <w:embedRegular r:id="rId4" w:fontKey="{D59EBFA6-D35E-4CB1-ACAD-21BC5479E06F}"/>
  </w:font>
  <w:font w:name="Calibri">
    <w:panose1 w:val="020F0502020204030204"/>
    <w:charset w:val="00"/>
    <w:family w:val="swiss"/>
    <w:pitch w:val="default"/>
    <w:sig w:usb0="E4002EFF" w:usb1="C200247B" w:usb2="00000009" w:usb3="00000000" w:csb0="200001FF" w:csb1="00000000"/>
    <w:embedRegular r:id="rId5" w:fontKey="{6CFB4BFE-1724-496B-B5E4-E3F1D7D7843C}"/>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THupo">
    <w:panose1 w:val="02010800040101010101"/>
    <w:charset w:val="86"/>
    <w:family w:val="auto"/>
    <w:pitch w:val="default"/>
    <w:sig w:usb0="00000001" w:usb1="080F0000" w:usb2="00000000" w:usb3="00000000" w:csb0="00040000" w:csb1="00000000"/>
  </w:font>
  <w:font w:name="Cambria">
    <w:panose1 w:val="02040503050406030204"/>
    <w:charset w:val="00"/>
    <w:family w:val="auto"/>
    <w:pitch w:val="default"/>
    <w:sig w:usb0="E00006FF" w:usb1="420024FF" w:usb2="02000000" w:usb3="00000000" w:csb0="2000019F" w:csb1="00000000"/>
    <w:embedRegular r:id="rId6" w:fontKey="{AEF8EC0B-827C-4BE3-93A4-5466E766C75E}"/>
  </w:font>
  <w:font w:name="STLiti">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embedRegular r:id="rId7" w:fontKey="{7B8CC034-4510-44A4-8D6B-FE070C4DE56A}"/>
  </w:font>
  <w:font w:name="Arial">
    <w:panose1 w:val="020B0604020202020204"/>
    <w:charset w:val="00"/>
    <w:family w:val="swiss"/>
    <w:pitch w:val="default"/>
    <w:sig w:usb0="E0002EFF" w:usb1="C000785B" w:usb2="00000009" w:usb3="00000000" w:csb0="400001FF" w:csb1="FFFF0000"/>
    <w:embedRegular r:id="rId8" w:fontKey="{C36390B6-EE08-45DA-984D-7DBF69407AC6}"/>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9C198DA8-C646-4F1D-BD0B-8B62F6826F9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984BB"/>
    <w:multiLevelType w:val="singleLevel"/>
    <w:tmpl w:val="92F984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3D62ECE"/>
    <w:multiLevelType w:val="multilevel"/>
    <w:tmpl w:val="03D62ECE"/>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6"/>
  </w:num>
  <w:num w:numId="4">
    <w:abstractNumId w:val="2"/>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ECF4D82"/>
    <w:rsid w:val="295E55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Hyperlink"/>
    <w:basedOn w:val="8"/>
    <w:qFormat/>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style>
  <w:style w:type="table" w:customStyle="1" w:styleId="19">
    <w:name w:val="_Style 11"/>
    <w:basedOn w:val="17"/>
    <w:qFormat/>
    <w:uiPriority w:val="0"/>
  </w:style>
  <w:style w:type="table" w:customStyle="1" w:styleId="20">
    <w:name w:val="_Style 12"/>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2026-03-08T10:35:06Z</dcterms:created>
  <dc:creator>prave</dc:creator>
  <cp:lastModifiedBy>Praveetha Shanmugam</cp:lastModifiedBy>
  <dcterms:modified xsi:type="dcterms:W3CDTF">2026-03-08T11:05:16Z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7FB43618F0024A7292798D3311EEB9EB_13</vt:lpwstr>
  </property>
</Properties>
</file>